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EB" w:rsidRDefault="00382143" w:rsidP="004C5F9E">
      <w:pPr>
        <w:pStyle w:val="ConsPlusTitle"/>
        <w:jc w:val="center"/>
        <w:rPr>
          <w:b w:val="0"/>
          <w:bCs w:val="0"/>
        </w:rPr>
      </w:pPr>
      <w:r w:rsidRPr="00382143">
        <w:rPr>
          <w:b w:val="0"/>
          <w:bCs w:val="0"/>
        </w:rPr>
        <w:t>Республика Мордовия</w:t>
      </w:r>
    </w:p>
    <w:p w:rsidR="00382143" w:rsidRPr="00382143" w:rsidRDefault="00382143" w:rsidP="004C5F9E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Администрация Чамзинского муниципального района</w:t>
      </w:r>
    </w:p>
    <w:p w:rsidR="00A80CEB" w:rsidRPr="00CE5D0E" w:rsidRDefault="00A80CEB" w:rsidP="004C5F9E">
      <w:pPr>
        <w:pStyle w:val="ConsPlusTitle"/>
        <w:rPr>
          <w:b w:val="0"/>
          <w:bCs w:val="0"/>
        </w:rPr>
      </w:pPr>
    </w:p>
    <w:p w:rsidR="00A80CEB" w:rsidRPr="00CE5D0E" w:rsidRDefault="00A80CEB" w:rsidP="004C5F9E">
      <w:pPr>
        <w:jc w:val="center"/>
        <w:rPr>
          <w:sz w:val="28"/>
          <w:szCs w:val="28"/>
        </w:rPr>
      </w:pPr>
    </w:p>
    <w:p w:rsidR="00A80CEB" w:rsidRPr="00CE5D0E" w:rsidRDefault="00A80CEB" w:rsidP="004C5F9E">
      <w:pPr>
        <w:jc w:val="center"/>
        <w:rPr>
          <w:sz w:val="28"/>
          <w:szCs w:val="28"/>
        </w:rPr>
      </w:pPr>
      <w:proofErr w:type="gramStart"/>
      <w:r w:rsidRPr="00CE5D0E">
        <w:rPr>
          <w:sz w:val="28"/>
          <w:szCs w:val="28"/>
        </w:rPr>
        <w:t>П</w:t>
      </w:r>
      <w:proofErr w:type="gramEnd"/>
      <w:r w:rsidRPr="00CE5D0E">
        <w:rPr>
          <w:sz w:val="28"/>
          <w:szCs w:val="28"/>
        </w:rPr>
        <w:t xml:space="preserve"> О С Т А Н О В Л Е Н И Е</w:t>
      </w:r>
    </w:p>
    <w:p w:rsidR="00A80CEB" w:rsidRPr="00CE5D0E" w:rsidRDefault="00A80CEB" w:rsidP="004C5F9E">
      <w:pPr>
        <w:jc w:val="center"/>
        <w:rPr>
          <w:sz w:val="28"/>
          <w:szCs w:val="28"/>
        </w:rPr>
      </w:pPr>
    </w:p>
    <w:p w:rsidR="00A80CEB" w:rsidRPr="00FE4A49" w:rsidRDefault="00FE4A49" w:rsidP="004C5F9E">
      <w:pPr>
        <w:jc w:val="both"/>
        <w:rPr>
          <w:sz w:val="28"/>
          <w:szCs w:val="28"/>
          <w:lang w:val="en-US"/>
        </w:rPr>
      </w:pPr>
      <w:r w:rsidRPr="00FE4A49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9</w:t>
      </w:r>
      <w:r w:rsidR="007400C6">
        <w:rPr>
          <w:sz w:val="28"/>
          <w:szCs w:val="28"/>
        </w:rPr>
        <w:t>.04</w:t>
      </w:r>
      <w:r w:rsidR="00BD4893">
        <w:rPr>
          <w:sz w:val="28"/>
          <w:szCs w:val="28"/>
        </w:rPr>
        <w:t>.</w:t>
      </w:r>
      <w:r w:rsidR="00D67AFD" w:rsidRPr="00CE5D0E">
        <w:rPr>
          <w:sz w:val="28"/>
          <w:szCs w:val="28"/>
        </w:rPr>
        <w:t>202</w:t>
      </w:r>
      <w:r w:rsidR="007400C6">
        <w:rPr>
          <w:sz w:val="28"/>
          <w:szCs w:val="28"/>
        </w:rPr>
        <w:t>6</w:t>
      </w:r>
      <w:r w:rsidR="004744CF" w:rsidRPr="00CE5D0E">
        <w:rPr>
          <w:sz w:val="28"/>
          <w:szCs w:val="28"/>
        </w:rPr>
        <w:t xml:space="preserve"> </w:t>
      </w:r>
      <w:r w:rsidR="00A80CEB" w:rsidRPr="00CE5D0E">
        <w:rPr>
          <w:sz w:val="28"/>
          <w:szCs w:val="28"/>
        </w:rPr>
        <w:t>г</w:t>
      </w:r>
      <w:r w:rsidR="00D9738A">
        <w:rPr>
          <w:sz w:val="28"/>
          <w:szCs w:val="28"/>
        </w:rPr>
        <w:t>.</w:t>
      </w:r>
      <w:r w:rsidR="007F2369" w:rsidRPr="00CE5D0E">
        <w:rPr>
          <w:sz w:val="28"/>
          <w:szCs w:val="28"/>
        </w:rPr>
        <w:t xml:space="preserve">  </w:t>
      </w:r>
      <w:r w:rsidR="00A80CEB" w:rsidRPr="00CE5D0E">
        <w:rPr>
          <w:sz w:val="28"/>
          <w:szCs w:val="28"/>
        </w:rPr>
        <w:t xml:space="preserve">                                                                                    </w:t>
      </w:r>
      <w:r w:rsidR="00695AFF" w:rsidRPr="00CE5D0E">
        <w:rPr>
          <w:sz w:val="28"/>
          <w:szCs w:val="28"/>
        </w:rPr>
        <w:t xml:space="preserve">    </w:t>
      </w:r>
      <w:r w:rsidR="00A80CEB" w:rsidRPr="00CE5D0E">
        <w:rPr>
          <w:sz w:val="28"/>
          <w:szCs w:val="28"/>
        </w:rPr>
        <w:t xml:space="preserve">          </w:t>
      </w:r>
      <w:r w:rsidR="00425C1B">
        <w:rPr>
          <w:sz w:val="28"/>
          <w:szCs w:val="28"/>
        </w:rPr>
        <w:t xml:space="preserve">     </w:t>
      </w:r>
      <w:r w:rsidR="00A80CEB" w:rsidRPr="00CE5D0E">
        <w:rPr>
          <w:sz w:val="28"/>
          <w:szCs w:val="28"/>
        </w:rPr>
        <w:t>№</w:t>
      </w:r>
      <w:r w:rsidR="000B3AB5" w:rsidRPr="00CE5D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307</w:t>
      </w:r>
    </w:p>
    <w:p w:rsidR="00A80CEB" w:rsidRPr="00CE5D0E" w:rsidRDefault="00A80CEB" w:rsidP="004C5F9E">
      <w:pPr>
        <w:jc w:val="center"/>
        <w:rPr>
          <w:sz w:val="28"/>
          <w:szCs w:val="28"/>
        </w:rPr>
      </w:pPr>
      <w:r w:rsidRPr="00CE5D0E">
        <w:rPr>
          <w:sz w:val="28"/>
          <w:szCs w:val="28"/>
        </w:rPr>
        <w:t>р.п.</w:t>
      </w:r>
      <w:r w:rsidR="00A23D28" w:rsidRPr="00CE5D0E">
        <w:rPr>
          <w:sz w:val="28"/>
          <w:szCs w:val="28"/>
        </w:rPr>
        <w:t xml:space="preserve"> </w:t>
      </w:r>
      <w:r w:rsidRPr="00CE5D0E">
        <w:rPr>
          <w:sz w:val="28"/>
          <w:szCs w:val="28"/>
        </w:rPr>
        <w:t>Чамзинка</w:t>
      </w:r>
    </w:p>
    <w:p w:rsidR="00A80CEB" w:rsidRPr="00CE5D0E" w:rsidRDefault="00A80CEB" w:rsidP="007D76B9">
      <w:pPr>
        <w:pStyle w:val="1"/>
        <w:rPr>
          <w:rFonts w:ascii="Times New Roman" w:hAnsi="Times New Roman" w:cs="Times New Roman"/>
          <w:sz w:val="28"/>
          <w:szCs w:val="28"/>
        </w:rPr>
      </w:pPr>
      <w:r w:rsidRPr="00CE5D0E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425C1B" w:rsidRPr="00425C1B" w:rsidRDefault="00A80CEB" w:rsidP="004C5F9E">
      <w:pPr>
        <w:jc w:val="center"/>
        <w:rPr>
          <w:b/>
          <w:bCs/>
          <w:sz w:val="28"/>
          <w:szCs w:val="28"/>
        </w:rPr>
      </w:pPr>
      <w:r w:rsidRPr="00425C1B">
        <w:rPr>
          <w:b/>
          <w:bCs/>
          <w:sz w:val="28"/>
          <w:szCs w:val="28"/>
        </w:rPr>
        <w:t xml:space="preserve">О внесении изменений в постановление Администрации Чамзинского муниципального района от 23.12.2014 года №1003 «Об утверждении муниципальной программы повышения эффективности управления муниципальными финансами в Чамзинском муниципальном районе </w:t>
      </w:r>
    </w:p>
    <w:p w:rsidR="00A80CEB" w:rsidRPr="00425C1B" w:rsidRDefault="00A80CEB" w:rsidP="004C5F9E">
      <w:pPr>
        <w:jc w:val="center"/>
        <w:rPr>
          <w:b/>
          <w:bCs/>
          <w:sz w:val="28"/>
          <w:szCs w:val="28"/>
        </w:rPr>
      </w:pPr>
      <w:r w:rsidRPr="00425C1B">
        <w:rPr>
          <w:b/>
          <w:bCs/>
          <w:sz w:val="28"/>
          <w:szCs w:val="28"/>
        </w:rPr>
        <w:t>Республики Мордовия»</w:t>
      </w:r>
    </w:p>
    <w:p w:rsidR="00A80CEB" w:rsidRPr="00CE5D0E" w:rsidRDefault="00A80CEB" w:rsidP="004C5F9E">
      <w:pPr>
        <w:jc w:val="center"/>
        <w:rPr>
          <w:sz w:val="28"/>
          <w:szCs w:val="28"/>
        </w:rPr>
      </w:pPr>
    </w:p>
    <w:p w:rsidR="00A80CEB" w:rsidRPr="00CE5D0E" w:rsidRDefault="00A80CEB" w:rsidP="004C5F9E">
      <w:pPr>
        <w:pStyle w:val="a4"/>
        <w:spacing w:line="240" w:lineRule="auto"/>
        <w:ind w:left="0" w:right="0"/>
        <w:jc w:val="center"/>
      </w:pPr>
    </w:p>
    <w:p w:rsidR="00A80CEB" w:rsidRPr="00CE5D0E" w:rsidRDefault="00A80CEB" w:rsidP="004C5F9E">
      <w:pPr>
        <w:ind w:firstLine="720"/>
        <w:jc w:val="both"/>
        <w:rPr>
          <w:sz w:val="28"/>
          <w:szCs w:val="28"/>
        </w:rPr>
      </w:pPr>
      <w:r w:rsidRPr="00CE5D0E">
        <w:rPr>
          <w:sz w:val="28"/>
          <w:szCs w:val="28"/>
        </w:rPr>
        <w:t xml:space="preserve">В соответствии со статьей ст.179 </w:t>
      </w:r>
      <w:r w:rsidR="00CF08F0" w:rsidRPr="00CE5D0E">
        <w:rPr>
          <w:sz w:val="28"/>
          <w:szCs w:val="28"/>
        </w:rPr>
        <w:t>Бюджетного кодекса</w:t>
      </w:r>
      <w:r w:rsidRPr="00CE5D0E">
        <w:rPr>
          <w:sz w:val="28"/>
          <w:szCs w:val="28"/>
        </w:rPr>
        <w:t xml:space="preserve"> </w:t>
      </w:r>
      <w:r w:rsidR="00CF08F0" w:rsidRPr="00CE5D0E">
        <w:rPr>
          <w:sz w:val="28"/>
          <w:szCs w:val="28"/>
        </w:rPr>
        <w:t>Российской Федерации</w:t>
      </w:r>
      <w:r w:rsidRPr="00CE5D0E">
        <w:rPr>
          <w:sz w:val="28"/>
          <w:szCs w:val="28"/>
        </w:rPr>
        <w:t xml:space="preserve">, в целях обеспечения качественного управления муниципальными финансами в Чамзинском муниципальном районе Республики Мордовия, администрация Чамзинского </w:t>
      </w:r>
      <w:r w:rsidR="00CF08F0" w:rsidRPr="00CE5D0E">
        <w:rPr>
          <w:sz w:val="28"/>
          <w:szCs w:val="28"/>
        </w:rPr>
        <w:t>муниципального района</w:t>
      </w:r>
      <w:r w:rsidRPr="00CE5D0E">
        <w:rPr>
          <w:sz w:val="28"/>
          <w:szCs w:val="28"/>
        </w:rPr>
        <w:t xml:space="preserve"> постановляет:</w:t>
      </w:r>
    </w:p>
    <w:p w:rsidR="00A80CEB" w:rsidRPr="00CE5D0E" w:rsidRDefault="00A80CEB" w:rsidP="004C5F9E">
      <w:pPr>
        <w:ind w:firstLine="720"/>
        <w:jc w:val="both"/>
        <w:rPr>
          <w:sz w:val="28"/>
          <w:szCs w:val="28"/>
        </w:rPr>
      </w:pPr>
    </w:p>
    <w:p w:rsidR="00A80CEB" w:rsidRPr="00CE5D0E" w:rsidRDefault="00A80CEB" w:rsidP="00100B54">
      <w:pPr>
        <w:ind w:firstLine="567"/>
        <w:jc w:val="both"/>
        <w:rPr>
          <w:sz w:val="28"/>
          <w:szCs w:val="28"/>
        </w:rPr>
      </w:pPr>
      <w:r w:rsidRPr="00CE5D0E">
        <w:rPr>
          <w:sz w:val="28"/>
          <w:szCs w:val="28"/>
        </w:rPr>
        <w:t>1. Внести в постановление Администрации Чамзинского муниципального района от 23.12.2014 года №1003 «Об утверждении муниципальной программы повышения эффективности управления муниципальными финансами в Чамзинском муниципальном районе Республики Мордовия» следующие изменения:</w:t>
      </w:r>
    </w:p>
    <w:p w:rsidR="0068634B" w:rsidRPr="00CE5D0E" w:rsidRDefault="0068634B" w:rsidP="00100B54">
      <w:pPr>
        <w:ind w:firstLine="567"/>
        <w:jc w:val="both"/>
        <w:rPr>
          <w:sz w:val="28"/>
          <w:szCs w:val="28"/>
        </w:rPr>
      </w:pPr>
      <w:r w:rsidRPr="00CE5D0E">
        <w:rPr>
          <w:sz w:val="28"/>
          <w:szCs w:val="28"/>
        </w:rPr>
        <w:t>в паспорте программы:</w:t>
      </w:r>
    </w:p>
    <w:p w:rsidR="0068634B" w:rsidRPr="00CE5D0E" w:rsidRDefault="00A335CB" w:rsidP="00100B54">
      <w:pPr>
        <w:ind w:firstLine="567"/>
        <w:jc w:val="both"/>
        <w:rPr>
          <w:sz w:val="28"/>
          <w:szCs w:val="28"/>
        </w:rPr>
      </w:pPr>
      <w:r w:rsidRPr="00CE5D0E">
        <w:rPr>
          <w:sz w:val="28"/>
          <w:szCs w:val="28"/>
        </w:rPr>
        <w:t>позицию</w:t>
      </w:r>
      <w:r w:rsidR="00AE64BF" w:rsidRPr="00CE5D0E">
        <w:rPr>
          <w:sz w:val="28"/>
          <w:szCs w:val="28"/>
        </w:rPr>
        <w:t xml:space="preserve"> «Объемы финансового обеспечения Программы» изложить в следующей редакции:</w:t>
      </w:r>
    </w:p>
    <w:tbl>
      <w:tblPr>
        <w:tblW w:w="10428" w:type="dxa"/>
        <w:tblLook w:val="01E0"/>
      </w:tblPr>
      <w:tblGrid>
        <w:gridCol w:w="3828"/>
        <w:gridCol w:w="6600"/>
      </w:tblGrid>
      <w:tr w:rsidR="00AE64BF" w:rsidRPr="00C83753" w:rsidTr="00AE64BF">
        <w:tc>
          <w:tcPr>
            <w:tcW w:w="3828" w:type="dxa"/>
            <w:hideMark/>
          </w:tcPr>
          <w:p w:rsidR="00AE64BF" w:rsidRPr="00CE5D0E" w:rsidRDefault="00AE64BF" w:rsidP="00AE64B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5D0E">
              <w:rPr>
                <w:rFonts w:ascii="Times New Roman" w:hAnsi="Times New Roman" w:cs="Times New Roman"/>
                <w:sz w:val="28"/>
                <w:szCs w:val="28"/>
              </w:rPr>
              <w:t>«Объемы финансового обеспечения Программы</w:t>
            </w:r>
          </w:p>
        </w:tc>
        <w:tc>
          <w:tcPr>
            <w:tcW w:w="6600" w:type="dxa"/>
          </w:tcPr>
          <w:p w:rsidR="00C41826" w:rsidRPr="00C83753" w:rsidRDefault="00C259A3" w:rsidP="00C41826">
            <w:pPr>
              <w:pStyle w:val="ConsPlusCell"/>
              <w:jc w:val="both"/>
            </w:pPr>
            <w:r w:rsidRPr="00C83753">
              <w:t xml:space="preserve">объем бюджетных ассигнований на реализацию Программы составляет </w:t>
            </w:r>
            <w:r w:rsidR="00E8620E">
              <w:t>43</w:t>
            </w:r>
            <w:r w:rsidR="007400C6">
              <w:t>5</w:t>
            </w:r>
            <w:r w:rsidR="00E8620E">
              <w:t> </w:t>
            </w:r>
            <w:r w:rsidR="007400C6">
              <w:t>111</w:t>
            </w:r>
            <w:r w:rsidR="00E8620E">
              <w:t>,</w:t>
            </w:r>
            <w:r w:rsidR="007400C6">
              <w:t>4</w:t>
            </w:r>
            <w:r w:rsidR="00C41826" w:rsidRPr="00C83753">
              <w:t xml:space="preserve"> тыс. рублей, том числе: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>на 2015 год – 5 837,8 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>на 2016 год – 4 949,1 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>на 2017 год – 5 458,9 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>на 2018 год – 5 581,9 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>на 2019 год – 8 608,7 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>на 2020 год – 10 446,4 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>на 2021 год – 8 363,5 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>на 2022 год – 9 127,7 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>на 2023 год – 12 398,4 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>на 2024 год – 13 084,8 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 xml:space="preserve">на 2025 год – </w:t>
            </w:r>
            <w:r w:rsidR="00E8620E" w:rsidRPr="00E8620E">
              <w:t>15 487,1</w:t>
            </w:r>
            <w:r w:rsidR="00E8620E">
              <w:t xml:space="preserve"> </w:t>
            </w:r>
            <w:r w:rsidRPr="00C83753">
              <w:t>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 xml:space="preserve">на 2026 год – </w:t>
            </w:r>
            <w:r w:rsidR="007400C6" w:rsidRPr="007400C6">
              <w:t>309 219,9</w:t>
            </w:r>
            <w:r w:rsidR="007400C6">
              <w:t xml:space="preserve"> </w:t>
            </w:r>
            <w:r w:rsidRPr="00C83753">
              <w:t>тыс. рублей;</w:t>
            </w:r>
          </w:p>
          <w:p w:rsidR="00C41826" w:rsidRPr="00C83753" w:rsidRDefault="00C41826" w:rsidP="00C41826">
            <w:pPr>
              <w:pStyle w:val="ConsPlusCell"/>
              <w:jc w:val="both"/>
            </w:pPr>
            <w:r w:rsidRPr="00C83753">
              <w:t>на 2027 год – 13 228,1 тыс. рублей;</w:t>
            </w:r>
          </w:p>
          <w:p w:rsidR="00E55385" w:rsidRPr="00C83753" w:rsidRDefault="00C41826" w:rsidP="00C41826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2028 год – 13 319,1 тыс. рублей.</w:t>
            </w:r>
            <w:r w:rsidR="00E55385" w:rsidRPr="00C83753">
              <w:rPr>
                <w:sz w:val="28"/>
                <w:szCs w:val="28"/>
              </w:rPr>
              <w:t xml:space="preserve"> </w:t>
            </w:r>
          </w:p>
          <w:p w:rsidR="00C259A3" w:rsidRPr="00C83753" w:rsidRDefault="00C259A3" w:rsidP="00C259A3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 xml:space="preserve">Из них: </w:t>
            </w:r>
          </w:p>
          <w:p w:rsidR="00C259A3" w:rsidRPr="00C83753" w:rsidRDefault="00C259A3" w:rsidP="00C259A3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 xml:space="preserve">средства республиканского бюджета составляют </w:t>
            </w:r>
            <w:r w:rsidR="00DD5A61">
              <w:rPr>
                <w:sz w:val="28"/>
                <w:szCs w:val="28"/>
              </w:rPr>
              <w:t>5 281,7</w:t>
            </w:r>
            <w:r w:rsidRPr="00C83753">
              <w:rPr>
                <w:sz w:val="28"/>
                <w:szCs w:val="28"/>
              </w:rPr>
              <w:t xml:space="preserve"> </w:t>
            </w:r>
            <w:r w:rsidR="00BA7714" w:rsidRPr="00C83753">
              <w:rPr>
                <w:sz w:val="28"/>
                <w:szCs w:val="28"/>
              </w:rPr>
              <w:t>тыс. рублей</w:t>
            </w:r>
            <w:r w:rsidRPr="00C83753">
              <w:rPr>
                <w:sz w:val="28"/>
                <w:szCs w:val="28"/>
              </w:rPr>
              <w:t>, в том числе:</w:t>
            </w:r>
          </w:p>
          <w:p w:rsidR="00BD39E1" w:rsidRPr="00C83753" w:rsidRDefault="00BD39E1" w:rsidP="00BD39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lastRenderedPageBreak/>
              <w:t>на 2015 год – 0,0 тыс. рублей;</w:t>
            </w:r>
          </w:p>
          <w:p w:rsidR="00BD39E1" w:rsidRPr="00C83753" w:rsidRDefault="00BD39E1" w:rsidP="00BD39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2016 год – 0,0 тыс. рублей;</w:t>
            </w:r>
          </w:p>
          <w:p w:rsidR="00BD39E1" w:rsidRPr="00C83753" w:rsidRDefault="00BD39E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2017 год – 1 187,2 тыс. рублей;</w:t>
            </w:r>
          </w:p>
          <w:p w:rsidR="00BD39E1" w:rsidRPr="00C83753" w:rsidRDefault="00BD39E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2018 год – 1 000,5 тыс. рублей;</w:t>
            </w:r>
          </w:p>
          <w:p w:rsidR="00BD39E1" w:rsidRPr="00C83753" w:rsidRDefault="00BD39E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2019 год – 858,5 тыс. рублей;</w:t>
            </w:r>
          </w:p>
          <w:p w:rsidR="00BD39E1" w:rsidRPr="00C83753" w:rsidRDefault="00BD39E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2020 год – 0,0 тыс. рублей;</w:t>
            </w:r>
          </w:p>
          <w:p w:rsidR="00BD39E1" w:rsidRPr="00C83753" w:rsidRDefault="00BD39E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2021 год – 0,0 тыс. рублей;</w:t>
            </w:r>
          </w:p>
          <w:p w:rsidR="00BD39E1" w:rsidRPr="00C83753" w:rsidRDefault="00BD39E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2022 год – 0,0 тыс. рублей;</w:t>
            </w:r>
          </w:p>
          <w:p w:rsidR="00BD39E1" w:rsidRPr="00C83753" w:rsidRDefault="00BD39E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2023 год – 280,9 тыс. рублей;</w:t>
            </w:r>
          </w:p>
          <w:p w:rsidR="00BD39E1" w:rsidRPr="00C83753" w:rsidRDefault="00BD39E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2024 год – 824,9 тыс. рублей.</w:t>
            </w:r>
          </w:p>
          <w:p w:rsidR="00BD39E1" w:rsidRPr="00C83753" w:rsidRDefault="00BD39E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2025 год – 427,1 тыс. рублей;</w:t>
            </w:r>
          </w:p>
          <w:p w:rsidR="00BD39E1" w:rsidRPr="00C83753" w:rsidRDefault="00BD39E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 xml:space="preserve">на 2026 год – </w:t>
            </w:r>
            <w:r w:rsidR="00DD5A61">
              <w:rPr>
                <w:sz w:val="28"/>
                <w:szCs w:val="28"/>
              </w:rPr>
              <w:t>702,6</w:t>
            </w:r>
            <w:r w:rsidRPr="00C83753">
              <w:rPr>
                <w:sz w:val="28"/>
                <w:szCs w:val="28"/>
              </w:rPr>
              <w:t xml:space="preserve"> тыс. рублей;</w:t>
            </w:r>
          </w:p>
          <w:p w:rsidR="00DD5A61" w:rsidRDefault="00BD39E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2027 год – 0,0 тыс. рублей</w:t>
            </w:r>
            <w:r w:rsidR="00DD5A61">
              <w:rPr>
                <w:sz w:val="28"/>
                <w:szCs w:val="28"/>
              </w:rPr>
              <w:t>;</w:t>
            </w:r>
          </w:p>
          <w:p w:rsidR="00BD39E1" w:rsidRPr="00C83753" w:rsidRDefault="00DD5A61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8</w:t>
            </w:r>
            <w:r w:rsidRPr="00C83753">
              <w:rPr>
                <w:sz w:val="28"/>
                <w:szCs w:val="28"/>
              </w:rPr>
              <w:t xml:space="preserve"> год – 0,0 тыс. рублей</w:t>
            </w:r>
            <w:r>
              <w:rPr>
                <w:sz w:val="28"/>
                <w:szCs w:val="28"/>
              </w:rPr>
              <w:t>.</w:t>
            </w:r>
          </w:p>
          <w:p w:rsidR="00C259A3" w:rsidRPr="00C83753" w:rsidRDefault="00C259A3" w:rsidP="00BD39E1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 xml:space="preserve">средства бюджета Чамзинского муниципального района составляют </w:t>
            </w:r>
            <w:r w:rsidR="00DD5A61">
              <w:rPr>
                <w:sz w:val="28"/>
                <w:szCs w:val="28"/>
              </w:rPr>
              <w:t>429 829,7</w:t>
            </w:r>
            <w:r w:rsidRPr="00C83753">
              <w:rPr>
                <w:sz w:val="28"/>
                <w:szCs w:val="28"/>
              </w:rPr>
              <w:t xml:space="preserve"> </w:t>
            </w:r>
            <w:r w:rsidR="00BA7714" w:rsidRPr="00C83753">
              <w:rPr>
                <w:sz w:val="28"/>
                <w:szCs w:val="28"/>
              </w:rPr>
              <w:t>тыс. рублей</w:t>
            </w:r>
            <w:r w:rsidRPr="00C83753">
              <w:rPr>
                <w:sz w:val="28"/>
                <w:szCs w:val="28"/>
              </w:rPr>
              <w:t>, в том числе:</w:t>
            </w:r>
          </w:p>
          <w:p w:rsidR="00C259A3" w:rsidRPr="00C83753" w:rsidRDefault="00C259A3" w:rsidP="00C259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2015 год – 5 837,8 тыс. рублей;</w:t>
            </w:r>
          </w:p>
          <w:p w:rsidR="00C259A3" w:rsidRPr="00C83753" w:rsidRDefault="00C259A3" w:rsidP="00C259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2016 год – 4 949,1 тыс. рублей;</w:t>
            </w:r>
          </w:p>
          <w:p w:rsidR="00C259A3" w:rsidRPr="00C83753" w:rsidRDefault="00C259A3" w:rsidP="00C259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2017 год – 4 271,7 тыс. рублей;</w:t>
            </w:r>
          </w:p>
          <w:p w:rsidR="00C259A3" w:rsidRPr="00C83753" w:rsidRDefault="00C259A3" w:rsidP="00C259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2018 год – 4 581,4 тыс. рублей;</w:t>
            </w:r>
          </w:p>
          <w:p w:rsidR="00C259A3" w:rsidRPr="00C83753" w:rsidRDefault="00C259A3" w:rsidP="00C259A3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2019 год – 8 608,7 тыс. рублей;</w:t>
            </w:r>
          </w:p>
          <w:p w:rsidR="0000142A" w:rsidRPr="00C83753" w:rsidRDefault="0000142A" w:rsidP="0000142A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2020 год – 10</w:t>
            </w:r>
            <w:r w:rsidR="00D97E92" w:rsidRPr="00C83753">
              <w:rPr>
                <w:sz w:val="28"/>
                <w:szCs w:val="28"/>
              </w:rPr>
              <w:t xml:space="preserve"> </w:t>
            </w:r>
            <w:r w:rsidRPr="00C83753">
              <w:rPr>
                <w:sz w:val="28"/>
                <w:szCs w:val="28"/>
              </w:rPr>
              <w:t xml:space="preserve">446,4 </w:t>
            </w:r>
            <w:r w:rsidR="004365C7" w:rsidRPr="00C83753">
              <w:rPr>
                <w:sz w:val="28"/>
                <w:szCs w:val="28"/>
              </w:rPr>
              <w:t>тыс. рублей</w:t>
            </w:r>
            <w:r w:rsidRPr="00C83753">
              <w:rPr>
                <w:sz w:val="28"/>
                <w:szCs w:val="28"/>
              </w:rPr>
              <w:t>;</w:t>
            </w:r>
          </w:p>
          <w:p w:rsidR="005B1683" w:rsidRPr="00C83753" w:rsidRDefault="0000142A" w:rsidP="005B1683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 xml:space="preserve">на 2021 год – </w:t>
            </w:r>
            <w:r w:rsidR="005B1683" w:rsidRPr="00C83753">
              <w:rPr>
                <w:sz w:val="28"/>
                <w:szCs w:val="28"/>
              </w:rPr>
              <w:t xml:space="preserve">8 363,5 </w:t>
            </w:r>
            <w:r w:rsidR="004365C7" w:rsidRPr="00C83753">
              <w:rPr>
                <w:sz w:val="28"/>
                <w:szCs w:val="28"/>
              </w:rPr>
              <w:t>тыс. рублей</w:t>
            </w:r>
            <w:r w:rsidR="005B1683" w:rsidRPr="00C83753">
              <w:rPr>
                <w:sz w:val="28"/>
                <w:szCs w:val="28"/>
              </w:rPr>
              <w:t>;</w:t>
            </w:r>
          </w:p>
          <w:p w:rsidR="00F2035E" w:rsidRPr="00C83753" w:rsidRDefault="00F2035E" w:rsidP="00F2035E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2022 год – 9 127,7 тыс. рублей;</w:t>
            </w:r>
          </w:p>
          <w:p w:rsidR="00B27CFD" w:rsidRPr="00C83753" w:rsidRDefault="00F2035E" w:rsidP="00B27CFD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 xml:space="preserve">на 2023 год – </w:t>
            </w:r>
            <w:r w:rsidR="00B27CFD" w:rsidRPr="00C83753">
              <w:rPr>
                <w:sz w:val="28"/>
                <w:szCs w:val="28"/>
              </w:rPr>
              <w:t>12 117,5 тыс. рублей;</w:t>
            </w:r>
          </w:p>
          <w:p w:rsidR="00B27CFD" w:rsidRPr="00C83753" w:rsidRDefault="00B27CFD" w:rsidP="00B27CFD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2024 год – 12 259,9</w:t>
            </w:r>
            <w:r w:rsidRPr="00C83753">
              <w:rPr>
                <w:b/>
                <w:bCs/>
                <w:sz w:val="28"/>
                <w:szCs w:val="28"/>
              </w:rPr>
              <w:t xml:space="preserve"> </w:t>
            </w:r>
            <w:r w:rsidRPr="00C83753">
              <w:rPr>
                <w:sz w:val="28"/>
                <w:szCs w:val="28"/>
              </w:rPr>
              <w:t>тыс. рублей;</w:t>
            </w:r>
          </w:p>
          <w:p w:rsidR="00A247B0" w:rsidRPr="00C83753" w:rsidRDefault="00B27CFD" w:rsidP="00A247B0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 xml:space="preserve">на 2025 год </w:t>
            </w:r>
            <w:r w:rsidR="00566463" w:rsidRPr="00C83753">
              <w:rPr>
                <w:sz w:val="28"/>
                <w:szCs w:val="28"/>
              </w:rPr>
              <w:t xml:space="preserve">– </w:t>
            </w:r>
            <w:r w:rsidR="00E8620E">
              <w:rPr>
                <w:sz w:val="28"/>
                <w:szCs w:val="28"/>
              </w:rPr>
              <w:t>15 060,0</w:t>
            </w:r>
            <w:r w:rsidR="00A247B0" w:rsidRPr="00C83753">
              <w:rPr>
                <w:sz w:val="28"/>
                <w:szCs w:val="28"/>
              </w:rPr>
              <w:t xml:space="preserve"> тыс. рублей;</w:t>
            </w:r>
          </w:p>
          <w:p w:rsidR="00A247B0" w:rsidRPr="00C83753" w:rsidRDefault="00A247B0" w:rsidP="00A247B0">
            <w:pPr>
              <w:pStyle w:val="ConsPlusCell"/>
              <w:jc w:val="both"/>
            </w:pPr>
            <w:r w:rsidRPr="00C83753">
              <w:t xml:space="preserve">на 2026 год – </w:t>
            </w:r>
            <w:r w:rsidRPr="00A746D2">
              <w:t>30</w:t>
            </w:r>
            <w:r w:rsidR="00DD5A61" w:rsidRPr="00A746D2">
              <w:t>8 517,3</w:t>
            </w:r>
            <w:r w:rsidRPr="00C83753">
              <w:t xml:space="preserve"> тыс. рублей;</w:t>
            </w:r>
          </w:p>
          <w:p w:rsidR="00A247B0" w:rsidRPr="00C83753" w:rsidRDefault="00A247B0" w:rsidP="00A247B0">
            <w:pPr>
              <w:pStyle w:val="ConsPlusCell"/>
              <w:jc w:val="both"/>
            </w:pPr>
            <w:r w:rsidRPr="00C83753">
              <w:t>на 2027 год – 13 228,1 тыс. рублей;</w:t>
            </w:r>
          </w:p>
          <w:p w:rsidR="00BA7714" w:rsidRPr="00C83753" w:rsidRDefault="00A247B0" w:rsidP="00A247B0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2028 год – 13 319,1</w:t>
            </w:r>
            <w:r w:rsidR="001B0EC0" w:rsidRPr="00C83753">
              <w:rPr>
                <w:sz w:val="28"/>
                <w:szCs w:val="28"/>
              </w:rPr>
              <w:t xml:space="preserve"> тыс. рублей</w:t>
            </w:r>
            <w:r w:rsidR="00F2035E" w:rsidRPr="00C83753">
              <w:rPr>
                <w:sz w:val="28"/>
                <w:szCs w:val="28"/>
              </w:rPr>
              <w:t>.</w:t>
            </w:r>
            <w:r w:rsidR="00BA7714" w:rsidRPr="00C83753">
              <w:rPr>
                <w:sz w:val="28"/>
                <w:szCs w:val="28"/>
              </w:rPr>
              <w:t xml:space="preserve"> </w:t>
            </w:r>
          </w:p>
          <w:p w:rsidR="00ED56B8" w:rsidRPr="00C83753" w:rsidRDefault="00ED56B8" w:rsidP="00ED56B8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>На реализацию:</w:t>
            </w:r>
          </w:p>
          <w:p w:rsidR="00FA7457" w:rsidRPr="00C83753" w:rsidRDefault="00ED56B8" w:rsidP="00FA7457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 xml:space="preserve">подпрограммы «Эффективное использование бюджетного потенциала» предусмотрено </w:t>
            </w:r>
            <w:r w:rsidR="00AC1F29" w:rsidRPr="00AC1F29">
              <w:rPr>
                <w:sz w:val="28"/>
                <w:szCs w:val="28"/>
              </w:rPr>
              <w:t>114 345,4</w:t>
            </w:r>
            <w:r w:rsidR="00AC1F29">
              <w:rPr>
                <w:sz w:val="28"/>
                <w:szCs w:val="28"/>
              </w:rPr>
              <w:t xml:space="preserve"> </w:t>
            </w:r>
            <w:r w:rsidR="00FA7457" w:rsidRPr="00C83753">
              <w:rPr>
                <w:sz w:val="28"/>
                <w:szCs w:val="28"/>
              </w:rPr>
              <w:t>тыс. рублей;</w:t>
            </w:r>
          </w:p>
          <w:p w:rsidR="00FA7457" w:rsidRPr="00C83753" w:rsidRDefault="00FA7457" w:rsidP="00FA7457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 xml:space="preserve">подпрограммы «Управление муниципальным долгом Чамзинского муниципального района Республики Мордовия» предусмотрено </w:t>
            </w:r>
            <w:bookmarkStart w:id="0" w:name="_Hlk216274381"/>
            <w:r w:rsidRPr="00C83753">
              <w:rPr>
                <w:sz w:val="28"/>
                <w:szCs w:val="28"/>
              </w:rPr>
              <w:t>1</w:t>
            </w:r>
            <w:r w:rsidR="00C83753" w:rsidRPr="00C83753">
              <w:rPr>
                <w:sz w:val="28"/>
                <w:szCs w:val="28"/>
              </w:rPr>
              <w:t> 251,4</w:t>
            </w:r>
            <w:r w:rsidRPr="00C83753">
              <w:rPr>
                <w:sz w:val="28"/>
                <w:szCs w:val="28"/>
              </w:rPr>
              <w:t xml:space="preserve"> </w:t>
            </w:r>
            <w:bookmarkEnd w:id="0"/>
            <w:r w:rsidRPr="00C83753">
              <w:rPr>
                <w:sz w:val="28"/>
                <w:szCs w:val="28"/>
              </w:rPr>
              <w:t>тыс. рублей;</w:t>
            </w:r>
          </w:p>
          <w:p w:rsidR="00AE64BF" w:rsidRPr="00C83753" w:rsidRDefault="00FA7457" w:rsidP="00FA7457">
            <w:pPr>
              <w:jc w:val="both"/>
              <w:rPr>
                <w:sz w:val="28"/>
                <w:szCs w:val="28"/>
              </w:rPr>
            </w:pPr>
            <w:r w:rsidRPr="00C83753">
              <w:rPr>
                <w:sz w:val="28"/>
                <w:szCs w:val="28"/>
              </w:rPr>
              <w:t xml:space="preserve">подпрограммы «Повышение эффективности межбюджетных отношений» </w:t>
            </w:r>
            <w:r w:rsidR="00C83753">
              <w:rPr>
                <w:sz w:val="28"/>
                <w:szCs w:val="28"/>
              </w:rPr>
              <w:t>319 514,6</w:t>
            </w:r>
            <w:r w:rsidRPr="00C83753">
              <w:rPr>
                <w:sz w:val="28"/>
                <w:szCs w:val="28"/>
              </w:rPr>
              <w:t xml:space="preserve"> тыс. рублей</w:t>
            </w:r>
            <w:r w:rsidR="00C83753">
              <w:rPr>
                <w:sz w:val="28"/>
                <w:szCs w:val="28"/>
              </w:rPr>
              <w:t>»;</w:t>
            </w:r>
          </w:p>
        </w:tc>
      </w:tr>
    </w:tbl>
    <w:p w:rsidR="00A75D98" w:rsidRPr="00A75D98" w:rsidRDefault="00A335CB" w:rsidP="00A75D98">
      <w:pPr>
        <w:ind w:firstLine="567"/>
        <w:jc w:val="both"/>
        <w:rPr>
          <w:sz w:val="28"/>
          <w:szCs w:val="28"/>
        </w:rPr>
      </w:pPr>
      <w:r w:rsidRPr="00CE5D0E">
        <w:rPr>
          <w:sz w:val="28"/>
          <w:szCs w:val="28"/>
        </w:rPr>
        <w:lastRenderedPageBreak/>
        <w:t xml:space="preserve">в разделе 5 </w:t>
      </w:r>
      <w:r w:rsidR="00B54D23" w:rsidRPr="00CE5D0E">
        <w:rPr>
          <w:sz w:val="28"/>
          <w:szCs w:val="28"/>
        </w:rPr>
        <w:t xml:space="preserve">программы </w:t>
      </w:r>
      <w:r w:rsidRPr="00CE5D0E">
        <w:rPr>
          <w:sz w:val="28"/>
          <w:szCs w:val="28"/>
        </w:rPr>
        <w:t>«Обоснование объема финансовых ресурсов, необходимых для реализации Программы»</w:t>
      </w:r>
      <w:r w:rsidR="00A75D98" w:rsidRPr="00A75D98">
        <w:rPr>
          <w:sz w:val="28"/>
          <w:szCs w:val="28"/>
        </w:rPr>
        <w:t xml:space="preserve"> </w:t>
      </w:r>
      <w:r w:rsidR="00A75D98" w:rsidRPr="00CE5D0E">
        <w:rPr>
          <w:sz w:val="28"/>
          <w:szCs w:val="28"/>
        </w:rPr>
        <w:t xml:space="preserve">абзац 5 изложить в </w:t>
      </w:r>
      <w:r w:rsidR="00A75D98" w:rsidRPr="00A75D98">
        <w:rPr>
          <w:sz w:val="28"/>
          <w:szCs w:val="28"/>
        </w:rPr>
        <w:t>следующей редакции:</w:t>
      </w:r>
    </w:p>
    <w:p w:rsidR="00A75D98" w:rsidRPr="00A75D98" w:rsidRDefault="0052250A" w:rsidP="00A75D98">
      <w:pPr>
        <w:pStyle w:val="ConsPlusCell"/>
        <w:jc w:val="both"/>
      </w:pPr>
      <w:r w:rsidRPr="00A75D98">
        <w:t xml:space="preserve">«Объем бюджетных ассигнований на реализацию Программы составляет </w:t>
      </w:r>
      <w:bookmarkStart w:id="1" w:name="_Hlk205478386"/>
      <w:r w:rsidR="00AC1F29" w:rsidRPr="00AC1F29">
        <w:t xml:space="preserve">435 111,4 </w:t>
      </w:r>
      <w:r w:rsidR="00A75D98" w:rsidRPr="00A75D98">
        <w:t>тыс. рублей, том числе:</w:t>
      </w:r>
    </w:p>
    <w:p w:rsidR="00A75D98" w:rsidRPr="00A75D98" w:rsidRDefault="00A75D98" w:rsidP="00A75D98">
      <w:pPr>
        <w:pStyle w:val="ConsPlusCell"/>
        <w:jc w:val="both"/>
      </w:pPr>
      <w:r w:rsidRPr="00A75D98">
        <w:t>на 2015 год – 5 837,8 тыс.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t>на 2016 год – 4 949,1 тыс.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t>на 2017 год – 5 458,9 тыс.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lastRenderedPageBreak/>
        <w:t>на 2018 год – 5 581,9 тыс.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t>на 2019 год – 8 608,7 тыс.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t>на 2020 год – 10 446,4 тыс.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t>на 2021 год – 8 363,5 тыс.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t>на 2022 год – 9 127,7 тыс.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t>на 2023 год – 12 398,4 тыс.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t>на 2024 год – 13 084,8 тыс.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t xml:space="preserve">на 2025 год – </w:t>
      </w:r>
      <w:r w:rsidR="00495EF5" w:rsidRPr="00E8620E">
        <w:t>15 487,</w:t>
      </w:r>
      <w:r w:rsidR="001D73D0" w:rsidRPr="00E8620E">
        <w:t>1</w:t>
      </w:r>
      <w:r w:rsidR="001D73D0">
        <w:t xml:space="preserve"> </w:t>
      </w:r>
      <w:r w:rsidR="001D73D0" w:rsidRPr="00A75D98">
        <w:t>тыс.</w:t>
      </w:r>
      <w:r w:rsidRPr="00A75D98">
        <w:t xml:space="preserve">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t xml:space="preserve">на 2026 год – </w:t>
      </w:r>
      <w:r w:rsidR="00AC1F29" w:rsidRPr="00AC1F29">
        <w:t xml:space="preserve">309 219,9 </w:t>
      </w:r>
      <w:r w:rsidRPr="00A75D98">
        <w:t>тыс. рублей;</w:t>
      </w:r>
    </w:p>
    <w:p w:rsidR="00A75D98" w:rsidRPr="00A75D98" w:rsidRDefault="00A75D98" w:rsidP="00A75D98">
      <w:pPr>
        <w:pStyle w:val="ConsPlusCell"/>
        <w:jc w:val="both"/>
      </w:pPr>
      <w:r w:rsidRPr="00A75D98">
        <w:t>на 2027 год – 13 228,1 тыс. рублей;</w:t>
      </w:r>
    </w:p>
    <w:p w:rsidR="007B2873" w:rsidRPr="00A75D98" w:rsidRDefault="00A75D98" w:rsidP="00A75D98">
      <w:pPr>
        <w:pStyle w:val="ConsPlusCell"/>
        <w:jc w:val="both"/>
      </w:pPr>
      <w:r w:rsidRPr="00A75D98">
        <w:t>на 2028 год – 13 319,1</w:t>
      </w:r>
      <w:r w:rsidR="0025469E" w:rsidRPr="00A75D98">
        <w:t>тыс. рублей</w:t>
      </w:r>
      <w:bookmarkEnd w:id="1"/>
      <w:proofErr w:type="gramStart"/>
      <w:r w:rsidR="007B2873" w:rsidRPr="00A75D98">
        <w:t>.</w:t>
      </w:r>
      <w:r w:rsidR="00B36FBD">
        <w:t>»</w:t>
      </w:r>
      <w:r w:rsidR="007B2873" w:rsidRPr="00A75D98">
        <w:t xml:space="preserve"> </w:t>
      </w:r>
      <w:proofErr w:type="gramEnd"/>
    </w:p>
    <w:p w:rsidR="00466EAF" w:rsidRPr="00CE5D0E" w:rsidRDefault="00466EAF" w:rsidP="002A5450">
      <w:pPr>
        <w:ind w:firstLine="567"/>
        <w:jc w:val="both"/>
        <w:rPr>
          <w:sz w:val="28"/>
          <w:szCs w:val="28"/>
        </w:rPr>
      </w:pPr>
      <w:r w:rsidRPr="00CE5D0E">
        <w:rPr>
          <w:sz w:val="28"/>
          <w:szCs w:val="28"/>
        </w:rPr>
        <w:t>приложение 4 изложить в новой редакции (прилагается);</w:t>
      </w:r>
    </w:p>
    <w:p w:rsidR="00507746" w:rsidRPr="00CE5D0E" w:rsidRDefault="00466EAF" w:rsidP="00100B54">
      <w:pPr>
        <w:ind w:firstLine="567"/>
        <w:jc w:val="both"/>
        <w:rPr>
          <w:sz w:val="28"/>
          <w:szCs w:val="28"/>
        </w:rPr>
      </w:pPr>
      <w:r w:rsidRPr="00CE5D0E">
        <w:rPr>
          <w:sz w:val="28"/>
          <w:szCs w:val="28"/>
        </w:rPr>
        <w:t>приложение 5 изложить в новой редакции (прилагается);</w:t>
      </w:r>
    </w:p>
    <w:p w:rsidR="00507746" w:rsidRPr="00CE5D0E" w:rsidRDefault="007664D7" w:rsidP="00100B54">
      <w:pPr>
        <w:ind w:firstLine="567"/>
        <w:jc w:val="both"/>
        <w:rPr>
          <w:sz w:val="28"/>
          <w:szCs w:val="28"/>
        </w:rPr>
      </w:pPr>
      <w:r w:rsidRPr="00CE5D0E">
        <w:rPr>
          <w:sz w:val="28"/>
          <w:szCs w:val="28"/>
        </w:rPr>
        <w:t>в приложении 6:</w:t>
      </w:r>
    </w:p>
    <w:p w:rsidR="00550A81" w:rsidRPr="00CE5D0E" w:rsidRDefault="007664D7" w:rsidP="00100B54">
      <w:pPr>
        <w:ind w:firstLine="567"/>
        <w:jc w:val="both"/>
        <w:rPr>
          <w:sz w:val="28"/>
          <w:szCs w:val="28"/>
        </w:rPr>
      </w:pPr>
      <w:r w:rsidRPr="00CE5D0E">
        <w:rPr>
          <w:sz w:val="28"/>
          <w:szCs w:val="28"/>
        </w:rPr>
        <w:t>в паспорте П</w:t>
      </w:r>
      <w:r w:rsidR="00550A81" w:rsidRPr="00CE5D0E">
        <w:rPr>
          <w:sz w:val="28"/>
          <w:szCs w:val="28"/>
        </w:rPr>
        <w:t>одпрограммы</w:t>
      </w:r>
      <w:r w:rsidR="00B36FBD">
        <w:rPr>
          <w:sz w:val="28"/>
          <w:szCs w:val="28"/>
        </w:rPr>
        <w:t xml:space="preserve"> </w:t>
      </w:r>
      <w:r w:rsidR="00550A81" w:rsidRPr="00CE5D0E">
        <w:rPr>
          <w:sz w:val="28"/>
          <w:szCs w:val="28"/>
        </w:rPr>
        <w:t xml:space="preserve">позицию </w:t>
      </w:r>
      <w:bookmarkStart w:id="2" w:name="_Hlk44932055"/>
      <w:r w:rsidR="002A22AC" w:rsidRPr="00CE5D0E">
        <w:rPr>
          <w:sz w:val="28"/>
          <w:szCs w:val="28"/>
        </w:rPr>
        <w:t>«Объемы финансового обеспечения подпрограммы</w:t>
      </w:r>
      <w:bookmarkEnd w:id="2"/>
      <w:r w:rsidR="002A22AC" w:rsidRPr="00CE5D0E">
        <w:rPr>
          <w:sz w:val="28"/>
          <w:szCs w:val="28"/>
        </w:rPr>
        <w:t>» изложить в следующей редакции:</w:t>
      </w:r>
    </w:p>
    <w:tbl>
      <w:tblPr>
        <w:tblW w:w="10308" w:type="dxa"/>
        <w:tblLook w:val="01E0"/>
      </w:tblPr>
      <w:tblGrid>
        <w:gridCol w:w="3948"/>
        <w:gridCol w:w="6360"/>
      </w:tblGrid>
      <w:tr w:rsidR="002A22AC" w:rsidRPr="00CE5D0E" w:rsidTr="00FC7611">
        <w:tc>
          <w:tcPr>
            <w:tcW w:w="3948" w:type="dxa"/>
          </w:tcPr>
          <w:p w:rsidR="002A22AC" w:rsidRPr="00CE5D0E" w:rsidRDefault="002A22AC" w:rsidP="00FC76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D0E">
              <w:rPr>
                <w:rFonts w:ascii="Times New Roman" w:hAnsi="Times New Roman" w:cs="Times New Roman"/>
                <w:sz w:val="28"/>
                <w:szCs w:val="28"/>
              </w:rPr>
              <w:t>«Объемы финансового обеспечения подпрограммы</w:t>
            </w:r>
          </w:p>
        </w:tc>
        <w:tc>
          <w:tcPr>
            <w:tcW w:w="6360" w:type="dxa"/>
          </w:tcPr>
          <w:p w:rsidR="00630CF3" w:rsidRPr="0071578F" w:rsidRDefault="00A34823" w:rsidP="00630CF3">
            <w:pPr>
              <w:pStyle w:val="ConsPlusCell"/>
              <w:jc w:val="both"/>
            </w:pPr>
            <w:r w:rsidRPr="00CE5D0E">
              <w:t xml:space="preserve">объем бюджетных ассигнований на реализацию подпрограммы составляет </w:t>
            </w:r>
            <w:bookmarkStart w:id="3" w:name="_Hlk216274172"/>
            <w:r w:rsidR="00B36FBD" w:rsidRPr="00C83753">
              <w:t>1</w:t>
            </w:r>
            <w:r w:rsidR="00AC1F29">
              <w:t>14 </w:t>
            </w:r>
            <w:bookmarkEnd w:id="3"/>
            <w:r w:rsidR="00AC1F29">
              <w:t xml:space="preserve">345,4 </w:t>
            </w:r>
            <w:r w:rsidR="00630CF3" w:rsidRPr="0071578F">
              <w:t>тыс. рублей, в том числе:</w:t>
            </w:r>
          </w:p>
          <w:p w:rsidR="00630CF3" w:rsidRPr="0071578F" w:rsidRDefault="00630CF3" w:rsidP="00630CF3">
            <w:pPr>
              <w:pStyle w:val="ConsPlusCell"/>
              <w:jc w:val="both"/>
            </w:pPr>
            <w:r w:rsidRPr="0071578F">
              <w:t>на 2015 год – 4 961,0 тыс. рублей;</w:t>
            </w:r>
          </w:p>
          <w:p w:rsidR="00630CF3" w:rsidRPr="0071578F" w:rsidRDefault="00630CF3" w:rsidP="00630CF3">
            <w:pPr>
              <w:pStyle w:val="ConsPlusCell"/>
              <w:jc w:val="both"/>
            </w:pPr>
            <w:r w:rsidRPr="0071578F">
              <w:t>на 2016 год – 4 666,6 тыс. рублей;</w:t>
            </w:r>
          </w:p>
          <w:p w:rsidR="00630CF3" w:rsidRPr="0071578F" w:rsidRDefault="00630CF3" w:rsidP="00630CF3">
            <w:pPr>
              <w:pStyle w:val="ConsPlusCell"/>
              <w:jc w:val="both"/>
            </w:pPr>
            <w:r w:rsidRPr="0071578F">
              <w:t>на 2017 год – 5 444,0 тыс. рублей;</w:t>
            </w:r>
          </w:p>
          <w:p w:rsidR="00630CF3" w:rsidRPr="0071578F" w:rsidRDefault="00630CF3" w:rsidP="00630CF3">
            <w:pPr>
              <w:pStyle w:val="ConsPlusCell"/>
              <w:jc w:val="both"/>
            </w:pPr>
            <w:r w:rsidRPr="0071578F">
              <w:t>на 2018 год – 5 567,0 тыс. рублей;</w:t>
            </w:r>
          </w:p>
          <w:p w:rsidR="00630CF3" w:rsidRPr="0071578F" w:rsidRDefault="00630CF3" w:rsidP="00630CF3">
            <w:pPr>
              <w:pStyle w:val="ConsPlusCell"/>
              <w:jc w:val="both"/>
            </w:pPr>
            <w:r w:rsidRPr="0071578F">
              <w:t>на 2019 год – 5 650,7 тыс. рублей;</w:t>
            </w:r>
          </w:p>
          <w:p w:rsidR="00630CF3" w:rsidRPr="0071578F" w:rsidRDefault="00630CF3" w:rsidP="00630CF3">
            <w:pPr>
              <w:jc w:val="both"/>
              <w:rPr>
                <w:sz w:val="28"/>
                <w:szCs w:val="28"/>
              </w:rPr>
            </w:pPr>
            <w:r w:rsidRPr="0071578F">
              <w:rPr>
                <w:sz w:val="28"/>
                <w:szCs w:val="28"/>
              </w:rPr>
              <w:t>на 2020 год – 6 747,5 тыс. рублей;</w:t>
            </w:r>
          </w:p>
          <w:p w:rsidR="00630CF3" w:rsidRPr="0071578F" w:rsidRDefault="00630CF3" w:rsidP="00630CF3">
            <w:pPr>
              <w:jc w:val="both"/>
              <w:rPr>
                <w:sz w:val="28"/>
                <w:szCs w:val="28"/>
              </w:rPr>
            </w:pPr>
            <w:r w:rsidRPr="0071578F">
              <w:rPr>
                <w:sz w:val="28"/>
                <w:szCs w:val="28"/>
              </w:rPr>
              <w:t>на 2021 год – 6 223,3 тыс. рублей;</w:t>
            </w:r>
          </w:p>
          <w:p w:rsidR="00630CF3" w:rsidRPr="0071578F" w:rsidRDefault="00630CF3" w:rsidP="00630CF3">
            <w:pPr>
              <w:jc w:val="both"/>
              <w:rPr>
                <w:sz w:val="28"/>
                <w:szCs w:val="28"/>
              </w:rPr>
            </w:pPr>
            <w:r w:rsidRPr="0071578F">
              <w:rPr>
                <w:sz w:val="28"/>
                <w:szCs w:val="28"/>
              </w:rPr>
              <w:t>на 2022 год – 7 021,5 тыс. рублей;</w:t>
            </w:r>
          </w:p>
          <w:p w:rsidR="00630CF3" w:rsidRPr="0071578F" w:rsidRDefault="00630CF3" w:rsidP="00630CF3">
            <w:pPr>
              <w:jc w:val="both"/>
              <w:rPr>
                <w:sz w:val="28"/>
                <w:szCs w:val="28"/>
              </w:rPr>
            </w:pPr>
            <w:r w:rsidRPr="0071578F">
              <w:rPr>
                <w:sz w:val="28"/>
                <w:szCs w:val="28"/>
              </w:rPr>
              <w:t>на 2023 год – 9 018,3 тыс. рублей;</w:t>
            </w:r>
          </w:p>
          <w:p w:rsidR="00630CF3" w:rsidRPr="0071578F" w:rsidRDefault="00630CF3" w:rsidP="00630CF3">
            <w:pPr>
              <w:jc w:val="both"/>
              <w:rPr>
                <w:sz w:val="28"/>
                <w:szCs w:val="28"/>
              </w:rPr>
            </w:pPr>
            <w:r w:rsidRPr="0071578F">
              <w:rPr>
                <w:sz w:val="28"/>
                <w:szCs w:val="28"/>
              </w:rPr>
              <w:t>на 2024 год – 10 </w:t>
            </w:r>
            <w:r>
              <w:rPr>
                <w:sz w:val="28"/>
                <w:szCs w:val="28"/>
              </w:rPr>
              <w:t>465</w:t>
            </w:r>
            <w:r w:rsidRPr="0071578F">
              <w:rPr>
                <w:sz w:val="28"/>
                <w:szCs w:val="28"/>
              </w:rPr>
              <w:t>,2 тыс. рублей;</w:t>
            </w:r>
          </w:p>
          <w:p w:rsidR="00630CF3" w:rsidRPr="00BB141C" w:rsidRDefault="00630CF3" w:rsidP="00630CF3">
            <w:pPr>
              <w:jc w:val="both"/>
              <w:rPr>
                <w:sz w:val="28"/>
                <w:szCs w:val="28"/>
              </w:rPr>
            </w:pPr>
            <w:r w:rsidRPr="0071578F">
              <w:rPr>
                <w:sz w:val="28"/>
                <w:szCs w:val="28"/>
              </w:rPr>
              <w:t xml:space="preserve">на 2025 </w:t>
            </w:r>
            <w:r w:rsidRPr="00BB141C">
              <w:rPr>
                <w:sz w:val="28"/>
                <w:szCs w:val="28"/>
              </w:rPr>
              <w:t xml:space="preserve">год </w:t>
            </w:r>
            <w:r w:rsidR="005D4F23">
              <w:rPr>
                <w:sz w:val="28"/>
                <w:szCs w:val="28"/>
              </w:rPr>
              <w:t>–</w:t>
            </w:r>
            <w:r w:rsidR="00B36FBD">
              <w:rPr>
                <w:sz w:val="28"/>
                <w:szCs w:val="28"/>
              </w:rPr>
              <w:t xml:space="preserve"> </w:t>
            </w:r>
            <w:r w:rsidR="005D4F23">
              <w:rPr>
                <w:sz w:val="28"/>
                <w:szCs w:val="28"/>
              </w:rPr>
              <w:t>13</w:t>
            </w:r>
            <w:r w:rsidR="00B645D1">
              <w:rPr>
                <w:sz w:val="28"/>
                <w:szCs w:val="28"/>
              </w:rPr>
              <w:t> 076,5</w:t>
            </w:r>
            <w:r w:rsidRPr="00BB141C">
              <w:rPr>
                <w:sz w:val="28"/>
                <w:szCs w:val="28"/>
              </w:rPr>
              <w:t xml:space="preserve"> тыс. рублей;</w:t>
            </w:r>
          </w:p>
          <w:p w:rsidR="00630CF3" w:rsidRPr="0071578F" w:rsidRDefault="00630CF3" w:rsidP="00630CF3">
            <w:pPr>
              <w:jc w:val="both"/>
              <w:rPr>
                <w:sz w:val="28"/>
                <w:szCs w:val="28"/>
              </w:rPr>
            </w:pPr>
            <w:r w:rsidRPr="0071578F">
              <w:rPr>
                <w:sz w:val="28"/>
                <w:szCs w:val="28"/>
              </w:rPr>
              <w:t xml:space="preserve">на 2026 год – </w:t>
            </w:r>
            <w:r w:rsidR="00AC1F29" w:rsidRPr="00AC1F29">
              <w:rPr>
                <w:sz w:val="28"/>
                <w:szCs w:val="28"/>
              </w:rPr>
              <w:t>12 950,0</w:t>
            </w:r>
            <w:r w:rsidRPr="0071578F">
              <w:rPr>
                <w:sz w:val="28"/>
                <w:szCs w:val="28"/>
              </w:rPr>
              <w:t xml:space="preserve"> тыс. рублей;</w:t>
            </w:r>
          </w:p>
          <w:p w:rsidR="00630CF3" w:rsidRDefault="00630CF3" w:rsidP="00630CF3">
            <w:pPr>
              <w:jc w:val="both"/>
              <w:rPr>
                <w:sz w:val="28"/>
                <w:szCs w:val="28"/>
              </w:rPr>
            </w:pPr>
            <w:r w:rsidRPr="0071578F">
              <w:rPr>
                <w:sz w:val="28"/>
                <w:szCs w:val="28"/>
              </w:rPr>
              <w:t xml:space="preserve">на 2027 год – </w:t>
            </w:r>
            <w:r w:rsidR="005D4F23">
              <w:rPr>
                <w:sz w:val="28"/>
                <w:szCs w:val="28"/>
              </w:rPr>
              <w:t>11</w:t>
            </w:r>
            <w:r w:rsidRPr="0071578F">
              <w:rPr>
                <w:sz w:val="28"/>
                <w:szCs w:val="28"/>
              </w:rPr>
              <w:t> </w:t>
            </w:r>
            <w:r w:rsidR="005D4F23">
              <w:rPr>
                <w:sz w:val="28"/>
                <w:szCs w:val="28"/>
              </w:rPr>
              <w:t>0</w:t>
            </w:r>
            <w:r w:rsidRPr="0071578F">
              <w:rPr>
                <w:sz w:val="28"/>
                <w:szCs w:val="28"/>
              </w:rPr>
              <w:t>26,</w:t>
            </w:r>
            <w:r w:rsidR="005D4F23">
              <w:rPr>
                <w:sz w:val="28"/>
                <w:szCs w:val="28"/>
              </w:rPr>
              <w:t>1</w:t>
            </w:r>
            <w:r w:rsidRPr="0071578F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7B2873" w:rsidRPr="00CE5D0E" w:rsidRDefault="00630CF3" w:rsidP="00630CF3">
            <w:pPr>
              <w:jc w:val="both"/>
              <w:rPr>
                <w:sz w:val="28"/>
                <w:szCs w:val="28"/>
              </w:rPr>
            </w:pPr>
            <w:r w:rsidRPr="0071578F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8</w:t>
            </w:r>
            <w:r w:rsidRPr="0071578F">
              <w:rPr>
                <w:sz w:val="28"/>
                <w:szCs w:val="28"/>
              </w:rPr>
              <w:t xml:space="preserve"> год – </w:t>
            </w:r>
            <w:r w:rsidR="005D4F23">
              <w:rPr>
                <w:sz w:val="28"/>
                <w:szCs w:val="28"/>
              </w:rPr>
              <w:t>11 </w:t>
            </w:r>
            <w:r>
              <w:rPr>
                <w:sz w:val="28"/>
                <w:szCs w:val="28"/>
              </w:rPr>
              <w:t>5</w:t>
            </w:r>
            <w:r w:rsidR="005D4F23">
              <w:rPr>
                <w:sz w:val="28"/>
                <w:szCs w:val="28"/>
              </w:rPr>
              <w:t>27,7</w:t>
            </w:r>
            <w:r w:rsidRPr="0071578F">
              <w:rPr>
                <w:sz w:val="28"/>
                <w:szCs w:val="28"/>
              </w:rPr>
              <w:t xml:space="preserve"> тыс. рублей</w:t>
            </w:r>
            <w:r w:rsidR="00D87687" w:rsidRPr="003B3586">
              <w:rPr>
                <w:sz w:val="28"/>
                <w:szCs w:val="28"/>
              </w:rPr>
              <w:t>.</w:t>
            </w:r>
            <w:r w:rsidR="00D87687" w:rsidRPr="00CE5D0E">
              <w:rPr>
                <w:sz w:val="28"/>
                <w:szCs w:val="28"/>
              </w:rPr>
              <w:t xml:space="preserve"> </w:t>
            </w:r>
          </w:p>
        </w:tc>
      </w:tr>
    </w:tbl>
    <w:p w:rsidR="00C161AA" w:rsidRPr="00CE5D0E" w:rsidRDefault="00C161AA" w:rsidP="00100B5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E5D0E">
        <w:rPr>
          <w:sz w:val="28"/>
          <w:szCs w:val="28"/>
        </w:rPr>
        <w:t>в</w:t>
      </w:r>
      <w:r w:rsidR="002A22AC" w:rsidRPr="00CE5D0E">
        <w:rPr>
          <w:sz w:val="28"/>
          <w:szCs w:val="28"/>
        </w:rPr>
        <w:t xml:space="preserve"> ра</w:t>
      </w:r>
      <w:r w:rsidRPr="00CE5D0E">
        <w:rPr>
          <w:sz w:val="28"/>
          <w:szCs w:val="28"/>
        </w:rPr>
        <w:t xml:space="preserve">зделе 5 </w:t>
      </w:r>
      <w:r w:rsidR="00B54D23" w:rsidRPr="00CE5D0E">
        <w:rPr>
          <w:sz w:val="28"/>
          <w:szCs w:val="28"/>
        </w:rPr>
        <w:t xml:space="preserve">подпрограммы </w:t>
      </w:r>
      <w:r w:rsidRPr="00CE5D0E">
        <w:rPr>
          <w:sz w:val="28"/>
          <w:szCs w:val="28"/>
        </w:rPr>
        <w:t>«Обоснование объема финансовых ресурсов, необходимых для реализации подпрограммы»:</w:t>
      </w:r>
    </w:p>
    <w:p w:rsidR="00B54D23" w:rsidRPr="00040861" w:rsidRDefault="00B54D23" w:rsidP="00100B5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E5D0E">
        <w:rPr>
          <w:sz w:val="28"/>
          <w:szCs w:val="28"/>
        </w:rPr>
        <w:t>в абзаце 2 цифру «</w:t>
      </w:r>
      <w:r w:rsidR="008909C8" w:rsidRPr="00C83753">
        <w:rPr>
          <w:sz w:val="28"/>
          <w:szCs w:val="28"/>
        </w:rPr>
        <w:t>111</w:t>
      </w:r>
      <w:r w:rsidR="008909C8">
        <w:rPr>
          <w:sz w:val="28"/>
          <w:szCs w:val="28"/>
        </w:rPr>
        <w:t> 258,1</w:t>
      </w:r>
      <w:r w:rsidRPr="00782D9D">
        <w:rPr>
          <w:sz w:val="28"/>
          <w:szCs w:val="28"/>
        </w:rPr>
        <w:t>»</w:t>
      </w:r>
      <w:r w:rsidRPr="00317599">
        <w:rPr>
          <w:sz w:val="28"/>
          <w:szCs w:val="28"/>
        </w:rPr>
        <w:t xml:space="preserve"> заменить </w:t>
      </w:r>
      <w:r w:rsidRPr="00040861">
        <w:rPr>
          <w:sz w:val="28"/>
          <w:szCs w:val="28"/>
        </w:rPr>
        <w:t>цифрой «</w:t>
      </w:r>
      <w:r w:rsidR="008909C8" w:rsidRPr="008909C8">
        <w:rPr>
          <w:sz w:val="28"/>
          <w:szCs w:val="28"/>
        </w:rPr>
        <w:t>114 345,4</w:t>
      </w:r>
      <w:r w:rsidRPr="00040861">
        <w:rPr>
          <w:sz w:val="28"/>
          <w:szCs w:val="28"/>
        </w:rPr>
        <w:t>»</w:t>
      </w:r>
      <w:r w:rsidR="008D75CC" w:rsidRPr="00040861">
        <w:rPr>
          <w:sz w:val="28"/>
          <w:szCs w:val="28"/>
        </w:rPr>
        <w:t>.</w:t>
      </w:r>
    </w:p>
    <w:p w:rsidR="00750F9B" w:rsidRPr="00CE5D0E" w:rsidRDefault="003925D3" w:rsidP="003925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0F9B" w:rsidRPr="00CE5D0E">
        <w:rPr>
          <w:sz w:val="28"/>
          <w:szCs w:val="28"/>
        </w:rPr>
        <w:t xml:space="preserve">2. Настоящее постановление вступает в силу </w:t>
      </w:r>
      <w:r w:rsidR="00482168" w:rsidRPr="00CE5D0E">
        <w:rPr>
          <w:sz w:val="28"/>
          <w:szCs w:val="28"/>
        </w:rPr>
        <w:t xml:space="preserve">после </w:t>
      </w:r>
      <w:r w:rsidR="00750F9B" w:rsidRPr="00CE5D0E">
        <w:rPr>
          <w:sz w:val="28"/>
          <w:szCs w:val="28"/>
        </w:rPr>
        <w:t xml:space="preserve">дня </w:t>
      </w:r>
      <w:r w:rsidR="00482168" w:rsidRPr="00CE5D0E">
        <w:rPr>
          <w:sz w:val="28"/>
          <w:szCs w:val="28"/>
        </w:rPr>
        <w:t>его официального опубликования в Информационном бюллетене Чамзинского муниципального района</w:t>
      </w:r>
      <w:r w:rsidR="00750F9B" w:rsidRPr="00CE5D0E">
        <w:rPr>
          <w:sz w:val="28"/>
          <w:szCs w:val="28"/>
        </w:rPr>
        <w:t>.</w:t>
      </w:r>
    </w:p>
    <w:p w:rsidR="00A80CEB" w:rsidRPr="00CE5D0E" w:rsidRDefault="00A80CEB" w:rsidP="00523846">
      <w:pPr>
        <w:rPr>
          <w:sz w:val="28"/>
          <w:szCs w:val="28"/>
        </w:rPr>
      </w:pPr>
    </w:p>
    <w:p w:rsidR="00D81B6A" w:rsidRPr="00CE5D0E" w:rsidRDefault="00D81B6A" w:rsidP="00523846">
      <w:pPr>
        <w:rPr>
          <w:sz w:val="28"/>
          <w:szCs w:val="28"/>
        </w:rPr>
      </w:pPr>
    </w:p>
    <w:p w:rsidR="00D525E0" w:rsidRPr="00CE5D0E" w:rsidRDefault="00D525E0" w:rsidP="00523846">
      <w:pPr>
        <w:rPr>
          <w:sz w:val="28"/>
          <w:szCs w:val="28"/>
        </w:rPr>
      </w:pPr>
    </w:p>
    <w:p w:rsidR="00D525E0" w:rsidRPr="00CE5D0E" w:rsidRDefault="00D525E0" w:rsidP="00523846">
      <w:pPr>
        <w:rPr>
          <w:sz w:val="28"/>
          <w:szCs w:val="28"/>
        </w:rPr>
      </w:pPr>
    </w:p>
    <w:p w:rsidR="00A80CEB" w:rsidRPr="00CE5D0E" w:rsidRDefault="00A80CEB" w:rsidP="00523846">
      <w:pPr>
        <w:rPr>
          <w:sz w:val="28"/>
          <w:szCs w:val="28"/>
        </w:rPr>
      </w:pPr>
      <w:r w:rsidRPr="00CE5D0E">
        <w:rPr>
          <w:sz w:val="28"/>
          <w:szCs w:val="28"/>
        </w:rPr>
        <w:t>Глав</w:t>
      </w:r>
      <w:r w:rsidR="00E02414">
        <w:rPr>
          <w:sz w:val="28"/>
          <w:szCs w:val="28"/>
        </w:rPr>
        <w:t>а</w:t>
      </w:r>
      <w:r w:rsidRPr="00CE5D0E">
        <w:rPr>
          <w:sz w:val="28"/>
          <w:szCs w:val="28"/>
        </w:rPr>
        <w:t xml:space="preserve"> Чамзинского</w:t>
      </w:r>
    </w:p>
    <w:p w:rsidR="0068634B" w:rsidRPr="00CE5D0E" w:rsidRDefault="00A80CEB" w:rsidP="008909E2">
      <w:pPr>
        <w:rPr>
          <w:sz w:val="28"/>
          <w:szCs w:val="28"/>
        </w:rPr>
      </w:pPr>
      <w:r w:rsidRPr="00CE5D0E">
        <w:rPr>
          <w:sz w:val="28"/>
          <w:szCs w:val="28"/>
        </w:rPr>
        <w:t xml:space="preserve">муниципального района      </w:t>
      </w:r>
      <w:r w:rsidR="00CE5D0E">
        <w:rPr>
          <w:sz w:val="28"/>
          <w:szCs w:val="28"/>
        </w:rPr>
        <w:t xml:space="preserve">    </w:t>
      </w:r>
      <w:r w:rsidRPr="00CE5D0E">
        <w:rPr>
          <w:sz w:val="28"/>
          <w:szCs w:val="28"/>
        </w:rPr>
        <w:t xml:space="preserve">                             </w:t>
      </w:r>
      <w:r w:rsidR="00345D2E" w:rsidRPr="00CE5D0E">
        <w:rPr>
          <w:sz w:val="28"/>
          <w:szCs w:val="28"/>
        </w:rPr>
        <w:t xml:space="preserve">  </w:t>
      </w:r>
      <w:r w:rsidRPr="00CE5D0E">
        <w:rPr>
          <w:sz w:val="28"/>
          <w:szCs w:val="28"/>
        </w:rPr>
        <w:t xml:space="preserve">            </w:t>
      </w:r>
      <w:r w:rsidR="008F744B" w:rsidRPr="00CE5D0E">
        <w:rPr>
          <w:sz w:val="28"/>
          <w:szCs w:val="28"/>
        </w:rPr>
        <w:t xml:space="preserve">                     </w:t>
      </w:r>
      <w:r w:rsidRPr="00CE5D0E">
        <w:rPr>
          <w:sz w:val="28"/>
          <w:szCs w:val="28"/>
        </w:rPr>
        <w:t xml:space="preserve">    </w:t>
      </w:r>
      <w:r w:rsidR="00EF3D46">
        <w:rPr>
          <w:sz w:val="28"/>
          <w:szCs w:val="28"/>
        </w:rPr>
        <w:t>В.А. Буткеев</w:t>
      </w:r>
    </w:p>
    <w:p w:rsidR="00AE64BF" w:rsidRPr="00CE5D0E" w:rsidRDefault="0068634B" w:rsidP="0068634B">
      <w:pPr>
        <w:jc w:val="center"/>
        <w:rPr>
          <w:sz w:val="28"/>
          <w:szCs w:val="28"/>
        </w:rPr>
      </w:pPr>
      <w:r w:rsidRPr="00CE5D0E">
        <w:rPr>
          <w:sz w:val="28"/>
          <w:szCs w:val="28"/>
        </w:rPr>
        <w:t xml:space="preserve">                                       </w:t>
      </w:r>
    </w:p>
    <w:p w:rsidR="00AE64BF" w:rsidRPr="00CE5D0E" w:rsidRDefault="00AE64BF" w:rsidP="0068634B">
      <w:pPr>
        <w:jc w:val="center"/>
        <w:rPr>
          <w:sz w:val="28"/>
          <w:szCs w:val="28"/>
        </w:rPr>
        <w:sectPr w:rsidR="00AE64BF" w:rsidRPr="00CE5D0E" w:rsidSect="008F744B">
          <w:pgSz w:w="11906" w:h="16838"/>
          <w:pgMar w:top="567" w:right="566" w:bottom="567" w:left="1134" w:header="709" w:footer="709" w:gutter="0"/>
          <w:cols w:space="720"/>
        </w:sectPr>
      </w:pPr>
    </w:p>
    <w:p w:rsidR="008245CC" w:rsidRPr="00B87B5A" w:rsidRDefault="008245CC" w:rsidP="00B87B5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B87B5A" w:rsidRPr="00B87B5A" w:rsidRDefault="00B87B5A" w:rsidP="00B87B5A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87B5A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B87B5A" w:rsidRPr="00B87B5A" w:rsidRDefault="00B87B5A" w:rsidP="00B87B5A">
      <w:pPr>
        <w:ind w:left="1416" w:firstLine="708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</w:t>
      </w:r>
      <w:r w:rsidRPr="00B87B5A">
        <w:rPr>
          <w:color w:val="000000" w:themeColor="text1"/>
          <w:sz w:val="24"/>
          <w:szCs w:val="24"/>
        </w:rPr>
        <w:t>иложение 4</w:t>
      </w:r>
    </w:p>
    <w:p w:rsidR="00B87B5A" w:rsidRPr="00B87B5A" w:rsidRDefault="00B87B5A" w:rsidP="00B87B5A">
      <w:pPr>
        <w:jc w:val="right"/>
        <w:rPr>
          <w:color w:val="000000" w:themeColor="text1"/>
          <w:sz w:val="24"/>
          <w:szCs w:val="24"/>
        </w:rPr>
      </w:pPr>
      <w:r w:rsidRPr="00B87B5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к </w:t>
      </w:r>
      <w:hyperlink r:id="rId6" w:anchor="sub_10000" w:history="1">
        <w:r w:rsidRPr="00B87B5A">
          <w:rPr>
            <w:color w:val="000000" w:themeColor="text1"/>
            <w:sz w:val="24"/>
            <w:szCs w:val="24"/>
          </w:rPr>
          <w:t>муниципальной программе</w:t>
        </w:r>
      </w:hyperlink>
      <w:r w:rsidRPr="00B87B5A">
        <w:rPr>
          <w:color w:val="000000" w:themeColor="text1"/>
          <w:sz w:val="24"/>
          <w:szCs w:val="24"/>
        </w:rPr>
        <w:t xml:space="preserve"> повышения эффективности                                   </w:t>
      </w:r>
    </w:p>
    <w:p w:rsidR="00B87B5A" w:rsidRPr="00B87B5A" w:rsidRDefault="00B87B5A" w:rsidP="00B87B5A">
      <w:pPr>
        <w:jc w:val="right"/>
        <w:rPr>
          <w:color w:val="000000" w:themeColor="text1"/>
        </w:rPr>
      </w:pPr>
      <w:r w:rsidRPr="00B87B5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управления муниципальными финансами</w:t>
      </w:r>
    </w:p>
    <w:p w:rsidR="00B87B5A" w:rsidRPr="00B87B5A" w:rsidRDefault="00B87B5A" w:rsidP="00B87B5A">
      <w:pPr>
        <w:jc w:val="right"/>
        <w:rPr>
          <w:color w:val="000000" w:themeColor="text1"/>
          <w:sz w:val="24"/>
          <w:szCs w:val="24"/>
        </w:rPr>
      </w:pPr>
      <w:r w:rsidRPr="00B87B5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в Чамзинском муниципальном районе</w:t>
      </w:r>
    </w:p>
    <w:p w:rsidR="00B87B5A" w:rsidRPr="00B87B5A" w:rsidRDefault="00B87B5A" w:rsidP="00B87B5A">
      <w:pPr>
        <w:jc w:val="right"/>
      </w:pPr>
      <w:r w:rsidRPr="00B87B5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Республики Мордовия </w:t>
      </w:r>
    </w:p>
    <w:p w:rsidR="00B87B5A" w:rsidRPr="00B87B5A" w:rsidRDefault="00B87B5A" w:rsidP="00B87B5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87B5A" w:rsidRPr="00B87B5A" w:rsidRDefault="00B87B5A" w:rsidP="00B87B5A">
      <w:pPr>
        <w:jc w:val="center"/>
        <w:rPr>
          <w:b/>
          <w:bCs/>
          <w:sz w:val="24"/>
          <w:szCs w:val="24"/>
        </w:rPr>
      </w:pPr>
      <w:r w:rsidRPr="00B87B5A">
        <w:rPr>
          <w:b/>
          <w:bCs/>
          <w:sz w:val="24"/>
          <w:szCs w:val="24"/>
        </w:rPr>
        <w:t>Ресурсное обеспечение</w:t>
      </w:r>
    </w:p>
    <w:p w:rsidR="00B87B5A" w:rsidRPr="00B87B5A" w:rsidRDefault="00B87B5A" w:rsidP="00B87B5A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B87B5A">
        <w:rPr>
          <w:b/>
          <w:bCs/>
          <w:sz w:val="24"/>
          <w:szCs w:val="24"/>
        </w:rPr>
        <w:t xml:space="preserve">реализации муниципальной программы повышения эффективности управления муниципальными финансами </w:t>
      </w:r>
    </w:p>
    <w:p w:rsidR="00B87B5A" w:rsidRPr="00B87B5A" w:rsidRDefault="00B87B5A" w:rsidP="00B87B5A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B87B5A">
        <w:rPr>
          <w:b/>
          <w:bCs/>
          <w:sz w:val="24"/>
          <w:szCs w:val="24"/>
        </w:rPr>
        <w:t xml:space="preserve">в Чамзинском муниципальном районе </w:t>
      </w:r>
    </w:p>
    <w:p w:rsidR="00B87B5A" w:rsidRPr="00B87B5A" w:rsidRDefault="00B87B5A" w:rsidP="00B87B5A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tbl>
      <w:tblPr>
        <w:tblW w:w="164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843"/>
        <w:gridCol w:w="850"/>
        <w:gridCol w:w="851"/>
        <w:gridCol w:w="850"/>
        <w:gridCol w:w="851"/>
        <w:gridCol w:w="850"/>
        <w:gridCol w:w="992"/>
        <w:gridCol w:w="851"/>
        <w:gridCol w:w="850"/>
        <w:gridCol w:w="993"/>
        <w:gridCol w:w="992"/>
        <w:gridCol w:w="992"/>
        <w:gridCol w:w="992"/>
        <w:gridCol w:w="993"/>
        <w:gridCol w:w="992"/>
        <w:gridCol w:w="6"/>
      </w:tblGrid>
      <w:tr w:rsidR="008245CC" w:rsidRPr="00B87B5A" w:rsidTr="00D15AE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bookmarkStart w:id="4" w:name="_Hlk174552108"/>
            <w:r w:rsidRPr="00B87B5A"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Наименование муниципальной программы, подпрограммы, основного мероприятия</w:t>
            </w:r>
          </w:p>
        </w:tc>
        <w:tc>
          <w:tcPr>
            <w:tcW w:w="12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Расходы по годам, тыс. рублей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 xml:space="preserve">2016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ind w:left="-39"/>
              <w:jc w:val="center"/>
            </w:pPr>
            <w:r w:rsidRPr="00B87B5A"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CC" w:rsidRPr="00B87B5A" w:rsidRDefault="008245CC" w:rsidP="00D15AE0">
            <w:pPr>
              <w:jc w:val="center"/>
            </w:pPr>
            <w:r w:rsidRPr="00B87B5A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</w:p>
          <w:p w:rsidR="008245CC" w:rsidRPr="00B87B5A" w:rsidRDefault="008245CC" w:rsidP="00D15AE0">
            <w:pPr>
              <w:jc w:val="center"/>
            </w:pPr>
            <w: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</w:p>
          <w:p w:rsidR="008245CC" w:rsidRDefault="008245CC" w:rsidP="00D15AE0">
            <w:pPr>
              <w:jc w:val="center"/>
            </w:pPr>
            <w: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</w:p>
          <w:p w:rsidR="008245CC" w:rsidRDefault="008245CC" w:rsidP="00D15AE0">
            <w:pPr>
              <w:jc w:val="center"/>
            </w:pPr>
            <w:r>
              <w:t>2028 год</w:t>
            </w:r>
          </w:p>
        </w:tc>
      </w:tr>
      <w:tr w:rsidR="008245CC" w:rsidRPr="00B87B5A" w:rsidTr="00D15AE0">
        <w:trPr>
          <w:gridAfter w:val="1"/>
          <w:wAfter w:w="6" w:type="dxa"/>
          <w:trHeight w:val="14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Муниципальная программа Чамзинского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ind w:left="-44"/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Муниципальная программа повышения эффективности управления муниципальными финансами Чамзинского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5837,8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4949,1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5458,9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5581,9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8608,7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10446,4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8363,5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AF4646">
              <w:rPr>
                <w:b/>
                <w:bCs/>
                <w:sz w:val="18"/>
                <w:szCs w:val="18"/>
              </w:rPr>
              <w:t>15</w:t>
            </w:r>
            <w:r w:rsidR="009E2114">
              <w:rPr>
                <w:b/>
                <w:bCs/>
                <w:sz w:val="18"/>
                <w:szCs w:val="18"/>
              </w:rPr>
              <w:t>487,1</w:t>
            </w:r>
          </w:p>
          <w:p w:rsidR="008245CC" w:rsidRPr="00AF4646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3925D3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3925D3">
              <w:rPr>
                <w:b/>
                <w:bCs/>
                <w:sz w:val="18"/>
                <w:szCs w:val="18"/>
              </w:rPr>
              <w:t>309219,9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8564B9">
              <w:rPr>
                <w:b/>
                <w:bCs/>
                <w:sz w:val="18"/>
                <w:szCs w:val="18"/>
              </w:rPr>
              <w:t>13228,1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8564B9">
              <w:rPr>
                <w:b/>
                <w:bCs/>
                <w:sz w:val="18"/>
                <w:szCs w:val="18"/>
              </w:rPr>
              <w:t>13319,1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5837,8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4949,1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5458,9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5581,9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8608,7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10446,4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8363,5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9127,7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9612A">
              <w:t>12398,4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0C0CC9" w:rsidRDefault="008245CC" w:rsidP="00D15AE0">
            <w:pPr>
              <w:jc w:val="center"/>
            </w:pPr>
            <w:r w:rsidRPr="000C0CC9">
              <w:t>13084,8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9E2114" w:rsidP="00D15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3925D3" w:rsidP="00D15AE0">
            <w:pPr>
              <w:jc w:val="center"/>
              <w:rPr>
                <w:sz w:val="18"/>
                <w:szCs w:val="18"/>
              </w:rPr>
            </w:pPr>
            <w:r w:rsidRPr="003925D3">
              <w:rPr>
                <w:sz w:val="18"/>
                <w:szCs w:val="18"/>
              </w:rPr>
              <w:t>309219,9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8245CC" w:rsidP="00D15AE0">
            <w:pPr>
              <w:jc w:val="center"/>
              <w:rPr>
                <w:sz w:val="18"/>
                <w:szCs w:val="18"/>
              </w:rPr>
            </w:pPr>
            <w:r w:rsidRPr="008564B9">
              <w:rPr>
                <w:sz w:val="18"/>
                <w:szCs w:val="18"/>
              </w:rPr>
              <w:t>13228,1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8245CC" w:rsidP="00D15AE0">
            <w:pPr>
              <w:jc w:val="center"/>
              <w:rPr>
                <w:sz w:val="18"/>
                <w:szCs w:val="18"/>
              </w:rPr>
            </w:pPr>
            <w:r w:rsidRPr="008564B9">
              <w:rPr>
                <w:sz w:val="18"/>
                <w:szCs w:val="18"/>
              </w:rPr>
              <w:t>13319,1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Подпрограмма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Подпрограмма «Эффективное использование бюджетного потенциала»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4961,0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4666,6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5444,0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 xml:space="preserve">5567,0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5650,7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6747,5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6223,3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360CE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9018,3</w:t>
            </w:r>
          </w:p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9E2114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9E2114">
              <w:rPr>
                <w:b/>
                <w:bCs/>
                <w:sz w:val="18"/>
                <w:szCs w:val="18"/>
              </w:rPr>
              <w:t>13076,5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3925D3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3925D3">
              <w:rPr>
                <w:b/>
                <w:bCs/>
                <w:sz w:val="18"/>
                <w:szCs w:val="18"/>
              </w:rPr>
              <w:t>12950,0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8564B9">
              <w:rPr>
                <w:b/>
                <w:bCs/>
                <w:sz w:val="18"/>
                <w:szCs w:val="18"/>
              </w:rPr>
              <w:t>11026,1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8564B9">
              <w:rPr>
                <w:b/>
                <w:bCs/>
                <w:sz w:val="18"/>
                <w:szCs w:val="18"/>
              </w:rPr>
              <w:t>11527,7</w:t>
            </w:r>
          </w:p>
        </w:tc>
      </w:tr>
      <w:tr w:rsidR="008245CC" w:rsidRPr="00B87B5A" w:rsidTr="00D15AE0">
        <w:trPr>
          <w:gridAfter w:val="1"/>
          <w:wAfter w:w="6" w:type="dxa"/>
          <w:trHeight w:val="15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i/>
                <w:iCs/>
              </w:rPr>
            </w:pPr>
            <w:r w:rsidRPr="00B87B5A">
              <w:rPr>
                <w:i/>
                <w:iCs/>
              </w:rPr>
              <w:t xml:space="preserve">совершенствование бюджетного процесса, формирование бюджета Чамзинского муниципального </w:t>
            </w:r>
            <w:r w:rsidRPr="00B87B5A">
              <w:rPr>
                <w:i/>
                <w:iCs/>
              </w:rPr>
              <w:lastRenderedPageBreak/>
              <w:t>района на очередной финансовый год и на плановый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lastRenderedPageBreak/>
              <w:t>4883,5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4606,6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4309,7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4464,6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4898,0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6 025,6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5566,4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6491,4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8346,0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C409F0">
              <w:rPr>
                <w:sz w:val="18"/>
                <w:szCs w:val="18"/>
              </w:rPr>
              <w:t>9775,6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47DF6" w:rsidRDefault="008245CC" w:rsidP="00D15AE0">
            <w:pPr>
              <w:jc w:val="center"/>
              <w:rPr>
                <w:sz w:val="18"/>
                <w:szCs w:val="18"/>
              </w:rPr>
            </w:pPr>
            <w:r w:rsidRPr="00947DF6">
              <w:rPr>
                <w:sz w:val="18"/>
                <w:szCs w:val="18"/>
              </w:rPr>
              <w:t xml:space="preserve">12051,4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47DF6" w:rsidRDefault="003925D3" w:rsidP="00D15AE0">
            <w:pPr>
              <w:jc w:val="center"/>
              <w:rPr>
                <w:sz w:val="18"/>
                <w:szCs w:val="18"/>
              </w:rPr>
            </w:pPr>
            <w:r w:rsidRPr="003925D3">
              <w:rPr>
                <w:sz w:val="18"/>
                <w:szCs w:val="18"/>
              </w:rPr>
              <w:t>11902,7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47DF6" w:rsidRDefault="008245CC" w:rsidP="00D15AE0">
            <w:pPr>
              <w:jc w:val="center"/>
              <w:rPr>
                <w:sz w:val="18"/>
                <w:szCs w:val="18"/>
              </w:rPr>
            </w:pPr>
            <w:r w:rsidRPr="00947DF6">
              <w:rPr>
                <w:sz w:val="18"/>
                <w:szCs w:val="18"/>
              </w:rPr>
              <w:t>10081,4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47DF6" w:rsidRDefault="008245CC" w:rsidP="00D15AE0">
            <w:pPr>
              <w:jc w:val="center"/>
              <w:rPr>
                <w:sz w:val="18"/>
                <w:szCs w:val="18"/>
              </w:rPr>
            </w:pPr>
            <w:r w:rsidRPr="00947DF6">
              <w:rPr>
                <w:sz w:val="18"/>
                <w:szCs w:val="18"/>
              </w:rPr>
              <w:t>10544,7</w:t>
            </w:r>
          </w:p>
        </w:tc>
      </w:tr>
      <w:tr w:rsidR="008245CC" w:rsidRPr="00B87B5A" w:rsidTr="00D15AE0">
        <w:trPr>
          <w:gridAfter w:val="1"/>
          <w:wAfter w:w="6" w:type="dxa"/>
          <w:trHeight w:val="10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lastRenderedPageBreak/>
              <w:t>Основное мероприятие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ind w:left="-44" w:right="-116"/>
              <w:jc w:val="center"/>
              <w:rPr>
                <w:i/>
                <w:iCs/>
              </w:rPr>
            </w:pPr>
            <w:r w:rsidRPr="00B87B5A">
              <w:rPr>
                <w:i/>
                <w:iCs/>
              </w:rPr>
              <w:t xml:space="preserve">Осуществление </w:t>
            </w:r>
            <w:proofErr w:type="gramStart"/>
            <w:r w:rsidRPr="00B87B5A">
              <w:rPr>
                <w:i/>
                <w:iCs/>
              </w:rPr>
              <w:t>контроля за</w:t>
            </w:r>
            <w:proofErr w:type="gramEnd"/>
            <w:r w:rsidRPr="00B87B5A">
              <w:rPr>
                <w:i/>
                <w:iCs/>
              </w:rPr>
              <w:t xml:space="preserve"> соблюдением бюджетного законодательства, развитие институтов финансового менеджмента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F3542">
              <w:t>х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iCs/>
              </w:rPr>
            </w:pPr>
            <w:r w:rsidRPr="00B87B5A">
              <w:rPr>
                <w:i/>
                <w:iCs/>
              </w:rPr>
              <w:t>совершенствование предоставления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F3542">
              <w:t>х</w:t>
            </w:r>
          </w:p>
        </w:tc>
      </w:tr>
      <w:tr w:rsidR="008245CC" w:rsidRPr="00B87B5A" w:rsidTr="00D15AE0">
        <w:trPr>
          <w:gridAfter w:val="1"/>
          <w:wAfter w:w="6" w:type="dxa"/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>наращивание доходного потенциала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F3542">
              <w:t>х</w:t>
            </w:r>
          </w:p>
        </w:tc>
      </w:tr>
      <w:tr w:rsidR="008245CC" w:rsidRPr="00B87B5A" w:rsidTr="00D15AE0">
        <w:trPr>
          <w:gridAfter w:val="1"/>
          <w:wAfter w:w="6" w:type="dxa"/>
          <w:trHeight w:val="6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>Повышение эффективности и оптимизация бюджетных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F3542">
              <w:t>х</w:t>
            </w:r>
          </w:p>
        </w:tc>
      </w:tr>
      <w:tr w:rsidR="008245CC" w:rsidRPr="00B87B5A" w:rsidTr="00D15AE0">
        <w:trPr>
          <w:gridAfter w:val="1"/>
          <w:wAfter w:w="6" w:type="dxa"/>
          <w:trHeight w:val="8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B87B5A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</w:tr>
      <w:tr w:rsidR="008245CC" w:rsidRPr="00B87B5A" w:rsidTr="00D15AE0">
        <w:trPr>
          <w:gridAfter w:val="1"/>
          <w:wAfter w:w="6" w:type="dxa"/>
          <w:trHeight w:val="8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  <w:r w:rsidRPr="00B87B5A">
              <w:rPr>
                <w:i/>
                <w:iCs/>
              </w:rPr>
              <w:t>профессиональная подготовка, переподготовка и повышение квалификации муниципальных служащих Чамзинского муниципального района в сфере повышения эффективности бюджетных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 xml:space="preserve">Развитие информационных </w:t>
            </w:r>
            <w:r w:rsidRPr="00B87B5A">
              <w:rPr>
                <w:i/>
                <w:iCs/>
              </w:rPr>
              <w:lastRenderedPageBreak/>
              <w:t>систем и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lastRenderedPageBreak/>
              <w:t>52,50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1118,7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</w:tr>
      <w:tr w:rsidR="008245CC" w:rsidRPr="00B87B5A" w:rsidTr="00D15AE0">
        <w:trPr>
          <w:gridAfter w:val="1"/>
          <w:wAfter w:w="6" w:type="dxa"/>
          <w:trHeight w:val="22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lastRenderedPageBreak/>
              <w:t>Основное мероприятие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i/>
                <w:iCs/>
              </w:rPr>
            </w:pPr>
            <w:r w:rsidRPr="00B87B5A">
              <w:rPr>
                <w:i/>
                <w:iCs/>
              </w:rPr>
              <w:t>осуществление полномочий сельских поселений Чамзинского муниципального района по</w:t>
            </w:r>
            <w:r w:rsidRPr="00B87B5A">
              <w:rPr>
                <w:i/>
                <w:iCs/>
                <w:shd w:val="clear" w:color="auto" w:fill="FFFFFF"/>
              </w:rPr>
              <w:t xml:space="preserve"> </w:t>
            </w:r>
            <w:r w:rsidRPr="00B87B5A">
              <w:rPr>
                <w:i/>
                <w:iCs/>
              </w:rPr>
              <w:t xml:space="preserve">вопросам составления проекта бюджета, учета исполнения бюджета, осуществления </w:t>
            </w:r>
            <w:proofErr w:type="gramStart"/>
            <w:r w:rsidRPr="00B87B5A">
              <w:rPr>
                <w:i/>
                <w:iCs/>
              </w:rPr>
              <w:t>контроля за</w:t>
            </w:r>
            <w:proofErr w:type="gramEnd"/>
            <w:r w:rsidRPr="00B87B5A">
              <w:rPr>
                <w:i/>
                <w:iCs/>
              </w:rPr>
              <w:t xml:space="preserve"> его исполнением, составления отчета об исполнении бюджета</w:t>
            </w:r>
          </w:p>
          <w:p w:rsidR="008245CC" w:rsidRPr="00B87B5A" w:rsidRDefault="008245CC" w:rsidP="00D15AE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8245CC" w:rsidP="00D15AE0">
            <w:pPr>
              <w:jc w:val="center"/>
              <w:rPr>
                <w:sz w:val="18"/>
                <w:szCs w:val="18"/>
              </w:rPr>
            </w:pPr>
            <w:r w:rsidRPr="008564B9">
              <w:rPr>
                <w:sz w:val="18"/>
                <w:szCs w:val="18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8245CC" w:rsidP="00D15AE0">
            <w:pPr>
              <w:jc w:val="center"/>
              <w:rPr>
                <w:sz w:val="18"/>
                <w:szCs w:val="18"/>
              </w:rPr>
            </w:pPr>
            <w:r w:rsidRPr="008564B9">
              <w:rPr>
                <w:sz w:val="18"/>
                <w:szCs w:val="18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8245CC" w:rsidP="00D15AE0">
            <w:pPr>
              <w:jc w:val="center"/>
              <w:rPr>
                <w:sz w:val="18"/>
                <w:szCs w:val="18"/>
              </w:rPr>
            </w:pPr>
            <w:r w:rsidRPr="008564B9">
              <w:rPr>
                <w:sz w:val="18"/>
                <w:szCs w:val="18"/>
              </w:rPr>
              <w:t>49,6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i/>
                <w:iCs/>
              </w:rPr>
            </w:pPr>
            <w:r w:rsidRPr="00B87B5A">
              <w:rPr>
                <w:i/>
                <w:iCs/>
              </w:rPr>
              <w:t>Реализация мероприятий в сфере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680,2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623,9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480,5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47DF6" w:rsidRDefault="008245CC" w:rsidP="00D15AE0">
            <w:pPr>
              <w:jc w:val="center"/>
              <w:rPr>
                <w:sz w:val="18"/>
                <w:szCs w:val="18"/>
              </w:rPr>
            </w:pPr>
            <w:r w:rsidRPr="00947DF6">
              <w:rPr>
                <w:sz w:val="18"/>
                <w:szCs w:val="18"/>
              </w:rPr>
              <w:t>620,3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47DF6" w:rsidRDefault="008245CC" w:rsidP="00D15AE0">
            <w:pPr>
              <w:jc w:val="center"/>
              <w:rPr>
                <w:sz w:val="18"/>
                <w:szCs w:val="18"/>
              </w:rPr>
            </w:pPr>
            <w:r w:rsidRPr="00947DF6"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14" w:rsidRPr="009E2114" w:rsidRDefault="009E2114" w:rsidP="009E2114">
            <w:pPr>
              <w:jc w:val="center"/>
              <w:rPr>
                <w:sz w:val="18"/>
                <w:szCs w:val="18"/>
              </w:rPr>
            </w:pPr>
            <w:r w:rsidRPr="009E2114">
              <w:rPr>
                <w:sz w:val="18"/>
                <w:szCs w:val="18"/>
              </w:rPr>
              <w:t>969,8</w:t>
            </w:r>
          </w:p>
          <w:p w:rsidR="008245CC" w:rsidRPr="00947DF6" w:rsidRDefault="008245CC" w:rsidP="00D15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A454B0" w:rsidP="00D15AE0">
            <w:pPr>
              <w:jc w:val="center"/>
              <w:rPr>
                <w:sz w:val="18"/>
                <w:szCs w:val="18"/>
              </w:rPr>
            </w:pPr>
            <w:r w:rsidRPr="00A454B0">
              <w:rPr>
                <w:sz w:val="18"/>
                <w:szCs w:val="18"/>
              </w:rPr>
              <w:t>1001,7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8245CC" w:rsidP="00D15AE0">
            <w:pPr>
              <w:jc w:val="center"/>
              <w:rPr>
                <w:sz w:val="18"/>
                <w:szCs w:val="18"/>
              </w:rPr>
            </w:pPr>
            <w:r w:rsidRPr="008564B9">
              <w:rPr>
                <w:sz w:val="18"/>
                <w:szCs w:val="18"/>
              </w:rPr>
              <w:t>897,5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64B9" w:rsidRDefault="008245CC" w:rsidP="00D15AE0">
            <w:pPr>
              <w:jc w:val="center"/>
              <w:rPr>
                <w:sz w:val="18"/>
                <w:szCs w:val="18"/>
              </w:rPr>
            </w:pPr>
            <w:r w:rsidRPr="008564B9">
              <w:rPr>
                <w:sz w:val="18"/>
                <w:szCs w:val="18"/>
              </w:rPr>
              <w:t>933,4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 xml:space="preserve">Подпрограмма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i/>
                <w:iCs/>
              </w:rPr>
            </w:pPr>
            <w:r w:rsidRPr="00B87B5A">
              <w:rPr>
                <w:b/>
                <w:bCs/>
              </w:rPr>
              <w:t>Подпрограмма "Управление муниципальным долгом Чамзинского муниципального района Республики Мордовия"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876,8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282,5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AF4646">
              <w:rPr>
                <w:b/>
                <w:bCs/>
                <w:sz w:val="18"/>
                <w:szCs w:val="18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AF4646">
              <w:rPr>
                <w:b/>
                <w:bCs/>
                <w:sz w:val="18"/>
                <w:szCs w:val="18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AF4646">
              <w:rPr>
                <w:b/>
                <w:bCs/>
                <w:sz w:val="18"/>
                <w:szCs w:val="18"/>
              </w:rPr>
              <w:t>6,0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ind w:left="-120"/>
              <w:jc w:val="center"/>
            </w:pPr>
            <w:r w:rsidRPr="00B87B5A">
              <w:rPr>
                <w:b/>
                <w:bCs/>
                <w:i/>
                <w:iCs/>
              </w:rPr>
              <w:t>Основное мероприятие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 xml:space="preserve"> Мониторинг состояния муниципального долга Чамзинского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rPr>
                <w:b/>
                <w:bCs/>
                <w:i/>
                <w:iCs/>
              </w:rPr>
              <w:t>Основное мероприятие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 xml:space="preserve">Своевременное обслуживание долговых обязательств </w:t>
            </w:r>
            <w:r w:rsidRPr="00B87B5A">
              <w:rPr>
                <w:i/>
                <w:iCs/>
              </w:rPr>
              <w:lastRenderedPageBreak/>
              <w:t>Чамзинского муниципального района по бюджетным кредитам перед республиканским бюджетом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lastRenderedPageBreak/>
              <w:t>876,8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8245CC" w:rsidP="00D15AE0">
            <w:pPr>
              <w:jc w:val="center"/>
              <w:rPr>
                <w:sz w:val="18"/>
                <w:szCs w:val="18"/>
              </w:rPr>
            </w:pPr>
            <w:r w:rsidRPr="00AF4646">
              <w:rPr>
                <w:sz w:val="18"/>
                <w:szCs w:val="18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8245CC" w:rsidP="00D15AE0">
            <w:pPr>
              <w:jc w:val="center"/>
              <w:rPr>
                <w:sz w:val="18"/>
                <w:szCs w:val="18"/>
              </w:rPr>
            </w:pPr>
            <w:r w:rsidRPr="00AF4646">
              <w:rPr>
                <w:sz w:val="18"/>
                <w:szCs w:val="18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8245CC" w:rsidP="00D15AE0">
            <w:pPr>
              <w:jc w:val="center"/>
              <w:rPr>
                <w:sz w:val="18"/>
                <w:szCs w:val="18"/>
              </w:rPr>
            </w:pPr>
            <w:r w:rsidRPr="00AF4646">
              <w:rPr>
                <w:sz w:val="18"/>
                <w:szCs w:val="18"/>
              </w:rPr>
              <w:t>6,0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lastRenderedPageBreak/>
              <w:t xml:space="preserve">Подпрограмма 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i/>
                <w:iCs/>
              </w:rPr>
            </w:pPr>
            <w:r w:rsidRPr="00B87B5A">
              <w:rPr>
                <w:b/>
                <w:bCs/>
              </w:rPr>
              <w:t>Подпрограмма "Повышение эффективности межбюджетных отношений"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1F3CE0" w:rsidRDefault="008245CC" w:rsidP="00D15AE0">
            <w:pPr>
              <w:jc w:val="center"/>
              <w:rPr>
                <w:b/>
                <w:bCs/>
              </w:rPr>
            </w:pPr>
            <w:r w:rsidRPr="001F3CE0">
              <w:rPr>
                <w:b/>
                <w:bCs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1F3CE0" w:rsidRDefault="008245CC" w:rsidP="00D15AE0">
            <w:pPr>
              <w:jc w:val="center"/>
              <w:rPr>
                <w:b/>
                <w:bCs/>
              </w:rPr>
            </w:pPr>
            <w:r w:rsidRPr="001F3CE0">
              <w:rPr>
                <w:b/>
                <w:bCs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1F3CE0" w:rsidRDefault="008245CC" w:rsidP="00D15AE0">
            <w:pPr>
              <w:jc w:val="center"/>
              <w:rPr>
                <w:b/>
                <w:bCs/>
              </w:rPr>
            </w:pPr>
            <w:r w:rsidRPr="001F3CE0">
              <w:rPr>
                <w:b/>
                <w:bCs/>
              </w:rPr>
              <w:t>2947,7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1F3CE0" w:rsidRDefault="008245CC" w:rsidP="00D15AE0">
            <w:pPr>
              <w:jc w:val="center"/>
              <w:rPr>
                <w:b/>
                <w:bCs/>
              </w:rPr>
            </w:pPr>
            <w:r w:rsidRPr="001F3CE0">
              <w:rPr>
                <w:b/>
                <w:bCs/>
              </w:rPr>
              <w:t>3690,0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F3CE0" w:rsidRDefault="008245CC" w:rsidP="00D15AE0">
            <w:pPr>
              <w:jc w:val="center"/>
              <w:rPr>
                <w:b/>
                <w:bCs/>
              </w:rPr>
            </w:pPr>
            <w:r w:rsidRPr="001F3CE0">
              <w:rPr>
                <w:b/>
                <w:bCs/>
              </w:rPr>
              <w:t>2133,2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F3CE0" w:rsidRDefault="008245CC" w:rsidP="00D15AE0">
            <w:pPr>
              <w:jc w:val="center"/>
              <w:rPr>
                <w:b/>
                <w:bCs/>
              </w:rPr>
            </w:pPr>
            <w:r w:rsidRPr="001F3CE0">
              <w:rPr>
                <w:b/>
                <w:bCs/>
              </w:rPr>
              <w:t>2099,3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F3CE0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F3CE0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F3CE0" w:rsidRDefault="008245CC" w:rsidP="00D15AE0">
            <w:pPr>
              <w:jc w:val="center"/>
              <w:rPr>
                <w:b/>
                <w:bCs/>
              </w:rPr>
            </w:pPr>
            <w:r w:rsidRPr="00947DF6">
              <w:rPr>
                <w:b/>
                <w:bCs/>
              </w:rPr>
              <w:t>2404,2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AF4646">
              <w:rPr>
                <w:b/>
                <w:bCs/>
                <w:sz w:val="18"/>
                <w:szCs w:val="18"/>
              </w:rPr>
              <w:t>296263,6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AF4646">
              <w:rPr>
                <w:b/>
                <w:bCs/>
                <w:sz w:val="18"/>
                <w:szCs w:val="18"/>
              </w:rPr>
              <w:t>2195,9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F4646" w:rsidRDefault="008245CC" w:rsidP="00D15AE0">
            <w:pPr>
              <w:jc w:val="center"/>
              <w:rPr>
                <w:b/>
                <w:bCs/>
                <w:sz w:val="18"/>
                <w:szCs w:val="18"/>
              </w:rPr>
            </w:pPr>
            <w:r w:rsidRPr="00AF4646">
              <w:rPr>
                <w:b/>
                <w:bCs/>
                <w:sz w:val="18"/>
                <w:szCs w:val="18"/>
              </w:rPr>
              <w:t>1785,4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ind w:left="-12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1</w:t>
            </w:r>
            <w:r w:rsidRPr="00B87B5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>Выравнивание бюджетной обеспеченности поселений Чамзинского муниципального района Республики Мордовия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F07506">
              <w:t>146,8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F07506"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F07506">
              <w:t>71,8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ind w:left="-12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2</w:t>
            </w:r>
            <w:r w:rsidRPr="00B87B5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>Финансовая поддержка поселений в Чамзинском муниципальном районе Республики Мордовия для решения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2777,7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3196,1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1409,4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1853,8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2314,4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1967,5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1602,8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C874E5"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C874E5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C874E5">
              <w:t>1200,0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ind w:left="-12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3</w:t>
            </w:r>
            <w:r w:rsidRPr="00B87B5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3B6FFB" w:rsidP="00D15AE0">
            <w:pPr>
              <w:autoSpaceDE w:val="0"/>
              <w:autoSpaceDN w:val="0"/>
              <w:adjustRightInd w:val="0"/>
              <w:outlineLvl w:val="0"/>
              <w:rPr>
                <w:i/>
                <w:iCs/>
              </w:rPr>
            </w:pPr>
            <w:r w:rsidRPr="008E756C">
              <w:rPr>
                <w:i/>
                <w:iCs/>
              </w:rPr>
              <w:t>Обеспечение осуществления органами местного самоуправления поселений отдельных полномочий Чамзинского муниципального района Республики Мордовия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704,7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222,3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1035,8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8C383A">
              <w:t>913,6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8C383A">
              <w:t>913,6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8C383A">
              <w:t>513,6</w:t>
            </w:r>
          </w:p>
        </w:tc>
      </w:tr>
      <w:tr w:rsidR="008245CC" w:rsidRPr="00B87B5A" w:rsidTr="00D15AE0">
        <w:trPr>
          <w:gridAfter w:val="1"/>
          <w:wAfter w:w="6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ind w:left="-12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 xml:space="preserve">Основное мероприятие </w:t>
            </w:r>
            <w:r>
              <w:rPr>
                <w:b/>
                <w:bCs/>
                <w:i/>
                <w:iCs/>
              </w:rPr>
              <w:t>4</w:t>
            </w:r>
            <w:r w:rsidRPr="00B87B5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outlineLvl w:val="0"/>
              <w:rPr>
                <w:i/>
                <w:iCs/>
              </w:rPr>
            </w:pPr>
            <w:r w:rsidRPr="00D52D9D">
              <w:rPr>
                <w:i/>
                <w:iCs/>
              </w:rPr>
              <w:t xml:space="preserve">Предоставление субсидии </w:t>
            </w:r>
            <w:r w:rsidRPr="00D52D9D">
              <w:rPr>
                <w:i/>
                <w:iCs/>
              </w:rPr>
              <w:lastRenderedPageBreak/>
              <w:t>республиканскому бюджету Республики Мордовия из бюджета Чамзинского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294003,2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-</w:t>
            </w:r>
          </w:p>
        </w:tc>
      </w:tr>
    </w:tbl>
    <w:bookmarkEnd w:id="4"/>
    <w:p w:rsidR="008245CC" w:rsidRPr="00B87B5A" w:rsidRDefault="008245CC" w:rsidP="008245CC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  <w:r w:rsidRPr="00B87B5A">
        <w:rPr>
          <w:b/>
          <w:bCs/>
          <w:sz w:val="24"/>
          <w:szCs w:val="24"/>
        </w:rPr>
        <w:lastRenderedPageBreak/>
        <w:t xml:space="preserve">    </w:t>
      </w:r>
    </w:p>
    <w:p w:rsidR="008245CC" w:rsidRPr="00B87B5A" w:rsidRDefault="008245CC" w:rsidP="008245CC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  <w:r w:rsidRPr="00B87B5A">
        <w:rPr>
          <w:b/>
          <w:bCs/>
          <w:sz w:val="24"/>
          <w:szCs w:val="24"/>
        </w:rPr>
        <w:t xml:space="preserve">    </w:t>
      </w:r>
    </w:p>
    <w:p w:rsidR="008245CC" w:rsidRPr="00B87B5A" w:rsidRDefault="008245CC" w:rsidP="008245CC">
      <w:pPr>
        <w:autoSpaceDE w:val="0"/>
        <w:autoSpaceDN w:val="0"/>
        <w:adjustRightInd w:val="0"/>
        <w:ind w:left="7080" w:firstLine="708"/>
        <w:jc w:val="right"/>
        <w:outlineLvl w:val="0"/>
        <w:rPr>
          <w:color w:val="000000" w:themeColor="text1"/>
          <w:sz w:val="24"/>
          <w:szCs w:val="24"/>
        </w:rPr>
      </w:pPr>
      <w:r w:rsidRPr="00B87B5A">
        <w:rPr>
          <w:sz w:val="24"/>
          <w:szCs w:val="24"/>
        </w:rPr>
        <w:t xml:space="preserve"> </w:t>
      </w:r>
      <w:r w:rsidRPr="00B87B5A">
        <w:rPr>
          <w:color w:val="000000" w:themeColor="text1"/>
          <w:sz w:val="24"/>
          <w:szCs w:val="24"/>
        </w:rPr>
        <w:t>Приложение 5</w:t>
      </w:r>
    </w:p>
    <w:p w:rsidR="008245CC" w:rsidRPr="00B87B5A" w:rsidRDefault="008245CC" w:rsidP="008245CC">
      <w:pPr>
        <w:jc w:val="right"/>
        <w:rPr>
          <w:color w:val="000000" w:themeColor="text1"/>
          <w:sz w:val="24"/>
          <w:szCs w:val="24"/>
        </w:rPr>
      </w:pPr>
      <w:r w:rsidRPr="00B87B5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к </w:t>
      </w:r>
      <w:hyperlink r:id="rId7" w:anchor="sub_10000" w:history="1">
        <w:r w:rsidRPr="00B87B5A">
          <w:rPr>
            <w:color w:val="000000" w:themeColor="text1"/>
            <w:sz w:val="24"/>
            <w:szCs w:val="24"/>
          </w:rPr>
          <w:t>муниципальной программе</w:t>
        </w:r>
      </w:hyperlink>
      <w:r w:rsidRPr="00B87B5A">
        <w:rPr>
          <w:color w:val="000000" w:themeColor="text1"/>
          <w:sz w:val="24"/>
          <w:szCs w:val="24"/>
        </w:rPr>
        <w:t xml:space="preserve"> повышения эффективности                                   </w:t>
      </w:r>
    </w:p>
    <w:p w:rsidR="008245CC" w:rsidRPr="00B87B5A" w:rsidRDefault="008245CC" w:rsidP="008245CC">
      <w:pPr>
        <w:jc w:val="right"/>
        <w:rPr>
          <w:color w:val="000000" w:themeColor="text1"/>
        </w:rPr>
      </w:pPr>
      <w:r w:rsidRPr="00B87B5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управления муниципальными финансами</w:t>
      </w:r>
    </w:p>
    <w:p w:rsidR="008245CC" w:rsidRPr="00B87B5A" w:rsidRDefault="008245CC" w:rsidP="008245CC">
      <w:pPr>
        <w:jc w:val="right"/>
        <w:rPr>
          <w:color w:val="000000" w:themeColor="text1"/>
          <w:sz w:val="24"/>
          <w:szCs w:val="24"/>
        </w:rPr>
      </w:pPr>
      <w:r w:rsidRPr="00B87B5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в Чамзинском муниципальном районе</w:t>
      </w:r>
    </w:p>
    <w:p w:rsidR="008245CC" w:rsidRPr="00B87B5A" w:rsidRDefault="008245CC" w:rsidP="008245CC">
      <w:pPr>
        <w:jc w:val="right"/>
        <w:rPr>
          <w:color w:val="000000" w:themeColor="text1"/>
        </w:rPr>
      </w:pPr>
      <w:r w:rsidRPr="00B87B5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Республики Мордовия </w:t>
      </w:r>
    </w:p>
    <w:p w:rsidR="008245CC" w:rsidRPr="00B87B5A" w:rsidRDefault="008245CC" w:rsidP="008245CC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8245CC" w:rsidRPr="00C965CF" w:rsidRDefault="008245CC" w:rsidP="008245CC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C965CF">
        <w:rPr>
          <w:b/>
          <w:bCs/>
          <w:sz w:val="24"/>
          <w:szCs w:val="24"/>
        </w:rPr>
        <w:t>Ресурсное обеспечение</w:t>
      </w:r>
      <w:r w:rsidRPr="00C965CF">
        <w:rPr>
          <w:b/>
          <w:bCs/>
          <w:sz w:val="24"/>
          <w:szCs w:val="24"/>
        </w:rPr>
        <w:br/>
        <w:t xml:space="preserve">и прогнозная (справочная) оценка расходов за счет всех источников финансирования на реализацию </w:t>
      </w:r>
      <w:proofErr w:type="gramStart"/>
      <w:r w:rsidRPr="00C965CF">
        <w:rPr>
          <w:b/>
          <w:bCs/>
          <w:sz w:val="24"/>
          <w:szCs w:val="24"/>
        </w:rPr>
        <w:t>целей муниципальной программы повышения эффективности управления</w:t>
      </w:r>
      <w:proofErr w:type="gramEnd"/>
      <w:r w:rsidRPr="00C965CF">
        <w:rPr>
          <w:b/>
          <w:bCs/>
          <w:sz w:val="24"/>
          <w:szCs w:val="24"/>
        </w:rPr>
        <w:t xml:space="preserve"> муниципальными финансами в Чамзинском муниципальном районе </w:t>
      </w:r>
    </w:p>
    <w:p w:rsidR="008245CC" w:rsidRPr="00B87B5A" w:rsidRDefault="008245CC" w:rsidP="008245C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W w:w="160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6"/>
        <w:gridCol w:w="1418"/>
        <w:gridCol w:w="1133"/>
        <w:gridCol w:w="851"/>
        <w:gridCol w:w="850"/>
        <w:gridCol w:w="709"/>
        <w:gridCol w:w="850"/>
        <w:gridCol w:w="851"/>
        <w:gridCol w:w="992"/>
        <w:gridCol w:w="851"/>
        <w:gridCol w:w="850"/>
        <w:gridCol w:w="992"/>
        <w:gridCol w:w="993"/>
        <w:gridCol w:w="992"/>
        <w:gridCol w:w="993"/>
        <w:gridCol w:w="850"/>
        <w:gridCol w:w="851"/>
      </w:tblGrid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bookmarkStart w:id="5" w:name="_Hlk174552159"/>
            <w:r w:rsidRPr="00B87B5A"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Наименование муниципальной программы, подпрограммы, основного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Источники финансирования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Расходы по годам, тыс.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</w:p>
        </w:tc>
      </w:tr>
      <w:tr w:rsidR="008245CC" w:rsidRPr="00B87B5A" w:rsidTr="00D15AE0">
        <w:trPr>
          <w:trHeight w:val="963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r w:rsidRPr="00B87B5A"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r w:rsidRPr="00B87B5A">
              <w:t xml:space="preserve">2016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r w:rsidRPr="00B87B5A"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r w:rsidRPr="00B87B5A"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r w:rsidRPr="00B87B5A"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r w:rsidRPr="00B87B5A"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r w:rsidRPr="00B87B5A"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r w:rsidRPr="00B87B5A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r w:rsidRPr="00B87B5A"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r w:rsidRPr="00B87B5A"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/>
          <w:p w:rsidR="008245CC" w:rsidRDefault="008245CC" w:rsidP="00D15AE0"/>
          <w:p w:rsidR="008245CC" w:rsidRDefault="008245CC" w:rsidP="00D15AE0"/>
          <w:p w:rsidR="008245CC" w:rsidRPr="00B87B5A" w:rsidRDefault="008245CC" w:rsidP="00D15AE0">
            <w:r w:rsidRPr="00104924">
              <w:t>202</w:t>
            </w:r>
            <w:r>
              <w:t>5</w:t>
            </w:r>
            <w:r w:rsidRPr="0010492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</w:p>
          <w:p w:rsidR="008245CC" w:rsidRDefault="008245CC" w:rsidP="00D15AE0">
            <w:pPr>
              <w:jc w:val="center"/>
            </w:pPr>
          </w:p>
          <w:p w:rsidR="008245CC" w:rsidRDefault="008245CC" w:rsidP="00D15AE0">
            <w:pPr>
              <w:jc w:val="center"/>
            </w:pPr>
            <w:r w:rsidRPr="00104924">
              <w:t>202</w:t>
            </w:r>
            <w:r>
              <w:t>6</w:t>
            </w:r>
            <w:r w:rsidRPr="00104924"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</w:p>
          <w:p w:rsidR="008245CC" w:rsidRDefault="008245CC" w:rsidP="00D15AE0">
            <w:pPr>
              <w:jc w:val="center"/>
            </w:pPr>
          </w:p>
          <w:p w:rsidR="008245CC" w:rsidRPr="00B87B5A" w:rsidRDefault="008245CC" w:rsidP="00D15AE0">
            <w:pPr>
              <w:jc w:val="center"/>
            </w:pPr>
            <w:r w:rsidRPr="00104924">
              <w:t>202</w:t>
            </w:r>
            <w:r>
              <w:t>7</w:t>
            </w:r>
            <w:r w:rsidRPr="00104924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</w:p>
          <w:p w:rsidR="008245CC" w:rsidRDefault="008245CC" w:rsidP="00D15AE0">
            <w:pPr>
              <w:jc w:val="center"/>
            </w:pPr>
          </w:p>
          <w:p w:rsidR="008245CC" w:rsidRDefault="008245CC" w:rsidP="00D15AE0">
            <w:pPr>
              <w:jc w:val="center"/>
            </w:pPr>
            <w:r w:rsidRPr="00104924">
              <w:t>202</w:t>
            </w:r>
            <w:r>
              <w:t>8</w:t>
            </w:r>
            <w:r w:rsidRPr="00104924">
              <w:t xml:space="preserve"> год</w:t>
            </w:r>
          </w:p>
        </w:tc>
      </w:tr>
      <w:tr w:rsidR="008245CC" w:rsidRPr="00B87B5A" w:rsidTr="00D15AE0">
        <w:trPr>
          <w:trHeight w:val="163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Муниципальная программа Чамзинского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ind w:left="-44"/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Муниципальная программа повышения эффективности управления муниципальными финансами Чамзинского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5837,8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4949,1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5458,9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5581,9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8608,7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10446,4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8363,5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D8" w:rsidRPr="00AF4646" w:rsidRDefault="001918D8" w:rsidP="001918D8">
            <w:pPr>
              <w:jc w:val="center"/>
              <w:rPr>
                <w:b/>
                <w:bCs/>
                <w:sz w:val="18"/>
                <w:szCs w:val="18"/>
              </w:rPr>
            </w:pPr>
            <w:r w:rsidRPr="00AF4646">
              <w:rPr>
                <w:b/>
                <w:bCs/>
                <w:sz w:val="18"/>
                <w:szCs w:val="18"/>
              </w:rPr>
              <w:t>15</w:t>
            </w:r>
            <w:r>
              <w:rPr>
                <w:b/>
                <w:bCs/>
                <w:sz w:val="18"/>
                <w:szCs w:val="18"/>
              </w:rPr>
              <w:t>487,1</w:t>
            </w:r>
          </w:p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E10E28" w:rsidP="00D15AE0">
            <w:pPr>
              <w:jc w:val="center"/>
              <w:rPr>
                <w:b/>
                <w:bCs/>
              </w:rPr>
            </w:pPr>
            <w:r w:rsidRPr="00E10E28">
              <w:rPr>
                <w:b/>
                <w:bCs/>
                <w:sz w:val="18"/>
                <w:szCs w:val="18"/>
              </w:rPr>
              <w:t>309219,9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8564B9">
              <w:rPr>
                <w:b/>
                <w:bCs/>
                <w:sz w:val="18"/>
                <w:szCs w:val="18"/>
              </w:rPr>
              <w:t>13228,1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  <w:rPr>
                <w:b/>
                <w:bCs/>
              </w:rPr>
            </w:pPr>
            <w:r w:rsidRPr="008564B9">
              <w:rPr>
                <w:b/>
                <w:bCs/>
                <w:sz w:val="18"/>
                <w:szCs w:val="18"/>
              </w:rPr>
              <w:t>13319,1</w:t>
            </w:r>
          </w:p>
        </w:tc>
      </w:tr>
      <w:tr w:rsidR="008245CC" w:rsidRPr="00B87B5A" w:rsidTr="00D15AE0">
        <w:trPr>
          <w:trHeight w:val="46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2026D" w:rsidRDefault="008245CC" w:rsidP="00D15AE0">
            <w:pPr>
              <w:jc w:val="center"/>
            </w:pPr>
            <w:r w:rsidRPr="00E2026D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2026D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2026D" w:rsidRDefault="008245CC" w:rsidP="00D15AE0">
            <w:pPr>
              <w:jc w:val="center"/>
            </w:pPr>
            <w:r w:rsidRPr="00E2026D">
              <w:t>х</w:t>
            </w:r>
          </w:p>
        </w:tc>
      </w:tr>
      <w:tr w:rsidR="008245CC" w:rsidRPr="00B87B5A" w:rsidTr="00D15AE0">
        <w:trPr>
          <w:trHeight w:val="33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858,5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280,9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824,9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427,1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2026D" w:rsidRDefault="00E10E28" w:rsidP="00D15AE0">
            <w:pPr>
              <w:jc w:val="center"/>
            </w:pPr>
            <w:r>
              <w:t>702,6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2026D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2026D" w:rsidRDefault="008245CC" w:rsidP="00D15AE0">
            <w:pPr>
              <w:jc w:val="center"/>
            </w:pPr>
            <w:r w:rsidRPr="00E2026D">
              <w:t>х</w:t>
            </w:r>
          </w:p>
        </w:tc>
      </w:tr>
      <w:tr w:rsidR="008245CC" w:rsidRPr="00B87B5A" w:rsidTr="00D15AE0">
        <w:trPr>
          <w:trHeight w:val="47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5837,8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4949,1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4271,7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4581,4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7750,2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10446,4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8363,5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9127,7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12117,5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12259,9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1918D8" w:rsidP="00D15AE0">
            <w:pPr>
              <w:jc w:val="center"/>
            </w:pPr>
            <w:r>
              <w:t>15060,0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E10E28" w:rsidP="00D15AE0">
            <w:pPr>
              <w:jc w:val="center"/>
            </w:pPr>
            <w:r>
              <w:rPr>
                <w:sz w:val="18"/>
                <w:szCs w:val="18"/>
              </w:rPr>
              <w:t>308517,3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</w:pPr>
            <w:r w:rsidRPr="00903ABB">
              <w:rPr>
                <w:sz w:val="18"/>
                <w:szCs w:val="18"/>
              </w:rPr>
              <w:t>13228,1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</w:pPr>
            <w:r w:rsidRPr="00903ABB">
              <w:rPr>
                <w:sz w:val="18"/>
                <w:szCs w:val="18"/>
              </w:rPr>
              <w:t>13319,1</w:t>
            </w:r>
          </w:p>
        </w:tc>
      </w:tr>
      <w:tr w:rsidR="008245CC" w:rsidRPr="00B87B5A" w:rsidTr="00D15AE0">
        <w:trPr>
          <w:trHeight w:val="539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tabs>
                <w:tab w:val="left" w:pos="300"/>
                <w:tab w:val="center" w:pos="432"/>
              </w:tabs>
            </w:pPr>
            <w:r w:rsidRPr="00B87B5A">
              <w:tab/>
            </w:r>
            <w:r w:rsidRPr="00B87B5A">
              <w:tab/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</w:tr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lastRenderedPageBreak/>
              <w:t>Подпрограмма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Подпрограмма «Эффективное использование бюджетного потенциала»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4961,0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4666,6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5444,0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5567,0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5650,7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6747,5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6223,3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360CE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9018,3</w:t>
            </w:r>
          </w:p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DD340C" w:rsidP="00D15AE0">
            <w:pPr>
              <w:jc w:val="center"/>
              <w:rPr>
                <w:b/>
                <w:bCs/>
              </w:rPr>
            </w:pPr>
            <w:r w:rsidRPr="009E2114">
              <w:rPr>
                <w:b/>
                <w:bCs/>
                <w:sz w:val="18"/>
                <w:szCs w:val="18"/>
              </w:rPr>
              <w:t>13076,5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E10E28" w:rsidP="00D15AE0">
            <w:pPr>
              <w:jc w:val="center"/>
              <w:rPr>
                <w:b/>
                <w:bCs/>
              </w:rPr>
            </w:pPr>
            <w:r w:rsidRPr="00E10E28">
              <w:rPr>
                <w:b/>
                <w:bCs/>
                <w:sz w:val="18"/>
                <w:szCs w:val="18"/>
              </w:rPr>
              <w:t>12 950,0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8564B9">
              <w:rPr>
                <w:b/>
                <w:bCs/>
                <w:sz w:val="18"/>
                <w:szCs w:val="18"/>
              </w:rPr>
              <w:t>11026,1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  <w:rPr>
                <w:b/>
                <w:bCs/>
              </w:rPr>
            </w:pPr>
            <w:r w:rsidRPr="008564B9">
              <w:rPr>
                <w:b/>
                <w:bCs/>
                <w:sz w:val="18"/>
                <w:szCs w:val="18"/>
              </w:rPr>
              <w:t>11527,7</w:t>
            </w:r>
          </w:p>
        </w:tc>
      </w:tr>
      <w:tr w:rsidR="008245CC" w:rsidRPr="00B87B5A" w:rsidTr="00D15AE0">
        <w:trPr>
          <w:trHeight w:val="249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FE0E8A" w:rsidRDefault="008245CC" w:rsidP="00D15AE0">
            <w:pPr>
              <w:jc w:val="center"/>
            </w:pPr>
            <w:r w:rsidRPr="00FE0E8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24177B">
              <w:t>х</w:t>
            </w:r>
          </w:p>
        </w:tc>
      </w:tr>
      <w:tr w:rsidR="008245CC" w:rsidRPr="00B87B5A" w:rsidTr="00D15AE0">
        <w:trPr>
          <w:trHeight w:val="479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858,5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280,9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824,9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427,1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FE0E8A" w:rsidRDefault="00E10E28" w:rsidP="00D15AE0">
            <w:pPr>
              <w:jc w:val="center"/>
            </w:pPr>
            <w:r>
              <w:t>702,6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FE0E8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FE0E8A" w:rsidRDefault="008245CC" w:rsidP="00D15AE0">
            <w:pPr>
              <w:jc w:val="center"/>
            </w:pPr>
            <w:r w:rsidRPr="0024177B">
              <w:t>х</w:t>
            </w:r>
          </w:p>
        </w:tc>
      </w:tr>
      <w:tr w:rsidR="008245CC" w:rsidRPr="00B87B5A" w:rsidTr="00D15AE0">
        <w:trPr>
          <w:trHeight w:val="28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4961,0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4666,6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4256,8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4566,5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4792,2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6747,5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6223,3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7021,5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360CE" w:rsidRDefault="008245CC" w:rsidP="00D15AE0">
            <w:pPr>
              <w:jc w:val="center"/>
            </w:pPr>
            <w:r>
              <w:t>8737,4</w:t>
            </w:r>
          </w:p>
          <w:p w:rsidR="008245CC" w:rsidRPr="00B87B5A" w:rsidRDefault="008245CC" w:rsidP="00D15AE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9640,3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DD340C" w:rsidP="00D15AE0">
            <w:pPr>
              <w:jc w:val="center"/>
            </w:pPr>
            <w:r>
              <w:rPr>
                <w:sz w:val="18"/>
                <w:szCs w:val="18"/>
              </w:rPr>
              <w:t>12649,4</w:t>
            </w:r>
            <w:r w:rsidR="008245CC" w:rsidRPr="00903A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E10E28" w:rsidP="00D15AE0">
            <w:pPr>
              <w:jc w:val="center"/>
            </w:pPr>
            <w:r>
              <w:rPr>
                <w:sz w:val="18"/>
                <w:szCs w:val="18"/>
              </w:rPr>
              <w:t>12247,4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</w:pPr>
            <w:r w:rsidRPr="00903ABB">
              <w:rPr>
                <w:sz w:val="18"/>
                <w:szCs w:val="18"/>
              </w:rPr>
              <w:t>11026,1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</w:pPr>
            <w:r w:rsidRPr="00903ABB">
              <w:rPr>
                <w:sz w:val="18"/>
                <w:szCs w:val="18"/>
              </w:rPr>
              <w:t>11527,7</w:t>
            </w:r>
          </w:p>
        </w:tc>
      </w:tr>
      <w:tr w:rsidR="008245CC" w:rsidRPr="00B87B5A" w:rsidTr="00D15AE0">
        <w:trPr>
          <w:trHeight w:val="28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</w:tr>
      <w:tr w:rsidR="008245CC" w:rsidRPr="00B87B5A" w:rsidTr="00D15AE0">
        <w:trPr>
          <w:trHeight w:val="7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i/>
                <w:iCs/>
              </w:rPr>
            </w:pPr>
            <w:r w:rsidRPr="00B87B5A">
              <w:rPr>
                <w:i/>
                <w:iCs/>
              </w:rPr>
              <w:t>совершенствование бюджетного процесса, формирование бюджета Чамзинского муниципального района на очередной финансовый год и на плановый период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4883,5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4606,6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4309,7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4464,6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4898,0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6025,6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5566,4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6491,4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8346,0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9775,6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947DF6">
              <w:rPr>
                <w:sz w:val="18"/>
                <w:szCs w:val="18"/>
              </w:rPr>
              <w:t xml:space="preserve">12051,4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E10E28" w:rsidP="00D15AE0">
            <w:pPr>
              <w:jc w:val="center"/>
            </w:pPr>
            <w:r w:rsidRPr="00E10E28">
              <w:rPr>
                <w:sz w:val="18"/>
                <w:szCs w:val="18"/>
              </w:rPr>
              <w:t>11902,7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947DF6">
              <w:rPr>
                <w:sz w:val="18"/>
                <w:szCs w:val="18"/>
              </w:rPr>
              <w:t>10081,4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947DF6">
              <w:rPr>
                <w:sz w:val="18"/>
                <w:szCs w:val="18"/>
              </w:rPr>
              <w:t>10544,7</w:t>
            </w:r>
          </w:p>
        </w:tc>
      </w:tr>
      <w:tr w:rsidR="008245CC" w:rsidRPr="00B87B5A" w:rsidTr="00D15AE0">
        <w:trPr>
          <w:trHeight w:val="538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D143DA" w:rsidRDefault="008245CC" w:rsidP="00D15AE0">
            <w:pPr>
              <w:jc w:val="center"/>
            </w:pPr>
            <w:r w:rsidRPr="00D143D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D143D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D143DA" w:rsidRDefault="008245CC" w:rsidP="00D15AE0">
            <w:pPr>
              <w:jc w:val="center"/>
            </w:pPr>
            <w:r w:rsidRPr="00266C96">
              <w:t>х</w:t>
            </w:r>
          </w:p>
        </w:tc>
      </w:tr>
      <w:tr w:rsidR="008245CC" w:rsidRPr="00B87B5A" w:rsidTr="00D15AE0">
        <w:trPr>
          <w:trHeight w:val="55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858,5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280,9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824,9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427,1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D143DA" w:rsidRDefault="009D6C09" w:rsidP="00D15AE0">
            <w:pPr>
              <w:jc w:val="center"/>
            </w:pPr>
            <w:r>
              <w:t>702,6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D143D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D143DA" w:rsidRDefault="008245CC" w:rsidP="00D15AE0">
            <w:pPr>
              <w:jc w:val="center"/>
            </w:pPr>
            <w:r w:rsidRPr="00266C96">
              <w:t>х</w:t>
            </w:r>
          </w:p>
        </w:tc>
      </w:tr>
      <w:tr w:rsidR="008245CC" w:rsidRPr="00B87B5A" w:rsidTr="00D15AE0">
        <w:trPr>
          <w:trHeight w:val="26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4883,5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4606,6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4126,2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4464,6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4039,5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6025,6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5566,4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6491,4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8065,1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8950,7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rPr>
                <w:sz w:val="18"/>
                <w:szCs w:val="18"/>
              </w:rPr>
              <w:t>11624,3</w:t>
            </w:r>
            <w:r w:rsidRPr="00947D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9D6C09" w:rsidP="00D15AE0">
            <w:pPr>
              <w:jc w:val="center"/>
            </w:pPr>
            <w:r>
              <w:rPr>
                <w:sz w:val="18"/>
                <w:szCs w:val="18"/>
              </w:rPr>
              <w:t>11200,1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947DF6">
              <w:rPr>
                <w:sz w:val="18"/>
                <w:szCs w:val="18"/>
              </w:rPr>
              <w:t>10081,4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947DF6">
              <w:rPr>
                <w:sz w:val="18"/>
                <w:szCs w:val="18"/>
              </w:rPr>
              <w:t>10544,7</w:t>
            </w:r>
          </w:p>
        </w:tc>
      </w:tr>
      <w:tr w:rsidR="008245CC" w:rsidRPr="00B87B5A" w:rsidTr="00D15AE0">
        <w:trPr>
          <w:trHeight w:val="359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</w:p>
        </w:tc>
      </w:tr>
      <w:tr w:rsidR="008245CC" w:rsidRPr="00B87B5A" w:rsidTr="00D15AE0">
        <w:trPr>
          <w:trHeight w:val="92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ind w:left="-44" w:right="-116"/>
              <w:jc w:val="center"/>
              <w:rPr>
                <w:i/>
                <w:iCs/>
              </w:rPr>
            </w:pPr>
            <w:r w:rsidRPr="00B87B5A">
              <w:rPr>
                <w:i/>
                <w:iCs/>
              </w:rPr>
              <w:t xml:space="preserve">Осуществление </w:t>
            </w:r>
            <w:proofErr w:type="gramStart"/>
            <w:r w:rsidRPr="00B87B5A">
              <w:rPr>
                <w:i/>
                <w:iCs/>
              </w:rPr>
              <w:t>контроля за</w:t>
            </w:r>
            <w:proofErr w:type="gramEnd"/>
            <w:r w:rsidRPr="00B87B5A">
              <w:rPr>
                <w:i/>
                <w:iCs/>
              </w:rPr>
              <w:t xml:space="preserve"> соблюдением бюджетного законодательств, развитие институтов финансового менеджмента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iCs/>
              </w:rPr>
            </w:pPr>
            <w:r w:rsidRPr="00B87B5A">
              <w:rPr>
                <w:i/>
                <w:iCs/>
              </w:rPr>
              <w:t xml:space="preserve">совершенствование предоставления муниципальных </w:t>
            </w:r>
            <w:r w:rsidRPr="00B87B5A">
              <w:rPr>
                <w:i/>
                <w:iCs/>
              </w:rPr>
              <w:lastRenderedPageBreak/>
              <w:t>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7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132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7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124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7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>наращивание доходного потенциала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129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7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81D4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81D42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7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171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7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>Повышение эффективности и оптимизация бюджетных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82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82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82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234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>Развитие информационных систем и ресурсов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52,50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1118,7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52,50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</w:t>
            </w:r>
            <w:r w:rsidRPr="00B87B5A">
              <w:rPr>
                <w:lang w:val="en-US" w:eastAsia="en-US"/>
              </w:rPr>
              <w:lastRenderedPageBreak/>
              <w:t>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AB7FA4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AB7FA4" w:rsidRDefault="008245CC" w:rsidP="00D15AE0">
            <w:pPr>
              <w:jc w:val="center"/>
            </w:pPr>
            <w:r w:rsidRPr="00751132">
              <w:t>х</w:t>
            </w:r>
          </w:p>
        </w:tc>
      </w:tr>
      <w:tr w:rsidR="008245CC" w:rsidRPr="00B87B5A" w:rsidTr="00D15AE0">
        <w:trPr>
          <w:trHeight w:val="457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lastRenderedPageBreak/>
              <w:t>Основное мероприятие 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outlineLvl w:val="0"/>
            </w:pPr>
            <w:r w:rsidRPr="00B87B5A">
              <w:rPr>
                <w:i/>
                <w:iCs/>
              </w:rPr>
              <w:t xml:space="preserve">осуществление полномочий сельских поселений Чамзинского муниципального района  </w:t>
            </w:r>
            <w:r w:rsidRPr="00B87B5A">
              <w:rPr>
                <w:i/>
                <w:iCs/>
                <w:shd w:val="clear" w:color="auto" w:fill="FFFFFF"/>
              </w:rPr>
              <w:t xml:space="preserve">по </w:t>
            </w:r>
            <w:r w:rsidRPr="00B87B5A">
              <w:rPr>
                <w:i/>
                <w:iCs/>
              </w:rPr>
              <w:t xml:space="preserve">вопросам составления проекта бюджета, учета исполнения бюджета, осуществления </w:t>
            </w:r>
            <w:proofErr w:type="gramStart"/>
            <w:r w:rsidRPr="00B87B5A">
              <w:rPr>
                <w:i/>
                <w:iCs/>
              </w:rPr>
              <w:t>контроля за</w:t>
            </w:r>
            <w:proofErr w:type="gramEnd"/>
            <w:r w:rsidRPr="00B87B5A">
              <w:rPr>
                <w:i/>
                <w:iCs/>
              </w:rPr>
              <w:t xml:space="preserve"> его исполнением, составления отчета об исполнении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8564B9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8564B9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8564B9">
              <w:rPr>
                <w:sz w:val="18"/>
                <w:szCs w:val="18"/>
              </w:rPr>
              <w:t>49,6</w:t>
            </w:r>
          </w:p>
        </w:tc>
      </w:tr>
      <w:tr w:rsidR="008245CC" w:rsidRPr="00B87B5A" w:rsidTr="00D15AE0">
        <w:trPr>
          <w:trHeight w:val="701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4D0F4D" w:rsidRDefault="008245CC" w:rsidP="00D15AE0">
            <w:pPr>
              <w:jc w:val="center"/>
            </w:pPr>
            <w:r w:rsidRPr="004D0F4D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4D0F4D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4D0F4D" w:rsidRDefault="008245CC" w:rsidP="00D15AE0">
            <w:pPr>
              <w:jc w:val="center"/>
            </w:pPr>
            <w:r w:rsidRPr="00C14C9B">
              <w:t>х</w:t>
            </w:r>
          </w:p>
        </w:tc>
      </w:tr>
      <w:tr w:rsidR="008245CC" w:rsidRPr="00B87B5A" w:rsidTr="00D15AE0">
        <w:trPr>
          <w:trHeight w:val="707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4D0F4D" w:rsidRDefault="008245CC" w:rsidP="00D15AE0">
            <w:pPr>
              <w:jc w:val="center"/>
            </w:pPr>
            <w:r w:rsidRPr="004D0F4D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4D0F4D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4D0F4D" w:rsidRDefault="008245CC" w:rsidP="00D15AE0">
            <w:pPr>
              <w:jc w:val="center"/>
            </w:pPr>
            <w:r w:rsidRPr="00C14C9B">
              <w:t>х</w:t>
            </w:r>
          </w:p>
        </w:tc>
      </w:tr>
      <w:tr w:rsidR="008245CC" w:rsidRPr="00B87B5A" w:rsidTr="00D15AE0">
        <w:trPr>
          <w:trHeight w:val="52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8564B9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8564B9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8564B9">
              <w:rPr>
                <w:sz w:val="18"/>
                <w:szCs w:val="18"/>
              </w:rPr>
              <w:t>49,6</w:t>
            </w:r>
          </w:p>
        </w:tc>
      </w:tr>
      <w:tr w:rsidR="008245CC" w:rsidRPr="00B87B5A" w:rsidTr="00D15AE0">
        <w:trPr>
          <w:trHeight w:val="701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</w:tr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i/>
                <w:iCs/>
              </w:rPr>
            </w:pPr>
            <w:r w:rsidRPr="00B87B5A">
              <w:rPr>
                <w:i/>
                <w:iCs/>
              </w:rPr>
              <w:t>Реализация мероприятий в сфере закупок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680,2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623,9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480,5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620,3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DD340C" w:rsidP="00D15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969,8</w:t>
            </w:r>
            <w:r w:rsidR="008245CC" w:rsidRPr="00903A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9D6C09" w:rsidP="00D15AE0">
            <w:pPr>
              <w:jc w:val="center"/>
              <w:rPr>
                <w:sz w:val="18"/>
                <w:szCs w:val="18"/>
              </w:rPr>
            </w:pPr>
            <w:r w:rsidRPr="009D6C09">
              <w:rPr>
                <w:sz w:val="18"/>
                <w:szCs w:val="18"/>
              </w:rPr>
              <w:t>1001,7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897,5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933,4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680,2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623,9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480,5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620,3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DD340C" w:rsidP="00D15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969,8</w:t>
            </w:r>
            <w:r w:rsidR="008245CC" w:rsidRPr="00903AB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9D6C09" w:rsidP="00D15AE0">
            <w:pPr>
              <w:jc w:val="center"/>
              <w:rPr>
                <w:sz w:val="18"/>
                <w:szCs w:val="18"/>
              </w:rPr>
            </w:pPr>
            <w:r w:rsidRPr="009D6C09">
              <w:rPr>
                <w:sz w:val="18"/>
                <w:szCs w:val="18"/>
              </w:rPr>
              <w:t>1001,7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897,5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903ABB" w:rsidRDefault="008245CC" w:rsidP="00D15AE0">
            <w:pPr>
              <w:jc w:val="center"/>
              <w:rPr>
                <w:sz w:val="18"/>
                <w:szCs w:val="18"/>
              </w:rPr>
            </w:pPr>
            <w:r w:rsidRPr="00903ABB">
              <w:rPr>
                <w:sz w:val="18"/>
                <w:szCs w:val="18"/>
              </w:rPr>
              <w:t>933,4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</w:tr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 xml:space="preserve">Подпрограмма 2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i/>
                <w:iCs/>
              </w:rPr>
            </w:pPr>
            <w:r w:rsidRPr="00B87B5A">
              <w:rPr>
                <w:b/>
                <w:bCs/>
              </w:rPr>
              <w:t xml:space="preserve">Подпрограмма "Управление муниципальным долгом Чамзинского </w:t>
            </w:r>
            <w:r w:rsidRPr="00B87B5A">
              <w:rPr>
                <w:b/>
                <w:bCs/>
              </w:rPr>
              <w:lastRenderedPageBreak/>
              <w:t>муниципального района Республики Мордовия"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876,8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282,5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5,2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38EF" w:rsidRDefault="008245CC" w:rsidP="00D15AE0">
            <w:pPr>
              <w:jc w:val="center"/>
            </w:pPr>
            <w:r w:rsidRPr="008538EF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8538EF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38EF" w:rsidRDefault="008245CC" w:rsidP="00D15AE0">
            <w:pPr>
              <w:jc w:val="center"/>
            </w:pPr>
            <w:r w:rsidRPr="00D2174D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</w:t>
            </w:r>
            <w:r w:rsidRPr="00B87B5A">
              <w:rPr>
                <w:lang w:val="en-US" w:eastAsia="en-US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38EF" w:rsidRDefault="008245CC" w:rsidP="00D15AE0">
            <w:pPr>
              <w:jc w:val="center"/>
            </w:pPr>
            <w:r w:rsidRPr="008538EF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8538EF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8538EF" w:rsidRDefault="008245CC" w:rsidP="00D15AE0">
            <w:pPr>
              <w:jc w:val="center"/>
            </w:pPr>
            <w:r w:rsidRPr="00D2174D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876,8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6,0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DF1263">
              <w:t>х</w:t>
            </w:r>
          </w:p>
        </w:tc>
      </w:tr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ind w:left="-120"/>
              <w:jc w:val="center"/>
            </w:pPr>
            <w:r w:rsidRPr="00B87B5A">
              <w:rPr>
                <w:b/>
                <w:bCs/>
                <w:i/>
                <w:iCs/>
              </w:rPr>
              <w:t>Основное мероприятие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 xml:space="preserve"> Мониторинг состояния муниципального долга Чамзинского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DF1263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DF1263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DF1263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DF1263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11600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11600A" w:rsidRDefault="008245CC" w:rsidP="00D15AE0">
            <w:pPr>
              <w:jc w:val="center"/>
            </w:pPr>
            <w:r w:rsidRPr="00DF1263">
              <w:t>х</w:t>
            </w:r>
          </w:p>
        </w:tc>
      </w:tr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rPr>
                <w:b/>
                <w:bCs/>
                <w:i/>
                <w:iCs/>
              </w:rPr>
              <w:t>Основное мероприятие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>Своевременное обслуживание долговых обязательств Чамзинского муниципального района по бюджетным кредитам перед республиканским бюджетом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876,8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F35570"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F35570"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F35570"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F35570">
              <w:t>6,0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5F3362" w:rsidRDefault="008245CC" w:rsidP="00D15AE0">
            <w:pPr>
              <w:jc w:val="center"/>
            </w:pPr>
            <w:r w:rsidRPr="005F336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5F336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5F3362" w:rsidRDefault="008245CC" w:rsidP="00D15AE0">
            <w:pPr>
              <w:jc w:val="center"/>
            </w:pPr>
            <w:r w:rsidRPr="00BA1F93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5F3362" w:rsidRDefault="008245CC" w:rsidP="00D15AE0">
            <w:pPr>
              <w:jc w:val="center"/>
            </w:pPr>
            <w:r w:rsidRPr="005F336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5F336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5F3362" w:rsidRDefault="008245CC" w:rsidP="00D15AE0">
            <w:pPr>
              <w:jc w:val="center"/>
            </w:pPr>
            <w:r w:rsidRPr="00BA1F93">
              <w:t>х</w:t>
            </w:r>
          </w:p>
        </w:tc>
      </w:tr>
      <w:tr w:rsidR="008245CC" w:rsidRPr="00B87B5A" w:rsidTr="00D15AE0">
        <w:trPr>
          <w:trHeight w:val="501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876,8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B58EC"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EB58EC"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B58EC"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EB58EC">
              <w:t>6,0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</w:tr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 xml:space="preserve">Подпрограмма 3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i/>
                <w:iCs/>
              </w:rPr>
            </w:pPr>
            <w:r w:rsidRPr="00B87B5A">
              <w:rPr>
                <w:b/>
                <w:bCs/>
              </w:rPr>
              <w:t>Подпрограмма "Повышение эффективности межбюджетных отношений"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2947,7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3690,0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B87B5A">
              <w:rPr>
                <w:b/>
                <w:bCs/>
              </w:rPr>
              <w:t>2133,2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947DF6">
              <w:rPr>
                <w:b/>
                <w:bCs/>
              </w:rPr>
              <w:t>2404,2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  <w:rPr>
                <w:b/>
                <w:bCs/>
              </w:rPr>
            </w:pPr>
            <w:r w:rsidRPr="00AF4646">
              <w:rPr>
                <w:b/>
                <w:bCs/>
                <w:sz w:val="18"/>
                <w:szCs w:val="18"/>
              </w:rPr>
              <w:t>296263,6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  <w:rPr>
                <w:b/>
                <w:bCs/>
              </w:rPr>
            </w:pPr>
            <w:r w:rsidRPr="00AF4646">
              <w:rPr>
                <w:b/>
                <w:bCs/>
                <w:sz w:val="18"/>
                <w:szCs w:val="18"/>
              </w:rPr>
              <w:t>2195,9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  <w:rPr>
                <w:b/>
                <w:bCs/>
              </w:rPr>
            </w:pPr>
            <w:r w:rsidRPr="00AF4646">
              <w:rPr>
                <w:b/>
                <w:bCs/>
                <w:sz w:val="18"/>
                <w:szCs w:val="18"/>
              </w:rPr>
              <w:t>1785,4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D1E80" w:rsidRDefault="008245CC" w:rsidP="00D15AE0">
            <w:pPr>
              <w:jc w:val="center"/>
            </w:pPr>
            <w:r w:rsidRPr="00ED1E80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D1E80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D1E80" w:rsidRDefault="008245CC" w:rsidP="00D15AE0">
            <w:pPr>
              <w:jc w:val="center"/>
            </w:pPr>
            <w:r w:rsidRPr="00BF05F0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D1E80" w:rsidRDefault="008245CC" w:rsidP="00D15AE0">
            <w:pPr>
              <w:jc w:val="center"/>
            </w:pPr>
            <w:r w:rsidRPr="00ED1E80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ED1E80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D1E80" w:rsidRDefault="008245CC" w:rsidP="00D15AE0">
            <w:pPr>
              <w:jc w:val="center"/>
            </w:pPr>
            <w:r w:rsidRPr="00BF05F0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2947,7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3690,0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2133,2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2099,3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023E1B" w:rsidRDefault="008245CC" w:rsidP="00D15AE0">
            <w:pPr>
              <w:jc w:val="center"/>
            </w:pPr>
            <w:r w:rsidRPr="00023E1B">
              <w:t>3373,2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023E1B" w:rsidRDefault="008245CC" w:rsidP="00D15AE0">
            <w:pPr>
              <w:jc w:val="center"/>
            </w:pPr>
            <w:r w:rsidRPr="00023E1B">
              <w:t>2612,9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27C0C" w:rsidRDefault="008245CC" w:rsidP="00D15AE0">
            <w:pPr>
              <w:jc w:val="center"/>
            </w:pPr>
            <w:r w:rsidRPr="00E27C0C">
              <w:t>2404,2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27C0C" w:rsidRDefault="008245CC" w:rsidP="00D15AE0">
            <w:pPr>
              <w:jc w:val="center"/>
            </w:pPr>
            <w:r w:rsidRPr="00E27C0C">
              <w:rPr>
                <w:sz w:val="18"/>
                <w:szCs w:val="18"/>
              </w:rPr>
              <w:t>296263,6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27C0C" w:rsidRDefault="008245CC" w:rsidP="00D15AE0">
            <w:pPr>
              <w:jc w:val="center"/>
            </w:pPr>
            <w:r w:rsidRPr="00E27C0C">
              <w:rPr>
                <w:sz w:val="18"/>
                <w:szCs w:val="18"/>
              </w:rPr>
              <w:t>2195,9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E27C0C" w:rsidRDefault="008245CC" w:rsidP="00D15AE0">
            <w:pPr>
              <w:jc w:val="center"/>
            </w:pPr>
            <w:r w:rsidRPr="00E27C0C">
              <w:rPr>
                <w:sz w:val="18"/>
                <w:szCs w:val="18"/>
              </w:rPr>
              <w:t>1785,4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</w:t>
            </w:r>
            <w:r w:rsidRPr="00B87B5A">
              <w:rPr>
                <w:lang w:val="en-US" w:eastAsia="en-US"/>
              </w:rPr>
              <w:lastRenderedPageBreak/>
              <w:t>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</w:tr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ind w:left="-12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lastRenderedPageBreak/>
              <w:t>Основное мероприятие 1</w:t>
            </w:r>
            <w:r w:rsidRPr="00B87B5A"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>Выравнивание бюджетной обеспеченности поселений Чамзинского муниципального района Республики Мордовия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 xml:space="preserve">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F07506">
              <w:t>146,8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F07506"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F07506">
              <w:t>71,8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C75A2D" w:rsidRDefault="008245CC" w:rsidP="00D15AE0">
            <w:pPr>
              <w:jc w:val="center"/>
            </w:pPr>
            <w:r w:rsidRPr="00C75A2D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C75A2D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C75A2D" w:rsidRDefault="008245CC" w:rsidP="00D15AE0">
            <w:pPr>
              <w:jc w:val="center"/>
            </w:pPr>
            <w:r w:rsidRPr="00A21666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C75A2D" w:rsidRDefault="008245CC" w:rsidP="00D15AE0">
            <w:pPr>
              <w:jc w:val="center"/>
            </w:pPr>
            <w:r w:rsidRPr="00C75A2D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C75A2D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C75A2D" w:rsidRDefault="008245CC" w:rsidP="00D15AE0">
            <w:pPr>
              <w:jc w:val="center"/>
            </w:pPr>
            <w:r w:rsidRPr="00A21666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F07506">
              <w:t>146,8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F07506"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F07506">
              <w:t>71,8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</w:tr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ind w:left="-12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2</w:t>
            </w:r>
            <w:r w:rsidRPr="00B87B5A"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autoSpaceDE w:val="0"/>
              <w:autoSpaceDN w:val="0"/>
              <w:adjustRightInd w:val="0"/>
              <w:outlineLvl w:val="0"/>
              <w:rPr>
                <w:i/>
                <w:iCs/>
              </w:rPr>
            </w:pPr>
            <w:r w:rsidRPr="00B87B5A">
              <w:rPr>
                <w:i/>
                <w:iCs/>
              </w:rPr>
              <w:t>Финансовая поддержка поселений в Чамзинском муниципальном районе Республики Мордовия для решения вопросов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2777,7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3196,1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1409,4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1853,8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2314,4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1967,5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1602,8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C874E5"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C874E5"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C874E5">
              <w:t>1200,0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2272BE" w:rsidRDefault="008245CC" w:rsidP="00D15AE0">
            <w:pPr>
              <w:jc w:val="center"/>
            </w:pPr>
            <w:r w:rsidRPr="002272BE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2272BE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2272BE" w:rsidRDefault="008245CC" w:rsidP="00D15AE0">
            <w:pPr>
              <w:jc w:val="center"/>
            </w:pPr>
            <w:r w:rsidRPr="008378EC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2272BE" w:rsidRDefault="008245CC" w:rsidP="00D15AE0">
            <w:pPr>
              <w:jc w:val="center"/>
            </w:pPr>
            <w:r w:rsidRPr="002272BE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2272BE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2272BE" w:rsidRDefault="008245CC" w:rsidP="00D15AE0">
            <w:pPr>
              <w:jc w:val="center"/>
            </w:pPr>
            <w:r w:rsidRPr="008378EC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2777,7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3196,1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1409,4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1853,8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2314,4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1967,5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1602,8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C874E5"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C874E5"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C874E5">
              <w:t>1200,0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</w:tr>
      <w:tr w:rsidR="008C4945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5" w:rsidRPr="00B87B5A" w:rsidRDefault="008C4945" w:rsidP="008C4945">
            <w:pPr>
              <w:ind w:left="-120"/>
              <w:jc w:val="center"/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>Основное мероприятие 3</w:t>
            </w:r>
            <w:r w:rsidRPr="00B87B5A"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5" w:rsidRPr="00B87B5A" w:rsidRDefault="008C4945" w:rsidP="008C4945">
            <w:pPr>
              <w:autoSpaceDE w:val="0"/>
              <w:autoSpaceDN w:val="0"/>
              <w:adjustRightInd w:val="0"/>
              <w:outlineLvl w:val="0"/>
              <w:rPr>
                <w:i/>
                <w:iCs/>
              </w:rPr>
            </w:pPr>
            <w:r w:rsidRPr="008E756C">
              <w:rPr>
                <w:i/>
                <w:iCs/>
              </w:rPr>
              <w:t>Обеспечение осуществления органами местного самоуправления поселений отдельных полномочий Чамзинского муниципального района Республики Мордовия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5" w:rsidRPr="00B87B5A" w:rsidRDefault="008C4945" w:rsidP="008C4945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5" w:rsidRPr="00B87B5A" w:rsidRDefault="008C4945" w:rsidP="008C4945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5" w:rsidRPr="00B87B5A" w:rsidRDefault="008C4945" w:rsidP="008C4945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5" w:rsidRPr="00B87B5A" w:rsidRDefault="008C4945" w:rsidP="008C4945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5" w:rsidRPr="00B87B5A" w:rsidRDefault="008C4945" w:rsidP="008C4945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5" w:rsidRPr="00B87B5A" w:rsidRDefault="008C4945" w:rsidP="008C4945">
            <w:pPr>
              <w:jc w:val="center"/>
            </w:pPr>
            <w:r w:rsidRPr="00B87B5A"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5" w:rsidRPr="00B87B5A" w:rsidRDefault="008C4945" w:rsidP="008C4945">
            <w:pPr>
              <w:jc w:val="center"/>
            </w:pPr>
            <w:r w:rsidRPr="00B87B5A">
              <w:t>484,4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5" w:rsidRPr="00B87B5A" w:rsidRDefault="008C4945" w:rsidP="008C4945">
            <w:pPr>
              <w:jc w:val="center"/>
            </w:pPr>
            <w:r w:rsidRPr="00B87B5A">
              <w:t>704,7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5" w:rsidRPr="00B87B5A" w:rsidRDefault="008C4945" w:rsidP="008C4945">
            <w:pPr>
              <w:jc w:val="center"/>
            </w:pPr>
            <w:r>
              <w:t>222,3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5" w:rsidRPr="00B87B5A" w:rsidRDefault="008C4945" w:rsidP="008C4945">
            <w:pPr>
              <w:jc w:val="center"/>
            </w:pPr>
            <w:r>
              <w:t>1035,8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5" w:rsidRPr="00B87B5A" w:rsidRDefault="008C4945" w:rsidP="008C4945">
            <w:pPr>
              <w:jc w:val="center"/>
            </w:pPr>
            <w:r>
              <w:t>622,4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5" w:rsidRPr="00B87B5A" w:rsidRDefault="008C4945" w:rsidP="008C4945">
            <w:pPr>
              <w:jc w:val="center"/>
            </w:pPr>
            <w: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5" w:rsidRDefault="008C4945" w:rsidP="008C4945">
            <w:pPr>
              <w:jc w:val="center"/>
            </w:pPr>
            <w:r w:rsidRPr="001158BE">
              <w:t>913,6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5" w:rsidRPr="00B87B5A" w:rsidRDefault="008C4945" w:rsidP="008C4945">
            <w:pPr>
              <w:jc w:val="center"/>
            </w:pPr>
            <w:r w:rsidRPr="001158BE">
              <w:t>913,6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5" w:rsidRDefault="008C4945" w:rsidP="008C4945">
            <w:pPr>
              <w:jc w:val="center"/>
            </w:pPr>
            <w:r w:rsidRPr="001158BE">
              <w:t>513,6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widowControl w:val="0"/>
              <w:autoSpaceDE w:val="0"/>
              <w:autoSpaceDN w:val="0"/>
              <w:adjustRightInd w:val="0"/>
              <w:jc w:val="both"/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7D054D" w:rsidRDefault="008245CC" w:rsidP="00D15AE0">
            <w:pPr>
              <w:jc w:val="center"/>
            </w:pPr>
            <w:r w:rsidRPr="007D054D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7D054D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7D054D" w:rsidRDefault="008245CC" w:rsidP="00D15AE0">
            <w:pPr>
              <w:jc w:val="center"/>
            </w:pPr>
            <w:r w:rsidRPr="00F22A2F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7D054D" w:rsidRDefault="008245CC" w:rsidP="00D15AE0">
            <w:pPr>
              <w:jc w:val="center"/>
            </w:pPr>
            <w:r w:rsidRPr="007D054D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7D054D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7D054D" w:rsidRDefault="008245CC" w:rsidP="00D15AE0">
            <w:pPr>
              <w:jc w:val="center"/>
            </w:pPr>
            <w:r w:rsidRPr="00F22A2F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484,4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704,7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>
              <w:t>222,3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1035,8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622,4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8C383A">
              <w:t>913,6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8C383A">
              <w:t>913,6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8C383A">
              <w:t>513,6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rPr>
                <w:lang w:val="en-US"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</w:tr>
      <w:tr w:rsidR="008245CC" w:rsidRPr="00B87B5A" w:rsidTr="00D15AE0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5CC" w:rsidRDefault="008245CC" w:rsidP="00D15AE0">
            <w:pPr>
              <w:rPr>
                <w:b/>
                <w:bCs/>
                <w:i/>
                <w:iCs/>
              </w:rPr>
            </w:pPr>
            <w:r w:rsidRPr="00B87B5A">
              <w:rPr>
                <w:b/>
                <w:bCs/>
                <w:i/>
                <w:iCs/>
              </w:rPr>
              <w:t xml:space="preserve">Основное мероприятие </w:t>
            </w:r>
            <w:r>
              <w:rPr>
                <w:b/>
                <w:bCs/>
                <w:i/>
                <w:iCs/>
              </w:rPr>
              <w:t>4.</w:t>
            </w:r>
          </w:p>
          <w:p w:rsidR="008245CC" w:rsidRDefault="008245CC" w:rsidP="00D15AE0">
            <w:pPr>
              <w:rPr>
                <w:b/>
                <w:bCs/>
                <w:i/>
                <w:iCs/>
              </w:rPr>
            </w:pPr>
          </w:p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rPr>
                <w:i/>
                <w:iCs/>
              </w:rPr>
            </w:pPr>
            <w:r w:rsidRPr="00D52D9D">
              <w:rPr>
                <w:i/>
                <w:iCs/>
              </w:rPr>
              <w:lastRenderedPageBreak/>
              <w:t xml:space="preserve">Предоставление субсидии республиканскому </w:t>
            </w:r>
            <w:r w:rsidRPr="00D52D9D">
              <w:rPr>
                <w:i/>
                <w:iCs/>
              </w:rPr>
              <w:lastRenderedPageBreak/>
              <w:t>бюджету Республики Мордовия из бюджета Чамзинского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5825E4" w:rsidRDefault="008245CC" w:rsidP="00D15AE0">
            <w:pPr>
              <w:rPr>
                <w:lang w:eastAsia="en-US"/>
              </w:rPr>
            </w:pPr>
            <w:r w:rsidRPr="00B87B5A"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294003,2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5825E4" w:rsidRDefault="008245CC" w:rsidP="00D15AE0">
            <w:pPr>
              <w:rPr>
                <w:lang w:eastAsia="en-US"/>
              </w:rPr>
            </w:pPr>
            <w:r w:rsidRPr="00B87B5A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7D054D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5CC" w:rsidRPr="00B87B5A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5825E4" w:rsidRDefault="008245CC" w:rsidP="00D15AE0">
            <w:pPr>
              <w:rPr>
                <w:lang w:eastAsia="en-US"/>
              </w:rPr>
            </w:pPr>
            <w:proofErr w:type="gramStart"/>
            <w:r w:rsidRPr="00B87B5A">
              <w:rPr>
                <w:lang w:eastAsia="en-US"/>
              </w:rPr>
              <w:t>р</w:t>
            </w:r>
            <w:r w:rsidRPr="00B87B5A">
              <w:rPr>
                <w:lang w:val="en-US" w:eastAsia="en-US"/>
              </w:rPr>
              <w:t>еспубликан</w:t>
            </w:r>
            <w:r w:rsidRPr="00B87B5A">
              <w:rPr>
                <w:lang w:eastAsia="en-US"/>
              </w:rPr>
              <w:t>-</w:t>
            </w:r>
            <w:r w:rsidRPr="00B87B5A">
              <w:rPr>
                <w:lang w:val="en-US" w:eastAsia="en-US"/>
              </w:rPr>
              <w:t>ский</w:t>
            </w:r>
            <w:proofErr w:type="gramEnd"/>
            <w:r w:rsidRPr="00B87B5A">
              <w:rPr>
                <w:lang w:val="en-US" w:eastAsia="en-US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7D054D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7D054D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F22A2F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5CC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5825E4" w:rsidRDefault="008245CC" w:rsidP="00D15AE0">
            <w:pPr>
              <w:rPr>
                <w:lang w:eastAsia="en-US"/>
              </w:rPr>
            </w:pPr>
            <w:r w:rsidRPr="00B87B5A">
              <w:rPr>
                <w:lang w:val="en-US"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294003,2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 w:rsidRPr="00B87B5A">
              <w:t>х</w:t>
            </w:r>
          </w:p>
        </w:tc>
      </w:tr>
      <w:tr w:rsidR="008245CC" w:rsidRPr="00B87B5A" w:rsidTr="00D15AE0"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CC" w:rsidRDefault="008245CC" w:rsidP="00D15AE0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5CC" w:rsidRPr="00B87B5A" w:rsidRDefault="008245CC" w:rsidP="00D15AE0">
            <w:pPr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5825E4" w:rsidRDefault="008245CC" w:rsidP="00D15AE0">
            <w:pPr>
              <w:rPr>
                <w:lang w:eastAsia="en-US"/>
              </w:rPr>
            </w:pPr>
            <w:r w:rsidRPr="00B87B5A">
              <w:rPr>
                <w:lang w:val="en-US"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Pr="00B87B5A" w:rsidRDefault="008245CC" w:rsidP="00D15AE0">
            <w:pPr>
              <w:jc w:val="center"/>
            </w:pPr>
            <w:r w:rsidRPr="00B87B5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CC" w:rsidRDefault="008245CC" w:rsidP="00D15AE0">
            <w:pPr>
              <w:jc w:val="center"/>
            </w:pPr>
            <w:r>
              <w:t>х</w:t>
            </w:r>
          </w:p>
        </w:tc>
      </w:tr>
      <w:bookmarkEnd w:id="5"/>
    </w:tbl>
    <w:p w:rsidR="0068634B" w:rsidRPr="0052250A" w:rsidRDefault="0068634B" w:rsidP="00B87B5A">
      <w:pPr>
        <w:rPr>
          <w:sz w:val="24"/>
          <w:szCs w:val="24"/>
        </w:rPr>
      </w:pPr>
    </w:p>
    <w:sectPr w:rsidR="0068634B" w:rsidRPr="0052250A" w:rsidSect="00AE64BF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F67"/>
    <w:multiLevelType w:val="hybridMultilevel"/>
    <w:tmpl w:val="66EA7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85503"/>
    <w:multiLevelType w:val="hybridMultilevel"/>
    <w:tmpl w:val="1DC803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5F4548"/>
    <w:multiLevelType w:val="hybridMultilevel"/>
    <w:tmpl w:val="47F84EF8"/>
    <w:lvl w:ilvl="0" w:tplc="AAAAEC2C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6242575"/>
    <w:multiLevelType w:val="hybridMultilevel"/>
    <w:tmpl w:val="1368F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802FB0"/>
    <w:multiLevelType w:val="hybridMultilevel"/>
    <w:tmpl w:val="17DE009E"/>
    <w:lvl w:ilvl="0" w:tplc="4B58CC82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B67844"/>
    <w:multiLevelType w:val="hybridMultilevel"/>
    <w:tmpl w:val="F90609A6"/>
    <w:lvl w:ilvl="0" w:tplc="F0A8F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473B82"/>
    <w:multiLevelType w:val="hybridMultilevel"/>
    <w:tmpl w:val="4F8C1A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EB81E00"/>
    <w:multiLevelType w:val="hybridMultilevel"/>
    <w:tmpl w:val="3EC0C2EE"/>
    <w:lvl w:ilvl="0" w:tplc="1A36C81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2C43D8"/>
    <w:multiLevelType w:val="hybridMultilevel"/>
    <w:tmpl w:val="7A8CF1A4"/>
    <w:lvl w:ilvl="0" w:tplc="C3CCEA48">
      <w:start w:val="2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4E58A3"/>
    <w:multiLevelType w:val="multilevel"/>
    <w:tmpl w:val="4064BE9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60A0FA1"/>
    <w:multiLevelType w:val="multilevel"/>
    <w:tmpl w:val="0C28B8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9E91687"/>
    <w:multiLevelType w:val="hybridMultilevel"/>
    <w:tmpl w:val="B746853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5D4C8F"/>
    <w:multiLevelType w:val="hybridMultilevel"/>
    <w:tmpl w:val="AA0AF310"/>
    <w:lvl w:ilvl="0" w:tplc="178CDE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443011"/>
    <w:multiLevelType w:val="hybridMultilevel"/>
    <w:tmpl w:val="C50A8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D56AE0"/>
    <w:multiLevelType w:val="hybridMultilevel"/>
    <w:tmpl w:val="BB763884"/>
    <w:lvl w:ilvl="0" w:tplc="AAAAEC2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5">
    <w:nsid w:val="31E26F58"/>
    <w:multiLevelType w:val="multilevel"/>
    <w:tmpl w:val="F90609A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6">
    <w:nsid w:val="35082CB1"/>
    <w:multiLevelType w:val="hybridMultilevel"/>
    <w:tmpl w:val="FD4AB636"/>
    <w:lvl w:ilvl="0" w:tplc="3FBA0C80">
      <w:start w:val="1"/>
      <w:numFmt w:val="decimal"/>
      <w:lvlText w:val="%1."/>
      <w:lvlJc w:val="left"/>
      <w:pPr>
        <w:tabs>
          <w:tab w:val="num" w:pos="499"/>
        </w:tabs>
        <w:ind w:left="49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9"/>
        </w:tabs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9"/>
        </w:tabs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9"/>
        </w:tabs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9"/>
        </w:tabs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9"/>
        </w:tabs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9"/>
        </w:tabs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9"/>
        </w:tabs>
        <w:ind w:left="6259" w:hanging="180"/>
      </w:pPr>
    </w:lvl>
  </w:abstractNum>
  <w:abstractNum w:abstractNumId="17">
    <w:nsid w:val="374057D2"/>
    <w:multiLevelType w:val="hybridMultilevel"/>
    <w:tmpl w:val="0C28B866"/>
    <w:lvl w:ilvl="0" w:tplc="A3DCC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B3D60FC"/>
    <w:multiLevelType w:val="hybridMultilevel"/>
    <w:tmpl w:val="CF80E62A"/>
    <w:lvl w:ilvl="0" w:tplc="AAAAEC2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9">
    <w:nsid w:val="3BF445D2"/>
    <w:multiLevelType w:val="hybridMultilevel"/>
    <w:tmpl w:val="9D00A8B6"/>
    <w:lvl w:ilvl="0" w:tplc="AAAAEC2C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743CA3"/>
    <w:multiLevelType w:val="hybridMultilevel"/>
    <w:tmpl w:val="DD164622"/>
    <w:lvl w:ilvl="0" w:tplc="F0A8F85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EB5707"/>
    <w:multiLevelType w:val="hybridMultilevel"/>
    <w:tmpl w:val="E89C3588"/>
    <w:lvl w:ilvl="0" w:tplc="AAAAEC2C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3F55590"/>
    <w:multiLevelType w:val="hybridMultilevel"/>
    <w:tmpl w:val="9A8EBCE8"/>
    <w:lvl w:ilvl="0" w:tplc="AAAAEC2C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88F6833"/>
    <w:multiLevelType w:val="hybridMultilevel"/>
    <w:tmpl w:val="2D80FDCA"/>
    <w:lvl w:ilvl="0" w:tplc="58A08BE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0F67BD"/>
    <w:multiLevelType w:val="hybridMultilevel"/>
    <w:tmpl w:val="3B00C002"/>
    <w:lvl w:ilvl="0" w:tplc="A13020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A6C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862F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9850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B63E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9623D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7E72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CFD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CDA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72611B0"/>
    <w:multiLevelType w:val="hybridMultilevel"/>
    <w:tmpl w:val="9EACA598"/>
    <w:lvl w:ilvl="0" w:tplc="AAAAEC2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6">
    <w:nsid w:val="5AF81A39"/>
    <w:multiLevelType w:val="hybridMultilevel"/>
    <w:tmpl w:val="C9508208"/>
    <w:lvl w:ilvl="0" w:tplc="0419000F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D6B1F06"/>
    <w:multiLevelType w:val="hybridMultilevel"/>
    <w:tmpl w:val="DB1086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4F71743"/>
    <w:multiLevelType w:val="hybridMultilevel"/>
    <w:tmpl w:val="591E6E24"/>
    <w:lvl w:ilvl="0" w:tplc="AAAAEC2C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B235ACC"/>
    <w:multiLevelType w:val="hybridMultilevel"/>
    <w:tmpl w:val="1A9AE586"/>
    <w:lvl w:ilvl="0" w:tplc="AAAAEC2C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CCD5543"/>
    <w:multiLevelType w:val="hybridMultilevel"/>
    <w:tmpl w:val="0A98EB64"/>
    <w:lvl w:ilvl="0" w:tplc="359275DC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F3A5C13"/>
    <w:multiLevelType w:val="hybridMultilevel"/>
    <w:tmpl w:val="FF4473D6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2">
    <w:nsid w:val="6F5C6287"/>
    <w:multiLevelType w:val="hybridMultilevel"/>
    <w:tmpl w:val="156672DE"/>
    <w:lvl w:ilvl="0" w:tplc="B7D01788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2D653AC"/>
    <w:multiLevelType w:val="hybridMultilevel"/>
    <w:tmpl w:val="84289CA8"/>
    <w:lvl w:ilvl="0" w:tplc="AAAAEC2C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3ED0D75"/>
    <w:multiLevelType w:val="hybridMultilevel"/>
    <w:tmpl w:val="FDAA2916"/>
    <w:lvl w:ilvl="0" w:tplc="17B2661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74604741"/>
    <w:multiLevelType w:val="hybridMultilevel"/>
    <w:tmpl w:val="929CD71A"/>
    <w:lvl w:ilvl="0" w:tplc="8BF00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B6B0FA">
      <w:numFmt w:val="none"/>
      <w:lvlText w:val=""/>
      <w:lvlJc w:val="left"/>
      <w:pPr>
        <w:tabs>
          <w:tab w:val="num" w:pos="360"/>
        </w:tabs>
      </w:pPr>
    </w:lvl>
    <w:lvl w:ilvl="2" w:tplc="F36C2B96">
      <w:numFmt w:val="none"/>
      <w:lvlText w:val=""/>
      <w:lvlJc w:val="left"/>
      <w:pPr>
        <w:tabs>
          <w:tab w:val="num" w:pos="360"/>
        </w:tabs>
      </w:pPr>
    </w:lvl>
    <w:lvl w:ilvl="3" w:tplc="81DAF596">
      <w:numFmt w:val="none"/>
      <w:lvlText w:val=""/>
      <w:lvlJc w:val="left"/>
      <w:pPr>
        <w:tabs>
          <w:tab w:val="num" w:pos="360"/>
        </w:tabs>
      </w:pPr>
    </w:lvl>
    <w:lvl w:ilvl="4" w:tplc="3B00F3F4">
      <w:numFmt w:val="none"/>
      <w:lvlText w:val=""/>
      <w:lvlJc w:val="left"/>
      <w:pPr>
        <w:tabs>
          <w:tab w:val="num" w:pos="360"/>
        </w:tabs>
      </w:pPr>
    </w:lvl>
    <w:lvl w:ilvl="5" w:tplc="83643C28">
      <w:numFmt w:val="none"/>
      <w:lvlText w:val=""/>
      <w:lvlJc w:val="left"/>
      <w:pPr>
        <w:tabs>
          <w:tab w:val="num" w:pos="360"/>
        </w:tabs>
      </w:pPr>
    </w:lvl>
    <w:lvl w:ilvl="6" w:tplc="453A1160">
      <w:numFmt w:val="none"/>
      <w:lvlText w:val=""/>
      <w:lvlJc w:val="left"/>
      <w:pPr>
        <w:tabs>
          <w:tab w:val="num" w:pos="360"/>
        </w:tabs>
      </w:pPr>
    </w:lvl>
    <w:lvl w:ilvl="7" w:tplc="0D7A4644">
      <w:numFmt w:val="none"/>
      <w:lvlText w:val=""/>
      <w:lvlJc w:val="left"/>
      <w:pPr>
        <w:tabs>
          <w:tab w:val="num" w:pos="360"/>
        </w:tabs>
      </w:pPr>
    </w:lvl>
    <w:lvl w:ilvl="8" w:tplc="159C7260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5DC5B70"/>
    <w:multiLevelType w:val="hybridMultilevel"/>
    <w:tmpl w:val="550C01AA"/>
    <w:lvl w:ilvl="0" w:tplc="AAAAEC2C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66011EC"/>
    <w:multiLevelType w:val="hybridMultilevel"/>
    <w:tmpl w:val="C22461C8"/>
    <w:lvl w:ilvl="0" w:tplc="36386ED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6FB5C82"/>
    <w:multiLevelType w:val="hybridMultilevel"/>
    <w:tmpl w:val="C040F1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BC201D"/>
    <w:multiLevelType w:val="hybridMultilevel"/>
    <w:tmpl w:val="05EED748"/>
    <w:lvl w:ilvl="0" w:tplc="F38602E6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C383E34"/>
    <w:multiLevelType w:val="hybridMultilevel"/>
    <w:tmpl w:val="1A82473A"/>
    <w:lvl w:ilvl="0" w:tplc="17B2661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"/>
  </w:num>
  <w:num w:numId="6">
    <w:abstractNumId w:val="8"/>
  </w:num>
  <w:num w:numId="7">
    <w:abstractNumId w:val="39"/>
  </w:num>
  <w:num w:numId="8">
    <w:abstractNumId w:val="16"/>
  </w:num>
  <w:num w:numId="9">
    <w:abstractNumId w:val="7"/>
  </w:num>
  <w:num w:numId="10">
    <w:abstractNumId w:val="9"/>
  </w:num>
  <w:num w:numId="11">
    <w:abstractNumId w:val="21"/>
  </w:num>
  <w:num w:numId="12">
    <w:abstractNumId w:val="29"/>
  </w:num>
  <w:num w:numId="13">
    <w:abstractNumId w:val="34"/>
  </w:num>
  <w:num w:numId="14">
    <w:abstractNumId w:val="40"/>
  </w:num>
  <w:num w:numId="15">
    <w:abstractNumId w:val="5"/>
  </w:num>
  <w:num w:numId="16">
    <w:abstractNumId w:val="31"/>
  </w:num>
  <w:num w:numId="17">
    <w:abstractNumId w:val="35"/>
  </w:num>
  <w:num w:numId="18">
    <w:abstractNumId w:val="0"/>
  </w:num>
  <w:num w:numId="19">
    <w:abstractNumId w:val="11"/>
  </w:num>
  <w:num w:numId="20">
    <w:abstractNumId w:val="25"/>
  </w:num>
  <w:num w:numId="21">
    <w:abstractNumId w:val="14"/>
  </w:num>
  <w:num w:numId="22">
    <w:abstractNumId w:val="18"/>
  </w:num>
  <w:num w:numId="23">
    <w:abstractNumId w:val="3"/>
  </w:num>
  <w:num w:numId="24">
    <w:abstractNumId w:val="13"/>
  </w:num>
  <w:num w:numId="25">
    <w:abstractNumId w:val="22"/>
  </w:num>
  <w:num w:numId="26">
    <w:abstractNumId w:val="2"/>
  </w:num>
  <w:num w:numId="27">
    <w:abstractNumId w:val="33"/>
  </w:num>
  <w:num w:numId="28">
    <w:abstractNumId w:val="19"/>
  </w:num>
  <w:num w:numId="29">
    <w:abstractNumId w:val="30"/>
  </w:num>
  <w:num w:numId="30">
    <w:abstractNumId w:val="24"/>
  </w:num>
  <w:num w:numId="31">
    <w:abstractNumId w:val="26"/>
  </w:num>
  <w:num w:numId="32">
    <w:abstractNumId w:val="28"/>
  </w:num>
  <w:num w:numId="33">
    <w:abstractNumId w:val="36"/>
  </w:num>
  <w:num w:numId="34">
    <w:abstractNumId w:val="6"/>
  </w:num>
  <w:num w:numId="35">
    <w:abstractNumId w:val="12"/>
  </w:num>
  <w:num w:numId="36">
    <w:abstractNumId w:val="37"/>
  </w:num>
  <w:num w:numId="37">
    <w:abstractNumId w:val="10"/>
  </w:num>
  <w:num w:numId="38">
    <w:abstractNumId w:val="23"/>
  </w:num>
  <w:num w:numId="39">
    <w:abstractNumId w:val="32"/>
  </w:num>
  <w:num w:numId="40">
    <w:abstractNumId w:val="15"/>
  </w:num>
  <w:num w:numId="41">
    <w:abstractNumId w:val="20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/>
  <w:rsids>
    <w:rsidRoot w:val="004C5F9E"/>
    <w:rsid w:val="0000142A"/>
    <w:rsid w:val="000017D3"/>
    <w:rsid w:val="00002098"/>
    <w:rsid w:val="00003231"/>
    <w:rsid w:val="000041FB"/>
    <w:rsid w:val="00007365"/>
    <w:rsid w:val="00012AF4"/>
    <w:rsid w:val="00013D48"/>
    <w:rsid w:val="000147C9"/>
    <w:rsid w:val="0001668C"/>
    <w:rsid w:val="00023E1B"/>
    <w:rsid w:val="00024975"/>
    <w:rsid w:val="00026430"/>
    <w:rsid w:val="0002725E"/>
    <w:rsid w:val="00027B5E"/>
    <w:rsid w:val="00032569"/>
    <w:rsid w:val="0003411E"/>
    <w:rsid w:val="00035A19"/>
    <w:rsid w:val="0003670A"/>
    <w:rsid w:val="0003746E"/>
    <w:rsid w:val="0004000A"/>
    <w:rsid w:val="000406A6"/>
    <w:rsid w:val="00040861"/>
    <w:rsid w:val="000420B1"/>
    <w:rsid w:val="00042285"/>
    <w:rsid w:val="00042480"/>
    <w:rsid w:val="0006158F"/>
    <w:rsid w:val="0006394F"/>
    <w:rsid w:val="000649DD"/>
    <w:rsid w:val="00064F4E"/>
    <w:rsid w:val="000720D6"/>
    <w:rsid w:val="00072901"/>
    <w:rsid w:val="00074C84"/>
    <w:rsid w:val="00076048"/>
    <w:rsid w:val="0008336D"/>
    <w:rsid w:val="00085172"/>
    <w:rsid w:val="00085843"/>
    <w:rsid w:val="000871FA"/>
    <w:rsid w:val="000903A5"/>
    <w:rsid w:val="00091BB8"/>
    <w:rsid w:val="0009278E"/>
    <w:rsid w:val="000A0018"/>
    <w:rsid w:val="000A0793"/>
    <w:rsid w:val="000A2BC9"/>
    <w:rsid w:val="000A66AB"/>
    <w:rsid w:val="000A7AFC"/>
    <w:rsid w:val="000B2AD4"/>
    <w:rsid w:val="000B3AB5"/>
    <w:rsid w:val="000B3C91"/>
    <w:rsid w:val="000B41CB"/>
    <w:rsid w:val="000B42F0"/>
    <w:rsid w:val="000B5218"/>
    <w:rsid w:val="000B5B97"/>
    <w:rsid w:val="000B6585"/>
    <w:rsid w:val="000C0512"/>
    <w:rsid w:val="000C0CC9"/>
    <w:rsid w:val="000C1148"/>
    <w:rsid w:val="000C6A47"/>
    <w:rsid w:val="000D0A18"/>
    <w:rsid w:val="000D0C8B"/>
    <w:rsid w:val="000D4A5C"/>
    <w:rsid w:val="000D544B"/>
    <w:rsid w:val="000E2AAA"/>
    <w:rsid w:val="000E4156"/>
    <w:rsid w:val="000E56B3"/>
    <w:rsid w:val="000E66C2"/>
    <w:rsid w:val="000F023D"/>
    <w:rsid w:val="000F02BD"/>
    <w:rsid w:val="000F22F6"/>
    <w:rsid w:val="000F2F70"/>
    <w:rsid w:val="000F672B"/>
    <w:rsid w:val="00100B54"/>
    <w:rsid w:val="001023D8"/>
    <w:rsid w:val="00103529"/>
    <w:rsid w:val="001049F9"/>
    <w:rsid w:val="0011493F"/>
    <w:rsid w:val="00116505"/>
    <w:rsid w:val="00122A90"/>
    <w:rsid w:val="00124A1D"/>
    <w:rsid w:val="001250E6"/>
    <w:rsid w:val="00125C57"/>
    <w:rsid w:val="0013141C"/>
    <w:rsid w:val="00134416"/>
    <w:rsid w:val="0014075F"/>
    <w:rsid w:val="00140CF9"/>
    <w:rsid w:val="00142177"/>
    <w:rsid w:val="00143EE5"/>
    <w:rsid w:val="00145411"/>
    <w:rsid w:val="00146A0B"/>
    <w:rsid w:val="00147BDF"/>
    <w:rsid w:val="00147E86"/>
    <w:rsid w:val="00147EE6"/>
    <w:rsid w:val="00151FBB"/>
    <w:rsid w:val="00152E19"/>
    <w:rsid w:val="001534CB"/>
    <w:rsid w:val="00155823"/>
    <w:rsid w:val="001564DF"/>
    <w:rsid w:val="001630F0"/>
    <w:rsid w:val="00165E3D"/>
    <w:rsid w:val="0017099E"/>
    <w:rsid w:val="00173B00"/>
    <w:rsid w:val="00174E9A"/>
    <w:rsid w:val="001764DA"/>
    <w:rsid w:val="0017656B"/>
    <w:rsid w:val="00180450"/>
    <w:rsid w:val="00180F5E"/>
    <w:rsid w:val="00184B77"/>
    <w:rsid w:val="00185BAF"/>
    <w:rsid w:val="00186624"/>
    <w:rsid w:val="001875BA"/>
    <w:rsid w:val="00191686"/>
    <w:rsid w:val="001918D8"/>
    <w:rsid w:val="0019205B"/>
    <w:rsid w:val="001920A3"/>
    <w:rsid w:val="0019531C"/>
    <w:rsid w:val="00195D8F"/>
    <w:rsid w:val="001A33E9"/>
    <w:rsid w:val="001B0560"/>
    <w:rsid w:val="001B0EC0"/>
    <w:rsid w:val="001B347D"/>
    <w:rsid w:val="001B42A7"/>
    <w:rsid w:val="001B5A44"/>
    <w:rsid w:val="001B6447"/>
    <w:rsid w:val="001B7404"/>
    <w:rsid w:val="001B74C4"/>
    <w:rsid w:val="001C39DC"/>
    <w:rsid w:val="001C4914"/>
    <w:rsid w:val="001D32D7"/>
    <w:rsid w:val="001D3F3B"/>
    <w:rsid w:val="001D73D0"/>
    <w:rsid w:val="001D7ECC"/>
    <w:rsid w:val="001E07E7"/>
    <w:rsid w:val="001E5892"/>
    <w:rsid w:val="001E59EF"/>
    <w:rsid w:val="001F075D"/>
    <w:rsid w:val="001F3CE0"/>
    <w:rsid w:val="001F64DC"/>
    <w:rsid w:val="00201280"/>
    <w:rsid w:val="00205610"/>
    <w:rsid w:val="002069DD"/>
    <w:rsid w:val="00214CCE"/>
    <w:rsid w:val="00220686"/>
    <w:rsid w:val="00223C0B"/>
    <w:rsid w:val="0022747A"/>
    <w:rsid w:val="002324BA"/>
    <w:rsid w:val="002356D3"/>
    <w:rsid w:val="00242577"/>
    <w:rsid w:val="0024260B"/>
    <w:rsid w:val="00243568"/>
    <w:rsid w:val="0024404C"/>
    <w:rsid w:val="0025009C"/>
    <w:rsid w:val="002515B5"/>
    <w:rsid w:val="00251B92"/>
    <w:rsid w:val="00253436"/>
    <w:rsid w:val="002538AA"/>
    <w:rsid w:val="0025469E"/>
    <w:rsid w:val="0025690E"/>
    <w:rsid w:val="00261F3D"/>
    <w:rsid w:val="002631EF"/>
    <w:rsid w:val="002729A8"/>
    <w:rsid w:val="002756E4"/>
    <w:rsid w:val="00276196"/>
    <w:rsid w:val="00276D35"/>
    <w:rsid w:val="002819DF"/>
    <w:rsid w:val="002A0C15"/>
    <w:rsid w:val="002A22AC"/>
    <w:rsid w:val="002A35EE"/>
    <w:rsid w:val="002A3AB8"/>
    <w:rsid w:val="002A4F3A"/>
    <w:rsid w:val="002A5450"/>
    <w:rsid w:val="002B13EE"/>
    <w:rsid w:val="002B2418"/>
    <w:rsid w:val="002B3F9C"/>
    <w:rsid w:val="002B4AD6"/>
    <w:rsid w:val="002B6739"/>
    <w:rsid w:val="002C0053"/>
    <w:rsid w:val="002C08DD"/>
    <w:rsid w:val="002C28EB"/>
    <w:rsid w:val="002D33F1"/>
    <w:rsid w:val="002D5606"/>
    <w:rsid w:val="002E636B"/>
    <w:rsid w:val="002F331B"/>
    <w:rsid w:val="002F3895"/>
    <w:rsid w:val="00300767"/>
    <w:rsid w:val="00301266"/>
    <w:rsid w:val="00307AE6"/>
    <w:rsid w:val="00312CB7"/>
    <w:rsid w:val="0031368E"/>
    <w:rsid w:val="00316EE5"/>
    <w:rsid w:val="00317599"/>
    <w:rsid w:val="00320A0C"/>
    <w:rsid w:val="0032162B"/>
    <w:rsid w:val="00323B57"/>
    <w:rsid w:val="0032459E"/>
    <w:rsid w:val="0032535F"/>
    <w:rsid w:val="003305AC"/>
    <w:rsid w:val="00336574"/>
    <w:rsid w:val="003405F3"/>
    <w:rsid w:val="00340965"/>
    <w:rsid w:val="00341716"/>
    <w:rsid w:val="003417BF"/>
    <w:rsid w:val="00342E63"/>
    <w:rsid w:val="00345D2E"/>
    <w:rsid w:val="003465B1"/>
    <w:rsid w:val="00347B9C"/>
    <w:rsid w:val="0035097A"/>
    <w:rsid w:val="00350A8B"/>
    <w:rsid w:val="00354B71"/>
    <w:rsid w:val="0035572D"/>
    <w:rsid w:val="0036368C"/>
    <w:rsid w:val="0036390E"/>
    <w:rsid w:val="0036609F"/>
    <w:rsid w:val="00374ABE"/>
    <w:rsid w:val="003761A0"/>
    <w:rsid w:val="00376A9E"/>
    <w:rsid w:val="00382143"/>
    <w:rsid w:val="003854BC"/>
    <w:rsid w:val="00386FB2"/>
    <w:rsid w:val="0038799C"/>
    <w:rsid w:val="00390777"/>
    <w:rsid w:val="00391209"/>
    <w:rsid w:val="003925D3"/>
    <w:rsid w:val="003A2D49"/>
    <w:rsid w:val="003A3899"/>
    <w:rsid w:val="003A4A15"/>
    <w:rsid w:val="003A5AEC"/>
    <w:rsid w:val="003B3586"/>
    <w:rsid w:val="003B6FFB"/>
    <w:rsid w:val="003B72D0"/>
    <w:rsid w:val="003B778E"/>
    <w:rsid w:val="003C0C5A"/>
    <w:rsid w:val="003C656B"/>
    <w:rsid w:val="003C6E09"/>
    <w:rsid w:val="003D4805"/>
    <w:rsid w:val="003D5D0F"/>
    <w:rsid w:val="003D74E4"/>
    <w:rsid w:val="003E0846"/>
    <w:rsid w:val="003E0E6D"/>
    <w:rsid w:val="003E1D41"/>
    <w:rsid w:val="003E2C9D"/>
    <w:rsid w:val="003E4028"/>
    <w:rsid w:val="003F18F4"/>
    <w:rsid w:val="003F5E0D"/>
    <w:rsid w:val="00400806"/>
    <w:rsid w:val="00402335"/>
    <w:rsid w:val="00402D2D"/>
    <w:rsid w:val="00402EFA"/>
    <w:rsid w:val="0040423B"/>
    <w:rsid w:val="00407F38"/>
    <w:rsid w:val="0041189A"/>
    <w:rsid w:val="00414239"/>
    <w:rsid w:val="004148B4"/>
    <w:rsid w:val="004148C1"/>
    <w:rsid w:val="0041613F"/>
    <w:rsid w:val="004167DE"/>
    <w:rsid w:val="00416B8C"/>
    <w:rsid w:val="00417F6A"/>
    <w:rsid w:val="00425C1B"/>
    <w:rsid w:val="00427918"/>
    <w:rsid w:val="00430432"/>
    <w:rsid w:val="004357E5"/>
    <w:rsid w:val="004365C7"/>
    <w:rsid w:val="00436689"/>
    <w:rsid w:val="00436F48"/>
    <w:rsid w:val="00436FF5"/>
    <w:rsid w:val="00440316"/>
    <w:rsid w:val="00443240"/>
    <w:rsid w:val="00454637"/>
    <w:rsid w:val="00454B62"/>
    <w:rsid w:val="004603A9"/>
    <w:rsid w:val="0046435D"/>
    <w:rsid w:val="00465CA6"/>
    <w:rsid w:val="00466EAF"/>
    <w:rsid w:val="004677DE"/>
    <w:rsid w:val="004744CF"/>
    <w:rsid w:val="004754CE"/>
    <w:rsid w:val="00477117"/>
    <w:rsid w:val="00482168"/>
    <w:rsid w:val="00490526"/>
    <w:rsid w:val="0049171A"/>
    <w:rsid w:val="00495EF5"/>
    <w:rsid w:val="004A0CBA"/>
    <w:rsid w:val="004A2F90"/>
    <w:rsid w:val="004A40EA"/>
    <w:rsid w:val="004A58E8"/>
    <w:rsid w:val="004A6351"/>
    <w:rsid w:val="004A7630"/>
    <w:rsid w:val="004B78D4"/>
    <w:rsid w:val="004C3C35"/>
    <w:rsid w:val="004C5428"/>
    <w:rsid w:val="004C5ABD"/>
    <w:rsid w:val="004C5F9E"/>
    <w:rsid w:val="004D1358"/>
    <w:rsid w:val="004D2A2E"/>
    <w:rsid w:val="004D6540"/>
    <w:rsid w:val="004D6A97"/>
    <w:rsid w:val="004E0180"/>
    <w:rsid w:val="004E372A"/>
    <w:rsid w:val="004E40DB"/>
    <w:rsid w:val="004E4426"/>
    <w:rsid w:val="004E54A0"/>
    <w:rsid w:val="004E5EB1"/>
    <w:rsid w:val="004E69DD"/>
    <w:rsid w:val="004F0219"/>
    <w:rsid w:val="004F24BE"/>
    <w:rsid w:val="004F37C2"/>
    <w:rsid w:val="004F382D"/>
    <w:rsid w:val="004F45FD"/>
    <w:rsid w:val="004F7754"/>
    <w:rsid w:val="0050069B"/>
    <w:rsid w:val="00503429"/>
    <w:rsid w:val="005056A1"/>
    <w:rsid w:val="00507746"/>
    <w:rsid w:val="00512716"/>
    <w:rsid w:val="00513AC8"/>
    <w:rsid w:val="00514858"/>
    <w:rsid w:val="00514E37"/>
    <w:rsid w:val="00517805"/>
    <w:rsid w:val="00520A95"/>
    <w:rsid w:val="00520AD6"/>
    <w:rsid w:val="00521609"/>
    <w:rsid w:val="0052250A"/>
    <w:rsid w:val="005227CC"/>
    <w:rsid w:val="00522FBB"/>
    <w:rsid w:val="00523846"/>
    <w:rsid w:val="00526610"/>
    <w:rsid w:val="00530BE6"/>
    <w:rsid w:val="005314FE"/>
    <w:rsid w:val="00531735"/>
    <w:rsid w:val="00536428"/>
    <w:rsid w:val="0054191C"/>
    <w:rsid w:val="0054731E"/>
    <w:rsid w:val="00550A81"/>
    <w:rsid w:val="00552251"/>
    <w:rsid w:val="00556448"/>
    <w:rsid w:val="00557206"/>
    <w:rsid w:val="005612E3"/>
    <w:rsid w:val="00561E11"/>
    <w:rsid w:val="0056284F"/>
    <w:rsid w:val="005650E0"/>
    <w:rsid w:val="00566463"/>
    <w:rsid w:val="00575361"/>
    <w:rsid w:val="00575B79"/>
    <w:rsid w:val="00576526"/>
    <w:rsid w:val="00580823"/>
    <w:rsid w:val="00581B66"/>
    <w:rsid w:val="00582922"/>
    <w:rsid w:val="0058325B"/>
    <w:rsid w:val="00584EE8"/>
    <w:rsid w:val="00584F9C"/>
    <w:rsid w:val="005854F2"/>
    <w:rsid w:val="00585D7E"/>
    <w:rsid w:val="00592F78"/>
    <w:rsid w:val="00594809"/>
    <w:rsid w:val="005A01EA"/>
    <w:rsid w:val="005A173A"/>
    <w:rsid w:val="005A25E8"/>
    <w:rsid w:val="005A310C"/>
    <w:rsid w:val="005A311D"/>
    <w:rsid w:val="005A4298"/>
    <w:rsid w:val="005A46BA"/>
    <w:rsid w:val="005A5D3F"/>
    <w:rsid w:val="005A74E8"/>
    <w:rsid w:val="005B14FF"/>
    <w:rsid w:val="005B1683"/>
    <w:rsid w:val="005B24FD"/>
    <w:rsid w:val="005B3952"/>
    <w:rsid w:val="005B3B39"/>
    <w:rsid w:val="005B53A1"/>
    <w:rsid w:val="005C223C"/>
    <w:rsid w:val="005C26FD"/>
    <w:rsid w:val="005C2B20"/>
    <w:rsid w:val="005C6C0F"/>
    <w:rsid w:val="005C7B28"/>
    <w:rsid w:val="005D2DE7"/>
    <w:rsid w:val="005D38BA"/>
    <w:rsid w:val="005D4F23"/>
    <w:rsid w:val="005D52D9"/>
    <w:rsid w:val="005D53E6"/>
    <w:rsid w:val="005D5DE6"/>
    <w:rsid w:val="005D6A13"/>
    <w:rsid w:val="005E0CEC"/>
    <w:rsid w:val="005E24CE"/>
    <w:rsid w:val="005E5229"/>
    <w:rsid w:val="005E5F96"/>
    <w:rsid w:val="005F0C8C"/>
    <w:rsid w:val="005F2C2E"/>
    <w:rsid w:val="005F4568"/>
    <w:rsid w:val="005F683B"/>
    <w:rsid w:val="005F69E7"/>
    <w:rsid w:val="005F6C47"/>
    <w:rsid w:val="006014AB"/>
    <w:rsid w:val="00602230"/>
    <w:rsid w:val="00603F75"/>
    <w:rsid w:val="00605122"/>
    <w:rsid w:val="006100F4"/>
    <w:rsid w:val="00611536"/>
    <w:rsid w:val="00622255"/>
    <w:rsid w:val="00623452"/>
    <w:rsid w:val="00627659"/>
    <w:rsid w:val="00630CF3"/>
    <w:rsid w:val="0063297F"/>
    <w:rsid w:val="0064164A"/>
    <w:rsid w:val="0064171A"/>
    <w:rsid w:val="00641B5C"/>
    <w:rsid w:val="0065209A"/>
    <w:rsid w:val="00652212"/>
    <w:rsid w:val="00652753"/>
    <w:rsid w:val="00652C69"/>
    <w:rsid w:val="006546E0"/>
    <w:rsid w:val="00661320"/>
    <w:rsid w:val="006631CE"/>
    <w:rsid w:val="0067356D"/>
    <w:rsid w:val="0067382E"/>
    <w:rsid w:val="00674631"/>
    <w:rsid w:val="006750F3"/>
    <w:rsid w:val="006777FC"/>
    <w:rsid w:val="00680FEC"/>
    <w:rsid w:val="0068404D"/>
    <w:rsid w:val="0068634B"/>
    <w:rsid w:val="00686981"/>
    <w:rsid w:val="00687397"/>
    <w:rsid w:val="00687C0D"/>
    <w:rsid w:val="00690870"/>
    <w:rsid w:val="00695AFF"/>
    <w:rsid w:val="00695BF9"/>
    <w:rsid w:val="00696778"/>
    <w:rsid w:val="006A164E"/>
    <w:rsid w:val="006A7094"/>
    <w:rsid w:val="006B1D1A"/>
    <w:rsid w:val="006B2977"/>
    <w:rsid w:val="006B35CB"/>
    <w:rsid w:val="006B598C"/>
    <w:rsid w:val="006B6CCB"/>
    <w:rsid w:val="006C1F24"/>
    <w:rsid w:val="006C341A"/>
    <w:rsid w:val="006C520C"/>
    <w:rsid w:val="006C52CC"/>
    <w:rsid w:val="006C534E"/>
    <w:rsid w:val="006C5EB5"/>
    <w:rsid w:val="006C657A"/>
    <w:rsid w:val="006C7AD2"/>
    <w:rsid w:val="006D1EB5"/>
    <w:rsid w:val="006D2FD1"/>
    <w:rsid w:val="006D2FD2"/>
    <w:rsid w:val="006D6946"/>
    <w:rsid w:val="006E2B19"/>
    <w:rsid w:val="006E30DF"/>
    <w:rsid w:val="006E3A2B"/>
    <w:rsid w:val="006E4F52"/>
    <w:rsid w:val="006E68A1"/>
    <w:rsid w:val="006F2A90"/>
    <w:rsid w:val="006F3477"/>
    <w:rsid w:val="006F3C7C"/>
    <w:rsid w:val="006F62D7"/>
    <w:rsid w:val="00701AC6"/>
    <w:rsid w:val="007025F0"/>
    <w:rsid w:val="00703D76"/>
    <w:rsid w:val="00712771"/>
    <w:rsid w:val="00713B72"/>
    <w:rsid w:val="00716931"/>
    <w:rsid w:val="00716F42"/>
    <w:rsid w:val="00717E63"/>
    <w:rsid w:val="0072467D"/>
    <w:rsid w:val="007246ED"/>
    <w:rsid w:val="00732E99"/>
    <w:rsid w:val="00733200"/>
    <w:rsid w:val="00733BC0"/>
    <w:rsid w:val="007400C6"/>
    <w:rsid w:val="00740184"/>
    <w:rsid w:val="0074168B"/>
    <w:rsid w:val="00741EE3"/>
    <w:rsid w:val="00743789"/>
    <w:rsid w:val="0074416E"/>
    <w:rsid w:val="007444F3"/>
    <w:rsid w:val="00744ABA"/>
    <w:rsid w:val="00750F9B"/>
    <w:rsid w:val="0075102F"/>
    <w:rsid w:val="007517E9"/>
    <w:rsid w:val="00751ABB"/>
    <w:rsid w:val="00751BAD"/>
    <w:rsid w:val="007569F1"/>
    <w:rsid w:val="00756FB9"/>
    <w:rsid w:val="007574A2"/>
    <w:rsid w:val="0076285C"/>
    <w:rsid w:val="007664D7"/>
    <w:rsid w:val="00766557"/>
    <w:rsid w:val="007770E2"/>
    <w:rsid w:val="00782D9D"/>
    <w:rsid w:val="00783687"/>
    <w:rsid w:val="0078544A"/>
    <w:rsid w:val="0078624C"/>
    <w:rsid w:val="00787300"/>
    <w:rsid w:val="007A07C1"/>
    <w:rsid w:val="007A41AF"/>
    <w:rsid w:val="007A5F3D"/>
    <w:rsid w:val="007A64BB"/>
    <w:rsid w:val="007B2873"/>
    <w:rsid w:val="007B3B2D"/>
    <w:rsid w:val="007B4ECF"/>
    <w:rsid w:val="007B66D8"/>
    <w:rsid w:val="007C3C93"/>
    <w:rsid w:val="007C3C96"/>
    <w:rsid w:val="007D0D52"/>
    <w:rsid w:val="007D268A"/>
    <w:rsid w:val="007D48F7"/>
    <w:rsid w:val="007D4C32"/>
    <w:rsid w:val="007D6D61"/>
    <w:rsid w:val="007D71B7"/>
    <w:rsid w:val="007D76B9"/>
    <w:rsid w:val="007E2724"/>
    <w:rsid w:val="007E341E"/>
    <w:rsid w:val="007E6559"/>
    <w:rsid w:val="007E7F36"/>
    <w:rsid w:val="007F2369"/>
    <w:rsid w:val="007F3972"/>
    <w:rsid w:val="007F4ADE"/>
    <w:rsid w:val="007F6873"/>
    <w:rsid w:val="0080295A"/>
    <w:rsid w:val="00806D67"/>
    <w:rsid w:val="00807D1C"/>
    <w:rsid w:val="0081036A"/>
    <w:rsid w:val="008140F1"/>
    <w:rsid w:val="008147DC"/>
    <w:rsid w:val="00816D2B"/>
    <w:rsid w:val="008218F2"/>
    <w:rsid w:val="0082318D"/>
    <w:rsid w:val="008240B1"/>
    <w:rsid w:val="008244A4"/>
    <w:rsid w:val="008245CC"/>
    <w:rsid w:val="00826961"/>
    <w:rsid w:val="00827504"/>
    <w:rsid w:val="008309EA"/>
    <w:rsid w:val="00836B76"/>
    <w:rsid w:val="00841DC4"/>
    <w:rsid w:val="00847FA6"/>
    <w:rsid w:val="00850779"/>
    <w:rsid w:val="0085095E"/>
    <w:rsid w:val="00851108"/>
    <w:rsid w:val="008545AD"/>
    <w:rsid w:val="00854787"/>
    <w:rsid w:val="00856EDA"/>
    <w:rsid w:val="008604E6"/>
    <w:rsid w:val="0086130A"/>
    <w:rsid w:val="008635A9"/>
    <w:rsid w:val="00867A45"/>
    <w:rsid w:val="008710CA"/>
    <w:rsid w:val="00876442"/>
    <w:rsid w:val="0087692F"/>
    <w:rsid w:val="00880878"/>
    <w:rsid w:val="00880B9B"/>
    <w:rsid w:val="00883DDD"/>
    <w:rsid w:val="008849A6"/>
    <w:rsid w:val="00885D26"/>
    <w:rsid w:val="0088648E"/>
    <w:rsid w:val="00890284"/>
    <w:rsid w:val="008909C8"/>
    <w:rsid w:val="008909E2"/>
    <w:rsid w:val="00892A43"/>
    <w:rsid w:val="008A257D"/>
    <w:rsid w:val="008A2659"/>
    <w:rsid w:val="008A3416"/>
    <w:rsid w:val="008B23A4"/>
    <w:rsid w:val="008B4898"/>
    <w:rsid w:val="008B5271"/>
    <w:rsid w:val="008B782A"/>
    <w:rsid w:val="008C3F9E"/>
    <w:rsid w:val="008C4945"/>
    <w:rsid w:val="008C62E5"/>
    <w:rsid w:val="008C64D4"/>
    <w:rsid w:val="008C6CB3"/>
    <w:rsid w:val="008C6F20"/>
    <w:rsid w:val="008C78DD"/>
    <w:rsid w:val="008D06E9"/>
    <w:rsid w:val="008D4060"/>
    <w:rsid w:val="008D4955"/>
    <w:rsid w:val="008D51A7"/>
    <w:rsid w:val="008D75CC"/>
    <w:rsid w:val="008E1FCF"/>
    <w:rsid w:val="008E24A5"/>
    <w:rsid w:val="008E2EE5"/>
    <w:rsid w:val="008E3749"/>
    <w:rsid w:val="008E7784"/>
    <w:rsid w:val="008E7F3B"/>
    <w:rsid w:val="008F0EAF"/>
    <w:rsid w:val="008F159B"/>
    <w:rsid w:val="008F3C72"/>
    <w:rsid w:val="008F415E"/>
    <w:rsid w:val="008F706A"/>
    <w:rsid w:val="008F744B"/>
    <w:rsid w:val="0090389D"/>
    <w:rsid w:val="00906DDF"/>
    <w:rsid w:val="00907C7A"/>
    <w:rsid w:val="00912F03"/>
    <w:rsid w:val="00914518"/>
    <w:rsid w:val="009151EC"/>
    <w:rsid w:val="00915CE4"/>
    <w:rsid w:val="0091670C"/>
    <w:rsid w:val="00920A2C"/>
    <w:rsid w:val="00921E49"/>
    <w:rsid w:val="0092520D"/>
    <w:rsid w:val="00925BF0"/>
    <w:rsid w:val="00927473"/>
    <w:rsid w:val="00933AB3"/>
    <w:rsid w:val="00937C88"/>
    <w:rsid w:val="00942639"/>
    <w:rsid w:val="009443E7"/>
    <w:rsid w:val="00945593"/>
    <w:rsid w:val="00947C9E"/>
    <w:rsid w:val="009522E3"/>
    <w:rsid w:val="00954AFD"/>
    <w:rsid w:val="00957578"/>
    <w:rsid w:val="009627B2"/>
    <w:rsid w:val="009634E9"/>
    <w:rsid w:val="00965506"/>
    <w:rsid w:val="009668DC"/>
    <w:rsid w:val="009709B2"/>
    <w:rsid w:val="009709D7"/>
    <w:rsid w:val="00973872"/>
    <w:rsid w:val="00975A03"/>
    <w:rsid w:val="009771CD"/>
    <w:rsid w:val="0098057B"/>
    <w:rsid w:val="00985D16"/>
    <w:rsid w:val="00986DB1"/>
    <w:rsid w:val="00986E75"/>
    <w:rsid w:val="00991EE5"/>
    <w:rsid w:val="00992A4F"/>
    <w:rsid w:val="00993482"/>
    <w:rsid w:val="009939D1"/>
    <w:rsid w:val="009A1B8E"/>
    <w:rsid w:val="009A4DD5"/>
    <w:rsid w:val="009A4FA5"/>
    <w:rsid w:val="009B27AE"/>
    <w:rsid w:val="009B27C2"/>
    <w:rsid w:val="009B355E"/>
    <w:rsid w:val="009B3A57"/>
    <w:rsid w:val="009B6240"/>
    <w:rsid w:val="009B7D60"/>
    <w:rsid w:val="009C24A3"/>
    <w:rsid w:val="009C2755"/>
    <w:rsid w:val="009C4268"/>
    <w:rsid w:val="009C4A0B"/>
    <w:rsid w:val="009C5AA5"/>
    <w:rsid w:val="009D3B45"/>
    <w:rsid w:val="009D44FB"/>
    <w:rsid w:val="009D4648"/>
    <w:rsid w:val="009D4E25"/>
    <w:rsid w:val="009D631F"/>
    <w:rsid w:val="009D6C09"/>
    <w:rsid w:val="009D6DD2"/>
    <w:rsid w:val="009D7C31"/>
    <w:rsid w:val="009E2114"/>
    <w:rsid w:val="009E2484"/>
    <w:rsid w:val="009E4B96"/>
    <w:rsid w:val="009E75CD"/>
    <w:rsid w:val="009F0605"/>
    <w:rsid w:val="009F1536"/>
    <w:rsid w:val="009F26B8"/>
    <w:rsid w:val="009F27C3"/>
    <w:rsid w:val="009F54B0"/>
    <w:rsid w:val="009F7095"/>
    <w:rsid w:val="00A0326E"/>
    <w:rsid w:val="00A04B6E"/>
    <w:rsid w:val="00A10B51"/>
    <w:rsid w:val="00A14314"/>
    <w:rsid w:val="00A17454"/>
    <w:rsid w:val="00A224CE"/>
    <w:rsid w:val="00A22FCF"/>
    <w:rsid w:val="00A23D28"/>
    <w:rsid w:val="00A247B0"/>
    <w:rsid w:val="00A25753"/>
    <w:rsid w:val="00A27991"/>
    <w:rsid w:val="00A30D0B"/>
    <w:rsid w:val="00A335CB"/>
    <w:rsid w:val="00A346BF"/>
    <w:rsid w:val="00A34823"/>
    <w:rsid w:val="00A37422"/>
    <w:rsid w:val="00A405FC"/>
    <w:rsid w:val="00A41F53"/>
    <w:rsid w:val="00A42F40"/>
    <w:rsid w:val="00A454B0"/>
    <w:rsid w:val="00A47A5A"/>
    <w:rsid w:val="00A5064C"/>
    <w:rsid w:val="00A52272"/>
    <w:rsid w:val="00A55D45"/>
    <w:rsid w:val="00A5675A"/>
    <w:rsid w:val="00A64EA9"/>
    <w:rsid w:val="00A65AEA"/>
    <w:rsid w:val="00A739EE"/>
    <w:rsid w:val="00A746D2"/>
    <w:rsid w:val="00A75D98"/>
    <w:rsid w:val="00A75DA1"/>
    <w:rsid w:val="00A80CEB"/>
    <w:rsid w:val="00A86C62"/>
    <w:rsid w:val="00A87FBA"/>
    <w:rsid w:val="00A92991"/>
    <w:rsid w:val="00A96A5D"/>
    <w:rsid w:val="00AA2D5B"/>
    <w:rsid w:val="00AA30D8"/>
    <w:rsid w:val="00AA73E3"/>
    <w:rsid w:val="00AB5BD7"/>
    <w:rsid w:val="00AC01E3"/>
    <w:rsid w:val="00AC1F29"/>
    <w:rsid w:val="00AC31D1"/>
    <w:rsid w:val="00AC6B2B"/>
    <w:rsid w:val="00AD0E7C"/>
    <w:rsid w:val="00AD5AB3"/>
    <w:rsid w:val="00AE38B6"/>
    <w:rsid w:val="00AE4B82"/>
    <w:rsid w:val="00AE64BF"/>
    <w:rsid w:val="00AE71B6"/>
    <w:rsid w:val="00AF104A"/>
    <w:rsid w:val="00AF4144"/>
    <w:rsid w:val="00AF6D6A"/>
    <w:rsid w:val="00AF6F10"/>
    <w:rsid w:val="00AF6FE3"/>
    <w:rsid w:val="00B005C4"/>
    <w:rsid w:val="00B02412"/>
    <w:rsid w:val="00B03BE4"/>
    <w:rsid w:val="00B074D6"/>
    <w:rsid w:val="00B11EDE"/>
    <w:rsid w:val="00B155D2"/>
    <w:rsid w:val="00B15D9C"/>
    <w:rsid w:val="00B177E8"/>
    <w:rsid w:val="00B17CB8"/>
    <w:rsid w:val="00B20736"/>
    <w:rsid w:val="00B209FA"/>
    <w:rsid w:val="00B24C4F"/>
    <w:rsid w:val="00B26993"/>
    <w:rsid w:val="00B27CFD"/>
    <w:rsid w:val="00B32DB2"/>
    <w:rsid w:val="00B331C5"/>
    <w:rsid w:val="00B345B3"/>
    <w:rsid w:val="00B36FBD"/>
    <w:rsid w:val="00B4708D"/>
    <w:rsid w:val="00B474FF"/>
    <w:rsid w:val="00B50C32"/>
    <w:rsid w:val="00B54D23"/>
    <w:rsid w:val="00B57D6E"/>
    <w:rsid w:val="00B60EF9"/>
    <w:rsid w:val="00B610A5"/>
    <w:rsid w:val="00B645D1"/>
    <w:rsid w:val="00B75F50"/>
    <w:rsid w:val="00B76CEE"/>
    <w:rsid w:val="00B83E23"/>
    <w:rsid w:val="00B847B6"/>
    <w:rsid w:val="00B87B5A"/>
    <w:rsid w:val="00BA35BB"/>
    <w:rsid w:val="00BA3923"/>
    <w:rsid w:val="00BA5B69"/>
    <w:rsid w:val="00BA600F"/>
    <w:rsid w:val="00BA7714"/>
    <w:rsid w:val="00BB1727"/>
    <w:rsid w:val="00BB316A"/>
    <w:rsid w:val="00BB6100"/>
    <w:rsid w:val="00BB709A"/>
    <w:rsid w:val="00BB750C"/>
    <w:rsid w:val="00BC4A6C"/>
    <w:rsid w:val="00BC68BD"/>
    <w:rsid w:val="00BD035E"/>
    <w:rsid w:val="00BD056E"/>
    <w:rsid w:val="00BD39E1"/>
    <w:rsid w:val="00BD4893"/>
    <w:rsid w:val="00BD5959"/>
    <w:rsid w:val="00BD5E38"/>
    <w:rsid w:val="00BD7110"/>
    <w:rsid w:val="00BE28F9"/>
    <w:rsid w:val="00BE3791"/>
    <w:rsid w:val="00BE3EA5"/>
    <w:rsid w:val="00BE7911"/>
    <w:rsid w:val="00BE7BB2"/>
    <w:rsid w:val="00BF3B64"/>
    <w:rsid w:val="00BF4487"/>
    <w:rsid w:val="00BF4DFD"/>
    <w:rsid w:val="00C0114A"/>
    <w:rsid w:val="00C05BF0"/>
    <w:rsid w:val="00C05EB2"/>
    <w:rsid w:val="00C065A0"/>
    <w:rsid w:val="00C06BC6"/>
    <w:rsid w:val="00C07BC9"/>
    <w:rsid w:val="00C07BF4"/>
    <w:rsid w:val="00C121C6"/>
    <w:rsid w:val="00C123EE"/>
    <w:rsid w:val="00C1385A"/>
    <w:rsid w:val="00C13D25"/>
    <w:rsid w:val="00C161AA"/>
    <w:rsid w:val="00C17F84"/>
    <w:rsid w:val="00C2185D"/>
    <w:rsid w:val="00C231ED"/>
    <w:rsid w:val="00C23BCB"/>
    <w:rsid w:val="00C24708"/>
    <w:rsid w:val="00C259A3"/>
    <w:rsid w:val="00C26422"/>
    <w:rsid w:val="00C265F9"/>
    <w:rsid w:val="00C26AA1"/>
    <w:rsid w:val="00C27AF7"/>
    <w:rsid w:val="00C31F3F"/>
    <w:rsid w:val="00C328EF"/>
    <w:rsid w:val="00C3296E"/>
    <w:rsid w:val="00C3772C"/>
    <w:rsid w:val="00C41826"/>
    <w:rsid w:val="00C41C89"/>
    <w:rsid w:val="00C442C6"/>
    <w:rsid w:val="00C45E4A"/>
    <w:rsid w:val="00C45FC8"/>
    <w:rsid w:val="00C50B55"/>
    <w:rsid w:val="00C63394"/>
    <w:rsid w:val="00C637DF"/>
    <w:rsid w:val="00C71447"/>
    <w:rsid w:val="00C7217D"/>
    <w:rsid w:val="00C737A8"/>
    <w:rsid w:val="00C750A0"/>
    <w:rsid w:val="00C75F72"/>
    <w:rsid w:val="00C774D7"/>
    <w:rsid w:val="00C80324"/>
    <w:rsid w:val="00C80912"/>
    <w:rsid w:val="00C83753"/>
    <w:rsid w:val="00C8485E"/>
    <w:rsid w:val="00C86AB6"/>
    <w:rsid w:val="00C92134"/>
    <w:rsid w:val="00C93F9A"/>
    <w:rsid w:val="00C955AC"/>
    <w:rsid w:val="00C956A7"/>
    <w:rsid w:val="00C965CF"/>
    <w:rsid w:val="00C96BB8"/>
    <w:rsid w:val="00C978CD"/>
    <w:rsid w:val="00CA2007"/>
    <w:rsid w:val="00CA420C"/>
    <w:rsid w:val="00CA4463"/>
    <w:rsid w:val="00CA53B1"/>
    <w:rsid w:val="00CA7ACB"/>
    <w:rsid w:val="00CB1036"/>
    <w:rsid w:val="00CB20B9"/>
    <w:rsid w:val="00CB3455"/>
    <w:rsid w:val="00CB3DCB"/>
    <w:rsid w:val="00CC336F"/>
    <w:rsid w:val="00CC3399"/>
    <w:rsid w:val="00CD0C08"/>
    <w:rsid w:val="00CD259D"/>
    <w:rsid w:val="00CD330E"/>
    <w:rsid w:val="00CD48F1"/>
    <w:rsid w:val="00CE259C"/>
    <w:rsid w:val="00CE5C73"/>
    <w:rsid w:val="00CE5D0E"/>
    <w:rsid w:val="00CE6DE3"/>
    <w:rsid w:val="00CE7BC0"/>
    <w:rsid w:val="00CF08F0"/>
    <w:rsid w:val="00CF0E32"/>
    <w:rsid w:val="00CF5221"/>
    <w:rsid w:val="00CF6563"/>
    <w:rsid w:val="00CF75FA"/>
    <w:rsid w:val="00D00104"/>
    <w:rsid w:val="00D00868"/>
    <w:rsid w:val="00D04BB6"/>
    <w:rsid w:val="00D07446"/>
    <w:rsid w:val="00D12339"/>
    <w:rsid w:val="00D13C55"/>
    <w:rsid w:val="00D1481F"/>
    <w:rsid w:val="00D21437"/>
    <w:rsid w:val="00D2163D"/>
    <w:rsid w:val="00D2293A"/>
    <w:rsid w:val="00D2316D"/>
    <w:rsid w:val="00D238B3"/>
    <w:rsid w:val="00D36E31"/>
    <w:rsid w:val="00D37805"/>
    <w:rsid w:val="00D43B93"/>
    <w:rsid w:val="00D44FE9"/>
    <w:rsid w:val="00D45EA6"/>
    <w:rsid w:val="00D4679E"/>
    <w:rsid w:val="00D525E0"/>
    <w:rsid w:val="00D54226"/>
    <w:rsid w:val="00D561FA"/>
    <w:rsid w:val="00D6377B"/>
    <w:rsid w:val="00D67AFD"/>
    <w:rsid w:val="00D7007D"/>
    <w:rsid w:val="00D7523A"/>
    <w:rsid w:val="00D81665"/>
    <w:rsid w:val="00D81890"/>
    <w:rsid w:val="00D81B6A"/>
    <w:rsid w:val="00D830F2"/>
    <w:rsid w:val="00D84ACB"/>
    <w:rsid w:val="00D8665D"/>
    <w:rsid w:val="00D86D40"/>
    <w:rsid w:val="00D87687"/>
    <w:rsid w:val="00D9738A"/>
    <w:rsid w:val="00D97E92"/>
    <w:rsid w:val="00D97F4F"/>
    <w:rsid w:val="00DA1210"/>
    <w:rsid w:val="00DA36BF"/>
    <w:rsid w:val="00DA4361"/>
    <w:rsid w:val="00DA454B"/>
    <w:rsid w:val="00DA620D"/>
    <w:rsid w:val="00DA7A63"/>
    <w:rsid w:val="00DC03CF"/>
    <w:rsid w:val="00DC1274"/>
    <w:rsid w:val="00DC1A51"/>
    <w:rsid w:val="00DC22EA"/>
    <w:rsid w:val="00DC2C7D"/>
    <w:rsid w:val="00DC637C"/>
    <w:rsid w:val="00DC64AB"/>
    <w:rsid w:val="00DC791E"/>
    <w:rsid w:val="00DD081F"/>
    <w:rsid w:val="00DD1AB8"/>
    <w:rsid w:val="00DD2A14"/>
    <w:rsid w:val="00DD340C"/>
    <w:rsid w:val="00DD4375"/>
    <w:rsid w:val="00DD4B1A"/>
    <w:rsid w:val="00DD5A61"/>
    <w:rsid w:val="00DD7B90"/>
    <w:rsid w:val="00DE0908"/>
    <w:rsid w:val="00DE12C1"/>
    <w:rsid w:val="00DE2893"/>
    <w:rsid w:val="00DE294F"/>
    <w:rsid w:val="00DE29FB"/>
    <w:rsid w:val="00DE3DDD"/>
    <w:rsid w:val="00DE5509"/>
    <w:rsid w:val="00DE61F1"/>
    <w:rsid w:val="00DF63AB"/>
    <w:rsid w:val="00E01752"/>
    <w:rsid w:val="00E02414"/>
    <w:rsid w:val="00E0636A"/>
    <w:rsid w:val="00E10E28"/>
    <w:rsid w:val="00E116A5"/>
    <w:rsid w:val="00E125A2"/>
    <w:rsid w:val="00E1498C"/>
    <w:rsid w:val="00E17E24"/>
    <w:rsid w:val="00E20F19"/>
    <w:rsid w:val="00E2194F"/>
    <w:rsid w:val="00E219AC"/>
    <w:rsid w:val="00E25E0E"/>
    <w:rsid w:val="00E30BFE"/>
    <w:rsid w:val="00E36AEC"/>
    <w:rsid w:val="00E42072"/>
    <w:rsid w:val="00E43ECF"/>
    <w:rsid w:val="00E4452F"/>
    <w:rsid w:val="00E45773"/>
    <w:rsid w:val="00E45B1A"/>
    <w:rsid w:val="00E54420"/>
    <w:rsid w:val="00E55385"/>
    <w:rsid w:val="00E61485"/>
    <w:rsid w:val="00E635FB"/>
    <w:rsid w:val="00E659E4"/>
    <w:rsid w:val="00E718EB"/>
    <w:rsid w:val="00E72B5A"/>
    <w:rsid w:val="00E739AE"/>
    <w:rsid w:val="00E73FBC"/>
    <w:rsid w:val="00E765DE"/>
    <w:rsid w:val="00E77EE7"/>
    <w:rsid w:val="00E853E3"/>
    <w:rsid w:val="00E85DA7"/>
    <w:rsid w:val="00E861CA"/>
    <w:rsid w:val="00E8620E"/>
    <w:rsid w:val="00E8671F"/>
    <w:rsid w:val="00E9202E"/>
    <w:rsid w:val="00E920CD"/>
    <w:rsid w:val="00E92D25"/>
    <w:rsid w:val="00E93436"/>
    <w:rsid w:val="00E93B6F"/>
    <w:rsid w:val="00EA3E87"/>
    <w:rsid w:val="00EA45B8"/>
    <w:rsid w:val="00EA6AAA"/>
    <w:rsid w:val="00EA7589"/>
    <w:rsid w:val="00EA7A42"/>
    <w:rsid w:val="00EB02A5"/>
    <w:rsid w:val="00EB04C8"/>
    <w:rsid w:val="00EB12E7"/>
    <w:rsid w:val="00EB2664"/>
    <w:rsid w:val="00EB62E4"/>
    <w:rsid w:val="00EC313A"/>
    <w:rsid w:val="00EC350F"/>
    <w:rsid w:val="00EC3BEE"/>
    <w:rsid w:val="00EC427B"/>
    <w:rsid w:val="00EC7876"/>
    <w:rsid w:val="00EC7DE7"/>
    <w:rsid w:val="00ED3217"/>
    <w:rsid w:val="00ED53E8"/>
    <w:rsid w:val="00ED56B8"/>
    <w:rsid w:val="00ED7B81"/>
    <w:rsid w:val="00EE2B89"/>
    <w:rsid w:val="00EE3220"/>
    <w:rsid w:val="00EE40E9"/>
    <w:rsid w:val="00EE5526"/>
    <w:rsid w:val="00EE5821"/>
    <w:rsid w:val="00EF3D46"/>
    <w:rsid w:val="00EF4EFD"/>
    <w:rsid w:val="00F07908"/>
    <w:rsid w:val="00F11B31"/>
    <w:rsid w:val="00F13758"/>
    <w:rsid w:val="00F14C54"/>
    <w:rsid w:val="00F14E13"/>
    <w:rsid w:val="00F17F83"/>
    <w:rsid w:val="00F2035E"/>
    <w:rsid w:val="00F21177"/>
    <w:rsid w:val="00F21AD6"/>
    <w:rsid w:val="00F23302"/>
    <w:rsid w:val="00F26D93"/>
    <w:rsid w:val="00F26FB1"/>
    <w:rsid w:val="00F3006C"/>
    <w:rsid w:val="00F322BD"/>
    <w:rsid w:val="00F370B9"/>
    <w:rsid w:val="00F40329"/>
    <w:rsid w:val="00F40DAE"/>
    <w:rsid w:val="00F43F4A"/>
    <w:rsid w:val="00F44483"/>
    <w:rsid w:val="00F45401"/>
    <w:rsid w:val="00F47998"/>
    <w:rsid w:val="00F52883"/>
    <w:rsid w:val="00F55D56"/>
    <w:rsid w:val="00F56247"/>
    <w:rsid w:val="00F572E7"/>
    <w:rsid w:val="00F61204"/>
    <w:rsid w:val="00F6272E"/>
    <w:rsid w:val="00F66989"/>
    <w:rsid w:val="00F6737D"/>
    <w:rsid w:val="00F6741C"/>
    <w:rsid w:val="00F7131D"/>
    <w:rsid w:val="00F71CFA"/>
    <w:rsid w:val="00F71E1F"/>
    <w:rsid w:val="00F723EC"/>
    <w:rsid w:val="00F72754"/>
    <w:rsid w:val="00F732CC"/>
    <w:rsid w:val="00F7376D"/>
    <w:rsid w:val="00F7403A"/>
    <w:rsid w:val="00F77002"/>
    <w:rsid w:val="00F82003"/>
    <w:rsid w:val="00F84ECA"/>
    <w:rsid w:val="00F90DE3"/>
    <w:rsid w:val="00F9100D"/>
    <w:rsid w:val="00F91944"/>
    <w:rsid w:val="00F94009"/>
    <w:rsid w:val="00F9412A"/>
    <w:rsid w:val="00F96850"/>
    <w:rsid w:val="00FA106D"/>
    <w:rsid w:val="00FA49CF"/>
    <w:rsid w:val="00FA7457"/>
    <w:rsid w:val="00FB013B"/>
    <w:rsid w:val="00FB03D7"/>
    <w:rsid w:val="00FB0CD1"/>
    <w:rsid w:val="00FB0E88"/>
    <w:rsid w:val="00FB1066"/>
    <w:rsid w:val="00FB3B85"/>
    <w:rsid w:val="00FB43C3"/>
    <w:rsid w:val="00FB6E6F"/>
    <w:rsid w:val="00FB7219"/>
    <w:rsid w:val="00FC20B6"/>
    <w:rsid w:val="00FC29CC"/>
    <w:rsid w:val="00FC375B"/>
    <w:rsid w:val="00FC4E79"/>
    <w:rsid w:val="00FC5409"/>
    <w:rsid w:val="00FC7283"/>
    <w:rsid w:val="00FC7611"/>
    <w:rsid w:val="00FD07F0"/>
    <w:rsid w:val="00FD4015"/>
    <w:rsid w:val="00FD57C8"/>
    <w:rsid w:val="00FD6C2E"/>
    <w:rsid w:val="00FD6E8F"/>
    <w:rsid w:val="00FE032C"/>
    <w:rsid w:val="00FE1994"/>
    <w:rsid w:val="00FE23D4"/>
    <w:rsid w:val="00FE3C56"/>
    <w:rsid w:val="00FE4A49"/>
    <w:rsid w:val="00FE4AA0"/>
    <w:rsid w:val="00FE63AA"/>
    <w:rsid w:val="00FF0EA4"/>
    <w:rsid w:val="00FF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9E"/>
  </w:style>
  <w:style w:type="paragraph" w:styleId="1">
    <w:name w:val="heading 1"/>
    <w:basedOn w:val="a"/>
    <w:next w:val="a"/>
    <w:link w:val="10"/>
    <w:uiPriority w:val="99"/>
    <w:qFormat/>
    <w:rsid w:val="004C5F9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3C35"/>
    <w:rPr>
      <w:rFonts w:ascii="Cambria" w:hAnsi="Cambria" w:cs="Cambria"/>
      <w:b/>
      <w:bCs/>
      <w:kern w:val="32"/>
      <w:sz w:val="32"/>
      <w:szCs w:val="32"/>
    </w:rPr>
  </w:style>
  <w:style w:type="character" w:customStyle="1" w:styleId="a3">
    <w:name w:val="Гипертекстовая ссылка"/>
    <w:uiPriority w:val="99"/>
    <w:rsid w:val="004C5F9E"/>
    <w:rPr>
      <w:b/>
      <w:bCs/>
      <w:color w:val="008000"/>
      <w:sz w:val="20"/>
      <w:szCs w:val="20"/>
    </w:rPr>
  </w:style>
  <w:style w:type="paragraph" w:customStyle="1" w:styleId="ConsPlusTitle">
    <w:name w:val="ConsPlusTitle"/>
    <w:rsid w:val="004C5F9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Block Text"/>
    <w:basedOn w:val="a"/>
    <w:uiPriority w:val="99"/>
    <w:rsid w:val="004C5F9E"/>
    <w:pPr>
      <w:spacing w:line="360" w:lineRule="auto"/>
      <w:ind w:left="900" w:right="2978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0B41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uiPriority w:val="99"/>
    <w:rsid w:val="00C93F9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6">
    <w:name w:val="Нормальный (таблица)"/>
    <w:basedOn w:val="a"/>
    <w:next w:val="a"/>
    <w:uiPriority w:val="99"/>
    <w:rsid w:val="008604E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Сравнение редакций. Добавленный фрагмент"/>
    <w:uiPriority w:val="99"/>
    <w:rsid w:val="008604E6"/>
    <w:rPr>
      <w:color w:val="000000"/>
      <w:shd w:val="clear" w:color="auto" w:fill="auto"/>
    </w:rPr>
  </w:style>
  <w:style w:type="paragraph" w:customStyle="1" w:styleId="ConsPlusCell">
    <w:name w:val="ConsPlusCell"/>
    <w:uiPriority w:val="99"/>
    <w:rsid w:val="0007604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Цветовое выделение"/>
    <w:uiPriority w:val="99"/>
    <w:rsid w:val="009F26B8"/>
    <w:rPr>
      <w:b/>
      <w:bCs/>
      <w:color w:val="000080"/>
      <w:sz w:val="20"/>
      <w:szCs w:val="20"/>
    </w:rPr>
  </w:style>
  <w:style w:type="character" w:customStyle="1" w:styleId="FontStyle13">
    <w:name w:val="Font Style13"/>
    <w:uiPriority w:val="99"/>
    <w:rsid w:val="009F26B8"/>
    <w:rPr>
      <w:rFonts w:ascii="Times New Roman" w:hAnsi="Times New Roman" w:cs="Times New Roman"/>
      <w:b/>
      <w:bCs/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DD2A1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10">
    <w:name w:val="Знак1 Знак Знак Знак Знак Знак Знак Знак Знак Знак1"/>
    <w:basedOn w:val="a"/>
    <w:next w:val="a"/>
    <w:uiPriority w:val="99"/>
    <w:semiHidden/>
    <w:rsid w:val="0051485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8C6C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C6CB3"/>
    <w:rPr>
      <w:rFonts w:ascii="Segoe UI" w:hAnsi="Segoe UI" w:cs="Segoe UI"/>
      <w:sz w:val="18"/>
      <w:szCs w:val="18"/>
    </w:rPr>
  </w:style>
  <w:style w:type="paragraph" w:customStyle="1" w:styleId="12">
    <w:name w:val="1"/>
    <w:basedOn w:val="a"/>
    <w:next w:val="13"/>
    <w:rsid w:val="003C656B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 (Интернет)1"/>
    <w:basedOn w:val="a"/>
    <w:uiPriority w:val="99"/>
    <w:semiHidden/>
    <w:unhideWhenUsed/>
    <w:rsid w:val="000B5B97"/>
    <w:rPr>
      <w:sz w:val="24"/>
      <w:szCs w:val="24"/>
    </w:rPr>
  </w:style>
  <w:style w:type="character" w:styleId="ab">
    <w:name w:val="Hyperlink"/>
    <w:rsid w:val="00B03BE4"/>
    <w:rPr>
      <w:color w:val="0000FF"/>
      <w:u w:val="single"/>
    </w:rPr>
  </w:style>
  <w:style w:type="character" w:customStyle="1" w:styleId="ac">
    <w:name w:val="Верхний колонтитул Знак"/>
    <w:basedOn w:val="a0"/>
    <w:link w:val="ad"/>
    <w:rsid w:val="0068634B"/>
  </w:style>
  <w:style w:type="paragraph" w:styleId="ad">
    <w:name w:val="header"/>
    <w:basedOn w:val="a"/>
    <w:link w:val="ac"/>
    <w:unhideWhenUsed/>
    <w:rsid w:val="006863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f"/>
    <w:rsid w:val="0068634B"/>
  </w:style>
  <w:style w:type="paragraph" w:styleId="af">
    <w:name w:val="footer"/>
    <w:basedOn w:val="a"/>
    <w:link w:val="ae"/>
    <w:unhideWhenUsed/>
    <w:rsid w:val="0068634B"/>
    <w:pPr>
      <w:tabs>
        <w:tab w:val="center" w:pos="4677"/>
        <w:tab w:val="right" w:pos="9355"/>
      </w:tabs>
    </w:pPr>
  </w:style>
  <w:style w:type="character" w:customStyle="1" w:styleId="af0">
    <w:name w:val="Основной текст Знак"/>
    <w:basedOn w:val="a0"/>
    <w:link w:val="af1"/>
    <w:rsid w:val="0068634B"/>
  </w:style>
  <w:style w:type="paragraph" w:styleId="af1">
    <w:name w:val="Body Text"/>
    <w:basedOn w:val="a"/>
    <w:link w:val="af0"/>
    <w:unhideWhenUsed/>
    <w:rsid w:val="0068634B"/>
    <w:pPr>
      <w:spacing w:after="120"/>
    </w:pPr>
  </w:style>
  <w:style w:type="character" w:customStyle="1" w:styleId="af2">
    <w:name w:val="Основной текст с отступом Знак"/>
    <w:basedOn w:val="a0"/>
    <w:link w:val="af3"/>
    <w:rsid w:val="0068634B"/>
  </w:style>
  <w:style w:type="paragraph" w:styleId="af3">
    <w:name w:val="Body Text Indent"/>
    <w:basedOn w:val="a"/>
    <w:link w:val="af2"/>
    <w:unhideWhenUsed/>
    <w:rsid w:val="0068634B"/>
    <w:pPr>
      <w:spacing w:after="120"/>
      <w:ind w:left="283"/>
    </w:pPr>
  </w:style>
  <w:style w:type="character" w:customStyle="1" w:styleId="2">
    <w:name w:val="Основной текст с отступом 2 Знак"/>
    <w:link w:val="20"/>
    <w:rsid w:val="0068634B"/>
    <w:rPr>
      <w:sz w:val="24"/>
    </w:rPr>
  </w:style>
  <w:style w:type="paragraph" w:styleId="20">
    <w:name w:val="Body Text Indent 2"/>
    <w:basedOn w:val="a"/>
    <w:link w:val="2"/>
    <w:unhideWhenUsed/>
    <w:rsid w:val="0068634B"/>
    <w:pPr>
      <w:ind w:firstLine="851"/>
      <w:jc w:val="both"/>
    </w:pPr>
    <w:rPr>
      <w:sz w:val="24"/>
    </w:rPr>
  </w:style>
  <w:style w:type="character" w:customStyle="1" w:styleId="hlnormal">
    <w:name w:val="hlnormal"/>
    <w:rsid w:val="0068634B"/>
  </w:style>
  <w:style w:type="character" w:customStyle="1" w:styleId="apple-converted-space">
    <w:name w:val="apple-converted-space"/>
    <w:rsid w:val="0068634B"/>
  </w:style>
  <w:style w:type="paragraph" w:customStyle="1" w:styleId="21">
    <w:name w:val="2"/>
    <w:basedOn w:val="a"/>
    <w:next w:val="a"/>
    <w:semiHidden/>
    <w:rsid w:val="00B87B5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Normal">
    <w:name w:val="ConsNormal"/>
    <w:rsid w:val="00B87B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87B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87B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4">
    <w:name w:val="page number"/>
    <w:basedOn w:val="a0"/>
    <w:rsid w:val="00B87B5A"/>
  </w:style>
  <w:style w:type="paragraph" w:customStyle="1" w:styleId="CharChar">
    <w:name w:val="Char Char"/>
    <w:basedOn w:val="a"/>
    <w:rsid w:val="00B87B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Прижатый влево"/>
    <w:basedOn w:val="a"/>
    <w:next w:val="a"/>
    <w:rsid w:val="00B87B5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B87B5A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Normal (Web)"/>
    <w:basedOn w:val="a"/>
    <w:rsid w:val="00B87B5A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locked/>
    <w:rsid w:val="00B8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B87B5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B87B5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8">
    <w:name w:val="Знак Знак Знак Знак Знак Знак"/>
    <w:basedOn w:val="a"/>
    <w:rsid w:val="00B87B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аголовок1"/>
    <w:basedOn w:val="a"/>
    <w:qFormat/>
    <w:rsid w:val="00B87B5A"/>
    <w:pPr>
      <w:jc w:val="center"/>
    </w:pPr>
    <w:rPr>
      <w:b/>
      <w:sz w:val="36"/>
    </w:rPr>
  </w:style>
  <w:style w:type="paragraph" w:customStyle="1" w:styleId="af9">
    <w:name w:val="Знак Знак Знак Знак Знак Знак Знак Знак Знак Знак"/>
    <w:basedOn w:val="a"/>
    <w:rsid w:val="00B87B5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a">
    <w:name w:val="Дочерний элемент списка"/>
    <w:basedOn w:val="a"/>
    <w:next w:val="a"/>
    <w:rsid w:val="00B87B5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b">
    <w:name w:val="Комментарий"/>
    <w:basedOn w:val="a"/>
    <w:next w:val="a"/>
    <w:rsid w:val="00B87B5A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rsid w:val="00B87B5A"/>
    <w:rPr>
      <w:i/>
      <w:iCs/>
    </w:rPr>
  </w:style>
  <w:style w:type="paragraph" w:customStyle="1" w:styleId="15">
    <w:name w:val="Знак1"/>
    <w:basedOn w:val="a"/>
    <w:uiPriority w:val="99"/>
    <w:rsid w:val="00B87B5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d">
    <w:name w:val="Subtitle"/>
    <w:basedOn w:val="a"/>
    <w:next w:val="a"/>
    <w:link w:val="afe"/>
    <w:qFormat/>
    <w:locked/>
    <w:rsid w:val="00DC03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rsid w:val="00DC03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16">
    <w:name w:val="Верхний колонтитул Знак1"/>
    <w:basedOn w:val="a0"/>
    <w:uiPriority w:val="99"/>
    <w:semiHidden/>
    <w:rsid w:val="008245CC"/>
  </w:style>
  <w:style w:type="character" w:customStyle="1" w:styleId="17">
    <w:name w:val="Нижний колонтитул Знак1"/>
    <w:basedOn w:val="a0"/>
    <w:uiPriority w:val="99"/>
    <w:semiHidden/>
    <w:rsid w:val="008245CC"/>
  </w:style>
  <w:style w:type="character" w:customStyle="1" w:styleId="18">
    <w:name w:val="Основной текст Знак1"/>
    <w:basedOn w:val="a0"/>
    <w:uiPriority w:val="99"/>
    <w:semiHidden/>
    <w:rsid w:val="008245CC"/>
  </w:style>
  <w:style w:type="character" w:customStyle="1" w:styleId="19">
    <w:name w:val="Основной текст с отступом Знак1"/>
    <w:basedOn w:val="a0"/>
    <w:uiPriority w:val="99"/>
    <w:semiHidden/>
    <w:rsid w:val="008245CC"/>
  </w:style>
  <w:style w:type="character" w:customStyle="1" w:styleId="210">
    <w:name w:val="Основной текст с отступом 2 Знак1"/>
    <w:basedOn w:val="a0"/>
    <w:uiPriority w:val="99"/>
    <w:semiHidden/>
    <w:rsid w:val="00824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admin\Desktop\&#1056;&#1040;&#1047;&#1053;&#1054;&#1045;\&#1055;&#1056;&#1054;&#1043;&#1056;&#1040;&#1052;&#1052;&#1040;%20&#1060;&#1048;&#1053;&#1040;&#1053;&#1057;&#1067;.(10.03.2020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Desktop\&#1056;&#1040;&#1047;&#1053;&#1054;&#1045;\&#1055;&#1056;&#1054;&#1043;&#1056;&#1040;&#1052;&#1052;&#1040;%20&#1060;&#1048;&#1053;&#1040;&#1053;&#1057;&#1067;.(10.03.2020)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8F26-E2EE-4ADF-9325-C397706C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ЧАМЗИНСКОГО</vt:lpstr>
    </vt:vector>
  </TitlesOfParts>
  <Company/>
  <LinksUpToDate>false</LinksUpToDate>
  <CharactersWithSpaces>19484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ЧАМЗИНСКОГО</dc:title>
  <dc:creator>www</dc:creator>
  <cp:lastModifiedBy>Novikova</cp:lastModifiedBy>
  <cp:revision>2</cp:revision>
  <cp:lastPrinted>2025-12-30T10:26:00Z</cp:lastPrinted>
  <dcterms:created xsi:type="dcterms:W3CDTF">2026-05-13T11:42:00Z</dcterms:created>
  <dcterms:modified xsi:type="dcterms:W3CDTF">2026-05-13T11:42:00Z</dcterms:modified>
</cp:coreProperties>
</file>