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3D" w:rsidRPr="00C1723D" w:rsidRDefault="00C1723D" w:rsidP="006F3437">
      <w:pPr>
        <w:pStyle w:val="ConsTitle"/>
        <w:widowControl/>
        <w:ind w:right="0"/>
        <w:jc w:val="center"/>
        <w:rPr>
          <w:rFonts w:ascii="Franklin Gothic Demi Cond" w:hAnsi="Franklin Gothic Demi Cond" w:cs="Times New Roman"/>
          <w:i/>
          <w:sz w:val="32"/>
          <w:szCs w:val="32"/>
        </w:rPr>
      </w:pPr>
      <w:bookmarkStart w:id="0" w:name="_GoBack"/>
    </w:p>
    <w:p w:rsidR="006F3437" w:rsidRDefault="006F3437" w:rsidP="006F3437">
      <w:pPr>
        <w:pStyle w:val="ConsTitle"/>
        <w:widowControl/>
        <w:ind w:right="0"/>
        <w:jc w:val="center"/>
        <w:rPr>
          <w:rFonts w:ascii="Franklin Gothic Demi Cond" w:hAnsi="Franklin Gothic Demi Cond" w:cs="Times New Roman"/>
          <w:i/>
          <w:sz w:val="72"/>
          <w:szCs w:val="72"/>
        </w:rPr>
      </w:pPr>
      <w:r>
        <w:rPr>
          <w:rFonts w:ascii="Franklin Gothic Demi Cond" w:hAnsi="Franklin Gothic Demi Cond" w:cs="Times New Roman"/>
          <w:i/>
          <w:sz w:val="72"/>
          <w:szCs w:val="72"/>
        </w:rPr>
        <w:t>ИНФОРМАЦИОННЫЙ БЮЛЛЕТЕНЬ</w:t>
      </w:r>
    </w:p>
    <w:p w:rsidR="006F3437" w:rsidRDefault="006F3437" w:rsidP="006F3437">
      <w:pPr>
        <w:pStyle w:val="ConsTitle"/>
        <w:widowControl/>
        <w:ind w:right="0"/>
        <w:jc w:val="center"/>
        <w:rPr>
          <w:rFonts w:ascii="Franklin Gothic Demi Cond" w:hAnsi="Franklin Gothic Demi Cond" w:cs="Times New Roman"/>
          <w:i/>
          <w:sz w:val="40"/>
          <w:szCs w:val="40"/>
        </w:rPr>
      </w:pPr>
      <w:r>
        <w:rPr>
          <w:rFonts w:ascii="Franklin Gothic Demi Cond" w:hAnsi="Franklin Gothic Demi Cond" w:cs="Times New Roman"/>
          <w:i/>
          <w:sz w:val="48"/>
          <w:szCs w:val="48"/>
        </w:rPr>
        <w:t>ЧАМЗИНСКОГО МУНИЦИПАЛЬНОГО РАЙОНА</w:t>
      </w:r>
    </w:p>
    <w:p w:rsidR="006F3437" w:rsidRDefault="006F3437" w:rsidP="006F3437">
      <w:pPr>
        <w:pStyle w:val="ConsTitle"/>
        <w:widowControl/>
        <w:ind w:right="0"/>
        <w:jc w:val="both"/>
        <w:rPr>
          <w:rFonts w:ascii="Franklin Gothic Demi Cond" w:hAnsi="Franklin Gothic Demi Cond" w:cs="Times New Roman"/>
          <w:b w:val="0"/>
          <w:i/>
          <w:sz w:val="40"/>
          <w:szCs w:val="40"/>
        </w:rPr>
      </w:pPr>
    </w:p>
    <w:p w:rsidR="006F3437" w:rsidRDefault="006F3437" w:rsidP="006F3437">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Является  официальным   печатным  изданием</w:t>
      </w:r>
    </w:p>
    <w:p w:rsidR="006F3437" w:rsidRDefault="006F3437" w:rsidP="006F3437">
      <w:pPr>
        <w:pStyle w:val="ConsTitle"/>
        <w:widowControl/>
        <w:ind w:right="0"/>
        <w:jc w:val="both"/>
        <w:rPr>
          <w:rFonts w:ascii="Franklin Gothic Demi Cond" w:hAnsi="Franklin Gothic Demi Cond" w:cs="Times New Roman"/>
          <w:b w:val="0"/>
          <w:i/>
          <w:sz w:val="24"/>
          <w:szCs w:val="24"/>
        </w:rPr>
      </w:pPr>
      <w:r>
        <w:rPr>
          <w:rFonts w:ascii="Franklin Gothic Demi Cond" w:hAnsi="Franklin Gothic Demi Cond" w:cs="Times New Roman"/>
          <w:b w:val="0"/>
          <w:i/>
          <w:sz w:val="24"/>
          <w:szCs w:val="24"/>
        </w:rPr>
        <w:t>Чамзинского  муниципального  района</w:t>
      </w:r>
    </w:p>
    <w:p w:rsidR="006F3437" w:rsidRDefault="006F3437" w:rsidP="006F3437">
      <w:pPr>
        <w:pStyle w:val="ConsTitle"/>
        <w:widowControl/>
        <w:ind w:right="0"/>
        <w:jc w:val="both"/>
        <w:rPr>
          <w:rFonts w:ascii="Franklin Gothic Demi Cond" w:hAnsi="Franklin Gothic Demi Cond" w:cs="Times New Roman"/>
          <w:b w:val="0"/>
          <w:i/>
          <w:sz w:val="24"/>
          <w:szCs w:val="24"/>
        </w:rPr>
      </w:pPr>
    </w:p>
    <w:p w:rsidR="006F3437" w:rsidRDefault="006F3437" w:rsidP="006F3437">
      <w:pPr>
        <w:pStyle w:val="ConsTitle"/>
        <w:widowControl/>
        <w:ind w:right="0"/>
        <w:jc w:val="both"/>
        <w:rPr>
          <w:rFonts w:ascii="Franklin Gothic Demi Cond" w:hAnsi="Franklin Gothic Demi Cond"/>
          <w:b w:val="0"/>
          <w:bCs w:val="0"/>
          <w:i/>
          <w:sz w:val="72"/>
          <w:szCs w:val="72"/>
        </w:rPr>
      </w:pPr>
      <w:r>
        <w:rPr>
          <w:rFonts w:ascii="Franklin Gothic Demi Cond" w:hAnsi="Franklin Gothic Demi Cond" w:cs="Times New Roman"/>
          <w:b w:val="0"/>
          <w:i/>
          <w:sz w:val="24"/>
          <w:szCs w:val="24"/>
        </w:rPr>
        <w:t>0</w:t>
      </w:r>
      <w:r w:rsidR="00AF4C62">
        <w:rPr>
          <w:rFonts w:ascii="Franklin Gothic Demi Cond" w:hAnsi="Franklin Gothic Demi Cond" w:cs="Times New Roman"/>
          <w:b w:val="0"/>
          <w:i/>
          <w:sz w:val="24"/>
          <w:szCs w:val="24"/>
        </w:rPr>
        <w:t>6</w:t>
      </w:r>
      <w:r>
        <w:rPr>
          <w:rFonts w:ascii="Franklin Gothic Demi Cond" w:hAnsi="Franklin Gothic Demi Cond" w:cs="Times New Roman"/>
          <w:b w:val="0"/>
          <w:i/>
          <w:sz w:val="24"/>
          <w:szCs w:val="24"/>
        </w:rPr>
        <w:t xml:space="preserve"> апреля  2020г.                                                                                                                </w:t>
      </w:r>
      <w:r>
        <w:rPr>
          <w:rFonts w:ascii="Franklin Gothic Demi Cond" w:hAnsi="Franklin Gothic Demi Cond" w:cs="Times New Roman"/>
          <w:b w:val="0"/>
          <w:i/>
          <w:sz w:val="24"/>
          <w:szCs w:val="24"/>
        </w:rPr>
        <w:tab/>
        <w:t xml:space="preserve">                 </w:t>
      </w:r>
      <w:r w:rsidR="008F0185">
        <w:rPr>
          <w:rFonts w:ascii="Franklin Gothic Demi Cond" w:hAnsi="Franklin Gothic Demi Cond" w:cs="Times New Roman"/>
          <w:b w:val="0"/>
          <w:i/>
          <w:sz w:val="24"/>
          <w:szCs w:val="24"/>
        </w:rPr>
        <w:t xml:space="preserve">                        № 9 (25</w:t>
      </w:r>
      <w:r>
        <w:rPr>
          <w:rFonts w:ascii="Franklin Gothic Demi Cond" w:hAnsi="Franklin Gothic Demi Cond" w:cs="Times New Roman"/>
          <w:b w:val="0"/>
          <w:i/>
          <w:sz w:val="24"/>
          <w:szCs w:val="24"/>
        </w:rPr>
        <w:t>6)</w:t>
      </w:r>
    </w:p>
    <w:p w:rsidR="006F3437" w:rsidRDefault="006F3437" w:rsidP="006F3437">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6F3437" w:rsidRDefault="006F3437" w:rsidP="006F3437"/>
    <w:p w:rsidR="00AB4DDB" w:rsidRDefault="00AB4DDB" w:rsidP="006F3437">
      <w:pPr>
        <w:shd w:val="clear" w:color="auto" w:fill="FFFFFF"/>
        <w:ind w:left="1426"/>
        <w:jc w:val="center"/>
      </w:pPr>
    </w:p>
    <w:p w:rsidR="006F3437" w:rsidRPr="008564D3" w:rsidRDefault="006F3437" w:rsidP="006F3437">
      <w:pPr>
        <w:shd w:val="clear" w:color="auto" w:fill="FFFFFF"/>
        <w:ind w:left="1426"/>
        <w:jc w:val="center"/>
        <w:rPr>
          <w:rFonts w:eastAsiaTheme="minorHAnsi"/>
          <w:color w:val="000000"/>
          <w:spacing w:val="3"/>
          <w:sz w:val="22"/>
          <w:szCs w:val="22"/>
          <w:lang w:eastAsia="en-US"/>
        </w:rPr>
      </w:pPr>
      <w:r w:rsidRPr="008564D3">
        <w:rPr>
          <w:rFonts w:eastAsiaTheme="minorHAnsi"/>
          <w:color w:val="000000"/>
          <w:spacing w:val="3"/>
          <w:sz w:val="22"/>
          <w:szCs w:val="22"/>
          <w:lang w:eastAsia="en-US"/>
        </w:rPr>
        <w:t>Администрация Чамзинского муниципального района</w:t>
      </w:r>
    </w:p>
    <w:p w:rsidR="006F3437" w:rsidRDefault="006F3437" w:rsidP="006F3437">
      <w:pPr>
        <w:shd w:val="clear" w:color="auto" w:fill="FFFFFF"/>
        <w:ind w:left="1426"/>
        <w:jc w:val="center"/>
        <w:rPr>
          <w:rFonts w:eastAsiaTheme="minorHAnsi"/>
          <w:color w:val="000000"/>
          <w:spacing w:val="3"/>
          <w:sz w:val="22"/>
          <w:szCs w:val="22"/>
          <w:lang w:eastAsia="en-US"/>
        </w:rPr>
      </w:pPr>
      <w:r w:rsidRPr="008564D3">
        <w:rPr>
          <w:rFonts w:eastAsiaTheme="minorHAnsi"/>
          <w:color w:val="000000"/>
          <w:spacing w:val="3"/>
          <w:sz w:val="22"/>
          <w:szCs w:val="22"/>
          <w:lang w:eastAsia="en-US"/>
        </w:rPr>
        <w:t>Республики Мордовия</w:t>
      </w:r>
    </w:p>
    <w:p w:rsidR="006F3437" w:rsidRPr="008564D3" w:rsidRDefault="006F3437" w:rsidP="006F3437">
      <w:pPr>
        <w:shd w:val="clear" w:color="auto" w:fill="FFFFFF"/>
        <w:ind w:left="1426"/>
        <w:jc w:val="center"/>
        <w:rPr>
          <w:rFonts w:eastAsiaTheme="minorHAnsi"/>
          <w:sz w:val="22"/>
          <w:szCs w:val="22"/>
          <w:lang w:eastAsia="en-US"/>
        </w:rPr>
      </w:pPr>
    </w:p>
    <w:p w:rsidR="006F3437" w:rsidRPr="008564D3" w:rsidRDefault="00AB4DDB" w:rsidP="006F3437">
      <w:pPr>
        <w:shd w:val="clear" w:color="auto" w:fill="FFFFFF"/>
        <w:jc w:val="center"/>
        <w:rPr>
          <w:rFonts w:eastAsiaTheme="minorHAnsi"/>
          <w:color w:val="000000"/>
          <w:spacing w:val="-10"/>
          <w:sz w:val="22"/>
          <w:szCs w:val="22"/>
          <w:lang w:eastAsia="en-US"/>
        </w:rPr>
      </w:pPr>
      <w:r>
        <w:rPr>
          <w:rFonts w:eastAsiaTheme="minorHAnsi"/>
          <w:color w:val="000000"/>
          <w:spacing w:val="-10"/>
          <w:sz w:val="22"/>
          <w:szCs w:val="22"/>
          <w:lang w:eastAsia="en-US"/>
        </w:rPr>
        <w:t xml:space="preserve">                           </w:t>
      </w:r>
      <w:r w:rsidR="006F3437">
        <w:rPr>
          <w:rFonts w:eastAsiaTheme="minorHAnsi"/>
          <w:color w:val="000000"/>
          <w:spacing w:val="-10"/>
          <w:sz w:val="22"/>
          <w:szCs w:val="22"/>
          <w:lang w:eastAsia="en-US"/>
        </w:rPr>
        <w:t xml:space="preserve"> </w:t>
      </w:r>
      <w:r w:rsidR="006F3437" w:rsidRPr="008564D3">
        <w:rPr>
          <w:rFonts w:eastAsiaTheme="minorHAnsi"/>
          <w:color w:val="000000"/>
          <w:spacing w:val="-10"/>
          <w:sz w:val="22"/>
          <w:szCs w:val="22"/>
          <w:lang w:eastAsia="en-US"/>
        </w:rPr>
        <w:t>ПОСТАНОВЛЕНИЕ</w:t>
      </w:r>
    </w:p>
    <w:p w:rsidR="006F3437" w:rsidRPr="008564D3" w:rsidRDefault="006F3437" w:rsidP="006F3437">
      <w:pPr>
        <w:shd w:val="clear" w:color="auto" w:fill="FFFFFF"/>
        <w:jc w:val="center"/>
        <w:rPr>
          <w:rFonts w:eastAsiaTheme="minorHAnsi"/>
          <w:color w:val="000000"/>
          <w:spacing w:val="-10"/>
          <w:sz w:val="22"/>
          <w:szCs w:val="22"/>
          <w:lang w:eastAsia="en-US"/>
        </w:rPr>
      </w:pPr>
    </w:p>
    <w:p w:rsidR="006F3437" w:rsidRPr="008564D3" w:rsidRDefault="006F3437" w:rsidP="006F3437">
      <w:pPr>
        <w:shd w:val="clear" w:color="auto" w:fill="FFFFFF"/>
        <w:tabs>
          <w:tab w:val="left" w:pos="8520"/>
        </w:tabs>
        <w:jc w:val="center"/>
        <w:rPr>
          <w:rFonts w:eastAsiaTheme="minorHAnsi"/>
          <w:sz w:val="22"/>
          <w:szCs w:val="22"/>
          <w:u w:val="single"/>
          <w:lang w:eastAsia="en-US"/>
        </w:rPr>
      </w:pPr>
      <w:r w:rsidRPr="008564D3">
        <w:rPr>
          <w:rFonts w:eastAsiaTheme="minorHAnsi"/>
          <w:color w:val="000000"/>
          <w:spacing w:val="-10"/>
          <w:sz w:val="22"/>
          <w:szCs w:val="22"/>
          <w:u w:val="single"/>
          <w:lang w:eastAsia="en-US"/>
        </w:rPr>
        <w:t>31.03.2020 г.</w:t>
      </w:r>
      <w:r w:rsidRPr="008564D3">
        <w:rPr>
          <w:rFonts w:eastAsiaTheme="minorHAnsi"/>
          <w:color w:val="000000"/>
          <w:spacing w:val="-10"/>
          <w:sz w:val="22"/>
          <w:szCs w:val="22"/>
          <w:lang w:eastAsia="en-US"/>
        </w:rPr>
        <w:t xml:space="preserve">                                                           </w:t>
      </w:r>
      <w:r>
        <w:rPr>
          <w:rFonts w:eastAsiaTheme="minorHAnsi"/>
          <w:color w:val="000000"/>
          <w:spacing w:val="-10"/>
          <w:sz w:val="22"/>
          <w:szCs w:val="22"/>
          <w:lang w:eastAsia="en-US"/>
        </w:rPr>
        <w:t xml:space="preserve">                                          </w:t>
      </w:r>
      <w:r w:rsidR="00AF4C62">
        <w:rPr>
          <w:rFonts w:eastAsiaTheme="minorHAnsi"/>
          <w:color w:val="000000"/>
          <w:spacing w:val="-10"/>
          <w:sz w:val="22"/>
          <w:szCs w:val="22"/>
          <w:lang w:eastAsia="en-US"/>
        </w:rPr>
        <w:t xml:space="preserve">              </w:t>
      </w:r>
      <w:r>
        <w:rPr>
          <w:rFonts w:eastAsiaTheme="minorHAnsi"/>
          <w:color w:val="000000"/>
          <w:spacing w:val="-10"/>
          <w:sz w:val="22"/>
          <w:szCs w:val="22"/>
          <w:lang w:eastAsia="en-US"/>
        </w:rPr>
        <w:t xml:space="preserve"> </w:t>
      </w:r>
      <w:r w:rsidRPr="008564D3">
        <w:rPr>
          <w:rFonts w:eastAsiaTheme="minorHAnsi"/>
          <w:color w:val="000000"/>
          <w:spacing w:val="-10"/>
          <w:sz w:val="22"/>
          <w:szCs w:val="22"/>
          <w:lang w:eastAsia="en-US"/>
        </w:rPr>
        <w:t xml:space="preserve">                                                                  </w:t>
      </w:r>
      <w:r w:rsidRPr="008564D3">
        <w:rPr>
          <w:rFonts w:eastAsiaTheme="minorHAnsi"/>
          <w:color w:val="000000"/>
          <w:sz w:val="22"/>
          <w:szCs w:val="22"/>
          <w:u w:val="single"/>
          <w:lang w:eastAsia="en-US"/>
        </w:rPr>
        <w:t>№190</w:t>
      </w:r>
    </w:p>
    <w:p w:rsidR="006F3437" w:rsidRDefault="00AB4DDB" w:rsidP="006F3437">
      <w:pPr>
        <w:shd w:val="clear" w:color="auto" w:fill="FFFFFF"/>
        <w:jc w:val="center"/>
        <w:rPr>
          <w:rFonts w:eastAsiaTheme="minorHAnsi"/>
          <w:color w:val="000000"/>
          <w:spacing w:val="2"/>
          <w:sz w:val="22"/>
          <w:szCs w:val="22"/>
          <w:lang w:eastAsia="en-US"/>
        </w:rPr>
      </w:pPr>
      <w:r>
        <w:rPr>
          <w:rFonts w:eastAsiaTheme="minorHAnsi"/>
          <w:color w:val="000000"/>
          <w:spacing w:val="2"/>
          <w:sz w:val="22"/>
          <w:szCs w:val="22"/>
          <w:lang w:eastAsia="en-US"/>
        </w:rPr>
        <w:t xml:space="preserve">              </w:t>
      </w:r>
      <w:r w:rsidR="00AF4C62">
        <w:rPr>
          <w:rFonts w:eastAsiaTheme="minorHAnsi"/>
          <w:color w:val="000000"/>
          <w:spacing w:val="2"/>
          <w:sz w:val="22"/>
          <w:szCs w:val="22"/>
          <w:lang w:eastAsia="en-US"/>
        </w:rPr>
        <w:t xml:space="preserve"> </w:t>
      </w:r>
      <w:r w:rsidR="006F3437" w:rsidRPr="008564D3">
        <w:rPr>
          <w:rFonts w:eastAsiaTheme="minorHAnsi"/>
          <w:color w:val="000000"/>
          <w:spacing w:val="2"/>
          <w:sz w:val="22"/>
          <w:szCs w:val="22"/>
          <w:lang w:eastAsia="en-US"/>
        </w:rPr>
        <w:t>р.п. Чамзинка</w:t>
      </w:r>
    </w:p>
    <w:p w:rsidR="006F3437" w:rsidRPr="008564D3" w:rsidRDefault="006F3437" w:rsidP="006F3437">
      <w:pPr>
        <w:shd w:val="clear" w:color="auto" w:fill="FFFFFF"/>
        <w:jc w:val="center"/>
        <w:rPr>
          <w:rFonts w:eastAsiaTheme="minorHAnsi"/>
          <w:color w:val="000000"/>
          <w:spacing w:val="2"/>
          <w:sz w:val="22"/>
          <w:szCs w:val="22"/>
          <w:lang w:eastAsia="en-US"/>
        </w:rPr>
      </w:pPr>
    </w:p>
    <w:p w:rsidR="006F3437" w:rsidRPr="008564D3" w:rsidRDefault="006F3437" w:rsidP="006F3437">
      <w:pPr>
        <w:shd w:val="clear" w:color="auto" w:fill="FFFFFF"/>
        <w:ind w:left="840"/>
        <w:jc w:val="center"/>
        <w:rPr>
          <w:b/>
          <w:sz w:val="22"/>
          <w:szCs w:val="22"/>
        </w:rPr>
      </w:pPr>
      <w:r w:rsidRPr="008564D3">
        <w:rPr>
          <w:b/>
          <w:color w:val="000000"/>
          <w:spacing w:val="2"/>
          <w:sz w:val="22"/>
          <w:szCs w:val="22"/>
        </w:rPr>
        <w:t>О введении особого противопожарного режима на территории</w:t>
      </w:r>
    </w:p>
    <w:p w:rsidR="006F3437" w:rsidRPr="008564D3" w:rsidRDefault="006F3437" w:rsidP="006F3437">
      <w:pPr>
        <w:shd w:val="clear" w:color="auto" w:fill="FFFFFF"/>
        <w:ind w:left="893"/>
        <w:jc w:val="center"/>
        <w:rPr>
          <w:b/>
          <w:color w:val="000000"/>
          <w:spacing w:val="2"/>
          <w:sz w:val="22"/>
          <w:szCs w:val="22"/>
        </w:rPr>
      </w:pPr>
      <w:r w:rsidRPr="008564D3">
        <w:rPr>
          <w:b/>
          <w:color w:val="000000"/>
          <w:spacing w:val="2"/>
          <w:sz w:val="22"/>
          <w:szCs w:val="22"/>
        </w:rPr>
        <w:t>Чамзинского муниципального района Республики Мордовия.</w:t>
      </w:r>
    </w:p>
    <w:p w:rsidR="006F3437" w:rsidRPr="008564D3" w:rsidRDefault="006F3437" w:rsidP="006F3437">
      <w:pPr>
        <w:shd w:val="clear" w:color="auto" w:fill="FFFFFF"/>
        <w:ind w:left="893"/>
        <w:jc w:val="center"/>
        <w:rPr>
          <w:sz w:val="22"/>
          <w:szCs w:val="22"/>
        </w:rPr>
      </w:pPr>
    </w:p>
    <w:p w:rsidR="006F3437" w:rsidRDefault="006F3437" w:rsidP="006F3437">
      <w:pPr>
        <w:shd w:val="clear" w:color="auto" w:fill="FFFFFF"/>
        <w:ind w:firstLine="379"/>
        <w:jc w:val="both"/>
        <w:rPr>
          <w:color w:val="000000"/>
          <w:spacing w:val="9"/>
          <w:sz w:val="22"/>
          <w:szCs w:val="22"/>
        </w:rPr>
      </w:pPr>
      <w:r>
        <w:rPr>
          <w:color w:val="000000"/>
          <w:spacing w:val="1"/>
          <w:sz w:val="22"/>
          <w:szCs w:val="22"/>
        </w:rPr>
        <w:tab/>
      </w:r>
      <w:r w:rsidRPr="008564D3">
        <w:rPr>
          <w:color w:val="000000"/>
          <w:spacing w:val="1"/>
          <w:sz w:val="22"/>
          <w:szCs w:val="22"/>
        </w:rPr>
        <w:t xml:space="preserve">В соответствии с Федеральным законом от 21 декабря 2004 г. №69-ФЗ «О </w:t>
      </w:r>
      <w:r w:rsidRPr="008564D3">
        <w:rPr>
          <w:color w:val="000000"/>
          <w:spacing w:val="7"/>
          <w:sz w:val="22"/>
          <w:szCs w:val="22"/>
        </w:rPr>
        <w:t xml:space="preserve">пожарной безопасности», постановлением Правительства Российской </w:t>
      </w:r>
      <w:r w:rsidRPr="008564D3">
        <w:rPr>
          <w:color w:val="000000"/>
          <w:spacing w:val="3"/>
          <w:sz w:val="22"/>
          <w:szCs w:val="22"/>
        </w:rPr>
        <w:t xml:space="preserve">Федерации от 12 апреля 2012 г. №290 «О федеральном государственном </w:t>
      </w:r>
      <w:r w:rsidRPr="008564D3">
        <w:rPr>
          <w:color w:val="000000"/>
          <w:spacing w:val="2"/>
          <w:sz w:val="22"/>
          <w:szCs w:val="22"/>
        </w:rPr>
        <w:t xml:space="preserve">пожарном надзоре», Правилами противопожарного режима в Российской Федерации, утвержденными постановлением Правительства Российской </w:t>
      </w:r>
      <w:r w:rsidRPr="008564D3">
        <w:rPr>
          <w:color w:val="000000"/>
          <w:spacing w:val="4"/>
          <w:sz w:val="22"/>
          <w:szCs w:val="22"/>
        </w:rPr>
        <w:t xml:space="preserve">Федерации от 25 апреля 2012 г. №390, Постановлением Правительства </w:t>
      </w:r>
      <w:r w:rsidRPr="008564D3">
        <w:rPr>
          <w:color w:val="000000"/>
          <w:spacing w:val="-1"/>
          <w:sz w:val="22"/>
          <w:szCs w:val="22"/>
        </w:rPr>
        <w:t xml:space="preserve">Республики Мордовия от 10 мая 2011 г. № 155 «Об особом противопожарном </w:t>
      </w:r>
      <w:r w:rsidRPr="008564D3">
        <w:rPr>
          <w:color w:val="000000"/>
          <w:spacing w:val="13"/>
          <w:sz w:val="22"/>
          <w:szCs w:val="22"/>
        </w:rPr>
        <w:t xml:space="preserve">режиме на территории Республики Мордовия», </w:t>
      </w:r>
      <w:r w:rsidRPr="008564D3">
        <w:rPr>
          <w:spacing w:val="13"/>
          <w:sz w:val="22"/>
          <w:szCs w:val="22"/>
        </w:rPr>
        <w:t xml:space="preserve">Постановлением </w:t>
      </w:r>
      <w:r w:rsidRPr="008564D3">
        <w:rPr>
          <w:spacing w:val="3"/>
          <w:sz w:val="22"/>
          <w:szCs w:val="22"/>
        </w:rPr>
        <w:t xml:space="preserve">Правительства Республики Мордовия от 15.04.2019 г. №185 «О введении на территории </w:t>
      </w:r>
      <w:r w:rsidRPr="008564D3">
        <w:rPr>
          <w:spacing w:val="14"/>
          <w:sz w:val="22"/>
          <w:szCs w:val="22"/>
        </w:rPr>
        <w:t xml:space="preserve">Республики Мордовия </w:t>
      </w:r>
      <w:r w:rsidRPr="008564D3">
        <w:rPr>
          <w:spacing w:val="1"/>
          <w:sz w:val="22"/>
          <w:szCs w:val="22"/>
        </w:rPr>
        <w:t>особого противопожарного режима»</w:t>
      </w:r>
      <w:r w:rsidRPr="008564D3">
        <w:rPr>
          <w:spacing w:val="14"/>
          <w:sz w:val="22"/>
          <w:szCs w:val="22"/>
        </w:rPr>
        <w:t xml:space="preserve">, </w:t>
      </w:r>
      <w:r w:rsidRPr="008564D3">
        <w:rPr>
          <w:spacing w:val="2"/>
          <w:sz w:val="22"/>
          <w:szCs w:val="22"/>
        </w:rPr>
        <w:t xml:space="preserve">Постановлением администрации Чамзинского муниципального района от </w:t>
      </w:r>
      <w:r w:rsidRPr="008564D3">
        <w:rPr>
          <w:spacing w:val="1"/>
          <w:sz w:val="22"/>
          <w:szCs w:val="22"/>
        </w:rPr>
        <w:t>06.06.2011</w:t>
      </w:r>
      <w:r w:rsidRPr="008564D3">
        <w:rPr>
          <w:color w:val="000000"/>
          <w:spacing w:val="1"/>
          <w:sz w:val="22"/>
          <w:szCs w:val="22"/>
        </w:rPr>
        <w:t xml:space="preserve"> года №433 «Об особом противопожарном режиме на территории Чамзинского муниципального района», в связи с увеличением количества </w:t>
      </w:r>
      <w:r w:rsidRPr="008564D3">
        <w:rPr>
          <w:color w:val="000000"/>
          <w:spacing w:val="4"/>
          <w:sz w:val="22"/>
          <w:szCs w:val="22"/>
        </w:rPr>
        <w:t xml:space="preserve">пожаров, ростом загораний сухой растительности и в целях снижения пожаров в </w:t>
      </w:r>
      <w:r w:rsidRPr="008564D3">
        <w:rPr>
          <w:color w:val="000000"/>
          <w:spacing w:val="2"/>
          <w:sz w:val="22"/>
          <w:szCs w:val="22"/>
        </w:rPr>
        <w:t xml:space="preserve">населенных пунктах и лесных массивах, администрация Чамзинского </w:t>
      </w:r>
      <w:r w:rsidRPr="008564D3">
        <w:rPr>
          <w:color w:val="000000"/>
          <w:spacing w:val="9"/>
          <w:sz w:val="22"/>
          <w:szCs w:val="22"/>
        </w:rPr>
        <w:t xml:space="preserve">муниципального района </w:t>
      </w:r>
    </w:p>
    <w:p w:rsidR="006F3437" w:rsidRDefault="006F3437" w:rsidP="006F3437">
      <w:pPr>
        <w:shd w:val="clear" w:color="auto" w:fill="FFFFFF"/>
        <w:ind w:firstLine="379"/>
        <w:jc w:val="center"/>
        <w:rPr>
          <w:b/>
          <w:color w:val="000000"/>
          <w:spacing w:val="9"/>
          <w:sz w:val="22"/>
          <w:szCs w:val="22"/>
        </w:rPr>
      </w:pPr>
      <w:r w:rsidRPr="008564D3">
        <w:rPr>
          <w:b/>
          <w:color w:val="000000"/>
          <w:spacing w:val="9"/>
          <w:sz w:val="22"/>
          <w:szCs w:val="22"/>
        </w:rPr>
        <w:t>постановляет:</w:t>
      </w:r>
    </w:p>
    <w:p w:rsidR="006F3437" w:rsidRPr="008564D3" w:rsidRDefault="006F3437" w:rsidP="006F3437">
      <w:pPr>
        <w:shd w:val="clear" w:color="auto" w:fill="FFFFFF"/>
        <w:ind w:firstLine="379"/>
        <w:jc w:val="center"/>
        <w:rPr>
          <w:b/>
          <w:sz w:val="22"/>
          <w:szCs w:val="22"/>
        </w:rPr>
      </w:pPr>
    </w:p>
    <w:p w:rsidR="006F3437" w:rsidRDefault="006F3437" w:rsidP="006F3437">
      <w:pPr>
        <w:shd w:val="clear" w:color="auto" w:fill="FFFFFF"/>
        <w:tabs>
          <w:tab w:val="left" w:pos="888"/>
        </w:tabs>
        <w:ind w:left="10" w:firstLine="403"/>
        <w:jc w:val="both"/>
        <w:rPr>
          <w:color w:val="000000"/>
          <w:spacing w:val="2"/>
          <w:sz w:val="22"/>
          <w:szCs w:val="22"/>
        </w:rPr>
      </w:pPr>
      <w:r w:rsidRPr="008564D3">
        <w:rPr>
          <w:color w:val="000000"/>
          <w:spacing w:val="-30"/>
          <w:sz w:val="22"/>
          <w:szCs w:val="22"/>
        </w:rPr>
        <w:t>1.</w:t>
      </w:r>
      <w:r w:rsidRPr="008564D3">
        <w:rPr>
          <w:color w:val="000000"/>
          <w:sz w:val="22"/>
          <w:szCs w:val="22"/>
        </w:rPr>
        <w:tab/>
      </w:r>
      <w:r w:rsidRPr="008564D3">
        <w:rPr>
          <w:color w:val="000000"/>
          <w:spacing w:val="6"/>
          <w:sz w:val="22"/>
          <w:szCs w:val="22"/>
        </w:rPr>
        <w:t xml:space="preserve">Ввести  на территории  Чамзинского  муниципального района </w:t>
      </w:r>
      <w:r w:rsidRPr="008564D3">
        <w:rPr>
          <w:color w:val="000000"/>
          <w:spacing w:val="2"/>
          <w:sz w:val="22"/>
          <w:szCs w:val="22"/>
        </w:rPr>
        <w:t>30 сентября 2020 г. особый противопожарный режим.</w:t>
      </w:r>
      <w:r>
        <w:rPr>
          <w:color w:val="000000"/>
          <w:spacing w:val="2"/>
          <w:sz w:val="22"/>
          <w:szCs w:val="22"/>
        </w:rPr>
        <w:t xml:space="preserve"> </w:t>
      </w:r>
    </w:p>
    <w:p w:rsidR="006F3437" w:rsidRPr="008564D3" w:rsidRDefault="006F3437" w:rsidP="006F3437">
      <w:pPr>
        <w:shd w:val="clear" w:color="auto" w:fill="FFFFFF"/>
        <w:tabs>
          <w:tab w:val="left" w:pos="888"/>
        </w:tabs>
        <w:ind w:left="10" w:firstLine="403"/>
        <w:jc w:val="both"/>
        <w:rPr>
          <w:color w:val="000000"/>
          <w:spacing w:val="-12"/>
          <w:sz w:val="22"/>
          <w:szCs w:val="22"/>
        </w:rPr>
      </w:pPr>
      <w:r>
        <w:rPr>
          <w:color w:val="000000"/>
          <w:spacing w:val="2"/>
          <w:sz w:val="22"/>
          <w:szCs w:val="22"/>
        </w:rPr>
        <w:t xml:space="preserve">2. </w:t>
      </w:r>
      <w:r w:rsidRPr="008564D3">
        <w:rPr>
          <w:color w:val="000000"/>
          <w:spacing w:val="2"/>
          <w:sz w:val="22"/>
          <w:szCs w:val="22"/>
        </w:rPr>
        <w:t>Рекомендовать главам администраций городских и сельских поселений</w:t>
      </w:r>
      <w:r>
        <w:rPr>
          <w:color w:val="000000"/>
          <w:spacing w:val="2"/>
          <w:sz w:val="22"/>
          <w:szCs w:val="22"/>
        </w:rPr>
        <w:t xml:space="preserve"> </w:t>
      </w:r>
      <w:r w:rsidRPr="008564D3">
        <w:rPr>
          <w:color w:val="000000"/>
          <w:spacing w:val="7"/>
          <w:sz w:val="22"/>
          <w:szCs w:val="22"/>
        </w:rPr>
        <w:t>Чамзинского муниципального района, организациям и гражданам принять</w:t>
      </w:r>
      <w:r>
        <w:rPr>
          <w:color w:val="000000"/>
          <w:spacing w:val="7"/>
          <w:sz w:val="22"/>
          <w:szCs w:val="22"/>
        </w:rPr>
        <w:t xml:space="preserve"> </w:t>
      </w:r>
      <w:r w:rsidRPr="008564D3">
        <w:rPr>
          <w:color w:val="000000"/>
          <w:spacing w:val="3"/>
          <w:sz w:val="22"/>
          <w:szCs w:val="22"/>
        </w:rPr>
        <w:t xml:space="preserve">меры по выполнению пунктов </w:t>
      </w:r>
      <w:r w:rsidRPr="008564D3">
        <w:rPr>
          <w:color w:val="000000"/>
          <w:spacing w:val="99"/>
          <w:sz w:val="22"/>
          <w:szCs w:val="22"/>
        </w:rPr>
        <w:t>2-4</w:t>
      </w:r>
      <w:r w:rsidRPr="008564D3">
        <w:rPr>
          <w:color w:val="000000"/>
          <w:spacing w:val="3"/>
          <w:sz w:val="22"/>
          <w:szCs w:val="22"/>
        </w:rPr>
        <w:t xml:space="preserve"> </w:t>
      </w:r>
      <w:r>
        <w:rPr>
          <w:color w:val="000000"/>
          <w:spacing w:val="3"/>
          <w:sz w:val="22"/>
          <w:szCs w:val="22"/>
        </w:rPr>
        <w:t xml:space="preserve"> </w:t>
      </w:r>
      <w:r w:rsidRPr="008564D3">
        <w:rPr>
          <w:color w:val="000000"/>
          <w:spacing w:val="3"/>
          <w:sz w:val="22"/>
          <w:szCs w:val="22"/>
        </w:rPr>
        <w:t>дополнительных требований пожарной</w:t>
      </w:r>
      <w:r>
        <w:rPr>
          <w:color w:val="000000"/>
          <w:spacing w:val="3"/>
          <w:sz w:val="22"/>
          <w:szCs w:val="22"/>
        </w:rPr>
        <w:t xml:space="preserve"> </w:t>
      </w:r>
      <w:r w:rsidRPr="008564D3">
        <w:rPr>
          <w:color w:val="000000"/>
          <w:spacing w:val="2"/>
          <w:sz w:val="22"/>
          <w:szCs w:val="22"/>
        </w:rPr>
        <w:t>безопасности   на   период   действия   особого   противопожарного   режима,</w:t>
      </w:r>
      <w:r>
        <w:rPr>
          <w:color w:val="000000"/>
          <w:spacing w:val="2"/>
          <w:sz w:val="22"/>
          <w:szCs w:val="22"/>
        </w:rPr>
        <w:t xml:space="preserve"> </w:t>
      </w:r>
      <w:r w:rsidRPr="008564D3">
        <w:rPr>
          <w:color w:val="000000"/>
          <w:spacing w:val="-2"/>
          <w:sz w:val="22"/>
          <w:szCs w:val="22"/>
        </w:rPr>
        <w:t xml:space="preserve">утвержденных Постановлением </w:t>
      </w:r>
      <w:r w:rsidRPr="008564D3">
        <w:rPr>
          <w:color w:val="000000"/>
          <w:spacing w:val="-1"/>
          <w:sz w:val="22"/>
          <w:szCs w:val="22"/>
        </w:rPr>
        <w:t xml:space="preserve">администрации </w:t>
      </w:r>
      <w:r w:rsidRPr="008564D3">
        <w:rPr>
          <w:color w:val="000000"/>
          <w:spacing w:val="-2"/>
          <w:sz w:val="22"/>
          <w:szCs w:val="22"/>
        </w:rPr>
        <w:t xml:space="preserve">Чамзинского </w:t>
      </w:r>
      <w:r w:rsidRPr="008564D3">
        <w:rPr>
          <w:color w:val="000000"/>
          <w:spacing w:val="4"/>
          <w:sz w:val="22"/>
          <w:szCs w:val="22"/>
        </w:rPr>
        <w:t xml:space="preserve">муниципального    района    от    06.06.2011     г.     №  433     «Об    особом </w:t>
      </w:r>
      <w:r w:rsidRPr="008564D3">
        <w:rPr>
          <w:color w:val="000000"/>
          <w:spacing w:val="2"/>
          <w:sz w:val="22"/>
          <w:szCs w:val="22"/>
        </w:rPr>
        <w:t xml:space="preserve">противопожарном   режиме   на  территории   Чамзинского   муниципального </w:t>
      </w:r>
      <w:r w:rsidRPr="008564D3">
        <w:rPr>
          <w:color w:val="000000"/>
          <w:spacing w:val="-2"/>
          <w:sz w:val="22"/>
          <w:szCs w:val="22"/>
        </w:rPr>
        <w:t>района»,  консультанту, работнику</w:t>
      </w:r>
      <w:r w:rsidRPr="008564D3">
        <w:rPr>
          <w:color w:val="000000"/>
          <w:spacing w:val="4"/>
          <w:sz w:val="22"/>
          <w:szCs w:val="22"/>
        </w:rPr>
        <w:t xml:space="preserve"> уполномоченному на решение задач в области </w:t>
      </w:r>
      <w:r w:rsidRPr="008564D3">
        <w:rPr>
          <w:color w:val="000000"/>
          <w:spacing w:val="1"/>
          <w:sz w:val="22"/>
          <w:szCs w:val="22"/>
        </w:rPr>
        <w:t xml:space="preserve">ГО и ЧС администрации Чамзинского муниципального района Федулкиной М.С. </w:t>
      </w:r>
      <w:r w:rsidRPr="008564D3">
        <w:rPr>
          <w:color w:val="000000"/>
          <w:spacing w:val="2"/>
          <w:sz w:val="22"/>
          <w:szCs w:val="22"/>
        </w:rPr>
        <w:t xml:space="preserve">проинформировать население о введении особого противопожарного режима </w:t>
      </w:r>
      <w:r w:rsidRPr="008564D3">
        <w:rPr>
          <w:color w:val="000000"/>
          <w:spacing w:val="1"/>
          <w:sz w:val="22"/>
          <w:szCs w:val="22"/>
        </w:rPr>
        <w:t>через районную газету «Знамя».</w:t>
      </w:r>
    </w:p>
    <w:p w:rsidR="006F3437" w:rsidRPr="008564D3" w:rsidRDefault="006F3437" w:rsidP="006F3437">
      <w:pPr>
        <w:shd w:val="clear" w:color="auto" w:fill="FFFFFF"/>
        <w:tabs>
          <w:tab w:val="left" w:pos="1670"/>
        </w:tabs>
        <w:jc w:val="both"/>
        <w:rPr>
          <w:rFonts w:eastAsiaTheme="minorHAnsi"/>
          <w:color w:val="000000"/>
          <w:spacing w:val="3"/>
          <w:sz w:val="22"/>
          <w:szCs w:val="22"/>
          <w:lang w:eastAsia="en-US"/>
        </w:rPr>
      </w:pPr>
      <w:r w:rsidRPr="008564D3">
        <w:rPr>
          <w:rFonts w:eastAsiaTheme="minorHAnsi"/>
          <w:color w:val="000000"/>
          <w:spacing w:val="-16"/>
          <w:sz w:val="22"/>
          <w:szCs w:val="22"/>
          <w:lang w:eastAsia="en-US"/>
        </w:rPr>
        <w:t xml:space="preserve">     3.  </w:t>
      </w:r>
      <w:r w:rsidRPr="008564D3">
        <w:rPr>
          <w:rFonts w:eastAsiaTheme="minorHAnsi"/>
          <w:color w:val="000000"/>
          <w:spacing w:val="4"/>
          <w:sz w:val="22"/>
          <w:szCs w:val="22"/>
          <w:lang w:eastAsia="en-US"/>
        </w:rPr>
        <w:t>Контроль за выполнением настоящего постановления  оставляю за собой.</w:t>
      </w:r>
    </w:p>
    <w:p w:rsidR="006F3437" w:rsidRPr="008564D3" w:rsidRDefault="006F3437" w:rsidP="006F3437">
      <w:pPr>
        <w:pStyle w:val="a3"/>
        <w:shd w:val="clear" w:color="auto" w:fill="FFFFFF"/>
        <w:tabs>
          <w:tab w:val="left" w:pos="1670"/>
        </w:tabs>
        <w:ind w:left="0"/>
        <w:jc w:val="both"/>
        <w:rPr>
          <w:rFonts w:eastAsiaTheme="minorHAnsi" w:cs="Times New Roman"/>
          <w:color w:val="000000"/>
          <w:spacing w:val="3"/>
          <w:sz w:val="22"/>
          <w:szCs w:val="22"/>
          <w:lang w:eastAsia="en-US"/>
        </w:rPr>
      </w:pPr>
      <w:r w:rsidRPr="008564D3">
        <w:rPr>
          <w:rFonts w:eastAsiaTheme="minorHAnsi" w:cs="Times New Roman"/>
          <w:color w:val="000000"/>
          <w:spacing w:val="3"/>
          <w:sz w:val="22"/>
          <w:szCs w:val="22"/>
          <w:lang w:eastAsia="en-US"/>
        </w:rPr>
        <w:t xml:space="preserve">    4. Настоящее постановление вступает в силу со дня подписания и подлежит официальному опубликованию в Информационном бюллетене Чамзинского муниципального района.</w:t>
      </w:r>
    </w:p>
    <w:p w:rsidR="006F3437" w:rsidRPr="008564D3" w:rsidRDefault="006F3437" w:rsidP="006F3437">
      <w:pPr>
        <w:pStyle w:val="a3"/>
        <w:shd w:val="clear" w:color="auto" w:fill="FFFFFF"/>
        <w:tabs>
          <w:tab w:val="left" w:pos="1670"/>
        </w:tabs>
        <w:ind w:left="0"/>
        <w:jc w:val="both"/>
        <w:rPr>
          <w:rFonts w:eastAsiaTheme="minorHAnsi" w:cs="Times New Roman"/>
          <w:sz w:val="22"/>
          <w:szCs w:val="22"/>
          <w:lang w:eastAsia="en-US"/>
        </w:rPr>
      </w:pPr>
    </w:p>
    <w:p w:rsidR="006F3437" w:rsidRDefault="006F3437" w:rsidP="006F3437">
      <w:pPr>
        <w:jc w:val="both"/>
        <w:rPr>
          <w:rFonts w:eastAsiaTheme="minorHAnsi"/>
          <w:sz w:val="22"/>
          <w:szCs w:val="22"/>
          <w:lang w:eastAsia="en-US"/>
        </w:rPr>
      </w:pPr>
      <w:r w:rsidRPr="008564D3">
        <w:rPr>
          <w:rFonts w:eastAsiaTheme="minorHAnsi"/>
          <w:sz w:val="22"/>
          <w:szCs w:val="22"/>
          <w:lang w:eastAsia="en-US"/>
        </w:rPr>
        <w:t xml:space="preserve">     Глава Чамзинского  муниципального района          </w:t>
      </w:r>
      <w:r>
        <w:rPr>
          <w:rFonts w:eastAsiaTheme="minorHAnsi"/>
          <w:sz w:val="22"/>
          <w:szCs w:val="22"/>
          <w:lang w:eastAsia="en-US"/>
        </w:rPr>
        <w:t xml:space="preserve">               </w:t>
      </w:r>
      <w:r w:rsidRPr="008564D3">
        <w:rPr>
          <w:rFonts w:eastAsiaTheme="minorHAnsi"/>
          <w:sz w:val="22"/>
          <w:szCs w:val="22"/>
          <w:lang w:eastAsia="en-US"/>
        </w:rPr>
        <w:t xml:space="preserve">                                                       В.Г.Цыбаков</w:t>
      </w:r>
    </w:p>
    <w:p w:rsidR="00AF4C62" w:rsidRDefault="00AF4C62" w:rsidP="006F3437">
      <w:pPr>
        <w:jc w:val="both"/>
        <w:rPr>
          <w:rFonts w:eastAsiaTheme="minorHAnsi"/>
          <w:sz w:val="22"/>
          <w:szCs w:val="22"/>
          <w:lang w:eastAsia="en-US"/>
        </w:rPr>
      </w:pPr>
    </w:p>
    <w:p w:rsidR="00AF4C62" w:rsidRDefault="00AF4C62" w:rsidP="006F3437">
      <w:pPr>
        <w:jc w:val="both"/>
        <w:rPr>
          <w:rFonts w:eastAsiaTheme="minorHAnsi"/>
          <w:sz w:val="22"/>
          <w:szCs w:val="22"/>
          <w:lang w:eastAsia="en-US"/>
        </w:rPr>
      </w:pPr>
    </w:p>
    <w:p w:rsidR="00AF4C62" w:rsidRPr="006E0EFB" w:rsidRDefault="00AF4C62" w:rsidP="00AF4C62">
      <w:pPr>
        <w:pStyle w:val="af"/>
        <w:jc w:val="right"/>
        <w:rPr>
          <w:rFonts w:ascii="Times New Roman" w:hAnsi="Times New Roman"/>
        </w:rPr>
      </w:pPr>
      <w:r w:rsidRPr="006E0EFB">
        <w:rPr>
          <w:rFonts w:ascii="Times New Roman" w:hAnsi="Times New Roman"/>
        </w:rPr>
        <w:t xml:space="preserve">      </w:t>
      </w:r>
    </w:p>
    <w:p w:rsidR="00AF4C62" w:rsidRPr="006E0EFB" w:rsidRDefault="00AF4C62" w:rsidP="00AF4C62">
      <w:pPr>
        <w:pStyle w:val="af"/>
        <w:rPr>
          <w:rFonts w:ascii="Times New Roman" w:hAnsi="Times New Roman"/>
        </w:rPr>
      </w:pPr>
    </w:p>
    <w:p w:rsidR="00AF4C62" w:rsidRPr="006E0EFB" w:rsidRDefault="00AF4C62" w:rsidP="00AF4C62">
      <w:pPr>
        <w:pStyle w:val="af"/>
        <w:jc w:val="right"/>
        <w:rPr>
          <w:rFonts w:ascii="Times New Roman" w:hAnsi="Times New Roman"/>
        </w:rPr>
      </w:pPr>
    </w:p>
    <w:p w:rsidR="00AF4C62" w:rsidRPr="006E0EFB" w:rsidRDefault="00AF4C62" w:rsidP="00AF4C62">
      <w:pPr>
        <w:pStyle w:val="af"/>
        <w:jc w:val="right"/>
        <w:rPr>
          <w:rFonts w:ascii="Times New Roman" w:hAnsi="Times New Roman"/>
        </w:rPr>
      </w:pPr>
      <w:r w:rsidRPr="006E0EFB">
        <w:rPr>
          <w:rFonts w:ascii="Times New Roman" w:hAnsi="Times New Roman"/>
        </w:rPr>
        <w:t xml:space="preserve">   </w:t>
      </w:r>
    </w:p>
    <w:p w:rsidR="00AF4C62" w:rsidRPr="006E0EFB" w:rsidRDefault="00AF4C62" w:rsidP="00AF4C62">
      <w:pPr>
        <w:pStyle w:val="af"/>
        <w:jc w:val="center"/>
        <w:rPr>
          <w:rFonts w:ascii="Times New Roman" w:hAnsi="Times New Roman"/>
        </w:rPr>
      </w:pPr>
      <w:r w:rsidRPr="006E0EFB">
        <w:rPr>
          <w:rFonts w:ascii="Times New Roman" w:hAnsi="Times New Roman"/>
        </w:rPr>
        <w:t xml:space="preserve"> Администрация   Чамзинского   муниципального  района</w:t>
      </w:r>
    </w:p>
    <w:p w:rsidR="00AF4C62" w:rsidRPr="006E0EFB" w:rsidRDefault="00AF4C62" w:rsidP="00AF4C62">
      <w:pPr>
        <w:pStyle w:val="af"/>
        <w:jc w:val="center"/>
        <w:rPr>
          <w:rFonts w:ascii="Times New Roman" w:hAnsi="Times New Roman"/>
        </w:rPr>
      </w:pPr>
      <w:r w:rsidRPr="006E0EFB">
        <w:rPr>
          <w:rFonts w:ascii="Times New Roman" w:hAnsi="Times New Roman"/>
        </w:rPr>
        <w:t xml:space="preserve">            Республики             Мордовия</w:t>
      </w:r>
    </w:p>
    <w:p w:rsidR="00AF4C62" w:rsidRPr="006E0EFB" w:rsidRDefault="00AF4C62" w:rsidP="00AF4C62">
      <w:pPr>
        <w:pStyle w:val="af"/>
        <w:jc w:val="center"/>
        <w:rPr>
          <w:rFonts w:ascii="Times New Roman" w:hAnsi="Times New Roman"/>
        </w:rPr>
      </w:pPr>
    </w:p>
    <w:p w:rsidR="00AF4C62" w:rsidRPr="006E0EFB" w:rsidRDefault="00AF4C62" w:rsidP="00AF4C62">
      <w:pPr>
        <w:pStyle w:val="af"/>
        <w:jc w:val="center"/>
        <w:rPr>
          <w:rFonts w:ascii="Times New Roman" w:hAnsi="Times New Roman"/>
        </w:rPr>
      </w:pPr>
      <w:r w:rsidRPr="006E0EFB">
        <w:rPr>
          <w:rFonts w:ascii="Times New Roman" w:hAnsi="Times New Roman"/>
        </w:rPr>
        <w:t xml:space="preserve">      ПОСТАНОВЛЕНИЕ</w:t>
      </w:r>
    </w:p>
    <w:p w:rsidR="00AF4C62" w:rsidRPr="006E0EFB" w:rsidRDefault="00AF4C62" w:rsidP="00AF4C62">
      <w:pPr>
        <w:pStyle w:val="af"/>
        <w:jc w:val="center"/>
        <w:rPr>
          <w:rFonts w:ascii="Times New Roman" w:hAnsi="Times New Roman"/>
        </w:rPr>
      </w:pPr>
    </w:p>
    <w:p w:rsidR="00AF4C62" w:rsidRPr="006E0EFB" w:rsidRDefault="00AF4C62" w:rsidP="00AF4C62">
      <w:pPr>
        <w:pStyle w:val="af"/>
        <w:jc w:val="center"/>
        <w:rPr>
          <w:rFonts w:ascii="Times New Roman" w:hAnsi="Times New Roman"/>
        </w:rPr>
      </w:pPr>
      <w:r w:rsidRPr="006E0EFB">
        <w:rPr>
          <w:rFonts w:ascii="Times New Roman" w:hAnsi="Times New Roman"/>
        </w:rPr>
        <w:t>«06» апреля 2020г.</w:t>
      </w:r>
      <w:r w:rsidRPr="006E0EFB">
        <w:rPr>
          <w:rFonts w:ascii="Times New Roman" w:hAnsi="Times New Roman"/>
        </w:rPr>
        <w:tab/>
      </w:r>
      <w:r w:rsidRPr="006E0EFB">
        <w:rPr>
          <w:rFonts w:ascii="Times New Roman" w:hAnsi="Times New Roman"/>
        </w:rPr>
        <w:tab/>
      </w:r>
      <w:r w:rsidRPr="006E0EFB">
        <w:rPr>
          <w:rFonts w:ascii="Times New Roman" w:hAnsi="Times New Roman"/>
        </w:rPr>
        <w:tab/>
      </w:r>
      <w:r w:rsidRPr="006E0EFB">
        <w:rPr>
          <w:rFonts w:ascii="Times New Roman" w:hAnsi="Times New Roman"/>
        </w:rPr>
        <w:tab/>
      </w:r>
      <w:r w:rsidRPr="006E0EFB">
        <w:rPr>
          <w:rFonts w:ascii="Times New Roman" w:hAnsi="Times New Roman"/>
        </w:rPr>
        <w:tab/>
      </w:r>
      <w:r w:rsidRPr="006E0EFB">
        <w:rPr>
          <w:rFonts w:ascii="Times New Roman" w:hAnsi="Times New Roman"/>
        </w:rPr>
        <w:tab/>
      </w:r>
      <w:r w:rsidRPr="006E0EFB">
        <w:rPr>
          <w:rFonts w:ascii="Times New Roman" w:hAnsi="Times New Roman"/>
        </w:rPr>
        <w:tab/>
      </w:r>
      <w:r w:rsidRPr="006E0EFB">
        <w:rPr>
          <w:rFonts w:ascii="Times New Roman" w:hAnsi="Times New Roman"/>
        </w:rPr>
        <w:tab/>
      </w:r>
      <w:r w:rsidRPr="006E0EFB">
        <w:rPr>
          <w:rFonts w:ascii="Times New Roman" w:hAnsi="Times New Roman"/>
        </w:rPr>
        <w:tab/>
        <w:t>№ 206</w:t>
      </w:r>
    </w:p>
    <w:p w:rsidR="00AF4C62" w:rsidRPr="006E0EFB" w:rsidRDefault="00AF4C62" w:rsidP="00AF4C62">
      <w:pPr>
        <w:pStyle w:val="af"/>
        <w:jc w:val="center"/>
        <w:rPr>
          <w:rFonts w:ascii="Times New Roman" w:hAnsi="Times New Roman"/>
        </w:rPr>
      </w:pPr>
      <w:r w:rsidRPr="006E0EFB">
        <w:rPr>
          <w:rFonts w:ascii="Times New Roman" w:hAnsi="Times New Roman"/>
        </w:rPr>
        <w:t xml:space="preserve"> р.п.Чамзинка</w:t>
      </w:r>
    </w:p>
    <w:p w:rsidR="00AF4C62" w:rsidRPr="006E0EFB" w:rsidRDefault="00AF4C62" w:rsidP="00AF4C62">
      <w:pPr>
        <w:pStyle w:val="af"/>
        <w:rPr>
          <w:rFonts w:ascii="Times New Roman" w:hAnsi="Times New Roman"/>
        </w:rPr>
      </w:pPr>
    </w:p>
    <w:p w:rsidR="00AF4C62" w:rsidRPr="006E0EFB" w:rsidRDefault="00AF4C62" w:rsidP="00AF4C62">
      <w:pPr>
        <w:pStyle w:val="af"/>
        <w:jc w:val="center"/>
        <w:rPr>
          <w:rFonts w:ascii="Times New Roman" w:hAnsi="Times New Roman"/>
          <w:b/>
          <w:bCs/>
        </w:rPr>
      </w:pPr>
      <w:r w:rsidRPr="006E0EFB">
        <w:rPr>
          <w:rFonts w:ascii="Times New Roman" w:hAnsi="Times New Roman"/>
          <w:b/>
          <w:bCs/>
        </w:rPr>
        <w:t>Об утверждении Порядка взаимодействия контрактного управляющего со структурными подразделениями, должностными лицами  администрации Чамзинского муниципального района</w:t>
      </w:r>
    </w:p>
    <w:p w:rsidR="00AF4C62" w:rsidRPr="006E0EFB" w:rsidRDefault="00AF4C62" w:rsidP="00AF4C62">
      <w:pPr>
        <w:pStyle w:val="af"/>
        <w:jc w:val="center"/>
        <w:rPr>
          <w:rFonts w:ascii="Times New Roman" w:hAnsi="Times New Roman"/>
        </w:rPr>
      </w:pPr>
    </w:p>
    <w:p w:rsidR="00AF4C62" w:rsidRPr="006E0EFB" w:rsidRDefault="00AF4C62" w:rsidP="00AF4C62">
      <w:pPr>
        <w:pStyle w:val="af"/>
        <w:jc w:val="both"/>
        <w:rPr>
          <w:rFonts w:ascii="Times New Roman" w:hAnsi="Times New Roman"/>
        </w:rPr>
      </w:pPr>
      <w:r w:rsidRPr="006E0EFB">
        <w:rPr>
          <w:rFonts w:ascii="Times New Roman" w:hAnsi="Times New Roman"/>
        </w:rPr>
        <w:tab/>
        <w:t>Руководствуясь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администрация Чамзинского муниципального района,</w:t>
      </w:r>
    </w:p>
    <w:p w:rsidR="00AF4C62" w:rsidRPr="006E0EFB" w:rsidRDefault="00AF4C62" w:rsidP="00AF4C62">
      <w:pPr>
        <w:pStyle w:val="af"/>
        <w:rPr>
          <w:rFonts w:ascii="Times New Roman" w:eastAsia="Times New Roman" w:hAnsi="Times New Roman"/>
        </w:rPr>
      </w:pPr>
    </w:p>
    <w:p w:rsidR="00AF4C62" w:rsidRPr="006E0EFB" w:rsidRDefault="00AF4C62" w:rsidP="00AF4C62">
      <w:pPr>
        <w:pStyle w:val="af"/>
        <w:jc w:val="center"/>
        <w:rPr>
          <w:rFonts w:ascii="Times New Roman" w:hAnsi="Times New Roman"/>
        </w:rPr>
      </w:pPr>
      <w:r w:rsidRPr="006E0EFB">
        <w:rPr>
          <w:rFonts w:ascii="Times New Roman" w:hAnsi="Times New Roman"/>
        </w:rPr>
        <w:t>ПОСТАНОВЛЯЕТ:</w:t>
      </w:r>
    </w:p>
    <w:p w:rsidR="00AF4C62" w:rsidRPr="006E0EFB" w:rsidRDefault="00AF4C62" w:rsidP="00AF4C62">
      <w:pPr>
        <w:pStyle w:val="af"/>
        <w:rPr>
          <w:rFonts w:ascii="Times New Roman" w:hAnsi="Times New Roman"/>
        </w:rPr>
      </w:pPr>
    </w:p>
    <w:p w:rsidR="00AF4C62" w:rsidRPr="006E0EFB" w:rsidRDefault="00AF4C62" w:rsidP="00AF4C62">
      <w:pPr>
        <w:pStyle w:val="af"/>
        <w:jc w:val="both"/>
        <w:rPr>
          <w:rFonts w:ascii="Times New Roman" w:hAnsi="Times New Roman"/>
        </w:rPr>
      </w:pPr>
      <w:r w:rsidRPr="006E0EFB">
        <w:rPr>
          <w:rFonts w:ascii="Times New Roman" w:hAnsi="Times New Roman"/>
        </w:rPr>
        <w:tab/>
        <w:t>1. Утвердить прилагаемый  Порядок взаимодействия контрактного управляющего со структурными подразделениями, должностными лицами    администрации Чамзинского муниципального района.</w:t>
      </w:r>
    </w:p>
    <w:p w:rsidR="00AF4C62" w:rsidRPr="006E0EFB" w:rsidRDefault="00AF4C62" w:rsidP="00AF4C62">
      <w:pPr>
        <w:pStyle w:val="af"/>
        <w:jc w:val="both"/>
        <w:rPr>
          <w:rFonts w:ascii="Times New Roman" w:hAnsi="Times New Roman"/>
        </w:rPr>
      </w:pPr>
      <w:r w:rsidRPr="006E0EFB">
        <w:rPr>
          <w:rFonts w:ascii="Times New Roman" w:hAnsi="Times New Roman"/>
        </w:rPr>
        <w:t xml:space="preserve">  </w:t>
      </w:r>
    </w:p>
    <w:p w:rsidR="00AF4C62" w:rsidRPr="006E0EFB" w:rsidRDefault="00AF4C62" w:rsidP="00AF4C62">
      <w:pPr>
        <w:pStyle w:val="af"/>
        <w:jc w:val="both"/>
        <w:rPr>
          <w:rFonts w:ascii="Times New Roman" w:hAnsi="Times New Roman"/>
        </w:rPr>
      </w:pPr>
      <w:r w:rsidRPr="006E0EFB">
        <w:rPr>
          <w:rFonts w:ascii="Times New Roman" w:hAnsi="Times New Roman"/>
          <w:b/>
          <w:bCs/>
        </w:rPr>
        <w:t xml:space="preserve">          </w:t>
      </w:r>
      <w:r w:rsidRPr="006E0EFB">
        <w:rPr>
          <w:rFonts w:ascii="Times New Roman" w:hAnsi="Times New Roman"/>
        </w:rPr>
        <w:t>2. Настоящее постановление вступает в силу с момента  его  подписания и подлежит официальному опубликованию в информационном бюллетене Чамзинского муниципального района.</w:t>
      </w:r>
    </w:p>
    <w:p w:rsidR="00AF4C62" w:rsidRPr="006E0EFB" w:rsidRDefault="00AF4C62" w:rsidP="00AF4C62">
      <w:pPr>
        <w:pStyle w:val="af"/>
        <w:rPr>
          <w:rFonts w:ascii="Times New Roman" w:hAnsi="Times New Roman"/>
        </w:rPr>
      </w:pPr>
    </w:p>
    <w:p w:rsidR="00AF4C62" w:rsidRPr="006E0EFB" w:rsidRDefault="00AF4C62" w:rsidP="00AF4C62">
      <w:pPr>
        <w:pStyle w:val="af"/>
        <w:rPr>
          <w:rFonts w:ascii="Times New Roman" w:hAnsi="Times New Roman"/>
        </w:rPr>
      </w:pPr>
      <w:r w:rsidRPr="006E0EFB">
        <w:rPr>
          <w:rFonts w:ascii="Times New Roman" w:hAnsi="Times New Roman"/>
        </w:rPr>
        <w:t>Глава Чамзинского муниципального района</w:t>
      </w:r>
      <w:r w:rsidRPr="006E0EFB">
        <w:rPr>
          <w:rFonts w:ascii="Times New Roman" w:hAnsi="Times New Roman"/>
        </w:rPr>
        <w:tab/>
      </w:r>
      <w:r w:rsidRPr="006E0EFB">
        <w:rPr>
          <w:rFonts w:ascii="Times New Roman" w:hAnsi="Times New Roman"/>
        </w:rPr>
        <w:tab/>
        <w:t xml:space="preserve">                                                          В.Г. Цыбаков</w:t>
      </w:r>
    </w:p>
    <w:p w:rsidR="00AF4C62" w:rsidRPr="006E0EFB" w:rsidRDefault="00AF4C62" w:rsidP="00AF4C62">
      <w:pPr>
        <w:pStyle w:val="af"/>
        <w:rPr>
          <w:rFonts w:ascii="Times New Roman" w:hAnsi="Times New Roman"/>
        </w:rPr>
      </w:pPr>
    </w:p>
    <w:p w:rsidR="00AF4C62" w:rsidRPr="006E0EFB" w:rsidRDefault="00AF4C62" w:rsidP="00AF4C62">
      <w:pPr>
        <w:pStyle w:val="1"/>
        <w:spacing w:before="0"/>
        <w:jc w:val="right"/>
        <w:rPr>
          <w:rFonts w:ascii="Times New Roman" w:hAnsi="Times New Roman" w:cs="Times New Roman"/>
          <w:b w:val="0"/>
          <w:bCs w:val="0"/>
          <w:sz w:val="22"/>
          <w:szCs w:val="22"/>
        </w:rPr>
      </w:pPr>
      <w:r w:rsidRPr="006E0EFB">
        <w:rPr>
          <w:rFonts w:ascii="Times New Roman" w:hAnsi="Times New Roman" w:cs="Times New Roman"/>
          <w:b w:val="0"/>
          <w:bCs w:val="0"/>
          <w:sz w:val="22"/>
          <w:szCs w:val="22"/>
        </w:rPr>
        <w:t>Приложение</w:t>
      </w:r>
    </w:p>
    <w:p w:rsidR="00AF4C62" w:rsidRPr="006E0EFB" w:rsidRDefault="00AF4C62" w:rsidP="00AF4C62">
      <w:pPr>
        <w:jc w:val="right"/>
        <w:rPr>
          <w:sz w:val="22"/>
          <w:szCs w:val="22"/>
        </w:rPr>
      </w:pPr>
      <w:r w:rsidRPr="006E0EFB">
        <w:rPr>
          <w:sz w:val="22"/>
          <w:szCs w:val="22"/>
        </w:rPr>
        <w:t>к постановлению</w:t>
      </w:r>
    </w:p>
    <w:p w:rsidR="00AF4C62" w:rsidRPr="006E0EFB" w:rsidRDefault="00AF4C62" w:rsidP="00AF4C62">
      <w:pPr>
        <w:jc w:val="right"/>
        <w:rPr>
          <w:sz w:val="22"/>
          <w:szCs w:val="22"/>
        </w:rPr>
      </w:pPr>
      <w:r w:rsidRPr="006E0EFB">
        <w:rPr>
          <w:sz w:val="22"/>
          <w:szCs w:val="22"/>
        </w:rPr>
        <w:t xml:space="preserve"> от  06.04.2020г. №206</w:t>
      </w:r>
    </w:p>
    <w:p w:rsidR="00AF4C62" w:rsidRPr="006E0EFB" w:rsidRDefault="00AF4C62" w:rsidP="00AF4C62">
      <w:pPr>
        <w:pStyle w:val="af"/>
        <w:jc w:val="center"/>
        <w:rPr>
          <w:rFonts w:ascii="Times New Roman" w:hAnsi="Times New Roman"/>
          <w:b/>
          <w:bCs/>
        </w:rPr>
      </w:pPr>
    </w:p>
    <w:p w:rsidR="00AF4C62" w:rsidRPr="006E0EFB" w:rsidRDefault="00AF4C62" w:rsidP="00AF4C62">
      <w:pPr>
        <w:shd w:val="clear" w:color="auto" w:fill="FFFFFF"/>
        <w:spacing w:after="225"/>
        <w:jc w:val="center"/>
        <w:textAlignment w:val="baseline"/>
        <w:outlineLvl w:val="2"/>
        <w:rPr>
          <w:color w:val="4C4C4C"/>
          <w:sz w:val="22"/>
          <w:szCs w:val="22"/>
        </w:rPr>
      </w:pPr>
      <w:r w:rsidRPr="006E0EFB">
        <w:rPr>
          <w:color w:val="4C4C4C"/>
          <w:sz w:val="22"/>
          <w:szCs w:val="22"/>
        </w:rPr>
        <w:t>1. Общие положения</w:t>
      </w:r>
    </w:p>
    <w:p w:rsidR="00AF4C62" w:rsidRDefault="00AF4C62" w:rsidP="00AF4C62">
      <w:pPr>
        <w:pStyle w:val="af"/>
        <w:jc w:val="both"/>
        <w:rPr>
          <w:rFonts w:ascii="Times New Roman" w:hAnsi="Times New Roman"/>
        </w:rPr>
      </w:pPr>
      <w:r w:rsidRPr="006E0EFB">
        <w:rPr>
          <w:rFonts w:ascii="Times New Roman" w:hAnsi="Times New Roman"/>
        </w:rPr>
        <w:t xml:space="preserve">             1.1. Настоящий порядок взаимодействия контрактного управляющего со структурными подразделениями, должностными лицами  администрации Чамзинского муниципального района при планировании и осуществлении закупок для обеспечения муниципальных нужд  администрации Чамзинского муниципального района (далее - Порядок) разработан в целях упорядочения совместной работы контрактного управляющего со структурными подразделениями, должностными лицами администрации Чамзинского муниципального района при планировании закупок, определении поставщика (подрядчика, исполнителя), заключении контрактов, оформлении результатов исполнения контрактов на поставки товаров, выполнение работ, оказание услуг в соответствии с </w:t>
      </w:r>
      <w:hyperlink r:id="rId7" w:history="1">
        <w:r w:rsidRPr="006E0EFB">
          <w:rPr>
            <w:rFonts w:ascii="Times New Roman" w:hAnsi="Times New Roman"/>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6E0EFB">
        <w:rPr>
          <w:rFonts w:ascii="Times New Roman" w:hAnsi="Times New Roman"/>
        </w:rPr>
        <w:t>» (далее - Закон N 44-ФЗ).</w:t>
      </w:r>
      <w:r w:rsidRPr="006E0EFB">
        <w:rPr>
          <w:rFonts w:ascii="Times New Roman" w:hAnsi="Times New Roman"/>
        </w:rPr>
        <w:br/>
        <w:t xml:space="preserve">            1.2. Настоящий Порядок распространяется на осуществление закупок путем проведения запроса котировок в электронной форме, электронного аукциона,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в случае признания   электронной процедуры закупки несостоявшимися в соответствии с </w:t>
      </w:r>
      <w:hyperlink r:id="rId8" w:history="1">
        <w:r w:rsidRPr="006E0EFB">
          <w:rPr>
            <w:rFonts w:ascii="Times New Roman" w:hAnsi="Times New Roman"/>
            <w:color w:val="00466E"/>
            <w:u w:val="single"/>
          </w:rPr>
          <w:t>Законом N 44-ФЗ</w:t>
        </w:r>
      </w:hyperlink>
      <w:r w:rsidRPr="006E0EFB">
        <w:rPr>
          <w:rFonts w:ascii="Times New Roman" w:hAnsi="Times New Roman"/>
        </w:rPr>
        <w:t>, а также на осуществление закупок у единственного поставщика (подрядчика, исполнителя).</w:t>
      </w:r>
    </w:p>
    <w:p w:rsidR="00AF4C62" w:rsidRPr="006E0EFB" w:rsidRDefault="00AF4C62" w:rsidP="00AF4C62">
      <w:pPr>
        <w:pStyle w:val="af"/>
        <w:jc w:val="both"/>
        <w:rPr>
          <w:rFonts w:ascii="Times New Roman" w:hAnsi="Times New Roman"/>
        </w:rPr>
      </w:pPr>
    </w:p>
    <w:p w:rsidR="00AF4C62" w:rsidRPr="006E0EFB" w:rsidRDefault="00AF4C62" w:rsidP="00AF4C62">
      <w:pPr>
        <w:shd w:val="clear" w:color="auto" w:fill="FFFFFF"/>
        <w:spacing w:after="225"/>
        <w:jc w:val="center"/>
        <w:textAlignment w:val="baseline"/>
        <w:outlineLvl w:val="2"/>
        <w:rPr>
          <w:color w:val="4C4C4C"/>
          <w:sz w:val="22"/>
          <w:szCs w:val="22"/>
        </w:rPr>
      </w:pPr>
      <w:r w:rsidRPr="006E0EFB">
        <w:rPr>
          <w:color w:val="4C4C4C"/>
          <w:sz w:val="22"/>
          <w:szCs w:val="22"/>
        </w:rPr>
        <w:t>2. Понятия и определения</w:t>
      </w:r>
    </w:p>
    <w:p w:rsidR="00AF4C62" w:rsidRDefault="00AF4C62" w:rsidP="00AF4C62">
      <w:pPr>
        <w:shd w:val="clear" w:color="auto" w:fill="FFFFFF"/>
        <w:ind w:firstLine="851"/>
        <w:jc w:val="both"/>
        <w:textAlignment w:val="baseline"/>
        <w:rPr>
          <w:color w:val="2D2D2D"/>
          <w:sz w:val="22"/>
          <w:szCs w:val="22"/>
        </w:rPr>
      </w:pPr>
      <w:r w:rsidRPr="006E0EFB">
        <w:rPr>
          <w:color w:val="2D2D2D"/>
          <w:sz w:val="22"/>
          <w:szCs w:val="22"/>
        </w:rPr>
        <w:br/>
        <w:t xml:space="preserve">            2.1. Муниципальный заказчик – Администрация Чамзинского муниципального района Республики Мордовия (далее – Администрация).</w:t>
      </w:r>
      <w:r w:rsidRPr="006E0EFB">
        <w:rPr>
          <w:color w:val="2D2D2D"/>
          <w:sz w:val="22"/>
          <w:szCs w:val="22"/>
        </w:rPr>
        <w:br/>
        <w:t xml:space="preserve">            2.2. Извещение об осуществлении закупки - совокупность информации об осуществлении закупки </w:t>
      </w:r>
      <w:r w:rsidRPr="006E0EFB">
        <w:rPr>
          <w:color w:val="2D2D2D"/>
          <w:sz w:val="22"/>
          <w:szCs w:val="22"/>
        </w:rPr>
        <w:lastRenderedPageBreak/>
        <w:t>Администрации, предусмотренной соответствующими статьями </w:t>
      </w:r>
      <w:hyperlink r:id="rId9" w:history="1">
        <w:r w:rsidRPr="006E0EFB">
          <w:rPr>
            <w:color w:val="00466E"/>
            <w:sz w:val="22"/>
            <w:szCs w:val="22"/>
            <w:u w:val="single"/>
          </w:rPr>
          <w:t>Закона N 44-ФЗ</w:t>
        </w:r>
      </w:hyperlink>
      <w:r w:rsidRPr="006E0EFB">
        <w:rPr>
          <w:color w:val="2D2D2D"/>
          <w:sz w:val="22"/>
          <w:szCs w:val="22"/>
        </w:rPr>
        <w:t>, в зависимости от способа определения поставщика (подрядчика, исполнителя).</w:t>
      </w:r>
      <w:r w:rsidRPr="006E0EFB">
        <w:rPr>
          <w:color w:val="2D2D2D"/>
          <w:sz w:val="22"/>
          <w:szCs w:val="22"/>
        </w:rPr>
        <w:br/>
        <w:t xml:space="preserve">            2.3. Документация о закупке - документация для осуществления процедуры закупок, размещаемая в единой информационной системе, на электронной торговой площадке, при использовании конкурентных способов определения поставщиков (подрядчиков, исполнителей).</w:t>
      </w:r>
      <w:r w:rsidRPr="006E0EFB">
        <w:rPr>
          <w:color w:val="2D2D2D"/>
          <w:sz w:val="22"/>
          <w:szCs w:val="22"/>
        </w:rPr>
        <w:br/>
        <w:t xml:space="preserve">           2.4. ЕИС - единая информационная система в сфере закупок.</w:t>
      </w:r>
      <w:r w:rsidRPr="006E0EFB">
        <w:rPr>
          <w:color w:val="2D2D2D"/>
          <w:sz w:val="22"/>
          <w:szCs w:val="22"/>
        </w:rPr>
        <w:br/>
        <w:t xml:space="preserve">           2.5. Инициатор закупки - структурное подразделение Администрации, инициирующее закупку товаров, работ, услуг в целях реализации полномочий, задач и функций данного структурного подразделения, Администрации.</w:t>
      </w:r>
      <w:r w:rsidRPr="006E0EFB">
        <w:rPr>
          <w:color w:val="2D2D2D"/>
          <w:sz w:val="22"/>
          <w:szCs w:val="22"/>
        </w:rPr>
        <w:br/>
        <w:t xml:space="preserve">       Дополнительно, в целях </w:t>
      </w:r>
      <w:bookmarkStart w:id="1" w:name="_Hlk34057883"/>
      <w:r w:rsidRPr="006E0EFB">
        <w:rPr>
          <w:color w:val="2D2D2D"/>
          <w:sz w:val="22"/>
          <w:szCs w:val="22"/>
        </w:rPr>
        <w:t>реализации полномочий</w:t>
      </w:r>
      <w:bookmarkEnd w:id="1"/>
      <w:r w:rsidRPr="006E0EFB">
        <w:rPr>
          <w:color w:val="2D2D2D"/>
          <w:sz w:val="22"/>
          <w:szCs w:val="22"/>
        </w:rPr>
        <w:t>, задач и функций самой Администрации  инициаторами закупок товаров, работ, услуг являются:</w:t>
      </w:r>
      <w:r w:rsidRPr="006E0EFB">
        <w:rPr>
          <w:color w:val="2D2D2D"/>
          <w:sz w:val="22"/>
          <w:szCs w:val="22"/>
        </w:rPr>
        <w:br/>
        <w:t xml:space="preserve">            а) в сфере предоставления услуг, расходы на которые формируются согласно нормативам, установленным федеральными и региональными нормативными правовыми актами, закупки по диспансеризации муниципальных   служащих Администрации – руководитель аппарата Администрации;</w:t>
      </w:r>
      <w:r w:rsidRPr="006E0EFB">
        <w:rPr>
          <w:color w:val="2D2D2D"/>
          <w:sz w:val="22"/>
          <w:szCs w:val="22"/>
        </w:rPr>
        <w:br/>
      </w:r>
      <w:r w:rsidRPr="006E0EFB">
        <w:rPr>
          <w:color w:val="2D2D2D"/>
          <w:sz w:val="22"/>
          <w:szCs w:val="22"/>
        </w:rPr>
        <w:br/>
        <w:t xml:space="preserve">            б) в сфере доступа к сети "Интернет", закупки программных средств, обслуживание официального сайта  -   информационный отдел.</w:t>
      </w:r>
      <w:r w:rsidRPr="006E0EFB">
        <w:rPr>
          <w:color w:val="2D2D2D"/>
          <w:sz w:val="22"/>
          <w:szCs w:val="22"/>
        </w:rPr>
        <w:br/>
        <w:t xml:space="preserve">              2.6. Инициатором закупки также может быть определено любое структурное подразделение Администрации в соответствии с поручением Главы Чамзинского муниципального района.</w:t>
      </w:r>
    </w:p>
    <w:p w:rsidR="00AF4C62" w:rsidRPr="006E0EFB" w:rsidRDefault="00AF4C62" w:rsidP="00AF4C62">
      <w:pPr>
        <w:shd w:val="clear" w:color="auto" w:fill="FFFFFF"/>
        <w:ind w:firstLine="851"/>
        <w:jc w:val="both"/>
        <w:textAlignment w:val="baseline"/>
        <w:rPr>
          <w:color w:val="2D2D2D"/>
          <w:sz w:val="22"/>
          <w:szCs w:val="22"/>
        </w:rPr>
      </w:pPr>
    </w:p>
    <w:p w:rsidR="00AF4C62" w:rsidRPr="006E0EFB" w:rsidRDefault="00AF4C62" w:rsidP="00AF4C62">
      <w:pPr>
        <w:shd w:val="clear" w:color="auto" w:fill="FFFFFF"/>
        <w:spacing w:after="225"/>
        <w:jc w:val="both"/>
        <w:textAlignment w:val="baseline"/>
        <w:outlineLvl w:val="2"/>
        <w:rPr>
          <w:color w:val="4C4C4C"/>
          <w:sz w:val="22"/>
          <w:szCs w:val="22"/>
        </w:rPr>
      </w:pPr>
      <w:r w:rsidRPr="006E0EFB">
        <w:rPr>
          <w:color w:val="4C4C4C"/>
          <w:sz w:val="22"/>
          <w:szCs w:val="22"/>
        </w:rPr>
        <w:t>3. Функциональные обязанности контрактного управляющего и структурных подразделений Администрации при планировании и осуществлении закупок для нужд Администрации Чамзинского муниципального района</w:t>
      </w:r>
    </w:p>
    <w:p w:rsidR="00AF4C62" w:rsidRPr="006E0EFB" w:rsidRDefault="00AF4C62" w:rsidP="00AF4C62">
      <w:pPr>
        <w:shd w:val="clear" w:color="auto" w:fill="FFFFFF"/>
        <w:jc w:val="both"/>
        <w:textAlignment w:val="baseline"/>
        <w:rPr>
          <w:color w:val="2D2D2D"/>
          <w:sz w:val="22"/>
          <w:szCs w:val="22"/>
        </w:rPr>
      </w:pPr>
      <w:r w:rsidRPr="006E0EFB">
        <w:rPr>
          <w:color w:val="2D2D2D"/>
          <w:sz w:val="22"/>
          <w:szCs w:val="22"/>
        </w:rPr>
        <w:t xml:space="preserve">        3.1. Контрактный управляющий:</w:t>
      </w:r>
      <w:r w:rsidRPr="006E0EFB">
        <w:rPr>
          <w:color w:val="2D2D2D"/>
          <w:sz w:val="22"/>
          <w:szCs w:val="22"/>
        </w:rPr>
        <w:br/>
        <w:t xml:space="preserve">        3.1.1. При планировании закупок:</w:t>
      </w:r>
      <w:r w:rsidRPr="006E0EFB">
        <w:rPr>
          <w:color w:val="2D2D2D"/>
          <w:sz w:val="22"/>
          <w:szCs w:val="22"/>
        </w:rPr>
        <w:br/>
        <w:t>а)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r w:rsidRPr="006E0EFB">
        <w:rPr>
          <w:color w:val="2D2D2D"/>
          <w:sz w:val="22"/>
          <w:szCs w:val="22"/>
        </w:rPr>
        <w:br/>
        <w:t>б) организует утверждение плана плана-графика закупок;</w:t>
      </w:r>
      <w:r w:rsidRPr="006E0EFB">
        <w:rPr>
          <w:color w:val="2D2D2D"/>
          <w:sz w:val="22"/>
          <w:szCs w:val="22"/>
        </w:rPr>
        <w:br/>
        <w:t>в) формирует описание объекта закупки, в случае необходимости корректирует   по согласованию с Главой Чамзинского муниципального района,  курирующим заместителем Главы Чамзинского муниципального района, согласовывает с инициатором закупки;</w:t>
      </w:r>
      <w:r w:rsidRPr="006E0EFB">
        <w:rPr>
          <w:color w:val="2D2D2D"/>
          <w:sz w:val="22"/>
          <w:szCs w:val="22"/>
        </w:rPr>
        <w:br/>
        <w:t>г)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r w:rsidRPr="006E0EFB">
        <w:rPr>
          <w:color w:val="2D2D2D"/>
          <w:sz w:val="22"/>
          <w:szCs w:val="22"/>
        </w:rPr>
        <w:br/>
        <w:t>д) определяет способ определения поставщика (подрядчика, исполнителя).</w:t>
      </w:r>
      <w:r w:rsidRPr="006E0EFB">
        <w:rPr>
          <w:color w:val="2D2D2D"/>
          <w:sz w:val="22"/>
          <w:szCs w:val="22"/>
        </w:rPr>
        <w:br/>
        <w:t xml:space="preserve">        3.1.2. При определении поставщиков (подрядчиков, исполнителей):</w:t>
      </w:r>
      <w:r w:rsidRPr="006E0EFB">
        <w:rPr>
          <w:color w:val="2D2D2D"/>
          <w:sz w:val="22"/>
          <w:szCs w:val="22"/>
        </w:rPr>
        <w:br/>
        <w:t>а) уточняет предварительное описание объекта закупки, начальную (максимальную) цену контракта, цену контракта, заключаемого с единственным поставщиком (подрядчиком, исполнителем);</w:t>
      </w:r>
      <w:r w:rsidRPr="006E0EFB">
        <w:rPr>
          <w:color w:val="2D2D2D"/>
          <w:sz w:val="22"/>
          <w:szCs w:val="22"/>
        </w:rPr>
        <w:br/>
        <w:t>б) устанавливает преимущества и ограничения при осуществлении закупок в соответствии с нормами действующего законодательства;</w:t>
      </w:r>
      <w:r w:rsidRPr="006E0EFB">
        <w:rPr>
          <w:color w:val="2D2D2D"/>
          <w:sz w:val="22"/>
          <w:szCs w:val="22"/>
        </w:rPr>
        <w:br/>
        <w:t>в) обеспечивает осуществление закупок у субъектов малого предпринимательства, социально ориентированных некоммерческих организаций, устанавливает при необходимости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6E0EFB">
        <w:rPr>
          <w:color w:val="2D2D2D"/>
          <w:sz w:val="22"/>
          <w:szCs w:val="22"/>
        </w:rPr>
        <w:br/>
        <w:t>г) подготавливает и направляет в письменной форме или в форме электронного документа разъяснения положений документации о закупке;</w:t>
      </w:r>
    </w:p>
    <w:p w:rsidR="00AF4C62" w:rsidRPr="006E0EFB" w:rsidRDefault="00AF4C62" w:rsidP="00AF4C62">
      <w:pPr>
        <w:shd w:val="clear" w:color="auto" w:fill="FFFFFF"/>
        <w:jc w:val="both"/>
        <w:textAlignment w:val="baseline"/>
        <w:rPr>
          <w:color w:val="2D2D2D"/>
          <w:sz w:val="22"/>
          <w:szCs w:val="22"/>
        </w:rPr>
      </w:pPr>
      <w:r w:rsidRPr="006E0EFB">
        <w:rPr>
          <w:color w:val="2D2D2D"/>
          <w:sz w:val="22"/>
          <w:szCs w:val="22"/>
        </w:rPr>
        <w:t>д) обеспечивает заключение контрактов,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w:t>
      </w:r>
      <w:hyperlink r:id="rId10" w:history="1">
        <w:r w:rsidRPr="006E0EFB">
          <w:rPr>
            <w:color w:val="00466E"/>
            <w:sz w:val="22"/>
            <w:szCs w:val="22"/>
            <w:u w:val="single"/>
          </w:rPr>
          <w:t>Законом N 44-ФЗ</w:t>
        </w:r>
      </w:hyperlink>
      <w:r w:rsidRPr="006E0EFB">
        <w:rPr>
          <w:color w:val="2D2D2D"/>
          <w:sz w:val="22"/>
          <w:szCs w:val="22"/>
        </w:rPr>
        <w:t> случаях в соответствующие органы;</w:t>
      </w:r>
      <w:r w:rsidRPr="006E0EFB">
        <w:rPr>
          <w:color w:val="2D2D2D"/>
          <w:sz w:val="22"/>
          <w:szCs w:val="22"/>
        </w:rPr>
        <w:br/>
        <w:t>е)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r w:rsidRPr="006E0EFB">
        <w:rPr>
          <w:color w:val="2D2D2D"/>
          <w:sz w:val="22"/>
          <w:szCs w:val="22"/>
        </w:rPr>
        <w:br/>
        <w:t>ж) организует направление в федеральный орган, уполномоченный на осуществление контроля в сфере закупок, информации об участниках закупок, уклонившихся от заключения контрактов, для включения ее в реестр недобросовестных поставщиков (подрядчиков, исполнителей).</w:t>
      </w:r>
      <w:r w:rsidRPr="006E0EFB">
        <w:rPr>
          <w:color w:val="2D2D2D"/>
          <w:sz w:val="22"/>
          <w:szCs w:val="22"/>
        </w:rPr>
        <w:br/>
        <w:t xml:space="preserve">         3.1.3. При исполнении, изменении, расторжении контракта:</w:t>
      </w:r>
      <w:r w:rsidRPr="006E0EFB">
        <w:rPr>
          <w:color w:val="2D2D2D"/>
          <w:sz w:val="22"/>
          <w:szCs w:val="22"/>
        </w:rPr>
        <w:b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(во взаимодействии с инициатором закупки);</w:t>
      </w:r>
      <w:r w:rsidRPr="006E0EFB">
        <w:rPr>
          <w:color w:val="2D2D2D"/>
          <w:sz w:val="22"/>
          <w:szCs w:val="22"/>
        </w:rPr>
        <w:br/>
      </w:r>
      <w:r w:rsidRPr="006E0EFB">
        <w:rPr>
          <w:color w:val="2D2D2D"/>
          <w:sz w:val="22"/>
          <w:szCs w:val="22"/>
        </w:rPr>
        <w:lastRenderedPageBreak/>
        <w:t>б) организует оплату поставленного товара, выполненной работы (ее результатов), оказанной услуги, а также отдельных этапов исполнения контракта (во взаимодействии с отделом по бухгалтерскому учету Администрации);</w:t>
      </w:r>
      <w:r w:rsidRPr="006E0EFB">
        <w:rPr>
          <w:color w:val="2D2D2D"/>
          <w:sz w:val="22"/>
          <w:szCs w:val="22"/>
        </w:rPr>
        <w:b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 (во взаимодействии с юридическим отделом Администрации);</w:t>
      </w:r>
      <w:r w:rsidRPr="006E0EFB">
        <w:rPr>
          <w:color w:val="2D2D2D"/>
          <w:sz w:val="22"/>
          <w:szCs w:val="22"/>
        </w:rPr>
        <w:br/>
        <w:t>г) организует проведение экспертизы поставленного товара, выполненной работы, оказанной услуги, при необходимости обеспечивает привлечение экспертов, экспертные организации (во взаимодействии с юридическим отделом Администрации);</w:t>
      </w:r>
      <w:r w:rsidRPr="006E0EFB">
        <w:rPr>
          <w:color w:val="2D2D2D"/>
          <w:sz w:val="22"/>
          <w:szCs w:val="22"/>
        </w:rPr>
        <w:br/>
        <w:t>д)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 (во взаимодействии с инициатором закупки);</w:t>
      </w:r>
      <w:r w:rsidRPr="006E0EFB">
        <w:rPr>
          <w:color w:val="2D2D2D"/>
          <w:sz w:val="22"/>
          <w:szCs w:val="22"/>
        </w:rPr>
        <w:br/>
        <w:t>е) размещает в ЕИС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r w:rsidRPr="006E0EFB">
        <w:rPr>
          <w:color w:val="2D2D2D"/>
          <w:sz w:val="22"/>
          <w:szCs w:val="22"/>
        </w:rPr>
        <w:br/>
        <w:t>ж)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r w:rsidRPr="006E0EFB">
        <w:rPr>
          <w:color w:val="2D2D2D"/>
          <w:sz w:val="22"/>
          <w:szCs w:val="22"/>
        </w:rPr>
        <w:br/>
        <w:t>з) организует включение в единый реестр государственных и муниципальных контрактов информации о контрактах, заключенных Администрацией.</w:t>
      </w:r>
      <w:r w:rsidRPr="006E0EFB">
        <w:rPr>
          <w:color w:val="2D2D2D"/>
          <w:sz w:val="22"/>
          <w:szCs w:val="22"/>
        </w:rPr>
        <w:br/>
        <w:t xml:space="preserve">          3.1.4. При осуществлении иных полномочий, предусмотренных </w:t>
      </w:r>
      <w:hyperlink r:id="rId11" w:history="1">
        <w:r w:rsidRPr="006E0EFB">
          <w:rPr>
            <w:color w:val="00466E"/>
            <w:sz w:val="22"/>
            <w:szCs w:val="22"/>
            <w:u w:val="single"/>
          </w:rPr>
          <w:t>Законом N 44-ФЗ</w:t>
        </w:r>
      </w:hyperlink>
      <w:r w:rsidRPr="006E0EFB">
        <w:rPr>
          <w:color w:val="2D2D2D"/>
          <w:sz w:val="22"/>
          <w:szCs w:val="22"/>
        </w:rPr>
        <w:t>, в том числе:</w:t>
      </w:r>
      <w:r w:rsidRPr="006E0EFB">
        <w:rPr>
          <w:color w:val="2D2D2D"/>
          <w:sz w:val="22"/>
          <w:szCs w:val="22"/>
        </w:rPr>
        <w:br/>
        <w:t>а)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r w:rsidRPr="006E0EFB">
        <w:rPr>
          <w:color w:val="2D2D2D"/>
          <w:sz w:val="22"/>
          <w:szCs w:val="22"/>
        </w:rPr>
        <w:br/>
        <w:t>б)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закупке или обеспечивает отмену закупки;</w:t>
      </w:r>
      <w:r w:rsidRPr="006E0EFB">
        <w:rPr>
          <w:color w:val="2D2D2D"/>
          <w:sz w:val="22"/>
          <w:szCs w:val="22"/>
        </w:rPr>
        <w:br/>
        <w:t>в) принимает участие в утверждении требований к закупаемым Администрацией отдельным видам товаров, работ, услуг (в том числе предельным ценам товаров, работ, услуг) и (или) нормативным затратам на обеспечение функций Администрации;</w:t>
      </w:r>
      <w:r w:rsidRPr="006E0EFB">
        <w:rPr>
          <w:color w:val="2D2D2D"/>
          <w:sz w:val="22"/>
          <w:szCs w:val="22"/>
        </w:rPr>
        <w:br/>
        <w:t>г) при необходимости участвует в рассмотрении дел об обжаловании действий (бездействия) Администрации,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 (во взаимодействии с  юридическим отделом администрации);</w:t>
      </w:r>
      <w:r w:rsidRPr="006E0EFB">
        <w:rPr>
          <w:color w:val="2D2D2D"/>
          <w:sz w:val="22"/>
          <w:szCs w:val="22"/>
        </w:rPr>
        <w:br/>
        <w:t>д) осуществляет проверку банковских гарантий, поступивших в качестве обеспечения исполнения контрактов, на соответствие требованиям </w:t>
      </w:r>
      <w:hyperlink r:id="rId12" w:history="1">
        <w:r w:rsidRPr="006E0EFB">
          <w:rPr>
            <w:color w:val="00466E"/>
            <w:sz w:val="22"/>
            <w:szCs w:val="22"/>
            <w:u w:val="single"/>
          </w:rPr>
          <w:t>Закона N 44-ФЗ</w:t>
        </w:r>
      </w:hyperlink>
      <w:r w:rsidRPr="006E0EFB">
        <w:rPr>
          <w:color w:val="2D2D2D"/>
          <w:sz w:val="22"/>
          <w:szCs w:val="22"/>
        </w:rPr>
        <w:t>;</w:t>
      </w:r>
      <w:r w:rsidRPr="006E0EFB">
        <w:rPr>
          <w:color w:val="2D2D2D"/>
          <w:sz w:val="22"/>
          <w:szCs w:val="22"/>
        </w:rPr>
        <w:br/>
        <w:t>е) информирует в случае отказа Администрации в принятии банковской гарантии об этом лицо, предоставившее банковскую гарантию, с указанием причин, послуживших основанием для отказа;</w:t>
      </w:r>
      <w:r w:rsidRPr="006E0EFB">
        <w:rPr>
          <w:color w:val="2D2D2D"/>
          <w:sz w:val="22"/>
          <w:szCs w:val="22"/>
        </w:rPr>
        <w:br/>
        <w:t>ж) организует возврат денежных средств, внесенных в качестве обеспечения исполнения контрактов (во взаимодействии с отделом по бухгалтерскому учету Администрации);</w:t>
      </w:r>
      <w:r w:rsidRPr="006E0EFB">
        <w:rPr>
          <w:color w:val="2D2D2D"/>
          <w:sz w:val="22"/>
          <w:szCs w:val="22"/>
        </w:rPr>
        <w:br/>
        <w:t>з) формирует и направляет информацию об осуществлении закупок (в том числе о планировании, определении поставщиков (исполнителей, подрядчиков), заключении (исполнении) контрактов.</w:t>
      </w:r>
      <w:r w:rsidRPr="006E0EFB">
        <w:rPr>
          <w:color w:val="2D2D2D"/>
          <w:sz w:val="22"/>
          <w:szCs w:val="22"/>
        </w:rPr>
        <w:br/>
        <w:t xml:space="preserve">        3.2. Юридический  отдел:</w:t>
      </w:r>
      <w:r w:rsidRPr="006E0EFB">
        <w:rPr>
          <w:color w:val="2D2D2D"/>
          <w:sz w:val="22"/>
          <w:szCs w:val="22"/>
        </w:rPr>
        <w:br/>
        <w:t xml:space="preserve">        3.2.1. Разрабатывает типовые проекты контрактов Администрации.</w:t>
      </w:r>
      <w:r w:rsidRPr="006E0EFB">
        <w:rPr>
          <w:color w:val="2D2D2D"/>
          <w:sz w:val="22"/>
          <w:szCs w:val="22"/>
        </w:rPr>
        <w:br/>
        <w:t xml:space="preserve">        3.2.2. Согласовывает проекты контрактов при подготовке к осуществлению закупки.</w:t>
      </w:r>
      <w:r w:rsidRPr="006E0EFB">
        <w:rPr>
          <w:color w:val="2D2D2D"/>
          <w:sz w:val="22"/>
          <w:szCs w:val="22"/>
        </w:rPr>
        <w:br/>
        <w:t xml:space="preserve">        3.2.3. Оказывает необходимое юридическое содействие контрактному управляющему при изменении, расторжении контракта, применении к поставщику (подрядчику, исполнителю) мер ответственности, в том числе при направлении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w:t>
      </w:r>
      <w:r w:rsidRPr="006E0EFB">
        <w:rPr>
          <w:color w:val="2D2D2D"/>
          <w:sz w:val="22"/>
          <w:szCs w:val="22"/>
        </w:rPr>
        <w:lastRenderedPageBreak/>
        <w:t>предусмотренных контрактом.</w:t>
      </w:r>
      <w:r w:rsidRPr="006E0EFB">
        <w:rPr>
          <w:color w:val="2D2D2D"/>
          <w:sz w:val="22"/>
          <w:szCs w:val="22"/>
        </w:rPr>
        <w:br/>
        <w:t xml:space="preserve">       3.3. Отдел закупок (контрактный управляющий):</w:t>
      </w:r>
    </w:p>
    <w:p w:rsidR="00AF4C62" w:rsidRPr="006E0EFB" w:rsidRDefault="00AF4C62" w:rsidP="00AF4C62">
      <w:pPr>
        <w:shd w:val="clear" w:color="auto" w:fill="FFFFFF"/>
        <w:jc w:val="both"/>
        <w:textAlignment w:val="baseline"/>
        <w:rPr>
          <w:color w:val="2D2D2D"/>
          <w:sz w:val="22"/>
          <w:szCs w:val="22"/>
        </w:rPr>
      </w:pPr>
      <w:r w:rsidRPr="006E0EFB">
        <w:rPr>
          <w:color w:val="2D2D2D"/>
          <w:sz w:val="22"/>
          <w:szCs w:val="22"/>
        </w:rPr>
        <w:t xml:space="preserve">       3.3.1. Осуществляет действия по  осуществления закупок в электронной форме путем проведения открытых конкурсов, конкурсов с ограниченным участием, двухэтапных конкурсов, аукционов, запросов котировок  в  соответствии с </w:t>
      </w:r>
      <w:hyperlink r:id="rId13" w:history="1">
        <w:r w:rsidRPr="006E0EFB">
          <w:rPr>
            <w:color w:val="00466E"/>
            <w:sz w:val="22"/>
            <w:szCs w:val="22"/>
            <w:u w:val="single"/>
          </w:rPr>
          <w:t>Законом N 44-ФЗ</w:t>
        </w:r>
      </w:hyperlink>
      <w:r w:rsidRPr="006E0EFB">
        <w:rPr>
          <w:color w:val="2D2D2D"/>
          <w:sz w:val="22"/>
          <w:szCs w:val="22"/>
        </w:rPr>
        <w:t>.</w:t>
      </w:r>
      <w:r w:rsidRPr="006E0EFB">
        <w:rPr>
          <w:color w:val="2D2D2D"/>
          <w:sz w:val="22"/>
          <w:szCs w:val="22"/>
        </w:rPr>
        <w:br/>
        <w:t xml:space="preserve">       3.3.2. Осуществляет подготовку протоколов заседаний комиссий по осуществлению закупок на основании решений, принятых членами комиссии по осуществлению закупок (во взаимодействии с председателем комиссии по осуществлению закупки);</w:t>
      </w:r>
      <w:r w:rsidRPr="006E0EFB">
        <w:rPr>
          <w:color w:val="2D2D2D"/>
          <w:sz w:val="22"/>
          <w:szCs w:val="22"/>
        </w:rPr>
        <w:br/>
        <w:t xml:space="preserve">       3.3.3. Осуществляет организационно-техническое обеспечение деятельности комиссий по осуществлению закупок, в том числе обеспечивает проверку:</w:t>
      </w:r>
      <w:r w:rsidRPr="006E0EFB">
        <w:rPr>
          <w:color w:val="2D2D2D"/>
          <w:sz w:val="22"/>
          <w:szCs w:val="22"/>
        </w:rPr>
        <w:br/>
        <w:t>а) соответствия участников, заявок участников требованиям, установленным </w:t>
      </w:r>
      <w:hyperlink r:id="rId14" w:history="1">
        <w:r w:rsidRPr="006E0EFB">
          <w:rPr>
            <w:color w:val="00466E"/>
            <w:sz w:val="22"/>
            <w:szCs w:val="22"/>
            <w:u w:val="single"/>
          </w:rPr>
          <w:t>Законом N 44-ФЗ</w:t>
        </w:r>
      </w:hyperlink>
      <w:r w:rsidRPr="006E0EFB">
        <w:rPr>
          <w:color w:val="2D2D2D"/>
          <w:sz w:val="22"/>
          <w:szCs w:val="22"/>
        </w:rPr>
        <w:t>;</w:t>
      </w:r>
      <w:r w:rsidRPr="006E0EFB">
        <w:rPr>
          <w:color w:val="2D2D2D"/>
          <w:sz w:val="22"/>
          <w:szCs w:val="22"/>
        </w:rPr>
        <w:br/>
        <w:t>б) привлекает экспертов, экспертные организации (в соответствии с пунктом "г" подраздела 3.1.3 раздела 3.1 настоящего Порядка);</w:t>
      </w:r>
      <w:r w:rsidRPr="006E0EFB">
        <w:rPr>
          <w:color w:val="2D2D2D"/>
          <w:sz w:val="22"/>
          <w:szCs w:val="22"/>
        </w:rPr>
        <w:br/>
        <w:t>в) размещает в ЕИС протоколы, предусмотренные </w:t>
      </w:r>
      <w:hyperlink r:id="rId15" w:history="1">
        <w:r w:rsidRPr="006E0EFB">
          <w:rPr>
            <w:color w:val="00466E"/>
            <w:sz w:val="22"/>
            <w:szCs w:val="22"/>
            <w:u w:val="single"/>
          </w:rPr>
          <w:t>Законом N 44-ФЗ</w:t>
        </w:r>
      </w:hyperlink>
      <w:r w:rsidRPr="006E0EFB">
        <w:rPr>
          <w:color w:val="2D2D2D"/>
          <w:sz w:val="22"/>
          <w:szCs w:val="22"/>
        </w:rPr>
        <w:t>;</w:t>
      </w:r>
      <w:r w:rsidRPr="006E0EFB">
        <w:rPr>
          <w:color w:val="2D2D2D"/>
          <w:sz w:val="22"/>
          <w:szCs w:val="22"/>
        </w:rPr>
        <w:br/>
        <w:t>д) обеспечивает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открытия доступа к поданным в форме электронных документов заявкам на участие в закупках;</w:t>
      </w:r>
      <w:r w:rsidRPr="006E0EFB">
        <w:rPr>
          <w:color w:val="2D2D2D"/>
          <w:sz w:val="22"/>
          <w:szCs w:val="22"/>
        </w:rPr>
        <w:br/>
        <w:t>е) предоставляет возможность всем участникам закупки, подавшим заявки на участие в закупке, или их представителям присутствовать при  открытии доступа к поданным в форме электронных документов заявкам на участие в закупке;</w:t>
      </w:r>
      <w:r w:rsidRPr="006E0EFB">
        <w:rPr>
          <w:color w:val="2D2D2D"/>
          <w:sz w:val="22"/>
          <w:szCs w:val="22"/>
        </w:rPr>
        <w:br/>
        <w:t>ж) обеспечивает хранение в сроки, установленные действующим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r w:rsidRPr="006E0EFB">
        <w:rPr>
          <w:color w:val="2D2D2D"/>
          <w:sz w:val="22"/>
          <w:szCs w:val="22"/>
        </w:rPr>
        <w:br/>
        <w:t xml:space="preserve">          3.5. Отдел по бухгалтерскому учету:</w:t>
      </w:r>
      <w:r w:rsidRPr="006E0EFB">
        <w:rPr>
          <w:color w:val="2D2D2D"/>
          <w:sz w:val="22"/>
          <w:szCs w:val="22"/>
        </w:rPr>
        <w:br/>
        <w:t xml:space="preserve">          3.5.1. Предоставляет информацию для формирования плана-графика закупок по каждой закупке:</w:t>
      </w:r>
      <w:r w:rsidRPr="006E0EFB">
        <w:rPr>
          <w:color w:val="2D2D2D"/>
          <w:sz w:val="22"/>
          <w:szCs w:val="22"/>
        </w:rPr>
        <w:br/>
        <w:t>а) размер аванса (если предусмотрена выплата аванса), этапы оплаты (если исполнение контракта и его оплата предусмотрены поэтапно);</w:t>
      </w:r>
      <w:r w:rsidRPr="006E0EFB">
        <w:rPr>
          <w:color w:val="2D2D2D"/>
          <w:sz w:val="22"/>
          <w:szCs w:val="22"/>
        </w:rPr>
        <w:br/>
        <w:t>б) код КБК.</w:t>
      </w:r>
      <w:r w:rsidRPr="006E0EFB">
        <w:rPr>
          <w:color w:val="2D2D2D"/>
          <w:sz w:val="22"/>
          <w:szCs w:val="22"/>
        </w:rPr>
        <w:br/>
        <w:t xml:space="preserve">          3.5.2. Осуществляет:</w:t>
      </w:r>
      <w:r w:rsidRPr="006E0EFB">
        <w:rPr>
          <w:color w:val="2D2D2D"/>
          <w:sz w:val="22"/>
          <w:szCs w:val="22"/>
        </w:rPr>
        <w:br/>
        <w:t>а) оплату поставленного товара, выполненной работы (ее результатов), оказанной услуги, а также отдельных этапов исполнения контракта;</w:t>
      </w:r>
      <w:r w:rsidRPr="006E0EFB">
        <w:rPr>
          <w:color w:val="2D2D2D"/>
          <w:sz w:val="22"/>
          <w:szCs w:val="22"/>
        </w:rPr>
        <w:br/>
        <w:t>б) возврат денежных средств, внесенных в качестве обеспечения исполнения контрактов.</w:t>
      </w:r>
    </w:p>
    <w:p w:rsidR="00AF4C62" w:rsidRPr="006E0EFB" w:rsidRDefault="00AF4C62" w:rsidP="00AF4C62">
      <w:pPr>
        <w:shd w:val="clear" w:color="auto" w:fill="FFFFFF"/>
        <w:jc w:val="both"/>
        <w:textAlignment w:val="baseline"/>
        <w:rPr>
          <w:color w:val="2D2D2D"/>
          <w:sz w:val="22"/>
          <w:szCs w:val="22"/>
        </w:rPr>
      </w:pPr>
      <w:r w:rsidRPr="006E0EFB">
        <w:rPr>
          <w:color w:val="2D2D2D"/>
          <w:sz w:val="22"/>
          <w:szCs w:val="22"/>
        </w:rPr>
        <w:t>в) возврат денежных средств, внесенных в качестве обеспечения гарантийных обязательств по  контрактам.</w:t>
      </w:r>
      <w:r w:rsidRPr="006E0EFB">
        <w:rPr>
          <w:color w:val="2D2D2D"/>
          <w:sz w:val="22"/>
          <w:szCs w:val="22"/>
        </w:rPr>
        <w:br/>
        <w:t xml:space="preserve">         3.5.4. Согласовывает сформированный   план-график закупок на бумажном носителе.</w:t>
      </w:r>
      <w:r w:rsidRPr="006E0EFB">
        <w:rPr>
          <w:color w:val="2D2D2D"/>
          <w:sz w:val="22"/>
          <w:szCs w:val="22"/>
        </w:rPr>
        <w:br/>
        <w:t xml:space="preserve">         3.5.5. Формирует прогноз объемов  товаров, работ, услуг, закупаемой для муниципальных нужд за счет средств бюджета Чамзинского муниципального района и внебюджетных источников финансирования.</w:t>
      </w:r>
      <w:r w:rsidRPr="006E0EFB">
        <w:rPr>
          <w:color w:val="2D2D2D"/>
          <w:sz w:val="22"/>
          <w:szCs w:val="22"/>
        </w:rPr>
        <w:br/>
        <w:t xml:space="preserve">        3.6. Руководители структурных подразделений Администрации:</w:t>
      </w:r>
      <w:r w:rsidRPr="006E0EFB">
        <w:rPr>
          <w:color w:val="2D2D2D"/>
          <w:sz w:val="22"/>
          <w:szCs w:val="22"/>
        </w:rPr>
        <w:br/>
        <w:t xml:space="preserve">        3.6.1. Формируют предварительный реестр потребности структурного подразделения (Приложение №1 к Порядку) на очередной финансовый год и плановый период в целях формирования   плана-графика закупок, предоставляют минимальные характеристики объектов закупок, включенных в предварительный реестр потребности структурного подразделения, и ориентировочную начальную (максимальную) цену контракта, цену контракта, заключаемого с единственным поставщиком (подрядчиком, исполнителем).</w:t>
      </w:r>
      <w:r w:rsidRPr="006E0EFB">
        <w:rPr>
          <w:color w:val="2D2D2D"/>
          <w:sz w:val="22"/>
          <w:szCs w:val="22"/>
        </w:rPr>
        <w:br/>
        <w:t xml:space="preserve">        3.6.2. Выступают в случае необходимости инициаторами закупок и принимают участие в приемке товара (работ, услуг).</w:t>
      </w:r>
    </w:p>
    <w:p w:rsidR="00AF4C62" w:rsidRPr="006E0EFB" w:rsidRDefault="00AF4C62" w:rsidP="00AF4C62">
      <w:pPr>
        <w:shd w:val="clear" w:color="auto" w:fill="FFFFFF"/>
        <w:spacing w:after="225"/>
        <w:jc w:val="both"/>
        <w:textAlignment w:val="baseline"/>
        <w:outlineLvl w:val="2"/>
        <w:rPr>
          <w:color w:val="4C4C4C"/>
          <w:sz w:val="22"/>
          <w:szCs w:val="22"/>
        </w:rPr>
      </w:pPr>
      <w:r w:rsidRPr="006E0EFB">
        <w:rPr>
          <w:color w:val="4C4C4C"/>
          <w:sz w:val="22"/>
          <w:szCs w:val="22"/>
        </w:rPr>
        <w:t>4. Взаимодействие контрактного управляющего со структурными подразделениями Администрации на этапе планирования закупок</w:t>
      </w:r>
    </w:p>
    <w:p w:rsidR="00AF4C62" w:rsidRPr="006E0EFB" w:rsidRDefault="00AF4C62" w:rsidP="00AF4C62">
      <w:pPr>
        <w:shd w:val="clear" w:color="auto" w:fill="FFFFFF"/>
        <w:spacing w:after="225"/>
        <w:jc w:val="both"/>
        <w:textAlignment w:val="baseline"/>
        <w:outlineLvl w:val="2"/>
        <w:rPr>
          <w:color w:val="2D2D2D"/>
          <w:sz w:val="22"/>
          <w:szCs w:val="22"/>
        </w:rPr>
      </w:pPr>
      <w:r w:rsidRPr="006E0EFB">
        <w:rPr>
          <w:color w:val="2D2D2D"/>
          <w:sz w:val="22"/>
          <w:szCs w:val="22"/>
        </w:rPr>
        <w:t xml:space="preserve">           4.1. Руководители структурных подразделений Администрации:</w:t>
      </w:r>
      <w:r w:rsidRPr="006E0EFB">
        <w:rPr>
          <w:color w:val="2D2D2D"/>
          <w:sz w:val="22"/>
          <w:szCs w:val="22"/>
        </w:rPr>
        <w:br/>
        <w:t>а) ежегодно формируют реестр потребностей структурного подразделения на очередной финансовый год и плановый период.</w:t>
      </w:r>
      <w:r w:rsidRPr="006E0EFB">
        <w:rPr>
          <w:color w:val="2D2D2D"/>
          <w:sz w:val="22"/>
          <w:szCs w:val="22"/>
        </w:rPr>
        <w:br/>
        <w:t xml:space="preserve">          4.2. Контрактный управляющий:</w:t>
      </w:r>
      <w:r w:rsidRPr="006E0EFB">
        <w:rPr>
          <w:color w:val="2D2D2D"/>
          <w:sz w:val="22"/>
          <w:szCs w:val="22"/>
        </w:rPr>
        <w:br/>
        <w:t>а) после получения утвержденной сметы расходов,  необходимой для формирования плана-графика:</w:t>
      </w:r>
      <w:r w:rsidRPr="006E0EFB">
        <w:rPr>
          <w:color w:val="2D2D2D"/>
          <w:sz w:val="22"/>
          <w:szCs w:val="22"/>
        </w:rPr>
        <w:br/>
        <w:t>- формирует предварительный план-график закупок Администрации, согласовывает его с курирующим заместителем руководителя Администрации;</w:t>
      </w:r>
      <w:r w:rsidRPr="006E0EFB">
        <w:rPr>
          <w:color w:val="2D2D2D"/>
          <w:sz w:val="22"/>
          <w:szCs w:val="22"/>
        </w:rPr>
        <w:br/>
        <w:t>- формирует описание объекта закупки, согласовывает с инициатором закупки, утверждает у руководителя Администрации;</w:t>
      </w:r>
      <w:r w:rsidRPr="006E0EFB">
        <w:rPr>
          <w:color w:val="2D2D2D"/>
          <w:sz w:val="22"/>
          <w:szCs w:val="22"/>
        </w:rPr>
        <w:br/>
        <w:t xml:space="preserve">- осуществляет мероприятия по формированию начальной (максимальной) цены контракта, цены </w:t>
      </w:r>
      <w:r w:rsidRPr="006E0EFB">
        <w:rPr>
          <w:color w:val="2D2D2D"/>
          <w:sz w:val="22"/>
          <w:szCs w:val="22"/>
        </w:rPr>
        <w:lastRenderedPageBreak/>
        <w:t>контракта, заключаемого с единственным поставщиком, подрядчиком, исполнителем в соответствии со </w:t>
      </w:r>
      <w:hyperlink r:id="rId16" w:history="1">
        <w:r w:rsidRPr="006E0EFB">
          <w:rPr>
            <w:color w:val="00466E"/>
            <w:sz w:val="22"/>
            <w:szCs w:val="22"/>
            <w:u w:val="single"/>
          </w:rPr>
          <w:t>статьей 22 Закона N 44-ФЗ</w:t>
        </w:r>
      </w:hyperlink>
      <w:r w:rsidRPr="006E0EFB">
        <w:rPr>
          <w:color w:val="2D2D2D"/>
          <w:sz w:val="22"/>
          <w:szCs w:val="22"/>
        </w:rPr>
        <w:t>;</w:t>
      </w:r>
      <w:r w:rsidRPr="006E0EFB">
        <w:rPr>
          <w:color w:val="2D2D2D"/>
          <w:sz w:val="22"/>
          <w:szCs w:val="22"/>
        </w:rPr>
        <w:br/>
        <w:t>- по результатам осуществленных мероприятий по формированию начальной (максимальной) цены контракта, цены контракта, заключаемого с единственным поставщиком, подрядчиком, исполнителем, вносит изменения в предварительный план-график администрации, согласовывает их с курирующим заместителем руководителя Администрации;</w:t>
      </w:r>
      <w:r w:rsidRPr="006E0EFB">
        <w:rPr>
          <w:color w:val="2D2D2D"/>
          <w:sz w:val="22"/>
          <w:szCs w:val="22"/>
        </w:rPr>
        <w:br/>
        <w:t>в) после получения Администрацией объема прав в денежном выражении на принятие и исполнение обязательств, получения сметы расходов и реестра нужд Администрации:</w:t>
      </w:r>
      <w:r w:rsidRPr="006E0EFB">
        <w:rPr>
          <w:color w:val="2D2D2D"/>
          <w:sz w:val="22"/>
          <w:szCs w:val="22"/>
        </w:rPr>
        <w:br/>
        <w:t>- в течение трех дней со дня утверждения указанных документов размещает содержащуюся в них информацию в ЕИС.</w:t>
      </w:r>
      <w:r w:rsidRPr="006E0EFB">
        <w:rPr>
          <w:color w:val="2D2D2D"/>
          <w:sz w:val="22"/>
          <w:szCs w:val="22"/>
        </w:rPr>
        <w:br/>
        <w:t xml:space="preserve">       Срок утверждения   плана-графика закупок Администрации не может превышать десяти рабочих дней со дня получения Администрацией объема прав в денежном выражении на принятие и исполнение обязательств.       Срок размещения на официальном сайте   плана-графика Администрации не может превышать трех рабочих дней со дня утверждения указанных документов.</w:t>
      </w:r>
      <w:r w:rsidRPr="006E0EFB">
        <w:rPr>
          <w:color w:val="2D2D2D"/>
          <w:sz w:val="22"/>
          <w:szCs w:val="22"/>
        </w:rPr>
        <w:br/>
        <w:t xml:space="preserve">          4.3. Отдел закупок:</w:t>
      </w:r>
      <w:r w:rsidRPr="006E0EFB">
        <w:rPr>
          <w:color w:val="2D2D2D"/>
          <w:sz w:val="22"/>
          <w:szCs w:val="22"/>
        </w:rPr>
        <w:br/>
        <w:t>а) проводит анализ осуществленных в отчетном финансовом году закупок;</w:t>
      </w:r>
      <w:r w:rsidRPr="006E0EFB">
        <w:rPr>
          <w:color w:val="2D2D2D"/>
          <w:sz w:val="22"/>
          <w:szCs w:val="22"/>
        </w:rPr>
        <w:br/>
        <w:t>б) определяет:</w:t>
      </w:r>
      <w:r w:rsidRPr="006E0EFB">
        <w:rPr>
          <w:color w:val="2D2D2D"/>
          <w:sz w:val="22"/>
          <w:szCs w:val="22"/>
        </w:rPr>
        <w:br/>
        <w:t>- долю оплаты по отдельным видам товаров, работ, услуг по контрактам, информация о которых включена в реестр контрактов, в общем объеме оплаты по контрактам, включенным в указанный реестр;</w:t>
      </w:r>
      <w:r w:rsidRPr="006E0EFB">
        <w:rPr>
          <w:color w:val="2D2D2D"/>
          <w:sz w:val="22"/>
          <w:szCs w:val="22"/>
        </w:rPr>
        <w:br/>
        <w:t>-  долю контрактов на приобретение отдельного вида товаров, работ, услуг в общем количестве контрактов, заключенных в отчетном финансовом году;</w:t>
      </w:r>
      <w:r w:rsidRPr="006E0EFB">
        <w:rPr>
          <w:color w:val="2D2D2D"/>
          <w:sz w:val="22"/>
          <w:szCs w:val="22"/>
        </w:rPr>
        <w:br/>
        <w:t>в) на основании произведенных расчетов принимает решение о необходимости (отсутствии необходимости) внесения изменений в ведомственный перечень отдельных видов товаров, работ, услуг, в отношении которых Администрацией определены требования к потребительским свойствам (в том числе качеству) и иным характеристикам (в том числе предельные цены товаров, работ, услуг);</w:t>
      </w:r>
      <w:r w:rsidRPr="006E0EFB">
        <w:rPr>
          <w:color w:val="2D2D2D"/>
          <w:sz w:val="22"/>
          <w:szCs w:val="22"/>
        </w:rPr>
        <w:br/>
        <w:t>г) при необходимости вносит изменения в соответствующий правовой акт Администрации о нормировании в установленном порядке.</w:t>
      </w:r>
      <w:r w:rsidRPr="006E0EFB">
        <w:rPr>
          <w:color w:val="2D2D2D"/>
          <w:sz w:val="22"/>
          <w:szCs w:val="22"/>
        </w:rPr>
        <w:br/>
      </w:r>
    </w:p>
    <w:p w:rsidR="00AF4C62" w:rsidRPr="006E0EFB" w:rsidRDefault="00AF4C62" w:rsidP="00AF4C62">
      <w:pPr>
        <w:shd w:val="clear" w:color="auto" w:fill="FFFFFF"/>
        <w:spacing w:after="225"/>
        <w:jc w:val="both"/>
        <w:textAlignment w:val="baseline"/>
        <w:outlineLvl w:val="2"/>
        <w:rPr>
          <w:color w:val="4C4C4C"/>
          <w:sz w:val="22"/>
          <w:szCs w:val="22"/>
        </w:rPr>
      </w:pPr>
      <w:r w:rsidRPr="006E0EFB">
        <w:rPr>
          <w:color w:val="4C4C4C"/>
          <w:sz w:val="22"/>
          <w:szCs w:val="22"/>
        </w:rPr>
        <w:t>5. Взаимодействие контрактного управляющего со структурными подразделениями Администрации на этапе осуществления закупок</w:t>
      </w:r>
    </w:p>
    <w:p w:rsidR="00AF4C62" w:rsidRPr="006E0EFB" w:rsidRDefault="00AF4C62" w:rsidP="00AF4C62">
      <w:pPr>
        <w:pStyle w:val="af"/>
        <w:jc w:val="both"/>
        <w:rPr>
          <w:rFonts w:ascii="Times New Roman" w:hAnsi="Times New Roman"/>
        </w:rPr>
      </w:pPr>
      <w:r w:rsidRPr="006E0EFB">
        <w:rPr>
          <w:rFonts w:ascii="Times New Roman" w:hAnsi="Times New Roman"/>
        </w:rPr>
        <w:t xml:space="preserve">          5.1. Перед осуществлением каждой закупки контрактный управляющий:</w:t>
      </w:r>
      <w:r w:rsidRPr="006E0EFB">
        <w:rPr>
          <w:rFonts w:ascii="Times New Roman" w:hAnsi="Times New Roman"/>
        </w:rPr>
        <w:br/>
        <w:t>а) проводит работу по уточнению описания объекта закупки, составленного на этапе планирования закупок, вносит корректировки в случае необходимости, согласовывает описание объекта закупки с инициатором и утверждает у курирующего заместителя руководителя Администрации, либо у руководителя Администрации;</w:t>
      </w:r>
      <w:r w:rsidRPr="006E0EFB">
        <w:rPr>
          <w:rFonts w:ascii="Times New Roman" w:hAnsi="Times New Roman"/>
        </w:rPr>
        <w:br/>
        <w:t>б) формирует обоснование начальной (максимальной) цены контракта, цены контракта, заключаемого с единственным поставщиком (подрядчиком, исполнителем), утверждает у руководителя Администрации;</w:t>
      </w:r>
      <w:r w:rsidRPr="006E0EFB">
        <w:rPr>
          <w:rFonts w:ascii="Times New Roman" w:hAnsi="Times New Roman"/>
        </w:rPr>
        <w:br/>
        <w:t>в) формирует проект контракта, согласовывает его с  юридическим отделом   и утверждает у руководителя Администрации.</w:t>
      </w:r>
      <w:r w:rsidRPr="006E0EFB">
        <w:rPr>
          <w:rFonts w:ascii="Times New Roman" w:hAnsi="Times New Roman"/>
        </w:rPr>
        <w:br/>
        <w:t xml:space="preserve">         5.2. Закупка у единственного поставщика (подрядчика, исполнителя):</w:t>
      </w:r>
      <w:r w:rsidRPr="006E0EFB">
        <w:rPr>
          <w:rFonts w:ascii="Times New Roman" w:hAnsi="Times New Roman"/>
        </w:rPr>
        <w:br/>
        <w:t>5.2.1. Контрактный управляющий формирует контракт, заключаемый с единственным поставщиком (подрядчиком, исполнителем), подписывает у руководителя Администрации (в случае осуществления закупки до 20 тысяч рублей, либо при осуществлении закупки товаров , работ, услуг, входящих в перечень закупок, осуществляемых без использования подсистемы малых закупок региональной информационной системы в сфере закупок Республики Мордовия).</w:t>
      </w:r>
    </w:p>
    <w:p w:rsidR="00AF4C62" w:rsidRPr="006E0EFB" w:rsidRDefault="00AF4C62" w:rsidP="00AF4C62">
      <w:pPr>
        <w:pStyle w:val="af"/>
        <w:jc w:val="both"/>
        <w:rPr>
          <w:rFonts w:ascii="Times New Roman" w:hAnsi="Times New Roman"/>
        </w:rPr>
      </w:pPr>
      <w:r w:rsidRPr="006E0EFB">
        <w:rPr>
          <w:rFonts w:ascii="Times New Roman" w:hAnsi="Times New Roman"/>
        </w:rPr>
        <w:t>5.2.2. Контрактный управляющий при осуществлении закупки  товаров, работ, услуг, не входящих в перечень закупок, осуществляемых без использования подсистемы малых закупок региональной информационной системы в сфере закупок Республики Мордовия:</w:t>
      </w:r>
    </w:p>
    <w:p w:rsidR="00AF4C62" w:rsidRPr="006E0EFB" w:rsidRDefault="00AF4C62" w:rsidP="00AF4C62">
      <w:pPr>
        <w:pStyle w:val="af"/>
        <w:jc w:val="both"/>
        <w:rPr>
          <w:rFonts w:ascii="Times New Roman" w:hAnsi="Times New Roman"/>
        </w:rPr>
      </w:pPr>
      <w:r w:rsidRPr="006E0EFB">
        <w:rPr>
          <w:rFonts w:ascii="Times New Roman" w:hAnsi="Times New Roman"/>
        </w:rPr>
        <w:t>- формирует  извещение об осуществлении закупки  в закрытой части   подсистемы малых закупок региональной информационной системы в сфере закупок Республики Мордовия;</w:t>
      </w:r>
    </w:p>
    <w:p w:rsidR="00AF4C62" w:rsidRPr="006E0EFB" w:rsidRDefault="00AF4C62" w:rsidP="00AF4C62">
      <w:pPr>
        <w:pStyle w:val="af"/>
        <w:jc w:val="both"/>
        <w:rPr>
          <w:rFonts w:ascii="Times New Roman" w:hAnsi="Times New Roman"/>
          <w:color w:val="22272F"/>
        </w:rPr>
      </w:pPr>
      <w:r w:rsidRPr="006E0EFB">
        <w:rPr>
          <w:rFonts w:ascii="Times New Roman" w:hAnsi="Times New Roman"/>
        </w:rPr>
        <w:t xml:space="preserve">- </w:t>
      </w:r>
      <w:r w:rsidRPr="006E0EFB">
        <w:rPr>
          <w:rFonts w:ascii="Times New Roman" w:hAnsi="Times New Roman"/>
          <w:color w:val="22272F"/>
        </w:rPr>
        <w:t>осуществляет размещение в гостевой зоне (открытой части) портала извещения не менее чем за 2 (два) рабочих дня до даты окончания срока подачи заявок на участие в такой закупке.</w:t>
      </w:r>
    </w:p>
    <w:p w:rsidR="00AF4C62" w:rsidRPr="006E0EFB" w:rsidRDefault="00AF4C62" w:rsidP="00AF4C62">
      <w:pPr>
        <w:pStyle w:val="af"/>
        <w:jc w:val="both"/>
        <w:rPr>
          <w:rFonts w:ascii="Times New Roman" w:hAnsi="Times New Roman"/>
          <w:color w:val="22272F"/>
          <w:shd w:val="clear" w:color="auto" w:fill="FFFFFF"/>
        </w:rPr>
      </w:pPr>
      <w:r w:rsidRPr="006E0EFB">
        <w:rPr>
          <w:rFonts w:ascii="Times New Roman" w:hAnsi="Times New Roman"/>
          <w:color w:val="22272F"/>
          <w:shd w:val="clear" w:color="auto" w:fill="FFFFFF"/>
        </w:rPr>
        <w:t>-в течение 5 (пяти) календарных дней после окончания срока подачи заявок на участие в закупке рассматривает поданные заявки и принимает решение о соответствии или несоответствии заявки на участие в закупке требованиям, указанным в извещении;</w:t>
      </w:r>
    </w:p>
    <w:p w:rsidR="00AF4C62" w:rsidRPr="006E0EFB" w:rsidRDefault="00AF4C62" w:rsidP="00AF4C62">
      <w:pPr>
        <w:pStyle w:val="af"/>
        <w:jc w:val="both"/>
        <w:rPr>
          <w:rFonts w:ascii="Times New Roman" w:hAnsi="Times New Roman"/>
          <w:color w:val="22272F"/>
          <w:shd w:val="clear" w:color="auto" w:fill="FFFFFF"/>
        </w:rPr>
      </w:pPr>
      <w:r w:rsidRPr="006E0EFB">
        <w:rPr>
          <w:rFonts w:ascii="Times New Roman" w:hAnsi="Times New Roman"/>
          <w:color w:val="22272F"/>
          <w:shd w:val="clear" w:color="auto" w:fill="FFFFFF"/>
        </w:rPr>
        <w:t>-  осуществляет подписание протокола электронной подписью и размещение информации на портале об итогах проведения закупки;</w:t>
      </w:r>
    </w:p>
    <w:p w:rsidR="00AF4C62" w:rsidRPr="006E0EFB" w:rsidRDefault="00AF4C62" w:rsidP="00AF4C62">
      <w:pPr>
        <w:pStyle w:val="af"/>
        <w:jc w:val="both"/>
        <w:rPr>
          <w:rFonts w:ascii="Times New Roman" w:hAnsi="Times New Roman"/>
          <w:color w:val="22272F"/>
        </w:rPr>
      </w:pPr>
      <w:r w:rsidRPr="006E0EFB">
        <w:rPr>
          <w:rFonts w:ascii="Times New Roman" w:hAnsi="Times New Roman"/>
          <w:color w:val="22272F"/>
          <w:shd w:val="clear" w:color="auto" w:fill="FFFFFF"/>
        </w:rPr>
        <w:lastRenderedPageBreak/>
        <w:t>-</w:t>
      </w:r>
      <w:r w:rsidRPr="006E0EFB">
        <w:rPr>
          <w:rFonts w:ascii="Times New Roman" w:hAnsi="Times New Roman"/>
          <w:color w:val="22272F"/>
        </w:rPr>
        <w:t xml:space="preserve"> в течение 2 (двух) рабочих дней после публикации протокола   направляет победителю малой закупки проект контракта (гражданско-правового договора);</w:t>
      </w:r>
    </w:p>
    <w:p w:rsidR="00AF4C62" w:rsidRPr="006E0EFB" w:rsidRDefault="00AF4C62" w:rsidP="00AF4C62">
      <w:pPr>
        <w:pStyle w:val="af"/>
        <w:jc w:val="both"/>
        <w:rPr>
          <w:rFonts w:ascii="Times New Roman" w:hAnsi="Times New Roman"/>
          <w:color w:val="22272F"/>
        </w:rPr>
      </w:pPr>
      <w:r w:rsidRPr="006E0EFB">
        <w:rPr>
          <w:rFonts w:ascii="Times New Roman" w:hAnsi="Times New Roman"/>
          <w:color w:val="22272F"/>
        </w:rPr>
        <w:t>- в течение 2 (двух) рабочих дней со дня поступления протокола разногласий вносит в проект контракта (гражданско-правового договора) изменения и повторно направляет проект контракта (гражданско-правового договора) на подписание победителю малой закупки или уведомляет победителя малой закупки о невозможности внесения изменений с указанием причин;</w:t>
      </w:r>
    </w:p>
    <w:p w:rsidR="00AF4C62" w:rsidRPr="006E0EFB" w:rsidRDefault="00AF4C62" w:rsidP="00AF4C62">
      <w:pPr>
        <w:pStyle w:val="af"/>
        <w:jc w:val="both"/>
        <w:rPr>
          <w:rFonts w:ascii="Times New Roman" w:hAnsi="Times New Roman"/>
          <w:color w:val="22272F"/>
        </w:rPr>
      </w:pPr>
      <w:r w:rsidRPr="006E0EFB">
        <w:rPr>
          <w:rFonts w:ascii="Times New Roman" w:hAnsi="Times New Roman"/>
          <w:color w:val="22272F"/>
        </w:rPr>
        <w:t>-</w:t>
      </w:r>
      <w:r w:rsidRPr="006E0EFB">
        <w:rPr>
          <w:rFonts w:ascii="Times New Roman" w:hAnsi="Times New Roman"/>
          <w:color w:val="22272F"/>
          <w:shd w:val="clear" w:color="auto" w:fill="FFFFFF"/>
        </w:rPr>
        <w:t xml:space="preserve"> после подписания проекта контракта (гражданско-правового договора) участником малой закупки   в течение 2 (двух) рабочих дней заключает контракт (гражданско-правовой договор)  с победителем   посредством использования Системы малых закупок.</w:t>
      </w:r>
    </w:p>
    <w:p w:rsidR="00AF4C62" w:rsidRPr="006E0EFB" w:rsidRDefault="00AF4C62" w:rsidP="00AF4C62">
      <w:pPr>
        <w:pStyle w:val="af"/>
        <w:jc w:val="both"/>
        <w:rPr>
          <w:rFonts w:ascii="Times New Roman" w:hAnsi="Times New Roman"/>
          <w:color w:val="22272F"/>
        </w:rPr>
      </w:pPr>
    </w:p>
    <w:p w:rsidR="00AF4C62" w:rsidRPr="006E0EFB" w:rsidRDefault="00AF4C62" w:rsidP="00AF4C62">
      <w:pPr>
        <w:pStyle w:val="af"/>
        <w:jc w:val="both"/>
        <w:rPr>
          <w:rFonts w:ascii="Times New Roman" w:hAnsi="Times New Roman"/>
          <w:color w:val="22272F"/>
        </w:rPr>
      </w:pPr>
      <w:r w:rsidRPr="006E0EFB">
        <w:rPr>
          <w:rFonts w:ascii="Times New Roman" w:hAnsi="Times New Roman"/>
          <w:color w:val="22272F"/>
        </w:rPr>
        <w:t xml:space="preserve">5.2.3. </w:t>
      </w:r>
      <w:r w:rsidRPr="006E0EFB">
        <w:rPr>
          <w:rFonts w:ascii="Times New Roman" w:hAnsi="Times New Roman"/>
        </w:rPr>
        <w:t>Контрактный управляющий при осуществлении закупки  товаров, работ, услуг  путем формирования оферты:</w:t>
      </w:r>
    </w:p>
    <w:p w:rsidR="00AF4C62" w:rsidRPr="006E0EFB" w:rsidRDefault="00AF4C62" w:rsidP="00AF4C62">
      <w:pPr>
        <w:pStyle w:val="af"/>
        <w:jc w:val="both"/>
        <w:rPr>
          <w:rFonts w:ascii="Times New Roman" w:hAnsi="Times New Roman"/>
          <w:color w:val="22272F"/>
        </w:rPr>
      </w:pPr>
      <w:r w:rsidRPr="006E0EFB">
        <w:rPr>
          <w:rFonts w:ascii="Times New Roman" w:hAnsi="Times New Roman"/>
          <w:color w:val="22272F"/>
        </w:rPr>
        <w:t>- в закрытой части подсистемы   малой закупки осуществляет поиск оферт, интересующей  малой закупки;</w:t>
      </w:r>
    </w:p>
    <w:p w:rsidR="00AF4C62" w:rsidRPr="006E0EFB" w:rsidRDefault="00AF4C62" w:rsidP="00AF4C62">
      <w:pPr>
        <w:pStyle w:val="af"/>
        <w:jc w:val="both"/>
        <w:rPr>
          <w:rFonts w:ascii="Times New Roman" w:hAnsi="Times New Roman"/>
          <w:color w:val="22272F"/>
        </w:rPr>
      </w:pPr>
      <w:r w:rsidRPr="006E0EFB">
        <w:rPr>
          <w:rFonts w:ascii="Times New Roman" w:hAnsi="Times New Roman"/>
          <w:color w:val="22272F"/>
        </w:rPr>
        <w:t>- формирует проект контракта (гражданско-правового договора), заполняя его реквизитный состав;</w:t>
      </w:r>
    </w:p>
    <w:p w:rsidR="00AF4C62" w:rsidRPr="006E0EFB" w:rsidRDefault="00AF4C62" w:rsidP="00AF4C62">
      <w:pPr>
        <w:pStyle w:val="af"/>
        <w:jc w:val="both"/>
        <w:rPr>
          <w:rFonts w:ascii="Times New Roman" w:hAnsi="Times New Roman"/>
          <w:color w:val="22272F"/>
        </w:rPr>
      </w:pPr>
      <w:r w:rsidRPr="006E0EFB">
        <w:rPr>
          <w:rFonts w:ascii="Times New Roman" w:hAnsi="Times New Roman"/>
          <w:color w:val="22272F"/>
        </w:rPr>
        <w:t>- направляет проект контракта (гражданско-правового договора) участнику со сроком его подписания в течение 2 (двух) рабочих дней;</w:t>
      </w:r>
    </w:p>
    <w:p w:rsidR="00AF4C62" w:rsidRPr="006E0EFB" w:rsidRDefault="00AF4C62" w:rsidP="00AF4C62">
      <w:pPr>
        <w:pStyle w:val="af"/>
        <w:jc w:val="both"/>
        <w:rPr>
          <w:rFonts w:ascii="Times New Roman" w:hAnsi="Times New Roman"/>
          <w:color w:val="22272F"/>
        </w:rPr>
      </w:pPr>
      <w:bookmarkStart w:id="2" w:name="_Hlk37057286"/>
      <w:r w:rsidRPr="006E0EFB">
        <w:rPr>
          <w:rFonts w:ascii="Times New Roman" w:hAnsi="Times New Roman"/>
          <w:color w:val="22272F"/>
        </w:rPr>
        <w:t>-</w:t>
      </w:r>
      <w:r w:rsidRPr="006E0EFB">
        <w:rPr>
          <w:rFonts w:ascii="Times New Roman" w:hAnsi="Times New Roman"/>
          <w:color w:val="22272F"/>
          <w:shd w:val="clear" w:color="auto" w:fill="FFFFFF"/>
        </w:rPr>
        <w:t xml:space="preserve"> после подписания проекта контракта (гражданско-правового договора) участником малой закупки   в течение 2 (двух) рабочих дней заключает контракт (гражданско-правовой договор)  с победителем (оферентом) посредством использования Системы малых закупок.</w:t>
      </w:r>
      <w:bookmarkEnd w:id="2"/>
      <w:r w:rsidRPr="006E0EFB">
        <w:rPr>
          <w:rFonts w:ascii="Times New Roman" w:hAnsi="Times New Roman"/>
        </w:rPr>
        <w:br/>
        <w:t xml:space="preserve">        5.3. Осуществление закупок путем проведения в электронной форме  открытых конкурсов, конкурсов с ограниченным участием, двухэтапных конкурсов, аукционов,   запросов котировок, запросов предложений   в соответствии с </w:t>
      </w:r>
      <w:hyperlink r:id="rId17" w:history="1">
        <w:r w:rsidRPr="006E0EFB">
          <w:rPr>
            <w:rFonts w:ascii="Times New Roman" w:hAnsi="Times New Roman"/>
            <w:color w:val="00466E"/>
            <w:u w:val="single"/>
          </w:rPr>
          <w:t>Законом N 44-ФЗ</w:t>
        </w:r>
      </w:hyperlink>
      <w:r w:rsidRPr="006E0EFB">
        <w:rPr>
          <w:rFonts w:ascii="Times New Roman" w:hAnsi="Times New Roman"/>
        </w:rPr>
        <w:t>.</w:t>
      </w:r>
      <w:r w:rsidRPr="006E0EFB">
        <w:rPr>
          <w:rFonts w:ascii="Times New Roman" w:hAnsi="Times New Roman"/>
        </w:rPr>
        <w:br/>
        <w:t xml:space="preserve">        Контрактный управляющий:</w:t>
      </w:r>
      <w:r w:rsidRPr="006E0EFB">
        <w:rPr>
          <w:rFonts w:ascii="Times New Roman" w:hAnsi="Times New Roman"/>
        </w:rPr>
        <w:br/>
        <w:t>а) формирует документацию в отношении закупки и утверждает у курирующего заместителя руководителя Администрации, либо у руководителя Администрации;</w:t>
      </w:r>
      <w:r w:rsidRPr="006E0EFB">
        <w:rPr>
          <w:rFonts w:ascii="Times New Roman" w:hAnsi="Times New Roman"/>
        </w:rPr>
        <w:br/>
        <w:t>б) формирует извещение об осуществлении закупки, разрабатывает   документацию об осуществлении закупки (далее - документация), за исключением утвержденных ранее документов и сведений;</w:t>
      </w:r>
      <w:r w:rsidRPr="006E0EFB">
        <w:rPr>
          <w:rFonts w:ascii="Times New Roman" w:hAnsi="Times New Roman"/>
        </w:rPr>
        <w:br/>
        <w:t>в) размещает информацию о закупке, предусмотренную </w:t>
      </w:r>
      <w:hyperlink r:id="rId18" w:history="1">
        <w:r w:rsidRPr="006E0EFB">
          <w:rPr>
            <w:rFonts w:ascii="Times New Roman" w:hAnsi="Times New Roman"/>
            <w:color w:val="00466E"/>
            <w:u w:val="single"/>
          </w:rPr>
          <w:t>Законом N 44-ФЗ</w:t>
        </w:r>
      </w:hyperlink>
      <w:r w:rsidRPr="006E0EFB">
        <w:rPr>
          <w:rFonts w:ascii="Times New Roman" w:hAnsi="Times New Roman"/>
        </w:rPr>
        <w:t>, в ЕИС;</w:t>
      </w:r>
      <w:r w:rsidRPr="006E0EFB">
        <w:rPr>
          <w:rFonts w:ascii="Times New Roman" w:hAnsi="Times New Roman"/>
        </w:rPr>
        <w:br/>
        <w:t>г) осуществляет выбор электронной площадки, на которой будут проводиться закупки в электронной форме;</w:t>
      </w:r>
      <w:r w:rsidRPr="006E0EFB">
        <w:rPr>
          <w:rFonts w:ascii="Times New Roman" w:hAnsi="Times New Roman"/>
        </w:rPr>
        <w:br/>
        <w:t>д) на основании запроса о даче разъяснений положений документации формирует, направляет и размещает в ЕИС ответы на запросы о даче разъяснений положений документации;</w:t>
      </w:r>
      <w:r w:rsidRPr="006E0EFB">
        <w:rPr>
          <w:rFonts w:ascii="Times New Roman" w:hAnsi="Times New Roman"/>
        </w:rPr>
        <w:br/>
        <w:t>е) формирует и размещает в ЕИС информацию о внесении изменений в извещение об осуществлении закупки и (или) документацию в порядке и сроки, предусмотренные </w:t>
      </w:r>
      <w:hyperlink r:id="rId19" w:history="1">
        <w:r w:rsidRPr="006E0EFB">
          <w:rPr>
            <w:rFonts w:ascii="Times New Roman" w:hAnsi="Times New Roman"/>
            <w:color w:val="00466E"/>
            <w:u w:val="single"/>
          </w:rPr>
          <w:t>Законом N 44-ФЗ</w:t>
        </w:r>
      </w:hyperlink>
      <w:r w:rsidRPr="006E0EFB">
        <w:rPr>
          <w:rFonts w:ascii="Times New Roman" w:hAnsi="Times New Roman"/>
        </w:rPr>
        <w:t>;</w:t>
      </w:r>
      <w:r w:rsidRPr="006E0EFB">
        <w:rPr>
          <w:rFonts w:ascii="Times New Roman" w:hAnsi="Times New Roman"/>
        </w:rPr>
        <w:br/>
        <w:t>ж) формирует и размещает ЕИС извещение об отмене определения поставщика (подрядчика, исполнителя);</w:t>
      </w:r>
      <w:r w:rsidRPr="006E0EFB">
        <w:rPr>
          <w:rFonts w:ascii="Times New Roman" w:hAnsi="Times New Roman"/>
        </w:rPr>
        <w:br/>
        <w:t>з)  привлекает экспертов, экспертные организации в случаях, предусмотренных </w:t>
      </w:r>
      <w:hyperlink r:id="rId20" w:history="1">
        <w:r w:rsidRPr="006E0EFB">
          <w:rPr>
            <w:rFonts w:ascii="Times New Roman" w:hAnsi="Times New Roman"/>
            <w:color w:val="00466E"/>
            <w:u w:val="single"/>
          </w:rPr>
          <w:t>Законом N 44-ФЗ</w:t>
        </w:r>
      </w:hyperlink>
      <w:r w:rsidRPr="006E0EFB">
        <w:rPr>
          <w:rFonts w:ascii="Times New Roman" w:hAnsi="Times New Roman"/>
        </w:rPr>
        <w:t>;</w:t>
      </w:r>
      <w:r w:rsidRPr="006E0EFB">
        <w:rPr>
          <w:rFonts w:ascii="Times New Roman" w:hAnsi="Times New Roman"/>
        </w:rPr>
        <w:br/>
        <w:t>и) осуществляет действия по определению поставщиков (подрядчиков, исполнителей), предусмотренные </w:t>
      </w:r>
      <w:hyperlink r:id="rId21" w:history="1">
        <w:r w:rsidRPr="006E0EFB">
          <w:rPr>
            <w:rFonts w:ascii="Times New Roman" w:hAnsi="Times New Roman"/>
            <w:color w:val="00466E"/>
            <w:u w:val="single"/>
          </w:rPr>
          <w:t>Законом N 44-ФЗ</w:t>
        </w:r>
      </w:hyperlink>
      <w:r w:rsidRPr="006E0EFB">
        <w:rPr>
          <w:rFonts w:ascii="Times New Roman" w:hAnsi="Times New Roman"/>
        </w:rPr>
        <w:t>.</w:t>
      </w:r>
    </w:p>
    <w:p w:rsidR="00AF4C62" w:rsidRPr="006E0EFB" w:rsidRDefault="00AF4C62" w:rsidP="00AF4C62">
      <w:pPr>
        <w:shd w:val="clear" w:color="auto" w:fill="FFFFFF"/>
        <w:spacing w:after="225"/>
        <w:jc w:val="both"/>
        <w:textAlignment w:val="baseline"/>
        <w:outlineLvl w:val="2"/>
        <w:rPr>
          <w:color w:val="4C4C4C"/>
          <w:sz w:val="22"/>
          <w:szCs w:val="22"/>
        </w:rPr>
      </w:pPr>
      <w:r w:rsidRPr="006E0EFB">
        <w:rPr>
          <w:color w:val="4C4C4C"/>
          <w:sz w:val="22"/>
          <w:szCs w:val="22"/>
        </w:rPr>
        <w:t>6. Осуществление закупок при возникновении обстоятельств, предвидеть которые на дату утверждения плана-графика не представлялось возможным</w:t>
      </w:r>
    </w:p>
    <w:p w:rsidR="00AF4C62" w:rsidRPr="006E0EFB" w:rsidRDefault="00AF4C62" w:rsidP="00AF4C62">
      <w:pPr>
        <w:shd w:val="clear" w:color="auto" w:fill="FFFFFF"/>
        <w:jc w:val="both"/>
        <w:textAlignment w:val="baseline"/>
        <w:rPr>
          <w:color w:val="2D2D2D"/>
          <w:sz w:val="22"/>
          <w:szCs w:val="22"/>
        </w:rPr>
      </w:pPr>
      <w:r w:rsidRPr="006E0EFB">
        <w:rPr>
          <w:color w:val="2D2D2D"/>
          <w:sz w:val="22"/>
          <w:szCs w:val="22"/>
        </w:rPr>
        <w:t xml:space="preserve">     6.1. Инициатор закупки:</w:t>
      </w:r>
      <w:r w:rsidRPr="006E0EFB">
        <w:rPr>
          <w:color w:val="2D2D2D"/>
          <w:sz w:val="22"/>
          <w:szCs w:val="22"/>
        </w:rPr>
        <w:br/>
        <w:t>а) согласовывает необходимость осуществления закупки с курирующим заместителем руководителя Администрации или руководителем Администрации;</w:t>
      </w:r>
      <w:r w:rsidRPr="006E0EFB">
        <w:rPr>
          <w:color w:val="2D2D2D"/>
          <w:sz w:val="22"/>
          <w:szCs w:val="22"/>
        </w:rPr>
        <w:br/>
        <w:t>б) согласовывает с начальником отдела по бухгалтерскому учету Администрации  возможность осуществления закупки, ориентировочную начальную (максимальную) цену контракта, либо цену контракта, при осуществлении закупки у единственного поставщика (подрядчика, исполнителя), сроки размещения заказа и исполнения контракта, порядок оплаты, код бюджетной классификации;</w:t>
      </w:r>
      <w:r w:rsidRPr="006E0EFB">
        <w:rPr>
          <w:color w:val="2D2D2D"/>
          <w:sz w:val="22"/>
          <w:szCs w:val="22"/>
        </w:rPr>
        <w:br/>
        <w:t>в) передает контрактному управляющему информацию о необходимости осуществления закупки с минимальным описанием объекта закупки.</w:t>
      </w:r>
      <w:r w:rsidRPr="006E0EFB">
        <w:rPr>
          <w:color w:val="2D2D2D"/>
          <w:sz w:val="22"/>
          <w:szCs w:val="22"/>
        </w:rPr>
        <w:br/>
        <w:t xml:space="preserve">      6.2. Контрактный управляющий:</w:t>
      </w:r>
      <w:r w:rsidRPr="006E0EFB">
        <w:rPr>
          <w:color w:val="2D2D2D"/>
          <w:sz w:val="22"/>
          <w:szCs w:val="22"/>
        </w:rPr>
        <w:br/>
        <w:t>а) готовит соответствующие изменения для включения в план-график;</w:t>
      </w:r>
      <w:r w:rsidRPr="006E0EFB">
        <w:rPr>
          <w:color w:val="2D2D2D"/>
          <w:sz w:val="22"/>
          <w:szCs w:val="22"/>
        </w:rPr>
        <w:br/>
        <w:t>б) утверждает план-график с внесенными изменениями у руководителя Администрации и размещает его в единой информационной системе.</w:t>
      </w:r>
      <w:r w:rsidRPr="006E0EFB">
        <w:rPr>
          <w:color w:val="2D2D2D"/>
          <w:sz w:val="22"/>
          <w:szCs w:val="22"/>
        </w:rPr>
        <w:br/>
        <w:t xml:space="preserve">      Все последующие действия контрактного управляющего и сотрудников структурных подразделений осуществляются в порядке, предусмотренном настоящим положением, в зависимости от способа определения поставщика (подрядчика, исполнителя).</w:t>
      </w:r>
    </w:p>
    <w:p w:rsidR="00AF4C62" w:rsidRPr="006E0EFB" w:rsidRDefault="00AF4C62" w:rsidP="00AF4C62">
      <w:pPr>
        <w:shd w:val="clear" w:color="auto" w:fill="FFFFFF"/>
        <w:spacing w:after="225"/>
        <w:jc w:val="both"/>
        <w:textAlignment w:val="baseline"/>
        <w:outlineLvl w:val="2"/>
        <w:rPr>
          <w:color w:val="4C4C4C"/>
          <w:sz w:val="22"/>
          <w:szCs w:val="22"/>
        </w:rPr>
      </w:pPr>
      <w:r w:rsidRPr="006E0EFB">
        <w:rPr>
          <w:color w:val="4C4C4C"/>
          <w:sz w:val="22"/>
          <w:szCs w:val="22"/>
        </w:rPr>
        <w:t>7. Заключение, исполнение, изменение и расторжение контракта</w:t>
      </w:r>
    </w:p>
    <w:p w:rsidR="00AF4C62" w:rsidRPr="006E0EFB" w:rsidRDefault="00AF4C62" w:rsidP="00AF4C62">
      <w:pPr>
        <w:shd w:val="clear" w:color="auto" w:fill="FFFFFF"/>
        <w:jc w:val="both"/>
        <w:textAlignment w:val="baseline"/>
        <w:rPr>
          <w:color w:val="2D2D2D"/>
          <w:sz w:val="22"/>
          <w:szCs w:val="22"/>
        </w:rPr>
      </w:pPr>
      <w:r w:rsidRPr="006E0EFB">
        <w:rPr>
          <w:color w:val="22272F"/>
          <w:sz w:val="22"/>
          <w:szCs w:val="22"/>
          <w:shd w:val="clear" w:color="auto" w:fill="FFFFFF"/>
        </w:rPr>
        <w:lastRenderedPageBreak/>
        <w:t xml:space="preserve">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r w:rsidRPr="006E0EFB">
        <w:rPr>
          <w:color w:val="2D2D2D"/>
          <w:sz w:val="22"/>
          <w:szCs w:val="22"/>
        </w:rPr>
        <w:br/>
        <w:t xml:space="preserve">          7.1. Контрактный управляющий:</w:t>
      </w:r>
      <w:r w:rsidRPr="006E0EFB">
        <w:rPr>
          <w:color w:val="2D2D2D"/>
          <w:sz w:val="22"/>
          <w:szCs w:val="22"/>
        </w:rPr>
        <w:br/>
        <w:t>а) организует подписание контракта сторонами;</w:t>
      </w:r>
      <w:r w:rsidRPr="006E0EFB">
        <w:rPr>
          <w:color w:val="2D2D2D"/>
          <w:sz w:val="22"/>
          <w:szCs w:val="22"/>
        </w:rPr>
        <w:br/>
        <w:t xml:space="preserve">б) организует размещение проекта контракта в </w:t>
      </w:r>
      <w:r w:rsidRPr="006E0EFB">
        <w:rPr>
          <w:color w:val="22272F"/>
          <w:sz w:val="22"/>
          <w:szCs w:val="22"/>
          <w:shd w:val="clear" w:color="auto" w:fill="FFFFFF"/>
        </w:rPr>
        <w:t xml:space="preserve"> единой информационной системе и на электронной площадке с использованием единой информационной системы </w:t>
      </w:r>
      <w:r w:rsidRPr="006E0EFB">
        <w:rPr>
          <w:color w:val="2D2D2D"/>
          <w:sz w:val="22"/>
          <w:szCs w:val="22"/>
        </w:rPr>
        <w:t>при определении поставщика (подрядчика, исполнителя) путем проведения электронного аукциона, а также последующее размещение подписанного контракта в единой информационной системе в установленном порядке;</w:t>
      </w:r>
      <w:r w:rsidRPr="006E0EFB">
        <w:rPr>
          <w:color w:val="2D2D2D"/>
          <w:sz w:val="22"/>
          <w:szCs w:val="22"/>
        </w:rPr>
        <w:br/>
        <w:t>в) формирует и направляет в установленном порядке обращение в орган исполнительной власти Республики Мордовия, уполномоченный на осуществление контроля в сфере закупок для согласования возможности заключения контракта с единственным поставщиком (подрядчиком, исполнителем) в соответствии с пунктами 24, 25 части 1 </w:t>
      </w:r>
      <w:hyperlink r:id="rId22" w:history="1">
        <w:r w:rsidRPr="006E0EFB">
          <w:rPr>
            <w:color w:val="00466E"/>
            <w:sz w:val="22"/>
            <w:szCs w:val="22"/>
            <w:u w:val="single"/>
          </w:rPr>
          <w:t>статьи 93 Закона N 44-ФЗ</w:t>
        </w:r>
      </w:hyperlink>
      <w:r w:rsidRPr="006E0EFB">
        <w:rPr>
          <w:color w:val="2D2D2D"/>
          <w:sz w:val="22"/>
          <w:szCs w:val="22"/>
        </w:rPr>
        <w:t>;</w:t>
      </w:r>
      <w:r w:rsidRPr="006E0EFB">
        <w:rPr>
          <w:color w:val="2D2D2D"/>
          <w:sz w:val="22"/>
          <w:szCs w:val="22"/>
        </w:rPr>
        <w:br/>
        <w:t>г) вносит информацию о заключенных контрактах в раздел "Реестр контрактов" на официальном сайте государственных и муниципальных закупок и передает соответствующую информацию (муниципальный  контракт (контракт, договор), распечатку из реестра контрактов о включении информации о заключенном контракте, в установленных </w:t>
      </w:r>
      <w:hyperlink r:id="rId23" w:history="1">
        <w:r w:rsidRPr="006E0EFB">
          <w:rPr>
            <w:color w:val="00466E"/>
            <w:sz w:val="22"/>
            <w:szCs w:val="22"/>
            <w:u w:val="single"/>
          </w:rPr>
          <w:t>Законом N 44-ФЗ</w:t>
        </w:r>
      </w:hyperlink>
      <w:r w:rsidRPr="006E0EFB">
        <w:rPr>
          <w:color w:val="2D2D2D"/>
          <w:sz w:val="22"/>
          <w:szCs w:val="22"/>
        </w:rPr>
        <w:t> случаях)   начальнику отдела по бухгалтерскому учету администрации;</w:t>
      </w:r>
    </w:p>
    <w:p w:rsidR="00AF4C62" w:rsidRPr="006E0EFB" w:rsidRDefault="00AF4C62" w:rsidP="00AF4C62">
      <w:pPr>
        <w:shd w:val="clear" w:color="auto" w:fill="FFFFFF"/>
        <w:jc w:val="both"/>
        <w:textAlignment w:val="baseline"/>
        <w:rPr>
          <w:color w:val="2D2D2D"/>
          <w:sz w:val="22"/>
          <w:szCs w:val="22"/>
        </w:rPr>
      </w:pPr>
      <w:r w:rsidRPr="006E0EFB">
        <w:rPr>
          <w:color w:val="2D2D2D"/>
          <w:sz w:val="22"/>
          <w:szCs w:val="22"/>
        </w:rPr>
        <w:t>д) направляет информацию в контрольный орган в сфере закупок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либо при уклонении единственного участника, подавшего заявку, или предложение и с которым заключается контракт;</w:t>
      </w:r>
      <w:r w:rsidRPr="006E0EFB">
        <w:rPr>
          <w:color w:val="2D2D2D"/>
          <w:sz w:val="22"/>
          <w:szCs w:val="22"/>
        </w:rPr>
        <w:br/>
        <w:t>з) осуществляет проверку банковской гарантии, предоставленной участником закупки в качестве обеспечения исполнения контракта, на предмет соответствия требованиям законодательства Российской Федерации и закупке. Принятое решение согласовывается с начальником  юридического отдела  администрации</w:t>
      </w:r>
      <w:r w:rsidRPr="006E0EFB">
        <w:rPr>
          <w:color w:val="2D2D2D"/>
          <w:sz w:val="22"/>
          <w:szCs w:val="22"/>
        </w:rPr>
        <w:br/>
        <w:t xml:space="preserve">       7.2. Начальник отдела по бухгалтерскому учету администрации  осуществляет проверку направленного участником закупки обеспечения исполнения контракта (в случае избрания лицом, с которым заключается контракт, в качестве обеспечения исполнения контракта перечисление денежных средств на счет, указанный в документации).</w:t>
      </w:r>
      <w:r w:rsidRPr="006E0EFB">
        <w:rPr>
          <w:color w:val="2D2D2D"/>
          <w:sz w:val="22"/>
          <w:szCs w:val="22"/>
        </w:rPr>
        <w:br/>
        <w:t xml:space="preserve">       7.3. Порядок взаимодействия контрактного управляющего с другими структурными подразделениями при исполнении, изменении и расторжении контракта:</w:t>
      </w:r>
      <w:r w:rsidRPr="006E0EFB">
        <w:rPr>
          <w:color w:val="2D2D2D"/>
          <w:sz w:val="22"/>
          <w:szCs w:val="22"/>
        </w:rPr>
        <w:br/>
        <w:t xml:space="preserve">       7.3.1. Контрактный управляющий:</w:t>
      </w:r>
      <w:r w:rsidRPr="006E0EFB">
        <w:rPr>
          <w:color w:val="2D2D2D"/>
          <w:sz w:val="22"/>
          <w:szCs w:val="22"/>
        </w:rPr>
        <w:br/>
        <w:t>а) Осуществляет контроль за исполнением поставщиком (подрядчиком, исполнителем) условий контракта;</w:t>
      </w:r>
      <w:r w:rsidRPr="006E0EFB">
        <w:rPr>
          <w:color w:val="2D2D2D"/>
          <w:sz w:val="22"/>
          <w:szCs w:val="22"/>
        </w:rPr>
        <w:br/>
        <w:t>б) осуществляет комплекс мероприятий совместно с начальником  юридического отдела   при принятии руководителем Администрации решений о необходимости изменения, расторжения контракта, применения мер ответственности к поставщику (подрядчику, исполнителю).</w:t>
      </w:r>
    </w:p>
    <w:p w:rsidR="00AF4C62" w:rsidRPr="006E0EFB" w:rsidRDefault="00AF4C62" w:rsidP="00AF4C62">
      <w:pPr>
        <w:shd w:val="clear" w:color="auto" w:fill="FFFFFF"/>
        <w:spacing w:after="225"/>
        <w:jc w:val="both"/>
        <w:textAlignment w:val="baseline"/>
        <w:outlineLvl w:val="2"/>
        <w:rPr>
          <w:color w:val="4C4C4C"/>
          <w:sz w:val="22"/>
          <w:szCs w:val="22"/>
        </w:rPr>
      </w:pPr>
      <w:r w:rsidRPr="006E0EFB">
        <w:rPr>
          <w:color w:val="4C4C4C"/>
          <w:sz w:val="22"/>
          <w:szCs w:val="22"/>
        </w:rPr>
        <w:t>8. Порядок взаимодействия контрактного управляющего с другими структурными подразделениями Администрации при приемке товаров (работ, услуг) и оплате поставленного товара (выполненных работ, оказанных услуг)</w:t>
      </w:r>
    </w:p>
    <w:p w:rsidR="00AF4C62" w:rsidRPr="006E0EFB" w:rsidRDefault="00AF4C62" w:rsidP="00AF4C62">
      <w:pPr>
        <w:shd w:val="clear" w:color="auto" w:fill="FFFFFF"/>
        <w:jc w:val="both"/>
        <w:textAlignment w:val="baseline"/>
        <w:rPr>
          <w:color w:val="2D2D2D"/>
          <w:sz w:val="22"/>
          <w:szCs w:val="22"/>
        </w:rPr>
      </w:pPr>
      <w:r w:rsidRPr="006E0EFB">
        <w:rPr>
          <w:color w:val="2D2D2D"/>
          <w:sz w:val="22"/>
          <w:szCs w:val="22"/>
        </w:rPr>
        <w:br/>
        <w:t xml:space="preserve">         8.1. Контрактный управляющий:</w:t>
      </w:r>
      <w:r w:rsidRPr="006E0EFB">
        <w:rPr>
          <w:color w:val="2D2D2D"/>
          <w:sz w:val="22"/>
          <w:szCs w:val="22"/>
        </w:rPr>
        <w:br/>
        <w:t>а) обеспечивает приемку поставленного товара (выполненной работы, оказанной услуги, результатов отдельного этапа исполнения контракта) совместно с приемочной  комиссией;</w:t>
      </w:r>
      <w:r w:rsidRPr="006E0EFB">
        <w:rPr>
          <w:color w:val="2D2D2D"/>
          <w:sz w:val="22"/>
          <w:szCs w:val="22"/>
        </w:rPr>
        <w:br/>
        <w:t>б) организует проведение экспертизы поставленного товара, выполненной работы, оказанной услуги, привлечение экспертов, экспертных организаций в случаях, предусмотренных </w:t>
      </w:r>
      <w:hyperlink r:id="rId24" w:history="1">
        <w:r w:rsidRPr="006E0EFB">
          <w:rPr>
            <w:color w:val="00466E"/>
            <w:sz w:val="22"/>
            <w:szCs w:val="22"/>
            <w:u w:val="single"/>
          </w:rPr>
          <w:t>Законом N 44-ФЗ</w:t>
        </w:r>
      </w:hyperlink>
      <w:r w:rsidRPr="006E0EFB">
        <w:rPr>
          <w:color w:val="2D2D2D"/>
          <w:sz w:val="22"/>
          <w:szCs w:val="22"/>
        </w:rPr>
        <w:t>;</w:t>
      </w:r>
      <w:r w:rsidRPr="006E0EFB">
        <w:rPr>
          <w:color w:val="2D2D2D"/>
          <w:sz w:val="22"/>
          <w:szCs w:val="22"/>
        </w:rPr>
        <w:br/>
        <w:t>в) передает документы на оплату, полученные у поставщика (подрядчика, исполнителя), начальнику отдела по бухгалтерскому учету Администрации.</w:t>
      </w:r>
      <w:r w:rsidRPr="006E0EFB">
        <w:rPr>
          <w:color w:val="2D2D2D"/>
          <w:sz w:val="22"/>
          <w:szCs w:val="22"/>
        </w:rPr>
        <w:br/>
        <w:t xml:space="preserve">        8.2. Начальник отдела по бухгалтерскому  учету осуществляет оплату поставленного товара (выполненной работы, оказанной услуги) и в течение одного дня с момента оплаты передает соответствующие документы, подтверждающие факт произведенной оплаты, контрактному управляющему.</w:t>
      </w:r>
      <w:r w:rsidRPr="006E0EFB">
        <w:rPr>
          <w:color w:val="2D2D2D"/>
          <w:sz w:val="22"/>
          <w:szCs w:val="22"/>
        </w:rPr>
        <w:br/>
      </w:r>
    </w:p>
    <w:p w:rsidR="00AF4C62" w:rsidRPr="006E0EFB" w:rsidRDefault="00AF4C62" w:rsidP="00AF4C62">
      <w:pPr>
        <w:shd w:val="clear" w:color="auto" w:fill="FFFFFF"/>
        <w:spacing w:after="225"/>
        <w:jc w:val="both"/>
        <w:textAlignment w:val="baseline"/>
        <w:outlineLvl w:val="2"/>
        <w:rPr>
          <w:color w:val="4C4C4C"/>
          <w:sz w:val="22"/>
          <w:szCs w:val="22"/>
        </w:rPr>
      </w:pPr>
      <w:r w:rsidRPr="006E0EFB">
        <w:rPr>
          <w:color w:val="4C4C4C"/>
          <w:sz w:val="22"/>
          <w:szCs w:val="22"/>
        </w:rPr>
        <w:t>9. Взаимодействие структурных подразделений Администрации при определении нормативов количества и цены товаров, работ, услуг</w:t>
      </w:r>
    </w:p>
    <w:p w:rsidR="00AF4C62" w:rsidRPr="006E0EFB" w:rsidRDefault="00AF4C62" w:rsidP="00AF4C62">
      <w:pPr>
        <w:shd w:val="clear" w:color="auto" w:fill="FFFFFF"/>
        <w:jc w:val="both"/>
        <w:textAlignment w:val="baseline"/>
        <w:rPr>
          <w:color w:val="2D2D2D"/>
          <w:sz w:val="22"/>
          <w:szCs w:val="22"/>
        </w:rPr>
      </w:pPr>
      <w:r w:rsidRPr="006E0EFB">
        <w:rPr>
          <w:color w:val="2D2D2D"/>
          <w:sz w:val="22"/>
          <w:szCs w:val="22"/>
        </w:rPr>
        <w:t xml:space="preserve">        9.1. При включении в реестр потребностей структурного подразделения Администрации товаров, работ, услуг, нормативы количества и цены которых не определены актом Администрации осуществляются </w:t>
      </w:r>
      <w:r w:rsidRPr="006E0EFB">
        <w:rPr>
          <w:color w:val="2D2D2D"/>
          <w:sz w:val="22"/>
          <w:szCs w:val="22"/>
        </w:rPr>
        <w:lastRenderedPageBreak/>
        <w:t>следующие действия:</w:t>
      </w:r>
      <w:r w:rsidRPr="006E0EFB">
        <w:rPr>
          <w:color w:val="2D2D2D"/>
          <w:sz w:val="22"/>
          <w:szCs w:val="22"/>
        </w:rPr>
        <w:br/>
        <w:t xml:space="preserve">        9.1.1. Руководитель структурного подразделения, инициирующий такую закупку:</w:t>
      </w:r>
      <w:r w:rsidRPr="006E0EFB">
        <w:rPr>
          <w:color w:val="2D2D2D"/>
          <w:sz w:val="22"/>
          <w:szCs w:val="22"/>
        </w:rPr>
        <w:br/>
        <w:t>а) формирует мотивированное обоснование необходимости закупки такого товара, работы, услуги с указанием в том числе:</w:t>
      </w:r>
      <w:r w:rsidRPr="006E0EFB">
        <w:rPr>
          <w:color w:val="2D2D2D"/>
          <w:sz w:val="22"/>
          <w:szCs w:val="22"/>
        </w:rPr>
        <w:br/>
        <w:t>- функции Администрации, которая обеспечивается путем закупки такого товара, работы, услуги;</w:t>
      </w:r>
      <w:r w:rsidRPr="006E0EFB">
        <w:rPr>
          <w:color w:val="2D2D2D"/>
          <w:sz w:val="22"/>
          <w:szCs w:val="22"/>
        </w:rPr>
        <w:br/>
        <w:t>- цели закупки;</w:t>
      </w:r>
      <w:r w:rsidRPr="006E0EFB">
        <w:rPr>
          <w:color w:val="2D2D2D"/>
          <w:sz w:val="22"/>
          <w:szCs w:val="22"/>
        </w:rPr>
        <w:br/>
        <w:t>- ожидаемого положительного результата, достигаемого путем применения поставленного товара, работы, услуги;</w:t>
      </w:r>
      <w:r w:rsidRPr="006E0EFB">
        <w:rPr>
          <w:color w:val="2D2D2D"/>
          <w:sz w:val="22"/>
          <w:szCs w:val="22"/>
        </w:rPr>
        <w:br/>
        <w:t>б) указывает характеристики товара, работы, услуги, достаточные для идентификации объекта закупки (минимальное описание объекта закупки) и формирования запроса о предоставлении ценовой информации в порядке, предусмотренном статьей 22 </w:t>
      </w:r>
      <w:hyperlink r:id="rId25" w:history="1">
        <w:r w:rsidRPr="006E0EFB">
          <w:rPr>
            <w:color w:val="00466E"/>
            <w:sz w:val="22"/>
            <w:szCs w:val="22"/>
            <w:u w:val="single"/>
          </w:rPr>
          <w:t>Закона N 44-ФЗ</w:t>
        </w:r>
      </w:hyperlink>
      <w:r w:rsidRPr="006E0EFB">
        <w:rPr>
          <w:color w:val="2D2D2D"/>
          <w:sz w:val="22"/>
          <w:szCs w:val="22"/>
        </w:rPr>
        <w:t>, а также примерный диапазон цен на функционирующем рынке. При наличии потребности в закупке товара конкретного товаропроизводителя обоснованию подлежит также данная необходимость;</w:t>
      </w:r>
      <w:r w:rsidRPr="006E0EFB">
        <w:rPr>
          <w:color w:val="2D2D2D"/>
          <w:sz w:val="22"/>
          <w:szCs w:val="22"/>
        </w:rPr>
        <w:br/>
        <w:t>в) согласовывает потребность с отделом по бухгалтерскому учету на предмет наличия лимитов бюджетных обязательств и/или бюджетных ассигнований на данную закупку;</w:t>
      </w:r>
      <w:r w:rsidRPr="006E0EFB">
        <w:rPr>
          <w:color w:val="2D2D2D"/>
          <w:sz w:val="22"/>
          <w:szCs w:val="22"/>
        </w:rPr>
        <w:br/>
        <w:t>г) согласовывает потребность с  заместителем руководителя Администрации, курирующего направление деятельности отдела (осуществляется при наличии лимитов бюджетных обязательств и/или бюджетных ассигнований на данную закупку). В случае временного отсутствия (отпуск, больничный, длительная командировка и т.п.) согласование потребности осуществляется с лицом, наделенным полномочиями на исполнение обязанностей в период его отсутствия;</w:t>
      </w:r>
      <w:r w:rsidRPr="006E0EFB">
        <w:rPr>
          <w:color w:val="2D2D2D"/>
          <w:sz w:val="22"/>
          <w:szCs w:val="22"/>
        </w:rPr>
        <w:br/>
        <w:t>д) согласовывает потребность с руководителем Администрации;</w:t>
      </w:r>
      <w:r w:rsidRPr="006E0EFB">
        <w:rPr>
          <w:color w:val="2D2D2D"/>
          <w:sz w:val="22"/>
          <w:szCs w:val="22"/>
        </w:rPr>
        <w:br/>
        <w:t>е) передает указанные выше документы одновременно с реестром потребностей структурного подразделения Администрации контрактному управляющему.</w:t>
      </w:r>
      <w:r w:rsidRPr="006E0EFB">
        <w:rPr>
          <w:color w:val="2D2D2D"/>
          <w:sz w:val="22"/>
          <w:szCs w:val="22"/>
        </w:rPr>
        <w:br/>
        <w:t xml:space="preserve">        9.1.2. Контрактный управляющий:</w:t>
      </w:r>
      <w:r w:rsidRPr="006E0EFB">
        <w:rPr>
          <w:color w:val="2D2D2D"/>
          <w:sz w:val="22"/>
          <w:szCs w:val="22"/>
        </w:rPr>
        <w:br/>
        <w:t>а) осуществляет комплекс мероприятий по определению цены закупаемых товаров, работ, услуг с учетом положений статьи 22 </w:t>
      </w:r>
      <w:hyperlink r:id="rId26" w:history="1">
        <w:r w:rsidRPr="006E0EFB">
          <w:rPr>
            <w:color w:val="00466E"/>
            <w:sz w:val="22"/>
            <w:szCs w:val="22"/>
            <w:u w:val="single"/>
          </w:rPr>
          <w:t>Закона N 44-ФЗ</w:t>
        </w:r>
      </w:hyperlink>
      <w:r w:rsidRPr="006E0EFB">
        <w:rPr>
          <w:color w:val="2D2D2D"/>
          <w:sz w:val="22"/>
          <w:szCs w:val="22"/>
        </w:rPr>
        <w:t>;</w:t>
      </w:r>
    </w:p>
    <w:p w:rsidR="00AF4C62" w:rsidRDefault="00AF4C62" w:rsidP="00AF4C62">
      <w:pPr>
        <w:shd w:val="clear" w:color="auto" w:fill="FFFFFF"/>
        <w:jc w:val="both"/>
        <w:textAlignment w:val="baseline"/>
        <w:rPr>
          <w:color w:val="2D2D2D"/>
          <w:sz w:val="22"/>
          <w:szCs w:val="22"/>
        </w:rPr>
      </w:pPr>
      <w:r w:rsidRPr="006E0EFB">
        <w:rPr>
          <w:color w:val="2D2D2D"/>
          <w:sz w:val="22"/>
          <w:szCs w:val="22"/>
        </w:rPr>
        <w:t>б) передает в отдел закупок документы, указанные в подпункте 9.1.1 настоящего раздела, и полученную в результате реализации мероприятий, предусмотренных пунктом "а" настоящего подпункта, ценовую информацию в срок не позднее 10 марта.</w:t>
      </w:r>
      <w:r w:rsidRPr="006E0EFB">
        <w:rPr>
          <w:color w:val="2D2D2D"/>
          <w:sz w:val="22"/>
          <w:szCs w:val="22"/>
        </w:rPr>
        <w:br/>
        <w:t xml:space="preserve">       9.1.3. Отдел закупок:</w:t>
      </w:r>
      <w:r w:rsidRPr="006E0EFB">
        <w:rPr>
          <w:color w:val="2D2D2D"/>
          <w:sz w:val="22"/>
          <w:szCs w:val="22"/>
        </w:rPr>
        <w:br/>
        <w:t>а) изучает полученные от контрактного управляющего документы на предмет их достаточности для определения нормативов количества и цены. В случае выявления необходимости в получении дополнительных документов и сведений направляет соответствующий(-е) запрос(-ы) в структурное(-ые) подразделение(-я);</w:t>
      </w:r>
      <w:r w:rsidRPr="006E0EFB">
        <w:rPr>
          <w:color w:val="2D2D2D"/>
          <w:sz w:val="22"/>
          <w:szCs w:val="22"/>
        </w:rPr>
        <w:br/>
        <w:t>б) после получения недостающих документов в срок, не превышающий календарного месяца, осуществляет следующие действия:</w:t>
      </w:r>
      <w:r w:rsidRPr="006E0EFB">
        <w:rPr>
          <w:color w:val="2D2D2D"/>
          <w:sz w:val="22"/>
          <w:szCs w:val="22"/>
        </w:rPr>
        <w:br/>
        <w:t>- выносит на рассмотрение на заседание Общественного совета при Администрации вопрос о необходимости внесения соответствующих изменений в акт о нормировании Администрации;</w:t>
      </w:r>
      <w:r w:rsidRPr="006E0EFB">
        <w:rPr>
          <w:color w:val="2D2D2D"/>
          <w:sz w:val="22"/>
          <w:szCs w:val="22"/>
        </w:rPr>
        <w:br/>
        <w:t>- обеспечивает формирование, подписание и размещение в ЕИС протокола заседания Общественного совета при Администрации, принятого по итогам рассмотрения вопроса, указанного в пункте "б" настоящего подпункта;</w:t>
      </w:r>
      <w:r w:rsidRPr="006E0EFB">
        <w:rPr>
          <w:color w:val="2D2D2D"/>
          <w:sz w:val="22"/>
          <w:szCs w:val="22"/>
        </w:rPr>
        <w:br/>
        <w:t>- разрабатывает проект соответствующего постановления, пояснительную записку к нему;</w:t>
      </w:r>
      <w:r w:rsidRPr="006E0EFB">
        <w:rPr>
          <w:color w:val="2D2D2D"/>
          <w:sz w:val="22"/>
          <w:szCs w:val="22"/>
        </w:rPr>
        <w:br/>
        <w:t>- в целях проведения общественного контроля размещает проект постановления и пояснительную записку к нему в ЕИС;</w:t>
      </w:r>
      <w:r>
        <w:rPr>
          <w:color w:val="2D2D2D"/>
          <w:sz w:val="22"/>
          <w:szCs w:val="22"/>
        </w:rPr>
        <w:t xml:space="preserve"> </w:t>
      </w:r>
    </w:p>
    <w:p w:rsidR="00AF4C62" w:rsidRDefault="00AF4C62" w:rsidP="00AF4C62">
      <w:pPr>
        <w:shd w:val="clear" w:color="auto" w:fill="FFFFFF"/>
        <w:jc w:val="both"/>
        <w:textAlignment w:val="baseline"/>
        <w:rPr>
          <w:color w:val="2D2D2D"/>
          <w:sz w:val="22"/>
          <w:szCs w:val="22"/>
        </w:rPr>
      </w:pPr>
      <w:r w:rsidRPr="006E0EFB">
        <w:rPr>
          <w:color w:val="2D2D2D"/>
          <w:sz w:val="22"/>
          <w:szCs w:val="22"/>
        </w:rPr>
        <w:t>- по результатам обсуждения в целях общественного контроля при необходимости обеспечивает принятие решения о внесении изменений в проект правовых актов, с учетом предложений общественных объединений, юридических и физических лиц;</w:t>
      </w:r>
      <w:r>
        <w:rPr>
          <w:color w:val="2D2D2D"/>
          <w:sz w:val="22"/>
          <w:szCs w:val="22"/>
        </w:rPr>
        <w:t xml:space="preserve"> </w:t>
      </w:r>
    </w:p>
    <w:p w:rsidR="00AF4C62" w:rsidRDefault="00AF4C62" w:rsidP="00AF4C62">
      <w:pPr>
        <w:shd w:val="clear" w:color="auto" w:fill="FFFFFF"/>
        <w:jc w:val="both"/>
        <w:textAlignment w:val="baseline"/>
        <w:rPr>
          <w:color w:val="2D2D2D"/>
          <w:sz w:val="22"/>
          <w:szCs w:val="22"/>
        </w:rPr>
      </w:pPr>
      <w:r w:rsidRPr="006E0EFB">
        <w:rPr>
          <w:color w:val="2D2D2D"/>
          <w:sz w:val="22"/>
          <w:szCs w:val="22"/>
        </w:rPr>
        <w:t>- обеспечивает подписание проекта постановления руководителем Администрации, размещает его в установленные сроки в ЕИС;</w:t>
      </w:r>
      <w:r>
        <w:rPr>
          <w:color w:val="2D2D2D"/>
          <w:sz w:val="22"/>
          <w:szCs w:val="22"/>
        </w:rPr>
        <w:t xml:space="preserve"> </w:t>
      </w:r>
    </w:p>
    <w:p w:rsidR="00AF4C62" w:rsidRDefault="00AF4C62" w:rsidP="00AF4C62">
      <w:pPr>
        <w:shd w:val="clear" w:color="auto" w:fill="FFFFFF"/>
        <w:jc w:val="both"/>
        <w:textAlignment w:val="baseline"/>
        <w:rPr>
          <w:color w:val="2D2D2D"/>
          <w:sz w:val="22"/>
          <w:szCs w:val="22"/>
        </w:rPr>
      </w:pPr>
      <w:r w:rsidRPr="006E0EFB">
        <w:rPr>
          <w:color w:val="2D2D2D"/>
          <w:sz w:val="22"/>
          <w:szCs w:val="22"/>
        </w:rPr>
        <w:t>- информирует структурное подразделение Администрации, инициирующее закупку товара, работы, услуги, отдел по бухгалтерскому учету, контрактного управляющего об определении нормативов количества и цены на соответствующий объект закупки.</w:t>
      </w:r>
      <w:r>
        <w:rPr>
          <w:color w:val="2D2D2D"/>
          <w:sz w:val="22"/>
          <w:szCs w:val="22"/>
        </w:rPr>
        <w:t xml:space="preserve"> </w:t>
      </w:r>
    </w:p>
    <w:p w:rsidR="00AF4C62" w:rsidRPr="006E0EFB" w:rsidRDefault="00AF4C62" w:rsidP="00AF4C62">
      <w:pPr>
        <w:shd w:val="clear" w:color="auto" w:fill="FFFFFF"/>
        <w:jc w:val="both"/>
        <w:textAlignment w:val="baseline"/>
        <w:rPr>
          <w:color w:val="2D2D2D"/>
          <w:sz w:val="22"/>
          <w:szCs w:val="22"/>
        </w:rPr>
      </w:pPr>
      <w:r w:rsidRPr="006E0EFB">
        <w:rPr>
          <w:color w:val="2D2D2D"/>
          <w:sz w:val="22"/>
          <w:szCs w:val="22"/>
        </w:rPr>
        <w:t xml:space="preserve">      9.2. В случае возникновения в течение финансового года потребности в закупке товаров, работ, услуг, нормативы на которые не определены, структурные подразделения Администрации осуществляют мероприятия, предусмотренные в пункте 9.1 настоящего Раздела (за исключением необходимости формирования реестра потребностей структурного подразделения), в следующие сроки:</w:t>
      </w:r>
      <w:r w:rsidRPr="006E0EFB">
        <w:rPr>
          <w:color w:val="2D2D2D"/>
          <w:sz w:val="22"/>
          <w:szCs w:val="22"/>
        </w:rPr>
        <w:br/>
        <w:t>а) контрактный управляющий - в течение календарного месяца с момента получения полного комплекта документов;</w:t>
      </w:r>
    </w:p>
    <w:p w:rsidR="00F542E4" w:rsidRDefault="00AF4C62" w:rsidP="00AF4C62">
      <w:pPr>
        <w:shd w:val="clear" w:color="auto" w:fill="FFFFFF"/>
        <w:jc w:val="both"/>
        <w:textAlignment w:val="baseline"/>
        <w:rPr>
          <w:color w:val="2D2D2D"/>
          <w:sz w:val="22"/>
          <w:szCs w:val="22"/>
        </w:rPr>
      </w:pPr>
      <w:r w:rsidRPr="006E0EFB">
        <w:rPr>
          <w:color w:val="2D2D2D"/>
          <w:sz w:val="22"/>
          <w:szCs w:val="22"/>
        </w:rPr>
        <w:lastRenderedPageBreak/>
        <w:t>б) отдел   закупок - в течение календарного месяца с момента получения последнего документа, необходимого для определения норматива количества и цены товаров, работ, услуг.</w:t>
      </w:r>
      <w:r w:rsidRPr="006E0EFB">
        <w:rPr>
          <w:color w:val="2D2D2D"/>
          <w:sz w:val="22"/>
          <w:szCs w:val="22"/>
        </w:rPr>
        <w:br/>
        <w:t xml:space="preserve">        9.3. В ходе определения норматива количества и цены товара, работы, услуги отдел нормирования в сфере закупок вправе по согласованию с руководителем Администрации  запросить у структурного подразделения департамента, инициирующего такую закупку, дополнительные документы и сведения касательно объекта закупки, подтверждающие обоснованность его закупки.</w:t>
      </w:r>
      <w:r w:rsidRPr="006E0EFB">
        <w:rPr>
          <w:color w:val="2D2D2D"/>
          <w:sz w:val="22"/>
          <w:szCs w:val="22"/>
        </w:rPr>
        <w:br/>
      </w:r>
    </w:p>
    <w:p w:rsidR="00AF4C62" w:rsidRPr="006E0EFB" w:rsidRDefault="00AF4C62" w:rsidP="00AF4C62">
      <w:pPr>
        <w:shd w:val="clear" w:color="auto" w:fill="FFFFFF"/>
        <w:jc w:val="right"/>
        <w:textAlignment w:val="baseline"/>
        <w:rPr>
          <w:color w:val="2D2D2D"/>
          <w:sz w:val="22"/>
          <w:szCs w:val="22"/>
        </w:rPr>
      </w:pPr>
      <w:r w:rsidRPr="006E0EFB">
        <w:rPr>
          <w:color w:val="2D2D2D"/>
          <w:sz w:val="22"/>
          <w:szCs w:val="22"/>
        </w:rPr>
        <w:br/>
        <w:t>Приложение N 1</w:t>
      </w:r>
      <w:r w:rsidRPr="006E0EFB">
        <w:rPr>
          <w:color w:val="2D2D2D"/>
          <w:sz w:val="22"/>
          <w:szCs w:val="22"/>
        </w:rPr>
        <w:br/>
        <w:t>к Порядку</w:t>
      </w:r>
      <w:r w:rsidRPr="006E0EFB">
        <w:rPr>
          <w:color w:val="2D2D2D"/>
          <w:sz w:val="22"/>
          <w:szCs w:val="22"/>
        </w:rPr>
        <w:br/>
        <w:t>взаимодействия контрактного управляющего</w:t>
      </w:r>
      <w:r w:rsidRPr="006E0EFB">
        <w:rPr>
          <w:color w:val="2D2D2D"/>
          <w:sz w:val="22"/>
          <w:szCs w:val="22"/>
        </w:rPr>
        <w:br/>
        <w:t xml:space="preserve">со структурными подразделениями, должностными </w:t>
      </w:r>
    </w:p>
    <w:p w:rsidR="00AF4C62" w:rsidRPr="006E0EFB" w:rsidRDefault="00AF4C62" w:rsidP="00AF4C62">
      <w:pPr>
        <w:shd w:val="clear" w:color="auto" w:fill="FFFFFF"/>
        <w:jc w:val="right"/>
        <w:textAlignment w:val="baseline"/>
        <w:rPr>
          <w:color w:val="2D2D2D"/>
          <w:sz w:val="22"/>
          <w:szCs w:val="22"/>
        </w:rPr>
      </w:pPr>
      <w:r w:rsidRPr="006E0EFB">
        <w:rPr>
          <w:color w:val="2D2D2D"/>
          <w:sz w:val="22"/>
          <w:szCs w:val="22"/>
        </w:rPr>
        <w:t xml:space="preserve">лицами администрации Чамзинского муниципального   </w:t>
      </w:r>
      <w:r w:rsidRPr="006E0EFB">
        <w:rPr>
          <w:color w:val="2D2D2D"/>
          <w:sz w:val="22"/>
          <w:szCs w:val="22"/>
        </w:rPr>
        <w:br/>
        <w:t xml:space="preserve">района </w:t>
      </w:r>
    </w:p>
    <w:p w:rsidR="00AF4C62" w:rsidRPr="006E0EFB" w:rsidRDefault="00AF4C62" w:rsidP="00AF4C62">
      <w:pPr>
        <w:shd w:val="clear" w:color="auto" w:fill="FFFFFF"/>
        <w:jc w:val="right"/>
        <w:textAlignment w:val="baseline"/>
        <w:rPr>
          <w:color w:val="2D2D2D"/>
          <w:sz w:val="22"/>
          <w:szCs w:val="22"/>
        </w:rPr>
      </w:pPr>
      <w:r w:rsidRPr="006E0EFB">
        <w:rPr>
          <w:color w:val="2D2D2D"/>
          <w:sz w:val="22"/>
          <w:szCs w:val="22"/>
        </w:rPr>
        <w:br/>
      </w:r>
    </w:p>
    <w:p w:rsidR="00AF4C62" w:rsidRPr="006E0EFB" w:rsidRDefault="00AF4C62" w:rsidP="00AF4C62">
      <w:pPr>
        <w:shd w:val="clear" w:color="auto" w:fill="FFFFFF"/>
        <w:jc w:val="center"/>
        <w:textAlignment w:val="baseline"/>
        <w:rPr>
          <w:color w:val="3C3C3C"/>
          <w:sz w:val="22"/>
          <w:szCs w:val="22"/>
        </w:rPr>
      </w:pPr>
      <w:r w:rsidRPr="006E0EFB">
        <w:rPr>
          <w:color w:val="3C3C3C"/>
          <w:sz w:val="22"/>
          <w:szCs w:val="22"/>
        </w:rPr>
        <w:t>РЕЕСТР ПОТРЕБНОСТЕЙ СТРУКТУРНОГО ПОДРАЗДЕЛЕНИЯ</w:t>
      </w:r>
    </w:p>
    <w:p w:rsidR="00AF4C62" w:rsidRPr="006E0EFB" w:rsidRDefault="00AF4C62" w:rsidP="00AF4C62">
      <w:pPr>
        <w:shd w:val="clear" w:color="auto" w:fill="FFFFFF"/>
        <w:spacing w:after="160"/>
        <w:jc w:val="center"/>
        <w:textAlignment w:val="baseline"/>
        <w:rPr>
          <w:color w:val="2D2D2D"/>
          <w:sz w:val="22"/>
          <w:szCs w:val="22"/>
        </w:rPr>
      </w:pPr>
      <w:r w:rsidRPr="006E0EFB">
        <w:rPr>
          <w:color w:val="2D2D2D"/>
          <w:sz w:val="22"/>
          <w:szCs w:val="22"/>
        </w:rPr>
        <w:t>_____________________________________________</w:t>
      </w:r>
      <w:r w:rsidRPr="006E0EFB">
        <w:rPr>
          <w:color w:val="2D2D2D"/>
          <w:sz w:val="22"/>
          <w:szCs w:val="22"/>
        </w:rPr>
        <w:br/>
        <w:t>(НАИМЕНОВАНИЕ СТРУКТУРНОГО ПОДРАЗДЕЛЕНИЯ)</w:t>
      </w:r>
      <w:r w:rsidRPr="006E0EFB">
        <w:rPr>
          <w:color w:val="2D2D2D"/>
          <w:sz w:val="22"/>
          <w:szCs w:val="22"/>
        </w:rPr>
        <w:br/>
        <w:t>НА ________________ ГОД</w:t>
      </w:r>
    </w:p>
    <w:tbl>
      <w:tblPr>
        <w:tblW w:w="10371" w:type="dxa"/>
        <w:tblInd w:w="142" w:type="dxa"/>
        <w:tblLayout w:type="fixed"/>
        <w:tblCellMar>
          <w:left w:w="0" w:type="dxa"/>
          <w:right w:w="0" w:type="dxa"/>
        </w:tblCellMar>
        <w:tblLook w:val="04A0" w:firstRow="1" w:lastRow="0" w:firstColumn="1" w:lastColumn="0" w:noHBand="0" w:noVBand="1"/>
      </w:tblPr>
      <w:tblGrid>
        <w:gridCol w:w="1418"/>
        <w:gridCol w:w="851"/>
        <w:gridCol w:w="1134"/>
        <w:gridCol w:w="1134"/>
        <w:gridCol w:w="1134"/>
        <w:gridCol w:w="1046"/>
        <w:gridCol w:w="913"/>
        <w:gridCol w:w="1301"/>
        <w:gridCol w:w="350"/>
        <w:gridCol w:w="1090"/>
      </w:tblGrid>
      <w:tr w:rsidR="00AF4C62" w:rsidRPr="006E0EFB" w:rsidTr="00F542E4">
        <w:trPr>
          <w:gridAfter w:val="1"/>
          <w:wAfter w:w="1090" w:type="dxa"/>
          <w:trHeight w:val="15"/>
        </w:trPr>
        <w:tc>
          <w:tcPr>
            <w:tcW w:w="1418" w:type="dxa"/>
            <w:hideMark/>
          </w:tcPr>
          <w:p w:rsidR="00AF4C62" w:rsidRPr="006E0EFB" w:rsidRDefault="00AF4C62" w:rsidP="003909C7">
            <w:pPr>
              <w:rPr>
                <w:color w:val="2D2D2D"/>
                <w:sz w:val="22"/>
                <w:szCs w:val="22"/>
              </w:rPr>
            </w:pPr>
          </w:p>
        </w:tc>
        <w:tc>
          <w:tcPr>
            <w:tcW w:w="851" w:type="dxa"/>
            <w:hideMark/>
          </w:tcPr>
          <w:p w:rsidR="00AF4C62" w:rsidRPr="006E0EFB" w:rsidRDefault="00AF4C62" w:rsidP="003909C7">
            <w:pPr>
              <w:rPr>
                <w:sz w:val="22"/>
                <w:szCs w:val="22"/>
              </w:rPr>
            </w:pPr>
          </w:p>
        </w:tc>
        <w:tc>
          <w:tcPr>
            <w:tcW w:w="1134" w:type="dxa"/>
            <w:hideMark/>
          </w:tcPr>
          <w:p w:rsidR="00AF4C62" w:rsidRPr="006E0EFB" w:rsidRDefault="00AF4C62" w:rsidP="003909C7">
            <w:pPr>
              <w:rPr>
                <w:sz w:val="22"/>
                <w:szCs w:val="22"/>
              </w:rPr>
            </w:pPr>
          </w:p>
        </w:tc>
        <w:tc>
          <w:tcPr>
            <w:tcW w:w="1134" w:type="dxa"/>
            <w:hideMark/>
          </w:tcPr>
          <w:p w:rsidR="00AF4C62" w:rsidRPr="006E0EFB" w:rsidRDefault="00AF4C62" w:rsidP="003909C7">
            <w:pPr>
              <w:rPr>
                <w:sz w:val="22"/>
                <w:szCs w:val="22"/>
              </w:rPr>
            </w:pPr>
          </w:p>
        </w:tc>
        <w:tc>
          <w:tcPr>
            <w:tcW w:w="1134" w:type="dxa"/>
            <w:hideMark/>
          </w:tcPr>
          <w:p w:rsidR="00AF4C62" w:rsidRPr="006E0EFB" w:rsidRDefault="00AF4C62" w:rsidP="003909C7">
            <w:pPr>
              <w:rPr>
                <w:sz w:val="22"/>
                <w:szCs w:val="22"/>
              </w:rPr>
            </w:pPr>
          </w:p>
        </w:tc>
        <w:tc>
          <w:tcPr>
            <w:tcW w:w="1046" w:type="dxa"/>
            <w:hideMark/>
          </w:tcPr>
          <w:p w:rsidR="00AF4C62" w:rsidRPr="006E0EFB" w:rsidRDefault="00AF4C62" w:rsidP="003909C7">
            <w:pPr>
              <w:rPr>
                <w:sz w:val="22"/>
                <w:szCs w:val="22"/>
              </w:rPr>
            </w:pPr>
          </w:p>
        </w:tc>
        <w:tc>
          <w:tcPr>
            <w:tcW w:w="913" w:type="dxa"/>
            <w:hideMark/>
          </w:tcPr>
          <w:p w:rsidR="00AF4C62" w:rsidRPr="006E0EFB" w:rsidRDefault="00AF4C62" w:rsidP="003909C7">
            <w:pPr>
              <w:rPr>
                <w:sz w:val="22"/>
                <w:szCs w:val="22"/>
              </w:rPr>
            </w:pPr>
          </w:p>
        </w:tc>
        <w:tc>
          <w:tcPr>
            <w:tcW w:w="1301" w:type="dxa"/>
            <w:hideMark/>
          </w:tcPr>
          <w:p w:rsidR="00AF4C62" w:rsidRPr="006E0EFB" w:rsidRDefault="00AF4C62" w:rsidP="003909C7">
            <w:pPr>
              <w:rPr>
                <w:sz w:val="22"/>
                <w:szCs w:val="22"/>
              </w:rPr>
            </w:pPr>
          </w:p>
        </w:tc>
        <w:tc>
          <w:tcPr>
            <w:tcW w:w="350" w:type="dxa"/>
            <w:hideMark/>
          </w:tcPr>
          <w:p w:rsidR="00AF4C62" w:rsidRPr="006E0EFB" w:rsidRDefault="00AF4C62" w:rsidP="003909C7">
            <w:pPr>
              <w:rPr>
                <w:sz w:val="22"/>
                <w:szCs w:val="22"/>
              </w:rPr>
            </w:pPr>
          </w:p>
        </w:tc>
      </w:tr>
      <w:tr w:rsidR="00AF4C62" w:rsidRPr="006E0EFB" w:rsidTr="00F542E4">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Наименование видов продукции (товаров, работ, услуг)</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Количество, объем</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Ориен. ст-ть,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Обоснование потребности</w:t>
            </w:r>
          </w:p>
        </w:tc>
        <w:tc>
          <w:tcPr>
            <w:tcW w:w="1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ОКВЭД</w:t>
            </w: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ОКПД</w:t>
            </w: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Минимальные необходимые требования, предъявляемые к предмету контракта</w:t>
            </w: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Срок поставки товара, выполнения работ, оказания услуг</w:t>
            </w:r>
          </w:p>
        </w:tc>
      </w:tr>
      <w:tr w:rsidR="00AF4C62" w:rsidRPr="006E0EFB" w:rsidTr="00F542E4">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color w:val="2D2D2D"/>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r>
      <w:tr w:rsidR="00AF4C62" w:rsidRPr="006E0EFB" w:rsidTr="00F542E4">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r>
      <w:tr w:rsidR="00AF4C62" w:rsidRPr="006E0EFB" w:rsidTr="00F542E4">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r>
      <w:tr w:rsidR="00AF4C62" w:rsidRPr="006E0EFB" w:rsidTr="00F542E4">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r>
      <w:tr w:rsidR="00AF4C62" w:rsidRPr="006E0EFB" w:rsidTr="00F542E4">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r>
      <w:tr w:rsidR="00AF4C62" w:rsidRPr="006E0EFB" w:rsidTr="00F542E4">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right"/>
              <w:textAlignment w:val="baseline"/>
              <w:rPr>
                <w:color w:val="2D2D2D"/>
                <w:sz w:val="22"/>
                <w:szCs w:val="22"/>
              </w:rPr>
            </w:pPr>
            <w:r w:rsidRPr="006E0EFB">
              <w:rPr>
                <w:color w:val="2D2D2D"/>
                <w:sz w:val="22"/>
                <w:szCs w:val="22"/>
              </w:rPr>
              <w:t>ВСЕГО ЗАКУПОК:</w:t>
            </w:r>
          </w:p>
        </w:tc>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color w:val="2D2D2D"/>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0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9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3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c>
          <w:tcPr>
            <w:tcW w:w="14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sz w:val="22"/>
                <w:szCs w:val="22"/>
              </w:rPr>
            </w:pPr>
          </w:p>
        </w:tc>
      </w:tr>
    </w:tbl>
    <w:p w:rsidR="00AF4C62" w:rsidRPr="006E0EFB" w:rsidRDefault="00AF4C62" w:rsidP="00AF4C62">
      <w:pPr>
        <w:shd w:val="clear" w:color="auto" w:fill="FFFFFF"/>
        <w:spacing w:after="160"/>
        <w:textAlignment w:val="baseline"/>
        <w:rPr>
          <w:color w:val="2D2D2D"/>
          <w:sz w:val="22"/>
          <w:szCs w:val="22"/>
        </w:rPr>
      </w:pPr>
    </w:p>
    <w:tbl>
      <w:tblPr>
        <w:tblW w:w="0" w:type="auto"/>
        <w:tblInd w:w="142" w:type="dxa"/>
        <w:tblCellMar>
          <w:left w:w="0" w:type="dxa"/>
          <w:right w:w="0" w:type="dxa"/>
        </w:tblCellMar>
        <w:tblLook w:val="04A0" w:firstRow="1" w:lastRow="0" w:firstColumn="1" w:lastColumn="0" w:noHBand="0" w:noVBand="1"/>
      </w:tblPr>
      <w:tblGrid>
        <w:gridCol w:w="2076"/>
        <w:gridCol w:w="3696"/>
        <w:gridCol w:w="3142"/>
      </w:tblGrid>
      <w:tr w:rsidR="00AF4C62" w:rsidRPr="006E0EFB" w:rsidTr="00F542E4">
        <w:trPr>
          <w:trHeight w:val="15"/>
        </w:trPr>
        <w:tc>
          <w:tcPr>
            <w:tcW w:w="2076" w:type="dxa"/>
            <w:hideMark/>
          </w:tcPr>
          <w:p w:rsidR="00AF4C62" w:rsidRPr="006E0EFB" w:rsidRDefault="00AF4C62" w:rsidP="003909C7">
            <w:pPr>
              <w:rPr>
                <w:color w:val="2D2D2D"/>
                <w:sz w:val="22"/>
                <w:szCs w:val="22"/>
              </w:rPr>
            </w:pPr>
          </w:p>
        </w:tc>
        <w:tc>
          <w:tcPr>
            <w:tcW w:w="3696" w:type="dxa"/>
            <w:hideMark/>
          </w:tcPr>
          <w:p w:rsidR="00AF4C62" w:rsidRPr="006E0EFB" w:rsidRDefault="00AF4C62" w:rsidP="003909C7">
            <w:pPr>
              <w:rPr>
                <w:sz w:val="22"/>
                <w:szCs w:val="22"/>
              </w:rPr>
            </w:pPr>
          </w:p>
        </w:tc>
        <w:tc>
          <w:tcPr>
            <w:tcW w:w="3142" w:type="dxa"/>
            <w:hideMark/>
          </w:tcPr>
          <w:p w:rsidR="00AF4C62" w:rsidRPr="006E0EFB" w:rsidRDefault="00AF4C62" w:rsidP="003909C7">
            <w:pPr>
              <w:rPr>
                <w:sz w:val="22"/>
                <w:szCs w:val="22"/>
              </w:rPr>
            </w:pPr>
          </w:p>
        </w:tc>
      </w:tr>
      <w:tr w:rsidR="00AF4C62" w:rsidRPr="006E0EFB" w:rsidTr="00F542E4">
        <w:tc>
          <w:tcPr>
            <w:tcW w:w="2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textAlignment w:val="baseline"/>
              <w:rPr>
                <w:color w:val="2D2D2D"/>
                <w:sz w:val="22"/>
                <w:szCs w:val="22"/>
              </w:rPr>
            </w:pPr>
            <w:r w:rsidRPr="006E0EFB">
              <w:rPr>
                <w:color w:val="2D2D2D"/>
                <w:sz w:val="22"/>
                <w:szCs w:val="22"/>
              </w:rPr>
              <w:t>Начальник отдела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___________________________</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______________________</w:t>
            </w:r>
          </w:p>
        </w:tc>
      </w:tr>
      <w:tr w:rsidR="00AF4C62" w:rsidRPr="006E0EFB" w:rsidTr="00F542E4">
        <w:tc>
          <w:tcPr>
            <w:tcW w:w="2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rPr>
                <w:color w:val="2D2D2D"/>
                <w:sz w:val="22"/>
                <w:szCs w:val="22"/>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(Подпись)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C62" w:rsidRPr="006E0EFB" w:rsidRDefault="00AF4C62" w:rsidP="003909C7">
            <w:pPr>
              <w:jc w:val="center"/>
              <w:textAlignment w:val="baseline"/>
              <w:rPr>
                <w:color w:val="2D2D2D"/>
                <w:sz w:val="22"/>
                <w:szCs w:val="22"/>
              </w:rPr>
            </w:pPr>
            <w:r w:rsidRPr="006E0EFB">
              <w:rPr>
                <w:color w:val="2D2D2D"/>
                <w:sz w:val="22"/>
                <w:szCs w:val="22"/>
              </w:rPr>
              <w:t>(Ф.И.О.)</w:t>
            </w:r>
          </w:p>
        </w:tc>
      </w:tr>
    </w:tbl>
    <w:p w:rsidR="00AF4C62" w:rsidRPr="006E0EFB" w:rsidRDefault="00AF4C62" w:rsidP="00AF4C62">
      <w:pPr>
        <w:shd w:val="clear" w:color="auto" w:fill="FFFFFF"/>
        <w:jc w:val="right"/>
        <w:textAlignment w:val="baseline"/>
        <w:rPr>
          <w:color w:val="2D2D2D"/>
          <w:sz w:val="22"/>
          <w:szCs w:val="22"/>
        </w:rPr>
      </w:pPr>
      <w:r w:rsidRPr="006E0EFB">
        <w:rPr>
          <w:color w:val="2D2D2D"/>
          <w:sz w:val="22"/>
          <w:szCs w:val="22"/>
        </w:rPr>
        <w:br/>
      </w:r>
    </w:p>
    <w:p w:rsidR="00F542E4" w:rsidRPr="00253FEC" w:rsidRDefault="00F542E4" w:rsidP="00F542E4">
      <w:pPr>
        <w:pStyle w:val="af"/>
        <w:jc w:val="center"/>
        <w:rPr>
          <w:rFonts w:ascii="Times New Roman" w:hAnsi="Times New Roman"/>
        </w:rPr>
      </w:pPr>
    </w:p>
    <w:p w:rsidR="00F542E4" w:rsidRPr="00253FEC" w:rsidRDefault="00F542E4" w:rsidP="00F542E4">
      <w:pPr>
        <w:pStyle w:val="af"/>
        <w:jc w:val="center"/>
        <w:rPr>
          <w:rFonts w:ascii="Times New Roman" w:hAnsi="Times New Roman"/>
        </w:rPr>
      </w:pPr>
      <w:r w:rsidRPr="00253FEC">
        <w:rPr>
          <w:rFonts w:ascii="Times New Roman" w:hAnsi="Times New Roman"/>
        </w:rPr>
        <w:t>Администрация   Чамзинского   муниципального  района</w:t>
      </w:r>
    </w:p>
    <w:p w:rsidR="00F542E4" w:rsidRPr="00253FEC" w:rsidRDefault="00F542E4" w:rsidP="00F542E4">
      <w:pPr>
        <w:pStyle w:val="af"/>
        <w:jc w:val="center"/>
        <w:rPr>
          <w:rFonts w:ascii="Times New Roman" w:hAnsi="Times New Roman"/>
        </w:rPr>
      </w:pPr>
      <w:r w:rsidRPr="00253FEC">
        <w:rPr>
          <w:rFonts w:ascii="Times New Roman" w:hAnsi="Times New Roman"/>
        </w:rPr>
        <w:t>Республики             Мордовия</w:t>
      </w:r>
    </w:p>
    <w:p w:rsidR="00F542E4" w:rsidRPr="00253FEC" w:rsidRDefault="00F542E4" w:rsidP="00F542E4">
      <w:pPr>
        <w:pStyle w:val="af"/>
        <w:jc w:val="center"/>
        <w:rPr>
          <w:rFonts w:ascii="Times New Roman" w:hAnsi="Times New Roman"/>
        </w:rPr>
      </w:pPr>
    </w:p>
    <w:p w:rsidR="00F542E4" w:rsidRPr="00253FEC" w:rsidRDefault="00F542E4" w:rsidP="00F542E4">
      <w:pPr>
        <w:pStyle w:val="af"/>
        <w:jc w:val="center"/>
        <w:rPr>
          <w:rFonts w:ascii="Times New Roman" w:hAnsi="Times New Roman"/>
        </w:rPr>
      </w:pPr>
      <w:r w:rsidRPr="00253FEC">
        <w:rPr>
          <w:rFonts w:ascii="Times New Roman" w:hAnsi="Times New Roman"/>
        </w:rPr>
        <w:t>ПОСТАНОВЛЕНИЕ</w:t>
      </w:r>
    </w:p>
    <w:p w:rsidR="00F542E4" w:rsidRPr="00253FEC" w:rsidRDefault="00F542E4" w:rsidP="00F542E4">
      <w:pPr>
        <w:pStyle w:val="af"/>
        <w:jc w:val="center"/>
        <w:rPr>
          <w:rFonts w:ascii="Times New Roman" w:hAnsi="Times New Roman"/>
        </w:rPr>
      </w:pPr>
    </w:p>
    <w:p w:rsidR="00F542E4" w:rsidRPr="00253FEC" w:rsidRDefault="00F542E4" w:rsidP="00F542E4">
      <w:pPr>
        <w:pStyle w:val="af"/>
        <w:jc w:val="center"/>
        <w:rPr>
          <w:rFonts w:ascii="Times New Roman" w:hAnsi="Times New Roman"/>
        </w:rPr>
      </w:pPr>
      <w:r w:rsidRPr="00253FEC">
        <w:rPr>
          <w:rFonts w:ascii="Times New Roman" w:hAnsi="Times New Roman"/>
        </w:rPr>
        <w:t>«06» апреля 2020г.</w:t>
      </w:r>
      <w:r w:rsidRPr="00253FEC">
        <w:rPr>
          <w:rFonts w:ascii="Times New Roman" w:hAnsi="Times New Roman"/>
        </w:rPr>
        <w:tab/>
      </w:r>
      <w:r w:rsidRPr="00253FEC">
        <w:rPr>
          <w:rFonts w:ascii="Times New Roman" w:hAnsi="Times New Roman"/>
        </w:rPr>
        <w:tab/>
      </w:r>
      <w:r w:rsidRPr="00253FEC">
        <w:rPr>
          <w:rFonts w:ascii="Times New Roman" w:hAnsi="Times New Roman"/>
        </w:rPr>
        <w:tab/>
      </w:r>
      <w:r w:rsidRPr="00253FEC">
        <w:rPr>
          <w:rFonts w:ascii="Times New Roman" w:hAnsi="Times New Roman"/>
        </w:rPr>
        <w:tab/>
      </w:r>
      <w:r w:rsidRPr="00253FEC">
        <w:rPr>
          <w:rFonts w:ascii="Times New Roman" w:hAnsi="Times New Roman"/>
        </w:rPr>
        <w:tab/>
      </w:r>
      <w:r w:rsidRPr="00253FEC">
        <w:rPr>
          <w:rFonts w:ascii="Times New Roman" w:hAnsi="Times New Roman"/>
        </w:rPr>
        <w:tab/>
      </w:r>
      <w:r w:rsidRPr="00253FEC">
        <w:rPr>
          <w:rFonts w:ascii="Times New Roman" w:hAnsi="Times New Roman"/>
        </w:rPr>
        <w:tab/>
      </w:r>
      <w:r w:rsidRPr="00253FEC">
        <w:rPr>
          <w:rFonts w:ascii="Times New Roman" w:hAnsi="Times New Roman"/>
        </w:rPr>
        <w:tab/>
      </w:r>
      <w:r w:rsidRPr="00253FEC">
        <w:rPr>
          <w:rFonts w:ascii="Times New Roman" w:hAnsi="Times New Roman"/>
        </w:rPr>
        <w:tab/>
        <w:t>№</w:t>
      </w:r>
      <w:r>
        <w:rPr>
          <w:rFonts w:ascii="Times New Roman" w:hAnsi="Times New Roman"/>
        </w:rPr>
        <w:t xml:space="preserve"> </w:t>
      </w:r>
      <w:r w:rsidRPr="00253FEC">
        <w:rPr>
          <w:rFonts w:ascii="Times New Roman" w:hAnsi="Times New Roman"/>
        </w:rPr>
        <w:t>207</w:t>
      </w:r>
    </w:p>
    <w:p w:rsidR="00F542E4" w:rsidRPr="00253FEC" w:rsidRDefault="00F542E4" w:rsidP="00F542E4">
      <w:pPr>
        <w:pStyle w:val="af"/>
        <w:jc w:val="center"/>
        <w:rPr>
          <w:rFonts w:ascii="Times New Roman" w:hAnsi="Times New Roman"/>
        </w:rPr>
      </w:pPr>
      <w:r w:rsidRPr="00253FEC">
        <w:rPr>
          <w:rFonts w:ascii="Times New Roman" w:hAnsi="Times New Roman"/>
        </w:rPr>
        <w:t>р.п.Чамзинка</w:t>
      </w:r>
    </w:p>
    <w:p w:rsidR="00F542E4" w:rsidRPr="00253FEC" w:rsidRDefault="00F542E4" w:rsidP="00F542E4">
      <w:pPr>
        <w:pStyle w:val="af"/>
        <w:jc w:val="center"/>
        <w:rPr>
          <w:rFonts w:ascii="Times New Roman" w:hAnsi="Times New Roman"/>
        </w:rPr>
      </w:pPr>
    </w:p>
    <w:p w:rsidR="00F542E4" w:rsidRPr="00253FEC" w:rsidRDefault="00F542E4" w:rsidP="00F542E4">
      <w:pPr>
        <w:pStyle w:val="af"/>
        <w:jc w:val="center"/>
        <w:rPr>
          <w:rFonts w:ascii="Times New Roman" w:hAnsi="Times New Roman"/>
          <w:b/>
          <w:bCs/>
        </w:rPr>
      </w:pPr>
      <w:r w:rsidRPr="00253FEC">
        <w:rPr>
          <w:rFonts w:ascii="Times New Roman" w:hAnsi="Times New Roman"/>
          <w:b/>
        </w:rPr>
        <w:t>Об утверждении</w:t>
      </w:r>
      <w:r w:rsidRPr="00253FEC">
        <w:rPr>
          <w:rFonts w:ascii="Times New Roman" w:hAnsi="Times New Roman"/>
        </w:rPr>
        <w:t xml:space="preserve">  </w:t>
      </w:r>
      <w:r w:rsidRPr="00253FEC">
        <w:rPr>
          <w:rFonts w:ascii="Times New Roman" w:hAnsi="Times New Roman"/>
          <w:b/>
          <w:bCs/>
        </w:rPr>
        <w:t>Положения о контрактном управляющем администрации Чамзинского муниципального района</w:t>
      </w:r>
    </w:p>
    <w:p w:rsidR="00F542E4" w:rsidRPr="00253FEC" w:rsidRDefault="00F542E4" w:rsidP="00F542E4">
      <w:pPr>
        <w:pStyle w:val="af"/>
        <w:jc w:val="center"/>
        <w:rPr>
          <w:rFonts w:ascii="Times New Roman" w:hAnsi="Times New Roman"/>
        </w:rPr>
      </w:pPr>
    </w:p>
    <w:p w:rsidR="00F542E4" w:rsidRPr="00253FEC" w:rsidRDefault="00F542E4" w:rsidP="00F542E4">
      <w:pPr>
        <w:pStyle w:val="af"/>
        <w:jc w:val="both"/>
        <w:rPr>
          <w:rFonts w:ascii="Times New Roman" w:hAnsi="Times New Roman"/>
        </w:rPr>
      </w:pPr>
      <w:r w:rsidRPr="00253FEC">
        <w:rPr>
          <w:rFonts w:ascii="Times New Roman" w:hAnsi="Times New Roman"/>
        </w:rPr>
        <w:tab/>
        <w:t>Руководствуясь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администрация Чамзинского муниципального района,</w:t>
      </w:r>
    </w:p>
    <w:p w:rsidR="00F542E4" w:rsidRPr="00253FEC" w:rsidRDefault="00F542E4" w:rsidP="00F542E4">
      <w:pPr>
        <w:pStyle w:val="af"/>
        <w:rPr>
          <w:rFonts w:ascii="Times New Roman" w:eastAsia="Times New Roman" w:hAnsi="Times New Roman"/>
        </w:rPr>
      </w:pPr>
    </w:p>
    <w:p w:rsidR="00F542E4" w:rsidRPr="00253FEC" w:rsidRDefault="00F542E4" w:rsidP="00F542E4">
      <w:pPr>
        <w:pStyle w:val="af"/>
        <w:jc w:val="center"/>
        <w:rPr>
          <w:rFonts w:ascii="Times New Roman" w:hAnsi="Times New Roman"/>
        </w:rPr>
      </w:pPr>
      <w:r w:rsidRPr="00253FEC">
        <w:rPr>
          <w:rFonts w:ascii="Times New Roman" w:hAnsi="Times New Roman"/>
        </w:rPr>
        <w:t>ПОСТАНОВЛЯЕТ:</w:t>
      </w:r>
    </w:p>
    <w:p w:rsidR="00F542E4" w:rsidRPr="00253FEC" w:rsidRDefault="00F542E4" w:rsidP="00F542E4">
      <w:pPr>
        <w:pStyle w:val="af"/>
        <w:rPr>
          <w:rFonts w:ascii="Times New Roman" w:hAnsi="Times New Roman"/>
        </w:rPr>
      </w:pPr>
    </w:p>
    <w:p w:rsidR="00F542E4" w:rsidRPr="00253FEC" w:rsidRDefault="00F542E4" w:rsidP="00F542E4">
      <w:pPr>
        <w:pStyle w:val="af"/>
        <w:jc w:val="both"/>
        <w:rPr>
          <w:rFonts w:ascii="Times New Roman" w:hAnsi="Times New Roman"/>
        </w:rPr>
      </w:pPr>
      <w:r w:rsidRPr="00253FEC">
        <w:rPr>
          <w:rFonts w:ascii="Times New Roman" w:hAnsi="Times New Roman"/>
        </w:rPr>
        <w:tab/>
        <w:t>1. Утвердить прилагаемое  Положение о контрактном управляющем администрации Чамзинского муниципального района.</w:t>
      </w:r>
    </w:p>
    <w:p w:rsidR="00F542E4" w:rsidRPr="00253FEC" w:rsidRDefault="00F542E4" w:rsidP="00F542E4">
      <w:pPr>
        <w:pStyle w:val="af"/>
        <w:jc w:val="both"/>
        <w:rPr>
          <w:rFonts w:ascii="Times New Roman" w:hAnsi="Times New Roman"/>
          <w:bCs/>
        </w:rPr>
      </w:pPr>
      <w:r w:rsidRPr="00253FEC">
        <w:rPr>
          <w:rFonts w:ascii="Times New Roman" w:hAnsi="Times New Roman"/>
          <w:b/>
          <w:bCs/>
        </w:rPr>
        <w:lastRenderedPageBreak/>
        <w:t xml:space="preserve">          </w:t>
      </w:r>
      <w:r w:rsidRPr="00253FEC">
        <w:rPr>
          <w:rFonts w:ascii="Times New Roman" w:hAnsi="Times New Roman"/>
        </w:rPr>
        <w:t>2. Постановление администрации Чамзинского муниципального района от 5 марта 2014 года №222 «Об утверждении Положения</w:t>
      </w:r>
      <w:r w:rsidRPr="00253FEC">
        <w:rPr>
          <w:rFonts w:ascii="Times New Roman" w:hAnsi="Times New Roman"/>
          <w:b/>
          <w:bCs/>
        </w:rPr>
        <w:t xml:space="preserve"> </w:t>
      </w:r>
      <w:r w:rsidRPr="00253FEC">
        <w:rPr>
          <w:rFonts w:ascii="Times New Roman" w:hAnsi="Times New Roman"/>
          <w:bCs/>
        </w:rPr>
        <w:t>о контрактном управляющем  администрации Чамзинского муниципального района» - признать утратившим силу.</w:t>
      </w:r>
    </w:p>
    <w:p w:rsidR="00F542E4" w:rsidRPr="00253FEC" w:rsidRDefault="00F542E4" w:rsidP="00F542E4">
      <w:pPr>
        <w:pStyle w:val="af"/>
        <w:jc w:val="both"/>
        <w:rPr>
          <w:rFonts w:ascii="Times New Roman" w:hAnsi="Times New Roman"/>
        </w:rPr>
      </w:pPr>
      <w:r w:rsidRPr="00253FEC">
        <w:rPr>
          <w:rFonts w:ascii="Times New Roman" w:hAnsi="Times New Roman"/>
        </w:rPr>
        <w:t xml:space="preserve">          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F542E4" w:rsidRPr="00253FEC" w:rsidRDefault="00F542E4" w:rsidP="00F542E4">
      <w:pPr>
        <w:pStyle w:val="af"/>
        <w:rPr>
          <w:rFonts w:ascii="Times New Roman" w:hAnsi="Times New Roman"/>
        </w:rPr>
      </w:pPr>
    </w:p>
    <w:p w:rsidR="00F542E4" w:rsidRPr="00253FEC" w:rsidRDefault="00F542E4" w:rsidP="00F542E4">
      <w:pPr>
        <w:pStyle w:val="af"/>
        <w:rPr>
          <w:rFonts w:ascii="Times New Roman" w:hAnsi="Times New Roman"/>
        </w:rPr>
      </w:pPr>
      <w:r w:rsidRPr="00253FEC">
        <w:rPr>
          <w:rFonts w:ascii="Times New Roman" w:hAnsi="Times New Roman"/>
        </w:rPr>
        <w:t>Глава Чамзинского муниципального района</w:t>
      </w:r>
      <w:r w:rsidRPr="00253FEC">
        <w:rPr>
          <w:rFonts w:ascii="Times New Roman" w:hAnsi="Times New Roman"/>
        </w:rPr>
        <w:tab/>
      </w:r>
      <w:r w:rsidRPr="00253FEC">
        <w:rPr>
          <w:rFonts w:ascii="Times New Roman" w:hAnsi="Times New Roman"/>
        </w:rPr>
        <w:tab/>
        <w:t xml:space="preserve">                                                      В.Г. Цыбаков</w:t>
      </w:r>
    </w:p>
    <w:p w:rsidR="00F542E4" w:rsidRPr="00253FEC" w:rsidRDefault="00F542E4" w:rsidP="00F542E4">
      <w:pPr>
        <w:pStyle w:val="af"/>
        <w:rPr>
          <w:rFonts w:ascii="Times New Roman" w:hAnsi="Times New Roman"/>
        </w:rPr>
      </w:pPr>
    </w:p>
    <w:p w:rsidR="00F542E4" w:rsidRPr="00253FEC" w:rsidRDefault="00F542E4" w:rsidP="00F542E4">
      <w:pPr>
        <w:rPr>
          <w:sz w:val="22"/>
          <w:szCs w:val="22"/>
        </w:rPr>
      </w:pPr>
    </w:p>
    <w:p w:rsidR="00F542E4" w:rsidRPr="00253FEC" w:rsidRDefault="00F542E4" w:rsidP="00F542E4">
      <w:pPr>
        <w:pStyle w:val="1"/>
        <w:spacing w:before="0" w:after="0"/>
        <w:jc w:val="right"/>
        <w:rPr>
          <w:rFonts w:ascii="Times New Roman" w:hAnsi="Times New Roman" w:cs="Times New Roman"/>
          <w:b w:val="0"/>
          <w:bCs w:val="0"/>
          <w:sz w:val="22"/>
          <w:szCs w:val="22"/>
        </w:rPr>
      </w:pPr>
      <w:r w:rsidRPr="00253FEC">
        <w:rPr>
          <w:rFonts w:ascii="Times New Roman" w:hAnsi="Times New Roman" w:cs="Times New Roman"/>
          <w:b w:val="0"/>
          <w:bCs w:val="0"/>
          <w:sz w:val="22"/>
          <w:szCs w:val="22"/>
        </w:rPr>
        <w:t>Приложение</w:t>
      </w:r>
    </w:p>
    <w:p w:rsidR="00F542E4" w:rsidRPr="00253FEC" w:rsidRDefault="00F542E4" w:rsidP="00F542E4">
      <w:pPr>
        <w:jc w:val="right"/>
        <w:rPr>
          <w:sz w:val="22"/>
          <w:szCs w:val="22"/>
        </w:rPr>
      </w:pPr>
      <w:r w:rsidRPr="00253FEC">
        <w:rPr>
          <w:sz w:val="22"/>
          <w:szCs w:val="22"/>
        </w:rPr>
        <w:t>к постановлению</w:t>
      </w:r>
    </w:p>
    <w:p w:rsidR="00F542E4" w:rsidRPr="00253FEC" w:rsidRDefault="00F542E4" w:rsidP="00F542E4">
      <w:pPr>
        <w:jc w:val="right"/>
        <w:rPr>
          <w:sz w:val="22"/>
          <w:szCs w:val="22"/>
        </w:rPr>
      </w:pPr>
      <w:r w:rsidRPr="00253FEC">
        <w:rPr>
          <w:sz w:val="22"/>
          <w:szCs w:val="22"/>
        </w:rPr>
        <w:t xml:space="preserve"> от 06.04.2020г. №</w:t>
      </w:r>
      <w:r>
        <w:rPr>
          <w:sz w:val="22"/>
          <w:szCs w:val="22"/>
        </w:rPr>
        <w:t xml:space="preserve"> </w:t>
      </w:r>
      <w:r w:rsidRPr="00253FEC">
        <w:rPr>
          <w:sz w:val="22"/>
          <w:szCs w:val="22"/>
        </w:rPr>
        <w:t>207</w:t>
      </w:r>
    </w:p>
    <w:p w:rsidR="00F542E4" w:rsidRPr="00253FEC" w:rsidRDefault="00F542E4" w:rsidP="00F542E4">
      <w:pPr>
        <w:pStyle w:val="af"/>
        <w:jc w:val="center"/>
        <w:rPr>
          <w:rFonts w:ascii="Times New Roman" w:hAnsi="Times New Roman"/>
          <w:b/>
          <w:bCs/>
        </w:rPr>
      </w:pPr>
    </w:p>
    <w:p w:rsidR="00F542E4" w:rsidRPr="00253FEC" w:rsidRDefault="00F542E4" w:rsidP="00F542E4">
      <w:pPr>
        <w:pStyle w:val="af"/>
        <w:jc w:val="center"/>
        <w:rPr>
          <w:rFonts w:ascii="Times New Roman" w:hAnsi="Times New Roman"/>
          <w:b/>
          <w:bCs/>
        </w:rPr>
      </w:pPr>
    </w:p>
    <w:p w:rsidR="00F542E4" w:rsidRPr="00253FEC" w:rsidRDefault="00F542E4" w:rsidP="00F542E4">
      <w:pPr>
        <w:pStyle w:val="af"/>
        <w:jc w:val="center"/>
        <w:rPr>
          <w:rFonts w:ascii="Times New Roman" w:hAnsi="Times New Roman"/>
          <w:b/>
          <w:bCs/>
        </w:rPr>
      </w:pPr>
      <w:r w:rsidRPr="00253FEC">
        <w:rPr>
          <w:rFonts w:ascii="Times New Roman" w:hAnsi="Times New Roman"/>
          <w:b/>
          <w:bCs/>
        </w:rPr>
        <w:t>Положение</w:t>
      </w:r>
    </w:p>
    <w:p w:rsidR="00F542E4" w:rsidRPr="00253FEC" w:rsidRDefault="00F542E4" w:rsidP="00F542E4">
      <w:pPr>
        <w:pStyle w:val="af"/>
        <w:jc w:val="center"/>
        <w:rPr>
          <w:rFonts w:ascii="Times New Roman" w:hAnsi="Times New Roman"/>
          <w:b/>
          <w:bCs/>
        </w:rPr>
      </w:pPr>
      <w:r w:rsidRPr="00253FEC">
        <w:rPr>
          <w:rFonts w:ascii="Times New Roman" w:hAnsi="Times New Roman"/>
          <w:b/>
          <w:bCs/>
        </w:rPr>
        <w:t>о контрактном управляющем администрации Чамзинского муниципального района</w:t>
      </w:r>
    </w:p>
    <w:p w:rsidR="00F542E4" w:rsidRPr="00253FEC" w:rsidRDefault="00F542E4" w:rsidP="00F542E4">
      <w:pPr>
        <w:jc w:val="both"/>
        <w:rPr>
          <w:sz w:val="22"/>
          <w:szCs w:val="22"/>
        </w:rPr>
      </w:pPr>
    </w:p>
    <w:p w:rsidR="00F542E4" w:rsidRPr="00253FEC" w:rsidRDefault="00F542E4" w:rsidP="00F542E4">
      <w:pPr>
        <w:pStyle w:val="1"/>
        <w:spacing w:before="0" w:after="0"/>
        <w:rPr>
          <w:rFonts w:ascii="Times New Roman" w:hAnsi="Times New Roman" w:cs="Times New Roman"/>
          <w:sz w:val="22"/>
          <w:szCs w:val="22"/>
        </w:rPr>
      </w:pPr>
      <w:bookmarkStart w:id="3" w:name="sub_100"/>
      <w:r w:rsidRPr="00253FEC">
        <w:rPr>
          <w:rFonts w:ascii="Times New Roman" w:hAnsi="Times New Roman" w:cs="Times New Roman"/>
          <w:sz w:val="22"/>
          <w:szCs w:val="22"/>
        </w:rPr>
        <w:t>1. Общие положения</w:t>
      </w:r>
      <w:bookmarkEnd w:id="3"/>
    </w:p>
    <w:p w:rsidR="00F542E4" w:rsidRPr="00253FEC" w:rsidRDefault="00F542E4" w:rsidP="00F542E4">
      <w:pPr>
        <w:jc w:val="both"/>
        <w:rPr>
          <w:sz w:val="22"/>
          <w:szCs w:val="22"/>
        </w:rPr>
      </w:pPr>
      <w:r w:rsidRPr="00253FEC">
        <w:rPr>
          <w:sz w:val="22"/>
          <w:szCs w:val="22"/>
        </w:rPr>
        <w:t xml:space="preserve">1.1. Настоящее положение о контрактном управляющем (далее - Положение) разработано в соответствии с требованиями </w:t>
      </w:r>
      <w:hyperlink r:id="rId27" w:history="1">
        <w:r w:rsidRPr="00253FEC">
          <w:rPr>
            <w:rStyle w:val="a5"/>
            <w:sz w:val="22"/>
            <w:szCs w:val="22"/>
          </w:rPr>
          <w:t>Федерального закона</w:t>
        </w:r>
      </w:hyperlink>
      <w:r w:rsidRPr="00253FEC">
        <w:rPr>
          <w:sz w:val="22"/>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муниципальных нужд.</w:t>
      </w:r>
    </w:p>
    <w:p w:rsidR="00F542E4" w:rsidRPr="00253FEC" w:rsidRDefault="00F542E4" w:rsidP="00F542E4">
      <w:pPr>
        <w:jc w:val="both"/>
        <w:rPr>
          <w:sz w:val="22"/>
          <w:szCs w:val="22"/>
        </w:rPr>
      </w:pPr>
      <w:r w:rsidRPr="00253FEC">
        <w:rPr>
          <w:sz w:val="22"/>
          <w:szCs w:val="22"/>
        </w:rPr>
        <w:t>1.2. Контрактный управляющий назначается в целях обеспечения планирования и осуществления Администрацией Чамзинского муниципального района Республики Мордовия (далее - Заказчик) закупок товаров, работ, услуг для обеспечения  муниципальных нужд (далее - закупка).</w:t>
      </w:r>
    </w:p>
    <w:p w:rsidR="00F542E4" w:rsidRPr="00253FEC" w:rsidRDefault="00F542E4" w:rsidP="00F542E4">
      <w:pPr>
        <w:jc w:val="both"/>
        <w:rPr>
          <w:sz w:val="22"/>
          <w:szCs w:val="22"/>
        </w:rPr>
      </w:pPr>
      <w:r w:rsidRPr="00253FEC">
        <w:rPr>
          <w:sz w:val="22"/>
          <w:szCs w:val="22"/>
        </w:rPr>
        <w:t>1.3. В случае если совокупный годовой объем закупок превышает 100 млн рублей, Заказчиком создается контрактная служба. Если совокупный годовой объем закупок не превышает 100 млн рублей, то Заказчиком назначается контрактный управляющий.</w:t>
      </w:r>
    </w:p>
    <w:p w:rsidR="00F542E4" w:rsidRPr="00253FEC" w:rsidRDefault="00F542E4" w:rsidP="00F542E4">
      <w:pPr>
        <w:jc w:val="both"/>
        <w:rPr>
          <w:sz w:val="22"/>
          <w:szCs w:val="22"/>
        </w:rPr>
      </w:pPr>
      <w:r w:rsidRPr="00253FEC">
        <w:rPr>
          <w:sz w:val="22"/>
          <w:szCs w:val="22"/>
        </w:rPr>
        <w:t xml:space="preserve">1.4. Контрактный управляющий в своей деятельности руководствуется </w:t>
      </w:r>
      <w:hyperlink r:id="rId28" w:history="1">
        <w:r w:rsidRPr="00253FEC">
          <w:rPr>
            <w:rStyle w:val="a5"/>
            <w:sz w:val="22"/>
            <w:szCs w:val="22"/>
          </w:rPr>
          <w:t>Конституцией</w:t>
        </w:r>
      </w:hyperlink>
      <w:r w:rsidRPr="00253FEC">
        <w:rPr>
          <w:sz w:val="22"/>
          <w:szCs w:val="22"/>
        </w:rPr>
        <w:t xml:space="preserve"> Российской Федерации, </w:t>
      </w:r>
      <w:hyperlink r:id="rId29" w:history="1">
        <w:r w:rsidRPr="00253FEC">
          <w:rPr>
            <w:rStyle w:val="a5"/>
            <w:sz w:val="22"/>
            <w:szCs w:val="22"/>
          </w:rPr>
          <w:t>Федеральным законом</w:t>
        </w:r>
      </w:hyperlink>
      <w:r w:rsidRPr="00253FEC">
        <w:rPr>
          <w:sz w:val="22"/>
          <w:szCs w:val="22"/>
        </w:rPr>
        <w:t xml:space="preserve">, </w:t>
      </w:r>
      <w:hyperlink r:id="rId30" w:history="1">
        <w:r w:rsidRPr="00253FEC">
          <w:rPr>
            <w:rStyle w:val="a5"/>
            <w:sz w:val="22"/>
            <w:szCs w:val="22"/>
          </w:rPr>
          <w:t>гражданским законодательством</w:t>
        </w:r>
      </w:hyperlink>
      <w:r w:rsidRPr="00253FEC">
        <w:rPr>
          <w:sz w:val="22"/>
          <w:szCs w:val="22"/>
        </w:rPr>
        <w:t xml:space="preserve"> Российской Федерации, </w:t>
      </w:r>
      <w:hyperlink r:id="rId31" w:history="1">
        <w:r w:rsidRPr="00253FEC">
          <w:rPr>
            <w:rStyle w:val="a5"/>
            <w:sz w:val="22"/>
            <w:szCs w:val="22"/>
          </w:rPr>
          <w:t>бюджетным законодательством</w:t>
        </w:r>
      </w:hyperlink>
      <w:r w:rsidRPr="00253FEC">
        <w:rPr>
          <w:sz w:val="22"/>
          <w:szCs w:val="22"/>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w:t>
      </w:r>
    </w:p>
    <w:p w:rsidR="00F542E4" w:rsidRPr="00253FEC" w:rsidRDefault="00F542E4" w:rsidP="00F542E4">
      <w:pPr>
        <w:jc w:val="both"/>
        <w:rPr>
          <w:sz w:val="22"/>
          <w:szCs w:val="22"/>
        </w:rPr>
      </w:pPr>
      <w:r w:rsidRPr="00253FEC">
        <w:rPr>
          <w:sz w:val="22"/>
          <w:szCs w:val="22"/>
        </w:rPr>
        <w:t>1.5. Основными принципами назначения и функционирования контрактного управляющего при планировании и осуществлении закупок являются:</w:t>
      </w:r>
    </w:p>
    <w:p w:rsidR="00F542E4" w:rsidRPr="00253FEC" w:rsidRDefault="00F542E4" w:rsidP="00F542E4">
      <w:pPr>
        <w:jc w:val="both"/>
        <w:rPr>
          <w:sz w:val="22"/>
          <w:szCs w:val="22"/>
        </w:rPr>
      </w:pPr>
      <w:r w:rsidRPr="00253FEC">
        <w:rPr>
          <w:sz w:val="22"/>
          <w:szCs w:val="22"/>
        </w:rPr>
        <w:t>1.5.1. привлечение квалифицированных специалистов, обладающих теоретическими и практическими знаниями и навыками в сфере закупок;</w:t>
      </w:r>
    </w:p>
    <w:p w:rsidR="00F542E4" w:rsidRPr="00253FEC" w:rsidRDefault="00F542E4" w:rsidP="00F542E4">
      <w:pPr>
        <w:jc w:val="both"/>
        <w:rPr>
          <w:sz w:val="22"/>
          <w:szCs w:val="22"/>
        </w:rPr>
      </w:pPr>
      <w:r w:rsidRPr="00253FEC">
        <w:rPr>
          <w:sz w:val="22"/>
          <w:szCs w:val="22"/>
        </w:rPr>
        <w:t>1.5.2. свободный доступ к информации о совершаемых контрактным управляющим действиях, направленных на обеспечение  муниципальных нужд, в том числе способах осуществления закупок и их результатах;</w:t>
      </w:r>
    </w:p>
    <w:p w:rsidR="00F542E4" w:rsidRPr="00253FEC" w:rsidRDefault="00F542E4" w:rsidP="00F542E4">
      <w:pPr>
        <w:jc w:val="both"/>
        <w:rPr>
          <w:sz w:val="22"/>
          <w:szCs w:val="22"/>
        </w:rPr>
      </w:pPr>
      <w:r w:rsidRPr="00253FEC">
        <w:rPr>
          <w:sz w:val="22"/>
          <w:szCs w:val="22"/>
        </w:rPr>
        <w:t>1.5.3. заключение контрактов на условиях, обеспечивающих наиболее эффективное достижение заданных результатов обеспечения  муниципальных нужд;</w:t>
      </w:r>
    </w:p>
    <w:p w:rsidR="00F542E4" w:rsidRPr="00253FEC" w:rsidRDefault="00F542E4" w:rsidP="00F542E4">
      <w:pPr>
        <w:jc w:val="both"/>
        <w:rPr>
          <w:sz w:val="22"/>
          <w:szCs w:val="22"/>
        </w:rPr>
      </w:pPr>
      <w:r w:rsidRPr="00253FEC">
        <w:rPr>
          <w:sz w:val="22"/>
          <w:szCs w:val="22"/>
        </w:rPr>
        <w:t>1.5.4. достижение Заказчиком заданных результатов обеспечения  муниципальных нужд.</w:t>
      </w:r>
    </w:p>
    <w:p w:rsidR="00F542E4" w:rsidRPr="00253FEC" w:rsidRDefault="00F542E4" w:rsidP="00F542E4">
      <w:pPr>
        <w:jc w:val="both"/>
        <w:rPr>
          <w:sz w:val="22"/>
          <w:szCs w:val="22"/>
        </w:rPr>
      </w:pPr>
      <w:r w:rsidRPr="00253FEC">
        <w:rPr>
          <w:sz w:val="22"/>
          <w:szCs w:val="22"/>
        </w:rPr>
        <w:t>1.6. Контрактный управляющий назначается Заказчиком как ответственное лицо за осуществление закупок, включая исполнение каждого контракта.</w:t>
      </w:r>
    </w:p>
    <w:p w:rsidR="00F542E4" w:rsidRPr="00253FEC" w:rsidRDefault="00F542E4" w:rsidP="00F542E4">
      <w:pPr>
        <w:jc w:val="both"/>
        <w:rPr>
          <w:sz w:val="22"/>
          <w:szCs w:val="22"/>
        </w:rPr>
      </w:pPr>
      <w:r w:rsidRPr="00253FEC">
        <w:rPr>
          <w:sz w:val="22"/>
          <w:szCs w:val="22"/>
        </w:rPr>
        <w:t>1.7. Контрактный управляющий должен иметь высшее образование  или дополнительное профессиональное образование в сфере закупок.</w:t>
      </w:r>
    </w:p>
    <w:p w:rsidR="00F542E4" w:rsidRPr="00253FEC" w:rsidRDefault="00F542E4" w:rsidP="00F542E4">
      <w:pPr>
        <w:jc w:val="both"/>
        <w:rPr>
          <w:sz w:val="22"/>
          <w:szCs w:val="22"/>
        </w:rPr>
      </w:pPr>
    </w:p>
    <w:p w:rsidR="00F542E4" w:rsidRPr="00253FEC" w:rsidRDefault="00F542E4" w:rsidP="00F542E4">
      <w:pPr>
        <w:pStyle w:val="1"/>
        <w:spacing w:before="0" w:after="0"/>
        <w:rPr>
          <w:rFonts w:ascii="Times New Roman" w:hAnsi="Times New Roman" w:cs="Times New Roman"/>
          <w:sz w:val="22"/>
          <w:szCs w:val="22"/>
        </w:rPr>
      </w:pPr>
      <w:bookmarkStart w:id="4" w:name="sub_200"/>
      <w:r w:rsidRPr="00253FEC">
        <w:rPr>
          <w:rFonts w:ascii="Times New Roman" w:hAnsi="Times New Roman" w:cs="Times New Roman"/>
          <w:sz w:val="22"/>
          <w:szCs w:val="22"/>
        </w:rPr>
        <w:t>2. Функциональные обязанности контрактного управляющего</w:t>
      </w:r>
      <w:bookmarkEnd w:id="4"/>
    </w:p>
    <w:p w:rsidR="00F542E4" w:rsidRPr="00253FEC" w:rsidRDefault="00F542E4" w:rsidP="00F542E4">
      <w:pPr>
        <w:jc w:val="both"/>
        <w:rPr>
          <w:sz w:val="22"/>
          <w:szCs w:val="22"/>
        </w:rPr>
      </w:pPr>
      <w:r w:rsidRPr="00253FEC">
        <w:rPr>
          <w:sz w:val="22"/>
          <w:szCs w:val="22"/>
        </w:rPr>
        <w:t>2.1. Функциональными обязанностями контрактного управляющего являются:</w:t>
      </w:r>
    </w:p>
    <w:p w:rsidR="00F542E4" w:rsidRPr="00253FEC" w:rsidRDefault="00F542E4" w:rsidP="00F542E4">
      <w:pPr>
        <w:jc w:val="both"/>
        <w:rPr>
          <w:sz w:val="22"/>
          <w:szCs w:val="22"/>
        </w:rPr>
      </w:pPr>
      <w:r w:rsidRPr="00253FEC">
        <w:rPr>
          <w:sz w:val="22"/>
          <w:szCs w:val="22"/>
        </w:rPr>
        <w:t>2.1.1. Обеспечение закупок для муниципальных нужд:</w:t>
      </w:r>
    </w:p>
    <w:p w:rsidR="00F542E4" w:rsidRPr="00253FEC" w:rsidRDefault="00F542E4" w:rsidP="00F542E4">
      <w:pPr>
        <w:jc w:val="both"/>
        <w:rPr>
          <w:sz w:val="22"/>
          <w:szCs w:val="22"/>
        </w:rPr>
      </w:pPr>
      <w:r w:rsidRPr="00253FEC">
        <w:rPr>
          <w:sz w:val="22"/>
          <w:szCs w:val="22"/>
        </w:rPr>
        <w:t>- предварительный сбор данных о потребностях, ценах на товары, работы, услуги;</w:t>
      </w:r>
    </w:p>
    <w:p w:rsidR="00F542E4" w:rsidRPr="00253FEC" w:rsidRDefault="00F542E4" w:rsidP="00F542E4">
      <w:pPr>
        <w:jc w:val="both"/>
        <w:rPr>
          <w:sz w:val="22"/>
          <w:szCs w:val="22"/>
        </w:rPr>
      </w:pPr>
      <w:r w:rsidRPr="00253FEC">
        <w:rPr>
          <w:sz w:val="22"/>
          <w:szCs w:val="22"/>
        </w:rPr>
        <w:t>- подготовка закупочной документации;</w:t>
      </w:r>
    </w:p>
    <w:p w:rsidR="00F542E4" w:rsidRPr="00253FEC" w:rsidRDefault="00F542E4" w:rsidP="00F542E4">
      <w:pPr>
        <w:jc w:val="both"/>
        <w:rPr>
          <w:sz w:val="22"/>
          <w:szCs w:val="22"/>
        </w:rPr>
      </w:pPr>
      <w:r w:rsidRPr="00253FEC">
        <w:rPr>
          <w:sz w:val="22"/>
          <w:szCs w:val="22"/>
        </w:rPr>
        <w:t>- обработка результатов закупки и заключение контракта.</w:t>
      </w:r>
    </w:p>
    <w:p w:rsidR="00F542E4" w:rsidRPr="00253FEC" w:rsidRDefault="00F542E4" w:rsidP="00F542E4">
      <w:pPr>
        <w:jc w:val="both"/>
        <w:rPr>
          <w:sz w:val="22"/>
          <w:szCs w:val="22"/>
        </w:rPr>
      </w:pPr>
      <w:r w:rsidRPr="00253FEC">
        <w:rPr>
          <w:sz w:val="22"/>
          <w:szCs w:val="22"/>
        </w:rPr>
        <w:t>2.1.2. Осуществление закупок для муниципальных нужд:</w:t>
      </w:r>
    </w:p>
    <w:p w:rsidR="00F542E4" w:rsidRPr="00253FEC" w:rsidRDefault="00F542E4" w:rsidP="00F542E4">
      <w:pPr>
        <w:jc w:val="both"/>
        <w:rPr>
          <w:sz w:val="22"/>
          <w:szCs w:val="22"/>
        </w:rPr>
      </w:pPr>
      <w:r w:rsidRPr="00253FEC">
        <w:rPr>
          <w:sz w:val="22"/>
          <w:szCs w:val="22"/>
        </w:rPr>
        <w:t>- составление планов и обоснование закупок;</w:t>
      </w:r>
    </w:p>
    <w:p w:rsidR="00F542E4" w:rsidRPr="00253FEC" w:rsidRDefault="00F542E4" w:rsidP="00F542E4">
      <w:pPr>
        <w:jc w:val="both"/>
        <w:rPr>
          <w:sz w:val="22"/>
          <w:szCs w:val="22"/>
        </w:rPr>
      </w:pPr>
      <w:r w:rsidRPr="00253FEC">
        <w:rPr>
          <w:sz w:val="22"/>
          <w:szCs w:val="22"/>
        </w:rPr>
        <w:t>- осуществление процедур закупок.</w:t>
      </w:r>
    </w:p>
    <w:p w:rsidR="00F542E4" w:rsidRPr="00253FEC" w:rsidRDefault="00F542E4" w:rsidP="00F542E4">
      <w:pPr>
        <w:jc w:val="both"/>
        <w:rPr>
          <w:sz w:val="22"/>
          <w:szCs w:val="22"/>
          <w:lang w:eastAsia="en-US"/>
        </w:rPr>
      </w:pPr>
      <w:r w:rsidRPr="00253FEC">
        <w:rPr>
          <w:sz w:val="22"/>
          <w:szCs w:val="22"/>
        </w:rPr>
        <w:t>2.1.3. Экспертиза результатов закупок:</w:t>
      </w:r>
      <w:r w:rsidRPr="00253FEC">
        <w:rPr>
          <w:sz w:val="22"/>
          <w:szCs w:val="22"/>
          <w:lang w:eastAsia="en-US"/>
        </w:rPr>
        <w:t xml:space="preserve"> </w:t>
      </w:r>
    </w:p>
    <w:p w:rsidR="00F542E4" w:rsidRPr="00253FEC" w:rsidRDefault="00F542E4" w:rsidP="00F542E4">
      <w:pPr>
        <w:jc w:val="both"/>
        <w:rPr>
          <w:sz w:val="22"/>
          <w:szCs w:val="22"/>
          <w:lang w:eastAsia="en-US"/>
        </w:rPr>
      </w:pPr>
      <w:r w:rsidRPr="00253FEC">
        <w:rPr>
          <w:sz w:val="22"/>
          <w:szCs w:val="22"/>
          <w:lang w:eastAsia="en-US"/>
        </w:rPr>
        <w:lastRenderedPageBreak/>
        <w:t>- привлечение экспертов, экспертных организаций.</w:t>
      </w:r>
    </w:p>
    <w:p w:rsidR="00F542E4" w:rsidRPr="00253FEC" w:rsidRDefault="00F542E4" w:rsidP="00F542E4">
      <w:pPr>
        <w:jc w:val="both"/>
        <w:rPr>
          <w:sz w:val="22"/>
          <w:szCs w:val="22"/>
        </w:rPr>
      </w:pPr>
      <w:r w:rsidRPr="00253FEC">
        <w:rPr>
          <w:sz w:val="22"/>
          <w:szCs w:val="22"/>
        </w:rPr>
        <w:t xml:space="preserve"> 2.1.4. Консультирование в сфере закупок для муниципальных нужд:</w:t>
      </w:r>
    </w:p>
    <w:p w:rsidR="00F542E4" w:rsidRPr="00253FEC" w:rsidRDefault="00F542E4" w:rsidP="00F542E4">
      <w:pPr>
        <w:jc w:val="both"/>
        <w:rPr>
          <w:sz w:val="22"/>
          <w:szCs w:val="22"/>
        </w:rPr>
      </w:pPr>
      <w:r w:rsidRPr="00253FEC">
        <w:rPr>
          <w:sz w:val="22"/>
          <w:szCs w:val="22"/>
        </w:rPr>
        <w:t>- мониторинг рынка предмета закупок для муниципальных нужд;</w:t>
      </w:r>
    </w:p>
    <w:p w:rsidR="00F542E4" w:rsidRPr="00253FEC" w:rsidRDefault="00F542E4" w:rsidP="00F542E4">
      <w:pPr>
        <w:jc w:val="both"/>
        <w:rPr>
          <w:sz w:val="22"/>
          <w:szCs w:val="22"/>
        </w:rPr>
      </w:pPr>
      <w:r w:rsidRPr="00253FEC">
        <w:rPr>
          <w:sz w:val="22"/>
          <w:szCs w:val="22"/>
        </w:rPr>
        <w:t>- консультирование по закупочным процедурам.</w:t>
      </w:r>
    </w:p>
    <w:p w:rsidR="00F542E4" w:rsidRPr="00253FEC" w:rsidRDefault="00F542E4" w:rsidP="00F542E4">
      <w:pPr>
        <w:pStyle w:val="af"/>
        <w:ind w:firstLine="567"/>
        <w:jc w:val="both"/>
        <w:rPr>
          <w:rFonts w:ascii="Times New Roman" w:hAnsi="Times New Roman"/>
          <w:color w:val="000000"/>
        </w:rPr>
      </w:pPr>
      <w:r w:rsidRPr="00253FEC">
        <w:rPr>
          <w:rFonts w:ascii="Times New Roman" w:hAnsi="Times New Roman"/>
        </w:rPr>
        <w:t xml:space="preserve">2.2. </w:t>
      </w:r>
      <w:r w:rsidRPr="00253FEC">
        <w:rPr>
          <w:rStyle w:val="a4"/>
          <w:rFonts w:ascii="Times New Roman" w:hAnsi="Times New Roman"/>
          <w:b w:val="0"/>
          <w:bCs w:val="0"/>
        </w:rPr>
        <w:t>Порядок взаимодействия контрактного управляющего с другими подразделениями Заказчика, комиссией по осуществлению закупок, устанавливается</w:t>
      </w:r>
      <w:r w:rsidRPr="00253FEC">
        <w:rPr>
          <w:rStyle w:val="a4"/>
          <w:rFonts w:ascii="Times New Roman" w:hAnsi="Times New Roman"/>
        </w:rPr>
        <w:t xml:space="preserve">  </w:t>
      </w:r>
      <w:r w:rsidRPr="00253FEC">
        <w:rPr>
          <w:rFonts w:ascii="Times New Roman" w:hAnsi="Times New Roman"/>
          <w:color w:val="000000"/>
        </w:rPr>
        <w:t>Регламентом взаимодействия контрактного управляющего, структурных подразделений, должностных лиц Заказчика и Единой комиссии, утвержденным  распоряжением главы Чамзинского муниципального района.</w:t>
      </w:r>
    </w:p>
    <w:p w:rsidR="00F542E4" w:rsidRPr="00253FEC" w:rsidRDefault="00F542E4" w:rsidP="00F542E4">
      <w:pPr>
        <w:jc w:val="both"/>
        <w:rPr>
          <w:sz w:val="22"/>
          <w:szCs w:val="22"/>
        </w:rPr>
      </w:pPr>
    </w:p>
    <w:p w:rsidR="00F542E4" w:rsidRPr="00253FEC" w:rsidRDefault="00F542E4" w:rsidP="00F542E4">
      <w:pPr>
        <w:pStyle w:val="1"/>
        <w:spacing w:before="0" w:after="0"/>
        <w:rPr>
          <w:rFonts w:ascii="Times New Roman" w:hAnsi="Times New Roman" w:cs="Times New Roman"/>
          <w:sz w:val="22"/>
          <w:szCs w:val="22"/>
        </w:rPr>
      </w:pPr>
      <w:bookmarkStart w:id="5" w:name="sub_300"/>
      <w:r w:rsidRPr="00253FEC">
        <w:rPr>
          <w:rFonts w:ascii="Times New Roman" w:hAnsi="Times New Roman" w:cs="Times New Roman"/>
          <w:sz w:val="22"/>
          <w:szCs w:val="22"/>
        </w:rPr>
        <w:t>3. Функции и полномочия контрактного управляющего</w:t>
      </w:r>
      <w:bookmarkEnd w:id="5"/>
    </w:p>
    <w:p w:rsidR="00F542E4" w:rsidRPr="00253FEC" w:rsidRDefault="00F542E4" w:rsidP="00F542E4">
      <w:pPr>
        <w:jc w:val="both"/>
        <w:rPr>
          <w:sz w:val="22"/>
          <w:szCs w:val="22"/>
        </w:rPr>
      </w:pPr>
      <w:bookmarkStart w:id="6" w:name="sub_301"/>
      <w:r w:rsidRPr="00253FEC">
        <w:rPr>
          <w:sz w:val="22"/>
          <w:szCs w:val="22"/>
        </w:rPr>
        <w:t>3.1. Контрактный управляющий осуществляет следующие функции и полномочия:</w:t>
      </w:r>
    </w:p>
    <w:bookmarkEnd w:id="6"/>
    <w:p w:rsidR="00F542E4" w:rsidRPr="00253FEC" w:rsidRDefault="00F542E4" w:rsidP="00F542E4">
      <w:pPr>
        <w:jc w:val="both"/>
        <w:rPr>
          <w:sz w:val="22"/>
          <w:szCs w:val="22"/>
        </w:rPr>
      </w:pPr>
      <w:r w:rsidRPr="00253FEC">
        <w:rPr>
          <w:sz w:val="22"/>
          <w:szCs w:val="22"/>
        </w:rPr>
        <w:t>3.1.1. При планировании закупок:</w:t>
      </w:r>
    </w:p>
    <w:p w:rsidR="00F542E4" w:rsidRPr="00253FEC" w:rsidRDefault="00F542E4" w:rsidP="00F542E4">
      <w:pPr>
        <w:jc w:val="both"/>
        <w:rPr>
          <w:sz w:val="22"/>
          <w:szCs w:val="22"/>
        </w:rPr>
      </w:pPr>
      <w:r w:rsidRPr="00253FEC">
        <w:rPr>
          <w:sz w:val="22"/>
          <w:szCs w:val="22"/>
        </w:rPr>
        <w:t>а) организует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услуг;</w:t>
      </w:r>
    </w:p>
    <w:p w:rsidR="00F542E4" w:rsidRPr="00253FEC" w:rsidRDefault="00F542E4" w:rsidP="00F542E4">
      <w:pPr>
        <w:jc w:val="both"/>
        <w:rPr>
          <w:sz w:val="22"/>
          <w:szCs w:val="22"/>
        </w:rPr>
      </w:pPr>
      <w:r w:rsidRPr="00253FEC">
        <w:rPr>
          <w:sz w:val="22"/>
          <w:szCs w:val="22"/>
        </w:rPr>
        <w:t>б) организует общественное обсуждение закупок;</w:t>
      </w:r>
    </w:p>
    <w:p w:rsidR="00F542E4" w:rsidRPr="00253FEC" w:rsidRDefault="00F542E4" w:rsidP="00F542E4">
      <w:pPr>
        <w:jc w:val="both"/>
        <w:rPr>
          <w:sz w:val="22"/>
          <w:szCs w:val="22"/>
        </w:rPr>
      </w:pPr>
      <w:r w:rsidRPr="00253FEC">
        <w:rPr>
          <w:sz w:val="22"/>
          <w:szCs w:val="22"/>
        </w:rPr>
        <w:t>в)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F542E4" w:rsidRPr="00253FEC" w:rsidRDefault="00F542E4" w:rsidP="00F542E4">
      <w:pPr>
        <w:jc w:val="both"/>
        <w:rPr>
          <w:sz w:val="22"/>
          <w:szCs w:val="22"/>
        </w:rPr>
      </w:pPr>
      <w:r w:rsidRPr="00253FEC">
        <w:rPr>
          <w:sz w:val="22"/>
          <w:szCs w:val="22"/>
        </w:rPr>
        <w:t>г) организует утверждение плана-графика;</w:t>
      </w:r>
    </w:p>
    <w:p w:rsidR="00F542E4" w:rsidRPr="00253FEC" w:rsidRDefault="00F542E4" w:rsidP="00F542E4">
      <w:pPr>
        <w:jc w:val="both"/>
        <w:rPr>
          <w:sz w:val="22"/>
          <w:szCs w:val="22"/>
        </w:rPr>
      </w:pPr>
      <w:r w:rsidRPr="00253FEC">
        <w:rPr>
          <w:sz w:val="22"/>
          <w:szCs w:val="22"/>
        </w:rPr>
        <w:t>д)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F542E4" w:rsidRPr="00253FEC" w:rsidRDefault="00F542E4" w:rsidP="00F542E4">
      <w:pPr>
        <w:jc w:val="both"/>
        <w:rPr>
          <w:sz w:val="22"/>
          <w:szCs w:val="22"/>
        </w:rPr>
      </w:pPr>
      <w:r w:rsidRPr="00253FEC">
        <w:rPr>
          <w:sz w:val="22"/>
          <w:szCs w:val="22"/>
        </w:rPr>
        <w:t>ж) обрабатывает, формирует, хранит данные.</w:t>
      </w:r>
    </w:p>
    <w:p w:rsidR="00F542E4" w:rsidRPr="00253FEC" w:rsidRDefault="00F542E4" w:rsidP="00F542E4">
      <w:pPr>
        <w:jc w:val="both"/>
        <w:rPr>
          <w:sz w:val="22"/>
          <w:szCs w:val="22"/>
        </w:rPr>
      </w:pPr>
      <w:r w:rsidRPr="00253FEC">
        <w:rPr>
          <w:sz w:val="22"/>
          <w:szCs w:val="22"/>
        </w:rPr>
        <w:t>3.1.2. При определении поставщиков (подрядчиков, исполнителей):</w:t>
      </w:r>
    </w:p>
    <w:p w:rsidR="00F542E4" w:rsidRPr="00253FEC" w:rsidRDefault="00F542E4" w:rsidP="00F542E4">
      <w:pPr>
        <w:jc w:val="both"/>
        <w:rPr>
          <w:sz w:val="22"/>
          <w:szCs w:val="22"/>
        </w:rPr>
      </w:pPr>
      <w:r w:rsidRPr="00253FEC">
        <w:rPr>
          <w:sz w:val="22"/>
          <w:szCs w:val="22"/>
        </w:rPr>
        <w:t>а) выбирает способ определения поставщика (подрядчика, исполнителя);</w:t>
      </w:r>
    </w:p>
    <w:p w:rsidR="00F542E4" w:rsidRPr="00253FEC" w:rsidRDefault="00F542E4" w:rsidP="00F542E4">
      <w:pPr>
        <w:jc w:val="both"/>
        <w:rPr>
          <w:sz w:val="22"/>
          <w:szCs w:val="22"/>
        </w:rPr>
      </w:pPr>
      <w:r w:rsidRPr="00253FEC">
        <w:rPr>
          <w:sz w:val="22"/>
          <w:szCs w:val="22"/>
        </w:rPr>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документации о закупке;</w:t>
      </w:r>
    </w:p>
    <w:p w:rsidR="00F542E4" w:rsidRPr="00253FEC" w:rsidRDefault="00F542E4" w:rsidP="00F542E4">
      <w:pPr>
        <w:jc w:val="both"/>
        <w:rPr>
          <w:sz w:val="22"/>
          <w:szCs w:val="22"/>
        </w:rPr>
      </w:pPr>
      <w:r w:rsidRPr="00253FEC">
        <w:rPr>
          <w:sz w:val="22"/>
          <w:szCs w:val="22"/>
        </w:rPr>
        <w:t>в) уточняет в рамках обоснования цены цену контракта, заключаемого с единственным поставщиком (подрядчиком, исполнителем);</w:t>
      </w:r>
    </w:p>
    <w:p w:rsidR="00F542E4" w:rsidRPr="00253FEC" w:rsidRDefault="00F542E4" w:rsidP="00F542E4">
      <w:pPr>
        <w:jc w:val="both"/>
        <w:rPr>
          <w:sz w:val="22"/>
          <w:szCs w:val="22"/>
        </w:rPr>
      </w:pPr>
      <w:r w:rsidRPr="00253FEC">
        <w:rPr>
          <w:sz w:val="22"/>
          <w:szCs w:val="22"/>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F542E4" w:rsidRPr="00253FEC" w:rsidRDefault="00F542E4" w:rsidP="00F542E4">
      <w:pPr>
        <w:jc w:val="both"/>
        <w:rPr>
          <w:sz w:val="22"/>
          <w:szCs w:val="22"/>
        </w:rPr>
      </w:pPr>
      <w:r w:rsidRPr="00253FEC">
        <w:rPr>
          <w:sz w:val="22"/>
          <w:szCs w:val="22"/>
        </w:rPr>
        <w:t>д) осуществляет подготовку протоколов заседаний комиссий по осуществлению закупок на оснований решений, принятых членами комиссии по осуществлению закупок;</w:t>
      </w:r>
    </w:p>
    <w:p w:rsidR="00F542E4" w:rsidRPr="00253FEC" w:rsidRDefault="00F542E4" w:rsidP="00F542E4">
      <w:pPr>
        <w:jc w:val="both"/>
        <w:rPr>
          <w:sz w:val="22"/>
          <w:szCs w:val="22"/>
        </w:rPr>
      </w:pPr>
      <w:r w:rsidRPr="00253FEC">
        <w:rPr>
          <w:sz w:val="22"/>
          <w:szCs w:val="22"/>
        </w:rPr>
        <w:t>е) организует подготовку описания объекта закупки в документации о закупке;</w:t>
      </w:r>
    </w:p>
    <w:p w:rsidR="00F542E4" w:rsidRPr="00253FEC" w:rsidRDefault="00F542E4" w:rsidP="00F542E4">
      <w:pPr>
        <w:jc w:val="both"/>
        <w:rPr>
          <w:sz w:val="22"/>
          <w:szCs w:val="22"/>
        </w:rPr>
      </w:pPr>
      <w:r w:rsidRPr="00253FEC">
        <w:rPr>
          <w:sz w:val="22"/>
          <w:szCs w:val="22"/>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F542E4" w:rsidRPr="00253FEC" w:rsidRDefault="00F542E4" w:rsidP="00F542E4">
      <w:pPr>
        <w:jc w:val="both"/>
        <w:rPr>
          <w:sz w:val="22"/>
          <w:szCs w:val="22"/>
        </w:rPr>
      </w:pPr>
      <w:r w:rsidRPr="00253FEC">
        <w:rPr>
          <w:sz w:val="22"/>
          <w:szCs w:val="22"/>
        </w:rPr>
        <w:t>-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42E4" w:rsidRPr="00253FEC" w:rsidRDefault="00F542E4" w:rsidP="00F542E4">
      <w:pPr>
        <w:jc w:val="both"/>
        <w:rPr>
          <w:sz w:val="22"/>
          <w:szCs w:val="22"/>
        </w:rPr>
      </w:pPr>
      <w:r w:rsidRPr="00253FEC">
        <w:rPr>
          <w:sz w:val="22"/>
          <w:szCs w:val="22"/>
        </w:rPr>
        <w:t>- непроведения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42E4" w:rsidRPr="00253FEC" w:rsidRDefault="00F542E4" w:rsidP="00F542E4">
      <w:pPr>
        <w:jc w:val="both"/>
        <w:rPr>
          <w:sz w:val="22"/>
          <w:szCs w:val="22"/>
        </w:rPr>
      </w:pPr>
      <w:r w:rsidRPr="00253FEC">
        <w:rPr>
          <w:sz w:val="22"/>
          <w:szCs w:val="22"/>
        </w:rPr>
        <w:t xml:space="preserve">- неприостановления деятельности участника закупки в порядке, установленном </w:t>
      </w:r>
      <w:hyperlink r:id="rId32" w:history="1">
        <w:r w:rsidRPr="00253FEC">
          <w:rPr>
            <w:rStyle w:val="a5"/>
            <w:sz w:val="22"/>
            <w:szCs w:val="22"/>
          </w:rPr>
          <w:t>Кодексом</w:t>
        </w:r>
      </w:hyperlink>
      <w:r w:rsidRPr="00253FEC">
        <w:rPr>
          <w:sz w:val="22"/>
          <w:szCs w:val="22"/>
        </w:rPr>
        <w:t xml:space="preserve"> Российской Федерации об административных правонарушениях, на дату подачи заявки на участие в закупке;</w:t>
      </w:r>
    </w:p>
    <w:p w:rsidR="00F542E4" w:rsidRPr="00253FEC" w:rsidRDefault="00F542E4" w:rsidP="00F542E4">
      <w:pPr>
        <w:jc w:val="both"/>
        <w:rPr>
          <w:sz w:val="22"/>
          <w:szCs w:val="22"/>
        </w:rPr>
      </w:pPr>
      <w:r w:rsidRPr="00253FEC">
        <w:rPr>
          <w:sz w:val="22"/>
          <w:szCs w:val="22"/>
        </w:rPr>
        <w:t>-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F542E4" w:rsidRPr="00253FEC" w:rsidRDefault="00F542E4" w:rsidP="00F542E4">
      <w:pPr>
        <w:jc w:val="both"/>
        <w:rPr>
          <w:sz w:val="22"/>
          <w:szCs w:val="22"/>
        </w:rPr>
      </w:pPr>
      <w:r w:rsidRPr="00253FEC">
        <w:rPr>
          <w:sz w:val="22"/>
          <w:szCs w:val="22"/>
        </w:rPr>
        <w:t>-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F542E4" w:rsidRPr="00253FEC" w:rsidRDefault="00F542E4" w:rsidP="00F542E4">
      <w:pPr>
        <w:jc w:val="both"/>
        <w:rPr>
          <w:sz w:val="22"/>
          <w:szCs w:val="22"/>
        </w:rPr>
      </w:pPr>
      <w:r w:rsidRPr="00253FEC">
        <w:rPr>
          <w:sz w:val="22"/>
          <w:szCs w:val="22"/>
        </w:rPr>
        <w:t xml:space="preserve">- непривлечения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33" w:history="1">
        <w:r w:rsidRPr="00253FEC">
          <w:rPr>
            <w:rStyle w:val="a5"/>
            <w:sz w:val="22"/>
            <w:szCs w:val="22"/>
          </w:rPr>
          <w:t>статьей 19.28</w:t>
        </w:r>
      </w:hyperlink>
      <w:r w:rsidRPr="00253FEC">
        <w:rPr>
          <w:sz w:val="22"/>
          <w:szCs w:val="22"/>
        </w:rPr>
        <w:t xml:space="preserve"> КоАП;</w:t>
      </w:r>
    </w:p>
    <w:p w:rsidR="00F542E4" w:rsidRPr="00253FEC" w:rsidRDefault="00F542E4" w:rsidP="00F542E4">
      <w:pPr>
        <w:jc w:val="both"/>
        <w:rPr>
          <w:sz w:val="22"/>
          <w:szCs w:val="22"/>
        </w:rPr>
      </w:pPr>
      <w:r w:rsidRPr="00253FEC">
        <w:rPr>
          <w:sz w:val="22"/>
          <w:szCs w:val="22"/>
        </w:rPr>
        <w:t>- обладания участником закупки исключительными правами на результаты интеллектуальной деятельности;</w:t>
      </w:r>
    </w:p>
    <w:p w:rsidR="00F542E4" w:rsidRPr="00253FEC" w:rsidRDefault="00F542E4" w:rsidP="00F542E4">
      <w:pPr>
        <w:jc w:val="both"/>
        <w:rPr>
          <w:sz w:val="22"/>
          <w:szCs w:val="22"/>
        </w:rPr>
      </w:pPr>
      <w:r w:rsidRPr="00253FEC">
        <w:rPr>
          <w:sz w:val="22"/>
          <w:szCs w:val="22"/>
        </w:rPr>
        <w:t>- отсутствия у участника закупки ограничений для участия в закупках, установленных законодательством Российской Федерации;</w:t>
      </w:r>
    </w:p>
    <w:p w:rsidR="00F542E4" w:rsidRPr="00253FEC" w:rsidRDefault="00F542E4" w:rsidP="00F542E4">
      <w:pPr>
        <w:jc w:val="both"/>
        <w:rPr>
          <w:sz w:val="22"/>
          <w:szCs w:val="22"/>
        </w:rPr>
      </w:pPr>
      <w:r w:rsidRPr="00253FEC">
        <w:rPr>
          <w:sz w:val="22"/>
          <w:szCs w:val="22"/>
        </w:rPr>
        <w:lastRenderedPageBreak/>
        <w:t xml:space="preserve">- соответствия дополнительным требованиям, устанавливаемым в соответствии с </w:t>
      </w:r>
      <w:hyperlink r:id="rId34" w:history="1">
        <w:r w:rsidRPr="00253FEC">
          <w:rPr>
            <w:rStyle w:val="a5"/>
            <w:sz w:val="22"/>
            <w:szCs w:val="22"/>
          </w:rPr>
          <w:t>частью 2 статьи 31</w:t>
        </w:r>
      </w:hyperlink>
      <w:r w:rsidRPr="00253FEC">
        <w:rPr>
          <w:sz w:val="22"/>
          <w:szCs w:val="22"/>
        </w:rPr>
        <w:t xml:space="preserve"> Федерального закона;</w:t>
      </w:r>
    </w:p>
    <w:p w:rsidR="00F542E4" w:rsidRPr="00253FEC" w:rsidRDefault="00F542E4" w:rsidP="00F542E4">
      <w:pPr>
        <w:jc w:val="both"/>
        <w:rPr>
          <w:sz w:val="22"/>
          <w:szCs w:val="22"/>
        </w:rPr>
      </w:pPr>
      <w:r w:rsidRPr="00253FEC">
        <w:rPr>
          <w:sz w:val="22"/>
          <w:szCs w:val="22"/>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F542E4" w:rsidRPr="00253FEC" w:rsidRDefault="00F542E4" w:rsidP="00F542E4">
      <w:pPr>
        <w:jc w:val="both"/>
        <w:rPr>
          <w:sz w:val="22"/>
          <w:szCs w:val="22"/>
        </w:rPr>
      </w:pPr>
      <w:r w:rsidRPr="00253FEC">
        <w:rPr>
          <w:sz w:val="22"/>
          <w:szCs w:val="22"/>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F542E4" w:rsidRPr="00253FEC" w:rsidRDefault="00F542E4" w:rsidP="00F542E4">
      <w:pPr>
        <w:jc w:val="both"/>
        <w:rPr>
          <w:sz w:val="22"/>
          <w:szCs w:val="22"/>
        </w:rPr>
      </w:pPr>
      <w:r w:rsidRPr="00253FEC">
        <w:rPr>
          <w:sz w:val="22"/>
          <w:szCs w:val="22"/>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542E4" w:rsidRPr="00253FEC" w:rsidRDefault="00F542E4" w:rsidP="00F542E4">
      <w:pPr>
        <w:jc w:val="both"/>
        <w:rPr>
          <w:sz w:val="22"/>
          <w:szCs w:val="22"/>
        </w:rPr>
      </w:pPr>
      <w:r w:rsidRPr="00253FEC">
        <w:rPr>
          <w:sz w:val="22"/>
          <w:szCs w:val="22"/>
        </w:rPr>
        <w:t xml:space="preserve">л) размещает в единой информационной системе извещения об осуществлении закупок, документацию о закупках и проекты контрактов, протоколы, предусмотренные </w:t>
      </w:r>
      <w:hyperlink r:id="rId35" w:history="1">
        <w:r w:rsidRPr="00253FEC">
          <w:rPr>
            <w:rStyle w:val="a5"/>
            <w:sz w:val="22"/>
            <w:szCs w:val="22"/>
          </w:rPr>
          <w:t>Федеральным законом</w:t>
        </w:r>
      </w:hyperlink>
      <w:r w:rsidRPr="00253FEC">
        <w:rPr>
          <w:sz w:val="22"/>
          <w:szCs w:val="22"/>
        </w:rPr>
        <w:t>;</w:t>
      </w:r>
    </w:p>
    <w:p w:rsidR="00F542E4" w:rsidRPr="00253FEC" w:rsidRDefault="00F542E4" w:rsidP="00F542E4">
      <w:pPr>
        <w:jc w:val="both"/>
        <w:rPr>
          <w:sz w:val="22"/>
          <w:szCs w:val="22"/>
        </w:rPr>
      </w:pPr>
      <w:r w:rsidRPr="00253FEC">
        <w:rPr>
          <w:sz w:val="22"/>
          <w:szCs w:val="22"/>
        </w:rPr>
        <w:t xml:space="preserve">м) публикует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r:id="rId36" w:history="1">
        <w:r w:rsidRPr="00253FEC">
          <w:rPr>
            <w:rStyle w:val="a5"/>
            <w:sz w:val="22"/>
            <w:szCs w:val="22"/>
          </w:rPr>
          <w:t>Федеральным законом</w:t>
        </w:r>
      </w:hyperlink>
      <w:r w:rsidRPr="00253FEC">
        <w:rPr>
          <w:sz w:val="22"/>
          <w:szCs w:val="22"/>
        </w:rPr>
        <w:t xml:space="preserve"> размещением;</w:t>
      </w:r>
    </w:p>
    <w:p w:rsidR="00F542E4" w:rsidRPr="00253FEC" w:rsidRDefault="00F542E4" w:rsidP="00F542E4">
      <w:pPr>
        <w:jc w:val="both"/>
        <w:rPr>
          <w:sz w:val="22"/>
          <w:szCs w:val="22"/>
        </w:rPr>
      </w:pPr>
      <w:r w:rsidRPr="00253FEC">
        <w:rPr>
          <w:sz w:val="22"/>
          <w:szCs w:val="22"/>
        </w:rPr>
        <w:t>н) подготавливает и направляет в письменной форме или в форме электронного документа разъяснения положений документации о закупке;</w:t>
      </w:r>
    </w:p>
    <w:p w:rsidR="00F542E4" w:rsidRPr="00253FEC" w:rsidRDefault="00F542E4" w:rsidP="00F542E4">
      <w:pPr>
        <w:jc w:val="both"/>
        <w:rPr>
          <w:sz w:val="22"/>
          <w:szCs w:val="22"/>
        </w:rPr>
      </w:pPr>
      <w:r w:rsidRPr="00253FEC">
        <w:rPr>
          <w:sz w:val="22"/>
          <w:szCs w:val="22"/>
        </w:rPr>
        <w:t>о) обеспечивает сохранность конвертов с заявками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w:t>
      </w:r>
    </w:p>
    <w:p w:rsidR="00F542E4" w:rsidRPr="00253FEC" w:rsidRDefault="00F542E4" w:rsidP="00F542E4">
      <w:pPr>
        <w:jc w:val="both"/>
        <w:rPr>
          <w:sz w:val="22"/>
          <w:szCs w:val="22"/>
        </w:rPr>
      </w:pPr>
      <w:r w:rsidRPr="00253FEC">
        <w:rPr>
          <w:sz w:val="22"/>
          <w:szCs w:val="22"/>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w:t>
      </w:r>
    </w:p>
    <w:p w:rsidR="00F542E4" w:rsidRPr="00253FEC" w:rsidRDefault="00F542E4" w:rsidP="00F542E4">
      <w:pPr>
        <w:jc w:val="both"/>
        <w:rPr>
          <w:sz w:val="22"/>
          <w:szCs w:val="22"/>
        </w:rPr>
      </w:pPr>
      <w:r w:rsidRPr="00253FEC">
        <w:rPr>
          <w:sz w:val="22"/>
          <w:szCs w:val="22"/>
        </w:rPr>
        <w:t>р) обеспечивает осуществление аудиозаписи вскрытия конвертов с заявками на участие в закупках;</w:t>
      </w:r>
    </w:p>
    <w:p w:rsidR="00F542E4" w:rsidRPr="00253FEC" w:rsidRDefault="00F542E4" w:rsidP="00F542E4">
      <w:pPr>
        <w:jc w:val="both"/>
        <w:rPr>
          <w:sz w:val="22"/>
          <w:szCs w:val="22"/>
        </w:rPr>
      </w:pPr>
      <w:r w:rsidRPr="00253FEC">
        <w:rPr>
          <w:sz w:val="22"/>
          <w:szCs w:val="22"/>
        </w:rPr>
        <w:t>с)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w:t>
      </w:r>
    </w:p>
    <w:p w:rsidR="00F542E4" w:rsidRPr="00253FEC" w:rsidRDefault="00F542E4" w:rsidP="00F542E4">
      <w:pPr>
        <w:jc w:val="both"/>
        <w:rPr>
          <w:sz w:val="22"/>
          <w:szCs w:val="22"/>
        </w:rPr>
      </w:pPr>
      <w:r w:rsidRPr="00253FEC">
        <w:rPr>
          <w:sz w:val="22"/>
          <w:szCs w:val="22"/>
        </w:rPr>
        <w:t>т) привлекает экспертов, экспертные организации;</w:t>
      </w:r>
    </w:p>
    <w:p w:rsidR="00F542E4" w:rsidRPr="00253FEC" w:rsidRDefault="00F542E4" w:rsidP="00F542E4">
      <w:pPr>
        <w:jc w:val="both"/>
        <w:rPr>
          <w:sz w:val="22"/>
          <w:szCs w:val="22"/>
        </w:rPr>
      </w:pPr>
      <w:r w:rsidRPr="00253FEC">
        <w:rPr>
          <w:sz w:val="22"/>
          <w:szCs w:val="22"/>
        </w:rPr>
        <w:t xml:space="preserve">у)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37" w:history="1">
        <w:r w:rsidRPr="00253FEC">
          <w:rPr>
            <w:rStyle w:val="a5"/>
            <w:sz w:val="22"/>
            <w:szCs w:val="22"/>
          </w:rPr>
          <w:t>частью 3 статьи 84</w:t>
        </w:r>
      </w:hyperlink>
      <w:r w:rsidRPr="00253FEC">
        <w:rPr>
          <w:sz w:val="22"/>
          <w:szCs w:val="22"/>
        </w:rPr>
        <w:t xml:space="preserve"> Федерального закона;</w:t>
      </w:r>
    </w:p>
    <w:p w:rsidR="00F542E4" w:rsidRPr="00253FEC" w:rsidRDefault="00F542E4" w:rsidP="00F542E4">
      <w:pPr>
        <w:jc w:val="both"/>
        <w:rPr>
          <w:sz w:val="22"/>
          <w:szCs w:val="22"/>
        </w:rPr>
      </w:pPr>
      <w:r w:rsidRPr="00253FEC">
        <w:rPr>
          <w:sz w:val="22"/>
          <w:szCs w:val="22"/>
        </w:rPr>
        <w:t xml:space="preserve">ф)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38" w:history="1">
        <w:r w:rsidRPr="00253FEC">
          <w:rPr>
            <w:rStyle w:val="a5"/>
            <w:sz w:val="22"/>
            <w:szCs w:val="22"/>
          </w:rPr>
          <w:t>пунктом 25 части 1 статьи 93</w:t>
        </w:r>
      </w:hyperlink>
      <w:r w:rsidRPr="00253FEC">
        <w:rPr>
          <w:sz w:val="22"/>
          <w:szCs w:val="22"/>
        </w:rPr>
        <w:t xml:space="preserve"> Федерального закона;</w:t>
      </w:r>
    </w:p>
    <w:p w:rsidR="00F542E4" w:rsidRPr="00253FEC" w:rsidRDefault="00F542E4" w:rsidP="00F542E4">
      <w:pPr>
        <w:jc w:val="both"/>
        <w:rPr>
          <w:sz w:val="22"/>
          <w:szCs w:val="22"/>
        </w:rPr>
      </w:pPr>
      <w:r w:rsidRPr="00253FEC">
        <w:rPr>
          <w:sz w:val="22"/>
          <w:szCs w:val="22"/>
        </w:rPr>
        <w:t>х)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F542E4" w:rsidRPr="00253FEC" w:rsidRDefault="00F542E4" w:rsidP="00F542E4">
      <w:pPr>
        <w:jc w:val="both"/>
        <w:rPr>
          <w:sz w:val="22"/>
          <w:szCs w:val="22"/>
        </w:rPr>
      </w:pPr>
      <w:r w:rsidRPr="00253FEC">
        <w:rPr>
          <w:sz w:val="22"/>
          <w:szCs w:val="22"/>
        </w:rPr>
        <w:t>ц) обеспечивает заключение контрактов;</w:t>
      </w:r>
    </w:p>
    <w:p w:rsidR="00F542E4" w:rsidRPr="00253FEC" w:rsidRDefault="00F542E4" w:rsidP="00F542E4">
      <w:pPr>
        <w:jc w:val="both"/>
        <w:rPr>
          <w:sz w:val="22"/>
          <w:szCs w:val="22"/>
        </w:rPr>
      </w:pPr>
      <w:r w:rsidRPr="00253FEC">
        <w:rPr>
          <w:sz w:val="22"/>
          <w:szCs w:val="22"/>
        </w:rPr>
        <w:t>ч)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F542E4" w:rsidRPr="00253FEC" w:rsidRDefault="00F542E4" w:rsidP="00F542E4">
      <w:pPr>
        <w:jc w:val="both"/>
        <w:rPr>
          <w:sz w:val="22"/>
          <w:szCs w:val="22"/>
        </w:rPr>
      </w:pPr>
      <w:r w:rsidRPr="00253FEC">
        <w:rPr>
          <w:sz w:val="22"/>
          <w:szCs w:val="22"/>
        </w:rPr>
        <w:t>3.1.3. При исполнении, изменении, расторжении контракта:</w:t>
      </w:r>
    </w:p>
    <w:p w:rsidR="00F542E4" w:rsidRPr="00253FEC" w:rsidRDefault="00F542E4" w:rsidP="00F542E4">
      <w:pPr>
        <w:jc w:val="both"/>
        <w:rPr>
          <w:sz w:val="22"/>
          <w:szCs w:val="22"/>
        </w:rPr>
      </w:pPr>
      <w:r w:rsidRPr="00253FEC">
        <w:rPr>
          <w:sz w:val="22"/>
          <w:szCs w:val="22"/>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F542E4" w:rsidRPr="00253FEC" w:rsidRDefault="00F542E4" w:rsidP="00F542E4">
      <w:pPr>
        <w:jc w:val="both"/>
        <w:rPr>
          <w:sz w:val="22"/>
          <w:szCs w:val="22"/>
        </w:rPr>
      </w:pPr>
      <w:r w:rsidRPr="00253FEC">
        <w:rPr>
          <w:sz w:val="22"/>
          <w:szCs w:val="22"/>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F542E4" w:rsidRPr="00253FEC" w:rsidRDefault="00F542E4" w:rsidP="00F542E4">
      <w:pPr>
        <w:jc w:val="both"/>
        <w:rPr>
          <w:sz w:val="22"/>
          <w:szCs w:val="22"/>
        </w:rPr>
      </w:pPr>
      <w:r w:rsidRPr="00253FEC">
        <w:rPr>
          <w:sz w:val="22"/>
          <w:szCs w:val="22"/>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
    <w:p w:rsidR="00F542E4" w:rsidRPr="00253FEC" w:rsidRDefault="00F542E4" w:rsidP="00F542E4">
      <w:pPr>
        <w:jc w:val="both"/>
        <w:rPr>
          <w:sz w:val="22"/>
          <w:szCs w:val="22"/>
        </w:rPr>
      </w:pPr>
      <w:r w:rsidRPr="00253FEC">
        <w:rPr>
          <w:sz w:val="22"/>
          <w:szCs w:val="22"/>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F542E4" w:rsidRPr="00253FEC" w:rsidRDefault="00F542E4" w:rsidP="00F542E4">
      <w:pPr>
        <w:jc w:val="both"/>
        <w:rPr>
          <w:sz w:val="22"/>
          <w:szCs w:val="22"/>
        </w:rPr>
      </w:pPr>
      <w:r w:rsidRPr="00253FEC">
        <w:rPr>
          <w:sz w:val="22"/>
          <w:szCs w:val="22"/>
        </w:rPr>
        <w:lastRenderedPageBreak/>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F542E4" w:rsidRPr="00253FEC" w:rsidRDefault="00F542E4" w:rsidP="00F542E4">
      <w:pPr>
        <w:jc w:val="both"/>
        <w:rPr>
          <w:sz w:val="22"/>
          <w:szCs w:val="22"/>
        </w:rPr>
      </w:pPr>
      <w:r w:rsidRPr="00253FEC">
        <w:rPr>
          <w:sz w:val="22"/>
          <w:szCs w:val="22"/>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F542E4" w:rsidRPr="00253FEC" w:rsidRDefault="00F542E4" w:rsidP="00F542E4">
      <w:pPr>
        <w:jc w:val="both"/>
        <w:rPr>
          <w:sz w:val="22"/>
          <w:szCs w:val="22"/>
        </w:rPr>
      </w:pPr>
      <w:r w:rsidRPr="00253FEC">
        <w:rPr>
          <w:sz w:val="22"/>
          <w:szCs w:val="22"/>
        </w:rPr>
        <w:t>ж) размещает в единой информационной системе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F542E4" w:rsidRPr="00253FEC" w:rsidRDefault="00F542E4" w:rsidP="00F542E4">
      <w:pPr>
        <w:jc w:val="both"/>
        <w:rPr>
          <w:sz w:val="22"/>
          <w:szCs w:val="22"/>
        </w:rPr>
      </w:pPr>
      <w:r w:rsidRPr="00253FEC">
        <w:rPr>
          <w:sz w:val="22"/>
          <w:szCs w:val="22"/>
        </w:rPr>
        <w:t>з)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Заказчика от исполнения контракта;</w:t>
      </w:r>
    </w:p>
    <w:p w:rsidR="00F542E4" w:rsidRPr="00253FEC" w:rsidRDefault="00F542E4" w:rsidP="00F542E4">
      <w:pPr>
        <w:jc w:val="both"/>
        <w:rPr>
          <w:sz w:val="22"/>
          <w:szCs w:val="22"/>
        </w:rPr>
      </w:pPr>
      <w:r w:rsidRPr="00253FEC">
        <w:rPr>
          <w:sz w:val="22"/>
          <w:szCs w:val="22"/>
        </w:rPr>
        <w:t>и)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542E4" w:rsidRPr="00253FEC" w:rsidRDefault="00F542E4" w:rsidP="00F542E4">
      <w:pPr>
        <w:jc w:val="both"/>
        <w:rPr>
          <w:sz w:val="22"/>
          <w:szCs w:val="22"/>
        </w:rPr>
      </w:pPr>
      <w:bookmarkStart w:id="7" w:name="sub_302"/>
      <w:r w:rsidRPr="00253FEC">
        <w:rPr>
          <w:sz w:val="22"/>
          <w:szCs w:val="22"/>
        </w:rPr>
        <w:t xml:space="preserve">3.2. Контрактный управляющий осуществляет иные полномочия, предусмотренные </w:t>
      </w:r>
      <w:hyperlink r:id="rId39" w:history="1">
        <w:r w:rsidRPr="00253FEC">
          <w:rPr>
            <w:rStyle w:val="a5"/>
            <w:sz w:val="22"/>
            <w:szCs w:val="22"/>
          </w:rPr>
          <w:t>Федеральным законом</w:t>
        </w:r>
      </w:hyperlink>
      <w:r w:rsidRPr="00253FEC">
        <w:rPr>
          <w:sz w:val="22"/>
          <w:szCs w:val="22"/>
        </w:rPr>
        <w:t>, в том числе:</w:t>
      </w:r>
    </w:p>
    <w:bookmarkEnd w:id="7"/>
    <w:p w:rsidR="00F542E4" w:rsidRPr="00253FEC" w:rsidRDefault="00F542E4" w:rsidP="00F542E4">
      <w:pPr>
        <w:jc w:val="both"/>
        <w:rPr>
          <w:sz w:val="22"/>
          <w:szCs w:val="22"/>
        </w:rPr>
      </w:pPr>
      <w:r w:rsidRPr="00253FEC">
        <w:rPr>
          <w:sz w:val="22"/>
          <w:szCs w:val="22"/>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государственных/муниципальных нужд;</w:t>
      </w:r>
    </w:p>
    <w:p w:rsidR="00F542E4" w:rsidRPr="00253FEC" w:rsidRDefault="00F542E4" w:rsidP="00F542E4">
      <w:pPr>
        <w:jc w:val="both"/>
        <w:rPr>
          <w:sz w:val="22"/>
          <w:szCs w:val="22"/>
        </w:rPr>
      </w:pPr>
      <w:r w:rsidRPr="00253FEC">
        <w:rPr>
          <w:sz w:val="22"/>
          <w:szCs w:val="22"/>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планы-графики, документацию о закупках или обеспечивает отмену закупки;</w:t>
      </w:r>
    </w:p>
    <w:p w:rsidR="00F542E4" w:rsidRPr="00253FEC" w:rsidRDefault="00F542E4" w:rsidP="00F542E4">
      <w:pPr>
        <w:jc w:val="both"/>
        <w:rPr>
          <w:sz w:val="22"/>
          <w:szCs w:val="22"/>
        </w:rPr>
      </w:pPr>
      <w:r w:rsidRPr="00253FEC">
        <w:rPr>
          <w:sz w:val="22"/>
          <w:szCs w:val="22"/>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F542E4" w:rsidRPr="00253FEC" w:rsidRDefault="00F542E4" w:rsidP="00F542E4">
      <w:pPr>
        <w:jc w:val="both"/>
        <w:rPr>
          <w:sz w:val="22"/>
          <w:szCs w:val="22"/>
        </w:rPr>
      </w:pPr>
      <w:r w:rsidRPr="00253FEC">
        <w:rPr>
          <w:sz w:val="22"/>
          <w:szCs w:val="22"/>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F542E4" w:rsidRPr="00253FEC" w:rsidRDefault="00F542E4" w:rsidP="00F542E4">
      <w:pPr>
        <w:jc w:val="both"/>
        <w:rPr>
          <w:sz w:val="22"/>
          <w:szCs w:val="22"/>
        </w:rPr>
      </w:pPr>
      <w:r w:rsidRPr="00253FEC">
        <w:rPr>
          <w:sz w:val="22"/>
          <w:szCs w:val="22"/>
        </w:rPr>
        <w:t>5) разрабатывает проекты контрактов, в том числе типовых контрактов Заказчика, типовых условий контрактов Заказчика;</w:t>
      </w:r>
    </w:p>
    <w:p w:rsidR="00F542E4" w:rsidRPr="00253FEC" w:rsidRDefault="00F542E4" w:rsidP="00F542E4">
      <w:pPr>
        <w:jc w:val="both"/>
        <w:rPr>
          <w:sz w:val="22"/>
          <w:szCs w:val="22"/>
        </w:rPr>
      </w:pPr>
      <w:r w:rsidRPr="00253FEC">
        <w:rPr>
          <w:sz w:val="22"/>
          <w:szCs w:val="22"/>
        </w:rPr>
        <w:t xml:space="preserve">6) осуществляет проверку банковских гарантий, поступивших в качестве обеспечения исполнения контрактов, на соответствие требованиям </w:t>
      </w:r>
      <w:hyperlink r:id="rId40" w:history="1">
        <w:r w:rsidRPr="00253FEC">
          <w:rPr>
            <w:rStyle w:val="a5"/>
            <w:sz w:val="22"/>
            <w:szCs w:val="22"/>
          </w:rPr>
          <w:t>Федерального закона</w:t>
        </w:r>
      </w:hyperlink>
      <w:r w:rsidRPr="00253FEC">
        <w:rPr>
          <w:sz w:val="22"/>
          <w:szCs w:val="22"/>
        </w:rPr>
        <w:t>;</w:t>
      </w:r>
    </w:p>
    <w:p w:rsidR="00F542E4" w:rsidRPr="00253FEC" w:rsidRDefault="00F542E4" w:rsidP="00F542E4">
      <w:pPr>
        <w:jc w:val="both"/>
        <w:rPr>
          <w:sz w:val="22"/>
          <w:szCs w:val="22"/>
        </w:rPr>
      </w:pPr>
      <w:r w:rsidRPr="00253FEC">
        <w:rPr>
          <w:sz w:val="22"/>
          <w:szCs w:val="22"/>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F542E4" w:rsidRPr="00253FEC" w:rsidRDefault="00F542E4" w:rsidP="00F542E4">
      <w:pPr>
        <w:jc w:val="both"/>
        <w:rPr>
          <w:sz w:val="22"/>
          <w:szCs w:val="22"/>
        </w:rPr>
      </w:pPr>
      <w:r w:rsidRPr="00253FEC">
        <w:rPr>
          <w:sz w:val="22"/>
          <w:szCs w:val="22"/>
        </w:rPr>
        <w:t xml:space="preserve">8) организует осуществление уплаты денежных сумм по банковской гарантии в случаях, предусмотренных </w:t>
      </w:r>
      <w:hyperlink r:id="rId41" w:history="1">
        <w:r w:rsidRPr="00253FEC">
          <w:rPr>
            <w:rStyle w:val="a5"/>
            <w:sz w:val="22"/>
            <w:szCs w:val="22"/>
          </w:rPr>
          <w:t>Федеральным законом</w:t>
        </w:r>
      </w:hyperlink>
      <w:r w:rsidRPr="00253FEC">
        <w:rPr>
          <w:sz w:val="22"/>
          <w:szCs w:val="22"/>
        </w:rPr>
        <w:t>;</w:t>
      </w:r>
    </w:p>
    <w:p w:rsidR="00F542E4" w:rsidRPr="00253FEC" w:rsidRDefault="00F542E4" w:rsidP="00F542E4">
      <w:pPr>
        <w:jc w:val="both"/>
        <w:rPr>
          <w:sz w:val="22"/>
          <w:szCs w:val="22"/>
        </w:rPr>
      </w:pPr>
      <w:r w:rsidRPr="00253FEC">
        <w:rPr>
          <w:sz w:val="22"/>
          <w:szCs w:val="22"/>
        </w:rPr>
        <w:t>9) организует возврат денежных средств, внесенных в качестве обеспечения исполнения заявок или обеспечения исполнения контрактов.</w:t>
      </w:r>
    </w:p>
    <w:p w:rsidR="00F542E4" w:rsidRPr="00253FEC" w:rsidRDefault="00F542E4" w:rsidP="00F542E4">
      <w:pPr>
        <w:jc w:val="both"/>
        <w:rPr>
          <w:sz w:val="22"/>
          <w:szCs w:val="22"/>
        </w:rPr>
      </w:pPr>
      <w:r w:rsidRPr="00253FEC">
        <w:rPr>
          <w:sz w:val="22"/>
          <w:szCs w:val="22"/>
        </w:rPr>
        <w:t xml:space="preserve">3.3. В целях реализации функций и полномочий, указанных в </w:t>
      </w:r>
      <w:hyperlink w:anchor="sub_301" w:history="1">
        <w:r w:rsidRPr="00253FEC">
          <w:rPr>
            <w:rStyle w:val="a5"/>
            <w:sz w:val="22"/>
            <w:szCs w:val="22"/>
          </w:rPr>
          <w:t>пунктах 3.1</w:t>
        </w:r>
      </w:hyperlink>
      <w:r w:rsidRPr="00253FEC">
        <w:rPr>
          <w:sz w:val="22"/>
          <w:szCs w:val="22"/>
        </w:rPr>
        <w:t xml:space="preserve">, </w:t>
      </w:r>
      <w:hyperlink w:anchor="sub_302" w:history="1">
        <w:r w:rsidRPr="00253FEC">
          <w:rPr>
            <w:rStyle w:val="a5"/>
            <w:sz w:val="22"/>
            <w:szCs w:val="22"/>
          </w:rPr>
          <w:t>3.2</w:t>
        </w:r>
      </w:hyperlink>
      <w:r w:rsidRPr="00253FEC">
        <w:rPr>
          <w:sz w:val="22"/>
          <w:szCs w:val="22"/>
        </w:rPr>
        <w:t xml:space="preserve"> настоящего Положения, контрактный управляющий обязан соблюдать обязательства и требования, установленные </w:t>
      </w:r>
      <w:hyperlink r:id="rId42" w:history="1">
        <w:r w:rsidRPr="00253FEC">
          <w:rPr>
            <w:rStyle w:val="a5"/>
            <w:sz w:val="22"/>
            <w:szCs w:val="22"/>
          </w:rPr>
          <w:t>Федеральным законом</w:t>
        </w:r>
      </w:hyperlink>
      <w:r w:rsidRPr="00253FEC">
        <w:rPr>
          <w:sz w:val="22"/>
          <w:szCs w:val="22"/>
        </w:rPr>
        <w:t>, в том числе:</w:t>
      </w:r>
    </w:p>
    <w:p w:rsidR="00F542E4" w:rsidRPr="00253FEC" w:rsidRDefault="00F542E4" w:rsidP="00F542E4">
      <w:pPr>
        <w:jc w:val="both"/>
        <w:rPr>
          <w:sz w:val="22"/>
          <w:szCs w:val="22"/>
        </w:rPr>
      </w:pPr>
      <w:r w:rsidRPr="00253FEC">
        <w:rPr>
          <w:sz w:val="22"/>
          <w:szCs w:val="22"/>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F542E4" w:rsidRPr="00253FEC" w:rsidRDefault="00F542E4" w:rsidP="00F542E4">
      <w:pPr>
        <w:jc w:val="both"/>
        <w:rPr>
          <w:sz w:val="22"/>
          <w:szCs w:val="22"/>
        </w:rPr>
      </w:pPr>
      <w:r w:rsidRPr="00253FEC">
        <w:rPr>
          <w:sz w:val="22"/>
          <w:szCs w:val="22"/>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F542E4" w:rsidRPr="00253FEC" w:rsidRDefault="00F542E4" w:rsidP="00F542E4">
      <w:pPr>
        <w:jc w:val="both"/>
        <w:rPr>
          <w:sz w:val="22"/>
          <w:szCs w:val="22"/>
        </w:rPr>
      </w:pPr>
      <w:r w:rsidRPr="00253FEC">
        <w:rPr>
          <w:sz w:val="22"/>
          <w:szCs w:val="22"/>
        </w:rPr>
        <w:t xml:space="preserve">3) привлекать в случаях, в порядке и с учетом требований, предусмотренных действующим законодательством Российской Федерации, в том числе </w:t>
      </w:r>
      <w:hyperlink r:id="rId43" w:history="1">
        <w:r w:rsidRPr="00253FEC">
          <w:rPr>
            <w:rStyle w:val="a5"/>
            <w:sz w:val="22"/>
            <w:szCs w:val="22"/>
          </w:rPr>
          <w:t>Федеральным законом</w:t>
        </w:r>
      </w:hyperlink>
      <w:r w:rsidRPr="00253FEC">
        <w:rPr>
          <w:sz w:val="22"/>
          <w:szCs w:val="22"/>
        </w:rPr>
        <w:t>, к своей работе экспертов, экспертные организации.</w:t>
      </w:r>
    </w:p>
    <w:p w:rsidR="00F542E4" w:rsidRPr="00253FEC" w:rsidRDefault="00F542E4" w:rsidP="00F542E4">
      <w:pPr>
        <w:jc w:val="both"/>
        <w:rPr>
          <w:sz w:val="22"/>
          <w:szCs w:val="22"/>
        </w:rPr>
      </w:pPr>
      <w:r w:rsidRPr="00253FEC">
        <w:rPr>
          <w:sz w:val="22"/>
          <w:szCs w:val="22"/>
        </w:rPr>
        <w:t xml:space="preserve">3.4. При централизации закупок в соответствии со </w:t>
      </w:r>
      <w:hyperlink r:id="rId44" w:history="1">
        <w:r w:rsidRPr="00253FEC">
          <w:rPr>
            <w:rStyle w:val="a5"/>
            <w:sz w:val="22"/>
            <w:szCs w:val="22"/>
          </w:rPr>
          <w:t>статьей 26</w:t>
        </w:r>
      </w:hyperlink>
      <w:r w:rsidRPr="00253FEC">
        <w:rPr>
          <w:sz w:val="22"/>
          <w:szCs w:val="22"/>
        </w:rPr>
        <w:t xml:space="preserve"> Федерального закона контрактный управляющий осуществляет функции и полномочия, предусмотренные </w:t>
      </w:r>
      <w:hyperlink w:anchor="sub_301" w:history="1">
        <w:r w:rsidRPr="00253FEC">
          <w:rPr>
            <w:rStyle w:val="a5"/>
            <w:sz w:val="22"/>
            <w:szCs w:val="22"/>
          </w:rPr>
          <w:t>пунктами 3.1</w:t>
        </w:r>
      </w:hyperlink>
      <w:r w:rsidRPr="00253FEC">
        <w:rPr>
          <w:sz w:val="22"/>
          <w:szCs w:val="22"/>
        </w:rPr>
        <w:t xml:space="preserve">, </w:t>
      </w:r>
      <w:hyperlink w:anchor="sub_302" w:history="1">
        <w:r w:rsidRPr="00253FEC">
          <w:rPr>
            <w:rStyle w:val="a5"/>
            <w:sz w:val="22"/>
            <w:szCs w:val="22"/>
          </w:rPr>
          <w:t>3.2</w:t>
        </w:r>
      </w:hyperlink>
      <w:r w:rsidRPr="00253FEC">
        <w:rPr>
          <w:sz w:val="22"/>
          <w:szCs w:val="22"/>
        </w:rPr>
        <w:t xml:space="preserve"> настоящего Положения и не переданные соответствующему уполномоченному органу, уполномоченному учреждению, которые осуществляют полномочия на определение поставщиков (подрядчиков, исполнителей).</w:t>
      </w:r>
    </w:p>
    <w:p w:rsidR="00F542E4" w:rsidRPr="00253FEC" w:rsidRDefault="00F542E4" w:rsidP="00F542E4">
      <w:pPr>
        <w:jc w:val="both"/>
        <w:rPr>
          <w:sz w:val="22"/>
          <w:szCs w:val="22"/>
        </w:rPr>
      </w:pPr>
    </w:p>
    <w:p w:rsidR="00F542E4" w:rsidRPr="00253FEC" w:rsidRDefault="00F542E4" w:rsidP="00F542E4">
      <w:pPr>
        <w:pStyle w:val="1"/>
        <w:spacing w:before="0" w:after="0"/>
        <w:rPr>
          <w:rFonts w:ascii="Times New Roman" w:hAnsi="Times New Roman" w:cs="Times New Roman"/>
          <w:sz w:val="22"/>
          <w:szCs w:val="22"/>
        </w:rPr>
      </w:pPr>
      <w:bookmarkStart w:id="8" w:name="sub_400"/>
      <w:r w:rsidRPr="00253FEC">
        <w:rPr>
          <w:rFonts w:ascii="Times New Roman" w:hAnsi="Times New Roman" w:cs="Times New Roman"/>
          <w:sz w:val="22"/>
          <w:szCs w:val="22"/>
        </w:rPr>
        <w:t>4. Ответственность контрактного управляющего</w:t>
      </w:r>
    </w:p>
    <w:bookmarkEnd w:id="8"/>
    <w:p w:rsidR="00F542E4" w:rsidRPr="00253FEC" w:rsidRDefault="00F542E4" w:rsidP="00F542E4">
      <w:pPr>
        <w:jc w:val="both"/>
        <w:rPr>
          <w:sz w:val="22"/>
          <w:szCs w:val="22"/>
        </w:rPr>
      </w:pPr>
    </w:p>
    <w:p w:rsidR="00F542E4" w:rsidRDefault="00F542E4" w:rsidP="00F542E4">
      <w:pPr>
        <w:jc w:val="both"/>
        <w:rPr>
          <w:sz w:val="22"/>
          <w:szCs w:val="22"/>
        </w:rPr>
      </w:pPr>
      <w:r w:rsidRPr="00253FEC">
        <w:rPr>
          <w:sz w:val="22"/>
          <w:szCs w:val="22"/>
        </w:rPr>
        <w:t xml:space="preserve">4.1.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hyperlink r:id="rId45" w:history="1">
        <w:r w:rsidRPr="00253FEC">
          <w:rPr>
            <w:rStyle w:val="a5"/>
            <w:sz w:val="22"/>
            <w:szCs w:val="22"/>
          </w:rPr>
          <w:t>Федеральным законом</w:t>
        </w:r>
      </w:hyperlink>
      <w:r w:rsidRPr="00253FEC">
        <w:rPr>
          <w:sz w:val="22"/>
          <w:szCs w:val="22"/>
        </w:rPr>
        <w:t>,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
    <w:p w:rsidR="007F5818" w:rsidRDefault="007F5818" w:rsidP="00F542E4">
      <w:pPr>
        <w:jc w:val="both"/>
        <w:rPr>
          <w:sz w:val="22"/>
          <w:szCs w:val="22"/>
        </w:rPr>
      </w:pPr>
    </w:p>
    <w:p w:rsidR="007F5818" w:rsidRDefault="007F5818" w:rsidP="00F542E4">
      <w:pPr>
        <w:jc w:val="both"/>
        <w:rPr>
          <w:sz w:val="22"/>
          <w:szCs w:val="22"/>
        </w:rPr>
      </w:pPr>
    </w:p>
    <w:p w:rsidR="007F5818" w:rsidRDefault="007F5818" w:rsidP="00F542E4">
      <w:pPr>
        <w:jc w:val="both"/>
        <w:rPr>
          <w:sz w:val="22"/>
          <w:szCs w:val="22"/>
        </w:rPr>
      </w:pPr>
    </w:p>
    <w:p w:rsidR="007F5818" w:rsidRDefault="007F5818" w:rsidP="00F542E4">
      <w:pPr>
        <w:jc w:val="both"/>
        <w:rPr>
          <w:sz w:val="22"/>
          <w:szCs w:val="22"/>
        </w:rPr>
      </w:pPr>
    </w:p>
    <w:p w:rsidR="007F5818" w:rsidRDefault="007F5818" w:rsidP="00F542E4">
      <w:pPr>
        <w:jc w:val="both"/>
        <w:rPr>
          <w:sz w:val="22"/>
          <w:szCs w:val="22"/>
        </w:rPr>
      </w:pPr>
    </w:p>
    <w:p w:rsidR="007F5818" w:rsidRDefault="007F5818" w:rsidP="00F542E4">
      <w:pPr>
        <w:jc w:val="both"/>
        <w:rPr>
          <w:sz w:val="22"/>
          <w:szCs w:val="22"/>
        </w:rPr>
      </w:pPr>
    </w:p>
    <w:p w:rsidR="007F5818" w:rsidRPr="00253FEC" w:rsidRDefault="007F5818" w:rsidP="00F542E4">
      <w:pPr>
        <w:jc w:val="both"/>
        <w:rPr>
          <w:sz w:val="22"/>
          <w:szCs w:val="22"/>
        </w:rPr>
      </w:pPr>
    </w:p>
    <w:p w:rsidR="00AB4DDB" w:rsidRPr="00591D2C" w:rsidRDefault="00AB4DDB" w:rsidP="00AB4DDB">
      <w:pPr>
        <w:pStyle w:val="af"/>
        <w:jc w:val="center"/>
        <w:rPr>
          <w:rFonts w:ascii="Times New Roman" w:hAnsi="Times New Roman"/>
        </w:rPr>
      </w:pPr>
      <w:r w:rsidRPr="00591D2C">
        <w:rPr>
          <w:rFonts w:ascii="Times New Roman" w:hAnsi="Times New Roman"/>
        </w:rPr>
        <w:t>Администрация Чамзинского муниципального района</w:t>
      </w:r>
    </w:p>
    <w:p w:rsidR="00AB4DDB" w:rsidRPr="00591D2C" w:rsidRDefault="00AB4DDB" w:rsidP="00AB4DDB">
      <w:pPr>
        <w:pStyle w:val="af"/>
        <w:jc w:val="center"/>
        <w:rPr>
          <w:rFonts w:ascii="Times New Roman" w:hAnsi="Times New Roman"/>
        </w:rPr>
      </w:pPr>
      <w:r w:rsidRPr="00591D2C">
        <w:rPr>
          <w:rFonts w:ascii="Times New Roman" w:hAnsi="Times New Roman"/>
        </w:rPr>
        <w:t>Республики Мордовия</w:t>
      </w:r>
    </w:p>
    <w:p w:rsidR="00AB4DDB" w:rsidRPr="00591D2C" w:rsidRDefault="00AB4DDB" w:rsidP="00AB4DDB">
      <w:pPr>
        <w:pStyle w:val="af"/>
        <w:jc w:val="center"/>
        <w:rPr>
          <w:rFonts w:ascii="Times New Roman" w:hAnsi="Times New Roman"/>
        </w:rPr>
      </w:pPr>
    </w:p>
    <w:p w:rsidR="00AB4DDB" w:rsidRPr="00591D2C" w:rsidRDefault="00AB4DDB" w:rsidP="00AB4DDB">
      <w:pPr>
        <w:pStyle w:val="af"/>
        <w:jc w:val="center"/>
        <w:rPr>
          <w:rFonts w:ascii="Times New Roman" w:hAnsi="Times New Roman"/>
        </w:rPr>
      </w:pPr>
      <w:r w:rsidRPr="00591D2C">
        <w:rPr>
          <w:rFonts w:ascii="Times New Roman" w:hAnsi="Times New Roman"/>
        </w:rPr>
        <w:t>ПОСТАНОВЛЕНИЕ</w:t>
      </w:r>
    </w:p>
    <w:p w:rsidR="00AB4DDB" w:rsidRPr="00591D2C" w:rsidRDefault="00AB4DDB" w:rsidP="00AB4DDB">
      <w:pPr>
        <w:pStyle w:val="af"/>
        <w:jc w:val="center"/>
        <w:rPr>
          <w:rFonts w:ascii="Times New Roman" w:hAnsi="Times New Roman"/>
        </w:rPr>
      </w:pPr>
    </w:p>
    <w:p w:rsidR="00AB4DDB" w:rsidRPr="00591D2C" w:rsidRDefault="00AB4DDB" w:rsidP="00AB4DDB">
      <w:pPr>
        <w:pStyle w:val="af"/>
        <w:jc w:val="center"/>
        <w:rPr>
          <w:rFonts w:ascii="Times New Roman" w:hAnsi="Times New Roman"/>
        </w:rPr>
      </w:pPr>
      <w:r w:rsidRPr="00591D2C">
        <w:rPr>
          <w:rFonts w:ascii="Times New Roman" w:hAnsi="Times New Roman"/>
        </w:rPr>
        <w:t>«06» апреля  2020г.</w:t>
      </w:r>
      <w:r w:rsidRPr="00591D2C">
        <w:rPr>
          <w:rFonts w:ascii="Times New Roman" w:hAnsi="Times New Roman"/>
        </w:rPr>
        <w:tab/>
      </w:r>
      <w:r w:rsidRPr="00591D2C">
        <w:rPr>
          <w:rFonts w:ascii="Times New Roman" w:hAnsi="Times New Roman"/>
        </w:rPr>
        <w:tab/>
      </w:r>
      <w:r w:rsidRPr="00591D2C">
        <w:rPr>
          <w:rFonts w:ascii="Times New Roman" w:hAnsi="Times New Roman"/>
        </w:rPr>
        <w:tab/>
      </w:r>
      <w:r w:rsidRPr="00591D2C">
        <w:rPr>
          <w:rFonts w:ascii="Times New Roman" w:hAnsi="Times New Roman"/>
        </w:rPr>
        <w:tab/>
      </w:r>
      <w:r w:rsidRPr="00591D2C">
        <w:rPr>
          <w:rFonts w:ascii="Times New Roman" w:hAnsi="Times New Roman"/>
        </w:rPr>
        <w:tab/>
      </w:r>
      <w:r w:rsidRPr="00591D2C">
        <w:rPr>
          <w:rFonts w:ascii="Times New Roman" w:hAnsi="Times New Roman"/>
        </w:rPr>
        <w:tab/>
      </w:r>
      <w:r w:rsidRPr="00591D2C">
        <w:rPr>
          <w:rFonts w:ascii="Times New Roman" w:hAnsi="Times New Roman"/>
        </w:rPr>
        <w:tab/>
      </w:r>
      <w:r w:rsidRPr="00591D2C">
        <w:rPr>
          <w:rFonts w:ascii="Times New Roman" w:hAnsi="Times New Roman"/>
        </w:rPr>
        <w:tab/>
      </w:r>
      <w:r w:rsidRPr="00591D2C">
        <w:rPr>
          <w:rFonts w:ascii="Times New Roman" w:hAnsi="Times New Roman"/>
        </w:rPr>
        <w:tab/>
        <w:t>№ 208</w:t>
      </w:r>
    </w:p>
    <w:p w:rsidR="00AB4DDB" w:rsidRPr="00591D2C" w:rsidRDefault="00AB4DDB" w:rsidP="00AB4DDB">
      <w:pPr>
        <w:pStyle w:val="af"/>
        <w:jc w:val="center"/>
        <w:rPr>
          <w:rFonts w:ascii="Times New Roman" w:hAnsi="Times New Roman"/>
        </w:rPr>
      </w:pPr>
      <w:r w:rsidRPr="00591D2C">
        <w:rPr>
          <w:rFonts w:ascii="Times New Roman" w:hAnsi="Times New Roman"/>
        </w:rPr>
        <w:t>р.п.Чамзинка</w:t>
      </w:r>
    </w:p>
    <w:p w:rsidR="00AB4DDB" w:rsidRPr="00591D2C" w:rsidRDefault="00AB4DDB" w:rsidP="00AB4DDB">
      <w:pPr>
        <w:pStyle w:val="af"/>
        <w:rPr>
          <w:rFonts w:ascii="Times New Roman" w:hAnsi="Times New Roman"/>
        </w:rPr>
      </w:pPr>
    </w:p>
    <w:p w:rsidR="00AB4DDB" w:rsidRPr="00591D2C" w:rsidRDefault="00AB4DDB" w:rsidP="00AB4DDB">
      <w:pPr>
        <w:pStyle w:val="af"/>
        <w:jc w:val="center"/>
        <w:rPr>
          <w:rFonts w:ascii="Times New Roman" w:hAnsi="Times New Roman"/>
          <w:b/>
          <w:bCs/>
        </w:rPr>
      </w:pPr>
      <w:r w:rsidRPr="00591D2C">
        <w:rPr>
          <w:rFonts w:ascii="Times New Roman" w:hAnsi="Times New Roman"/>
          <w:b/>
        </w:rPr>
        <w:t>Об утверждении</w:t>
      </w:r>
      <w:r w:rsidRPr="00591D2C">
        <w:rPr>
          <w:rFonts w:ascii="Times New Roman" w:hAnsi="Times New Roman"/>
        </w:rPr>
        <w:t xml:space="preserve">  </w:t>
      </w:r>
      <w:r w:rsidRPr="00591D2C">
        <w:rPr>
          <w:rFonts w:ascii="Times New Roman" w:hAnsi="Times New Roman"/>
          <w:b/>
          <w:bCs/>
        </w:rPr>
        <w:t>Положения</w:t>
      </w:r>
    </w:p>
    <w:p w:rsidR="00AB4DDB" w:rsidRPr="00591D2C" w:rsidRDefault="00AB4DDB" w:rsidP="00AB4DDB">
      <w:pPr>
        <w:pStyle w:val="af"/>
        <w:jc w:val="center"/>
        <w:rPr>
          <w:rFonts w:ascii="Times New Roman" w:hAnsi="Times New Roman"/>
        </w:rPr>
      </w:pPr>
      <w:r w:rsidRPr="00591D2C">
        <w:rPr>
          <w:rFonts w:ascii="Times New Roman" w:hAnsi="Times New Roman"/>
          <w:b/>
          <w:bCs/>
        </w:rPr>
        <w:t xml:space="preserve">о Единой комиссии по определению поставщиков (подрядчиков, исполнителей) </w:t>
      </w:r>
      <w:r w:rsidRPr="00591D2C">
        <w:rPr>
          <w:rFonts w:ascii="Times New Roman" w:hAnsi="Times New Roman"/>
          <w:b/>
        </w:rPr>
        <w:t xml:space="preserve">для заключения контрактов на поставку товаров, выполнение работ, оказание услуг  </w:t>
      </w:r>
      <w:r w:rsidRPr="00591D2C">
        <w:rPr>
          <w:rFonts w:ascii="Times New Roman" w:hAnsi="Times New Roman"/>
          <w:b/>
          <w:bCs/>
        </w:rPr>
        <w:t xml:space="preserve"> </w:t>
      </w:r>
    </w:p>
    <w:p w:rsidR="00AB4DDB" w:rsidRPr="00591D2C" w:rsidRDefault="00AB4DDB" w:rsidP="00AB4DDB">
      <w:pPr>
        <w:pStyle w:val="af"/>
        <w:rPr>
          <w:rFonts w:ascii="Times New Roman" w:hAnsi="Times New Roman"/>
        </w:rPr>
      </w:pPr>
    </w:p>
    <w:p w:rsidR="00AB4DDB" w:rsidRPr="00591D2C" w:rsidRDefault="00AB4DDB" w:rsidP="00AB4DDB">
      <w:pPr>
        <w:pStyle w:val="af"/>
        <w:jc w:val="both"/>
        <w:rPr>
          <w:rFonts w:ascii="Times New Roman" w:hAnsi="Times New Roman"/>
        </w:rPr>
      </w:pPr>
      <w:r w:rsidRPr="00591D2C">
        <w:rPr>
          <w:rFonts w:ascii="Times New Roman" w:hAnsi="Times New Roman"/>
        </w:rPr>
        <w:tab/>
        <w:t>Руководствуясь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администрация Чамзинского муниципального района,</w:t>
      </w:r>
    </w:p>
    <w:p w:rsidR="00AB4DDB" w:rsidRPr="00591D2C" w:rsidRDefault="00AB4DDB" w:rsidP="00AB4DDB">
      <w:pPr>
        <w:pStyle w:val="af"/>
        <w:rPr>
          <w:rFonts w:ascii="Times New Roman" w:eastAsia="Times New Roman" w:hAnsi="Times New Roman"/>
        </w:rPr>
      </w:pPr>
    </w:p>
    <w:p w:rsidR="00AB4DDB" w:rsidRPr="00591D2C" w:rsidRDefault="00AB4DDB" w:rsidP="00AB4DDB">
      <w:pPr>
        <w:pStyle w:val="af"/>
        <w:jc w:val="center"/>
        <w:rPr>
          <w:rFonts w:ascii="Times New Roman" w:hAnsi="Times New Roman"/>
        </w:rPr>
      </w:pPr>
      <w:r w:rsidRPr="00591D2C">
        <w:rPr>
          <w:rFonts w:ascii="Times New Roman" w:hAnsi="Times New Roman"/>
        </w:rPr>
        <w:t>ПОСТАНОВЛЯЕТ:</w:t>
      </w:r>
    </w:p>
    <w:p w:rsidR="00AB4DDB" w:rsidRPr="00591D2C" w:rsidRDefault="00AB4DDB" w:rsidP="00AB4DDB">
      <w:pPr>
        <w:pStyle w:val="af"/>
        <w:rPr>
          <w:rFonts w:ascii="Times New Roman" w:hAnsi="Times New Roman"/>
        </w:rPr>
      </w:pPr>
    </w:p>
    <w:p w:rsidR="00AB4DDB" w:rsidRPr="00591D2C" w:rsidRDefault="00AB4DDB" w:rsidP="00AB4DDB">
      <w:pPr>
        <w:pStyle w:val="af"/>
        <w:jc w:val="both"/>
        <w:rPr>
          <w:rFonts w:ascii="Times New Roman" w:hAnsi="Times New Roman"/>
        </w:rPr>
      </w:pPr>
      <w:r w:rsidRPr="00591D2C">
        <w:rPr>
          <w:rFonts w:ascii="Times New Roman" w:hAnsi="Times New Roman"/>
        </w:rPr>
        <w:tab/>
        <w:t xml:space="preserve">1. Утвердить прилагаемое  Положение о Единой комиссии по определению поставщиков (подрядчиков, исполнителей) для заключения контрактов на поставку товаров, выполнение работ, оказание услуг.   </w:t>
      </w:r>
    </w:p>
    <w:p w:rsidR="00AB4DDB" w:rsidRPr="00591D2C" w:rsidRDefault="00AB4DDB" w:rsidP="00AB4DDB">
      <w:pPr>
        <w:pStyle w:val="af"/>
        <w:jc w:val="both"/>
        <w:rPr>
          <w:rFonts w:ascii="Times New Roman" w:hAnsi="Times New Roman"/>
        </w:rPr>
      </w:pPr>
      <w:r w:rsidRPr="00591D2C">
        <w:rPr>
          <w:rFonts w:ascii="Times New Roman" w:hAnsi="Times New Roman"/>
          <w:b/>
          <w:bCs/>
        </w:rPr>
        <w:t xml:space="preserve">          </w:t>
      </w:r>
      <w:r w:rsidRPr="00591D2C">
        <w:rPr>
          <w:rFonts w:ascii="Times New Roman" w:hAnsi="Times New Roman"/>
        </w:rPr>
        <w:t>2. Постановление администрации Чамзинского муниципального района от 5 марта 2014 года №223 «Об утверждении Положения</w:t>
      </w:r>
      <w:r w:rsidRPr="00591D2C">
        <w:rPr>
          <w:rFonts w:ascii="Times New Roman" w:hAnsi="Times New Roman"/>
          <w:b/>
          <w:bCs/>
        </w:rPr>
        <w:t xml:space="preserve"> </w:t>
      </w:r>
      <w:r w:rsidRPr="00591D2C">
        <w:rPr>
          <w:rFonts w:ascii="Times New Roman" w:hAnsi="Times New Roman"/>
          <w:bCs/>
        </w:rPr>
        <w:t>о Единой комиссии по осуществлению закупок путем проведения конкурсов, аукционов, запросов котировок, запросов предложений администрации Чамзинского муниципального района» - признать утратившим силу.</w:t>
      </w:r>
    </w:p>
    <w:p w:rsidR="00AB4DDB" w:rsidRPr="00591D2C" w:rsidRDefault="00AB4DDB" w:rsidP="00AB4DDB">
      <w:pPr>
        <w:pStyle w:val="af"/>
        <w:jc w:val="both"/>
        <w:rPr>
          <w:rFonts w:ascii="Times New Roman" w:hAnsi="Times New Roman"/>
        </w:rPr>
      </w:pPr>
      <w:r w:rsidRPr="00591D2C">
        <w:rPr>
          <w:rFonts w:ascii="Times New Roman" w:hAnsi="Times New Roman"/>
        </w:rPr>
        <w:t xml:space="preserve">          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AB4DDB" w:rsidRPr="00591D2C" w:rsidRDefault="00AB4DDB" w:rsidP="00AB4DDB">
      <w:pPr>
        <w:pStyle w:val="af"/>
        <w:rPr>
          <w:rFonts w:ascii="Times New Roman" w:hAnsi="Times New Roman"/>
        </w:rPr>
      </w:pPr>
    </w:p>
    <w:p w:rsidR="00AB4DDB" w:rsidRPr="00591D2C" w:rsidRDefault="00AB4DDB" w:rsidP="00AB4DDB">
      <w:pPr>
        <w:pStyle w:val="af"/>
        <w:rPr>
          <w:rFonts w:ascii="Times New Roman" w:hAnsi="Times New Roman"/>
        </w:rPr>
      </w:pPr>
    </w:p>
    <w:p w:rsidR="00AB4DDB" w:rsidRPr="00591D2C" w:rsidRDefault="00AB4DDB" w:rsidP="00AB4DDB">
      <w:pPr>
        <w:pStyle w:val="af"/>
        <w:rPr>
          <w:rFonts w:ascii="Times New Roman" w:hAnsi="Times New Roman"/>
        </w:rPr>
      </w:pPr>
      <w:r>
        <w:rPr>
          <w:rFonts w:ascii="Times New Roman" w:hAnsi="Times New Roman"/>
        </w:rPr>
        <w:t xml:space="preserve">       </w:t>
      </w:r>
      <w:r w:rsidRPr="00591D2C">
        <w:rPr>
          <w:rFonts w:ascii="Times New Roman" w:hAnsi="Times New Roman"/>
        </w:rPr>
        <w:t>Глава Чамзинского муниципального района</w:t>
      </w:r>
      <w:r w:rsidRPr="00591D2C">
        <w:rPr>
          <w:rFonts w:ascii="Times New Roman" w:hAnsi="Times New Roman"/>
        </w:rPr>
        <w:tab/>
      </w:r>
      <w:r w:rsidRPr="00591D2C">
        <w:rPr>
          <w:rFonts w:ascii="Times New Roman" w:hAnsi="Times New Roman"/>
        </w:rPr>
        <w:tab/>
      </w:r>
      <w:r>
        <w:rPr>
          <w:rFonts w:ascii="Times New Roman" w:hAnsi="Times New Roman"/>
        </w:rPr>
        <w:t xml:space="preserve">                                   </w:t>
      </w:r>
      <w:r w:rsidRPr="00591D2C">
        <w:rPr>
          <w:rFonts w:ascii="Times New Roman" w:hAnsi="Times New Roman"/>
        </w:rPr>
        <w:t xml:space="preserve">       В.Г. Цыбаков</w:t>
      </w:r>
    </w:p>
    <w:p w:rsidR="00AB4DDB" w:rsidRPr="00591D2C" w:rsidRDefault="00AB4DDB" w:rsidP="00AB4DDB">
      <w:pPr>
        <w:rPr>
          <w:sz w:val="22"/>
          <w:szCs w:val="22"/>
        </w:rPr>
      </w:pPr>
    </w:p>
    <w:p w:rsidR="00AB4DDB" w:rsidRPr="00591D2C" w:rsidRDefault="00AB4DDB" w:rsidP="00AB4DDB">
      <w:pPr>
        <w:spacing w:line="276" w:lineRule="auto"/>
        <w:jc w:val="right"/>
        <w:rPr>
          <w:rFonts w:eastAsia="Calibri"/>
          <w:sz w:val="22"/>
          <w:szCs w:val="22"/>
        </w:rPr>
      </w:pPr>
    </w:p>
    <w:p w:rsidR="00AB4DDB" w:rsidRPr="00591D2C" w:rsidRDefault="00AB4DDB" w:rsidP="00AB4DDB">
      <w:pPr>
        <w:spacing w:line="276" w:lineRule="auto"/>
        <w:jc w:val="right"/>
        <w:rPr>
          <w:rFonts w:eastAsia="Calibri"/>
          <w:sz w:val="22"/>
          <w:szCs w:val="22"/>
        </w:rPr>
      </w:pPr>
      <w:r w:rsidRPr="00591D2C">
        <w:rPr>
          <w:rFonts w:eastAsia="Calibri"/>
          <w:sz w:val="22"/>
          <w:szCs w:val="22"/>
        </w:rPr>
        <w:t>Приложение №1</w:t>
      </w:r>
    </w:p>
    <w:p w:rsidR="00AB4DDB" w:rsidRPr="00591D2C" w:rsidRDefault="00AB4DDB" w:rsidP="00AB4DDB">
      <w:pPr>
        <w:spacing w:line="276" w:lineRule="auto"/>
        <w:jc w:val="right"/>
        <w:rPr>
          <w:rFonts w:eastAsia="Calibri"/>
          <w:sz w:val="22"/>
          <w:szCs w:val="22"/>
        </w:rPr>
      </w:pPr>
      <w:r w:rsidRPr="00591D2C">
        <w:rPr>
          <w:rFonts w:eastAsia="Calibri"/>
          <w:sz w:val="22"/>
          <w:szCs w:val="22"/>
        </w:rPr>
        <w:t xml:space="preserve">к постановлению </w:t>
      </w:r>
    </w:p>
    <w:p w:rsidR="00AB4DDB" w:rsidRPr="00591D2C" w:rsidRDefault="00AB4DDB" w:rsidP="00AB4DDB">
      <w:pPr>
        <w:spacing w:line="276" w:lineRule="auto"/>
        <w:jc w:val="right"/>
        <w:rPr>
          <w:rFonts w:eastAsia="Calibri"/>
          <w:sz w:val="22"/>
          <w:szCs w:val="22"/>
        </w:rPr>
      </w:pPr>
      <w:r w:rsidRPr="00591D2C">
        <w:rPr>
          <w:rFonts w:eastAsia="Calibri"/>
          <w:sz w:val="22"/>
          <w:szCs w:val="22"/>
        </w:rPr>
        <w:t>от 06.04. 2020 г. № 208</w:t>
      </w:r>
    </w:p>
    <w:p w:rsidR="00AB4DDB" w:rsidRPr="00591D2C" w:rsidRDefault="00AB4DDB" w:rsidP="00AB4DDB">
      <w:pPr>
        <w:spacing w:line="276" w:lineRule="auto"/>
        <w:rPr>
          <w:rFonts w:eastAsia="Calibri"/>
          <w:sz w:val="22"/>
          <w:szCs w:val="22"/>
        </w:rPr>
      </w:pPr>
    </w:p>
    <w:p w:rsidR="00AB4DDB" w:rsidRPr="00591D2C" w:rsidRDefault="00AB4DDB" w:rsidP="00AB4DDB">
      <w:pPr>
        <w:spacing w:line="276" w:lineRule="auto"/>
        <w:jc w:val="center"/>
        <w:rPr>
          <w:rFonts w:eastAsia="Calibri"/>
          <w:b/>
          <w:sz w:val="22"/>
          <w:szCs w:val="22"/>
        </w:rPr>
      </w:pPr>
      <w:r w:rsidRPr="00591D2C">
        <w:rPr>
          <w:rFonts w:eastAsia="Calibri"/>
          <w:b/>
          <w:sz w:val="22"/>
          <w:szCs w:val="22"/>
        </w:rPr>
        <w:t>ПОЛОЖЕНИЕ</w:t>
      </w:r>
    </w:p>
    <w:p w:rsidR="00AB4DDB" w:rsidRPr="00591D2C" w:rsidRDefault="00AB4DDB" w:rsidP="00AB4DDB">
      <w:pPr>
        <w:spacing w:line="276" w:lineRule="auto"/>
        <w:jc w:val="center"/>
        <w:rPr>
          <w:rFonts w:eastAsia="Calibri"/>
          <w:b/>
          <w:sz w:val="22"/>
          <w:szCs w:val="22"/>
        </w:rPr>
      </w:pPr>
      <w:r w:rsidRPr="00591D2C">
        <w:rPr>
          <w:rFonts w:eastAsia="Calibri"/>
          <w:b/>
          <w:sz w:val="22"/>
          <w:szCs w:val="22"/>
        </w:rPr>
        <w:t xml:space="preserve">О ЕДИНОЙ КОМИССИИ ПО ОПРЕДЕЛЕНИЮ ПОСТАВЩИКОВ (ПОДРЯДЧИКОВ, ИСПОЛНИТЕЛЕЙ) ДЛЯ ЗАКЛЮЧЕНИЯ КОНТРАКТОВ НА ПОСТАВКУ ТОВАРОВ, ВЫПОЛНЕНИЕ РАБОТ, ОКАЗАНИЕ УСЛУГ </w:t>
      </w:r>
    </w:p>
    <w:p w:rsidR="00AB4DDB" w:rsidRPr="00591D2C" w:rsidRDefault="00AB4DDB" w:rsidP="00AB4DDB">
      <w:pPr>
        <w:spacing w:line="276" w:lineRule="auto"/>
        <w:rPr>
          <w:rFonts w:eastAsia="Calibri"/>
          <w:sz w:val="22"/>
          <w:szCs w:val="22"/>
        </w:rPr>
      </w:pPr>
    </w:p>
    <w:p w:rsidR="00AB4DDB" w:rsidRPr="00591D2C" w:rsidRDefault="00AB4DDB" w:rsidP="00AB4DDB">
      <w:pPr>
        <w:numPr>
          <w:ilvl w:val="0"/>
          <w:numId w:val="2"/>
        </w:numPr>
        <w:spacing w:line="276" w:lineRule="auto"/>
        <w:ind w:left="0"/>
        <w:contextualSpacing/>
        <w:jc w:val="center"/>
        <w:rPr>
          <w:rFonts w:eastAsia="Calibri"/>
          <w:b/>
          <w:sz w:val="22"/>
          <w:szCs w:val="22"/>
        </w:rPr>
      </w:pPr>
      <w:r w:rsidRPr="00591D2C">
        <w:rPr>
          <w:rFonts w:eastAsia="Calibri"/>
          <w:b/>
          <w:sz w:val="22"/>
          <w:szCs w:val="22"/>
        </w:rPr>
        <w:t>ОБЩИЕ ПОЛОЖЕНИЯ</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rFonts w:eastAsia="Calibri"/>
          <w:sz w:val="22"/>
          <w:szCs w:val="22"/>
        </w:rPr>
        <w:t xml:space="preserve">Настоящее Положение определяет цели, задачи, функции, </w:t>
      </w:r>
      <w:r w:rsidRPr="00591D2C">
        <w:rPr>
          <w:sz w:val="22"/>
          <w:szCs w:val="22"/>
        </w:rPr>
        <w:t>полномочия и порядок деятельности</w:t>
      </w:r>
      <w:r w:rsidRPr="00591D2C">
        <w:rPr>
          <w:rFonts w:eastAsia="Calibri"/>
          <w:sz w:val="22"/>
          <w:szCs w:val="22"/>
        </w:rPr>
        <w:t xml:space="preserve"> Единой комиссии по определению поставщиков (подрядчиков, исполнителей) для заключения контрактов </w:t>
      </w:r>
      <w:r w:rsidRPr="00591D2C">
        <w:rPr>
          <w:rFonts w:eastAsia="Calibri"/>
          <w:sz w:val="22"/>
          <w:szCs w:val="22"/>
        </w:rPr>
        <w:lastRenderedPageBreak/>
        <w:t xml:space="preserve">на поставку товаров, выполнение работ, оказание услуг для нужд Администрации Чамзинского муниципального района Республики Мордовия (далее - Единая комиссия) </w:t>
      </w:r>
      <w:r w:rsidRPr="00591D2C">
        <w:rPr>
          <w:sz w:val="22"/>
          <w:szCs w:val="22"/>
        </w:rPr>
        <w:t xml:space="preserve">путем проведения закупочных процедур,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591D2C">
        <w:rPr>
          <w:rFonts w:eastAsia="Calibri"/>
          <w:sz w:val="22"/>
          <w:szCs w:val="22"/>
        </w:rPr>
        <w:t>(далее Закон № 44-ФЗ), а также требования к составу, порядку формирования Единой комиссии и сферу ответственности членов Единой комиссии.</w:t>
      </w:r>
    </w:p>
    <w:p w:rsidR="00AB4DDB" w:rsidRPr="00591D2C" w:rsidRDefault="00AB4DDB" w:rsidP="00AB4DDB">
      <w:pPr>
        <w:pStyle w:val="a3"/>
        <w:widowControl/>
        <w:numPr>
          <w:ilvl w:val="1"/>
          <w:numId w:val="2"/>
        </w:numPr>
        <w:tabs>
          <w:tab w:val="left" w:pos="993"/>
        </w:tabs>
        <w:spacing w:line="276" w:lineRule="auto"/>
        <w:ind w:left="0" w:firstLine="567"/>
        <w:jc w:val="both"/>
        <w:rPr>
          <w:rFonts w:cs="Times New Roman"/>
          <w:sz w:val="22"/>
          <w:szCs w:val="22"/>
        </w:rPr>
      </w:pPr>
      <w:r w:rsidRPr="00591D2C">
        <w:rPr>
          <w:rFonts w:cs="Times New Roman"/>
          <w:sz w:val="22"/>
          <w:szCs w:val="22"/>
        </w:rPr>
        <w:t xml:space="preserve">Единая комиссия создается в соответствии с ч. 3 ст. 39 </w:t>
      </w:r>
      <w:r w:rsidRPr="00591D2C">
        <w:rPr>
          <w:rFonts w:eastAsia="Calibri" w:cs="Times New Roman"/>
          <w:sz w:val="22"/>
          <w:szCs w:val="22"/>
        </w:rPr>
        <w:t>Закона № 44-ФЗ.</w:t>
      </w:r>
    </w:p>
    <w:p w:rsidR="00AB4DDB" w:rsidRPr="00591D2C" w:rsidRDefault="00AB4DDB" w:rsidP="00AB4DDB">
      <w:pPr>
        <w:spacing w:line="276" w:lineRule="auto"/>
        <w:ind w:firstLine="567"/>
        <w:jc w:val="both"/>
        <w:rPr>
          <w:sz w:val="22"/>
          <w:szCs w:val="22"/>
        </w:rPr>
      </w:pPr>
      <w:r w:rsidRPr="00591D2C">
        <w:rPr>
          <w:sz w:val="22"/>
          <w:szCs w:val="22"/>
        </w:rPr>
        <w:t>1.3. Основные понятия:</w:t>
      </w:r>
    </w:p>
    <w:p w:rsidR="00AB4DDB" w:rsidRPr="00591D2C" w:rsidRDefault="00AB4DDB" w:rsidP="00AB4DDB">
      <w:pPr>
        <w:spacing w:line="276" w:lineRule="auto"/>
        <w:ind w:firstLine="567"/>
        <w:jc w:val="both"/>
        <w:rPr>
          <w:sz w:val="22"/>
          <w:szCs w:val="22"/>
        </w:rPr>
      </w:pPr>
      <w:r w:rsidRPr="00591D2C">
        <w:rPr>
          <w:sz w:val="22"/>
          <w:szCs w:val="22"/>
        </w:rPr>
        <w:t xml:space="preserve">– </w:t>
      </w:r>
      <w:r w:rsidRPr="00591D2C">
        <w:rPr>
          <w:b/>
          <w:sz w:val="22"/>
          <w:szCs w:val="22"/>
        </w:rPr>
        <w:t>определение поставщика</w:t>
      </w:r>
      <w:r w:rsidRPr="00591D2C">
        <w:rPr>
          <w:sz w:val="22"/>
          <w:szCs w:val="22"/>
        </w:rPr>
        <w:t xml:space="preserve"> (подрядчика, исполнителя) – совокупность действий, которые осуществляются заказчиком в порядке, установленном Законом № 44-ФЗ, начиная с размещения извещения об осуществлении закупки товара, работы, услуги для обеспечения нужд заказчика и завершая заключением контракта;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w:t>
      </w:r>
      <w:r w:rsidRPr="00591D2C">
        <w:rPr>
          <w:b/>
          <w:sz w:val="22"/>
          <w:szCs w:val="22"/>
        </w:rPr>
        <w:t>участник закупки</w:t>
      </w:r>
      <w:r w:rsidRPr="00591D2C">
        <w:rPr>
          <w:sz w:val="22"/>
          <w:szCs w:val="22"/>
        </w:rPr>
        <w:t xml:space="preserve"> – любое юридическое лицо независимо от его организационно-правовой формы, формы собственности, местонахождения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AB4DDB" w:rsidRPr="00591D2C" w:rsidRDefault="00AB4DDB" w:rsidP="00AB4DDB">
      <w:pPr>
        <w:spacing w:line="276" w:lineRule="auto"/>
        <w:ind w:firstLine="567"/>
        <w:jc w:val="both"/>
        <w:rPr>
          <w:sz w:val="22"/>
          <w:szCs w:val="22"/>
        </w:rPr>
      </w:pPr>
      <w:r w:rsidRPr="00591D2C">
        <w:rPr>
          <w:sz w:val="22"/>
          <w:szCs w:val="22"/>
        </w:rPr>
        <w:t xml:space="preserve">– </w:t>
      </w:r>
      <w:r w:rsidRPr="00591D2C">
        <w:rPr>
          <w:b/>
          <w:sz w:val="22"/>
          <w:szCs w:val="22"/>
        </w:rPr>
        <w:t>конкурс</w:t>
      </w:r>
      <w:r w:rsidRPr="00591D2C">
        <w:rPr>
          <w:sz w:val="22"/>
          <w:szCs w:val="22"/>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w:t>
      </w:r>
      <w:r w:rsidRPr="00591D2C">
        <w:rPr>
          <w:b/>
          <w:sz w:val="22"/>
          <w:szCs w:val="22"/>
        </w:rPr>
        <w:t>открытый конкурс в электронной форме</w:t>
      </w:r>
      <w:r w:rsidRPr="00591D2C">
        <w:rPr>
          <w:sz w:val="22"/>
          <w:szCs w:val="22"/>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w:t>
      </w:r>
      <w:r w:rsidRPr="00591D2C">
        <w:rPr>
          <w:b/>
          <w:sz w:val="22"/>
          <w:szCs w:val="22"/>
        </w:rPr>
        <w:t>конкурс с ограниченным участием в электронной форме</w:t>
      </w:r>
      <w:r w:rsidRPr="00591D2C">
        <w:rPr>
          <w:sz w:val="22"/>
          <w:szCs w:val="22"/>
        </w:rPr>
        <w:t xml:space="preserve"> –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w:t>
      </w:r>
      <w:r w:rsidRPr="00591D2C">
        <w:rPr>
          <w:b/>
          <w:sz w:val="22"/>
          <w:szCs w:val="22"/>
        </w:rPr>
        <w:t>двухэтапный конкурс в электронной форме</w:t>
      </w:r>
      <w:r w:rsidRPr="00591D2C">
        <w:rPr>
          <w:sz w:val="22"/>
          <w:szCs w:val="22"/>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AB4DDB" w:rsidRPr="00591D2C" w:rsidRDefault="00AB4DDB" w:rsidP="00AB4DDB">
      <w:pPr>
        <w:spacing w:line="276" w:lineRule="auto"/>
        <w:ind w:firstLine="567"/>
        <w:jc w:val="both"/>
        <w:rPr>
          <w:sz w:val="22"/>
          <w:szCs w:val="22"/>
        </w:rPr>
      </w:pPr>
      <w:r w:rsidRPr="00591D2C">
        <w:rPr>
          <w:sz w:val="22"/>
          <w:szCs w:val="22"/>
        </w:rPr>
        <w:t xml:space="preserve">– </w:t>
      </w:r>
      <w:r w:rsidRPr="00591D2C">
        <w:rPr>
          <w:b/>
          <w:sz w:val="22"/>
          <w:szCs w:val="22"/>
        </w:rPr>
        <w:t>аукцион</w:t>
      </w:r>
      <w:r w:rsidRPr="00591D2C">
        <w:rPr>
          <w:sz w:val="22"/>
          <w:szCs w:val="22"/>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B4DDB" w:rsidRPr="00591D2C" w:rsidRDefault="00AB4DDB" w:rsidP="00AB4DDB">
      <w:pPr>
        <w:spacing w:line="276" w:lineRule="auto"/>
        <w:ind w:firstLine="567"/>
        <w:jc w:val="both"/>
        <w:rPr>
          <w:sz w:val="22"/>
          <w:szCs w:val="22"/>
        </w:rPr>
      </w:pPr>
      <w:r w:rsidRPr="00591D2C">
        <w:rPr>
          <w:sz w:val="22"/>
          <w:szCs w:val="22"/>
        </w:rPr>
        <w:t xml:space="preserve">– </w:t>
      </w:r>
      <w:r w:rsidRPr="00591D2C">
        <w:rPr>
          <w:b/>
          <w:sz w:val="22"/>
          <w:szCs w:val="22"/>
        </w:rPr>
        <w:t>аукцион в электронной форме (электронный аукцион)</w:t>
      </w:r>
      <w:r w:rsidRPr="00591D2C">
        <w:rPr>
          <w:sz w:val="22"/>
          <w:szCs w:val="22"/>
        </w:rPr>
        <w:t xml:space="preserve">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w:t>
      </w:r>
      <w:r w:rsidRPr="00591D2C">
        <w:rPr>
          <w:b/>
          <w:sz w:val="22"/>
          <w:szCs w:val="22"/>
        </w:rPr>
        <w:t>запрос котировок в электронной форме</w:t>
      </w:r>
      <w:r w:rsidRPr="00591D2C">
        <w:rPr>
          <w:sz w:val="22"/>
          <w:szCs w:val="22"/>
        </w:rPr>
        <w:t xml:space="preserve"> –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lastRenderedPageBreak/>
        <w:t xml:space="preserve">– </w:t>
      </w:r>
      <w:r w:rsidRPr="00591D2C">
        <w:rPr>
          <w:b/>
          <w:sz w:val="22"/>
          <w:szCs w:val="22"/>
        </w:rPr>
        <w:t>запрос предложений в электронной форме</w:t>
      </w:r>
      <w:r w:rsidRPr="00591D2C">
        <w:rPr>
          <w:sz w:val="22"/>
          <w:szCs w:val="22"/>
        </w:rPr>
        <w:t xml:space="preserve"> –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w:t>
      </w:r>
      <w:r w:rsidRPr="00591D2C">
        <w:rPr>
          <w:b/>
          <w:sz w:val="22"/>
          <w:szCs w:val="22"/>
        </w:rPr>
        <w:t>электронная площадка</w:t>
      </w:r>
      <w:r w:rsidRPr="00591D2C">
        <w:rPr>
          <w:sz w:val="22"/>
          <w:szCs w:val="22"/>
        </w:rPr>
        <w:t xml:space="preserve">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w:t>
      </w:r>
      <w:r w:rsidRPr="00591D2C">
        <w:rPr>
          <w:b/>
          <w:sz w:val="22"/>
          <w:szCs w:val="22"/>
        </w:rPr>
        <w:t>оператор электронной площадки</w:t>
      </w:r>
      <w:r w:rsidRPr="00591D2C">
        <w:rPr>
          <w:sz w:val="22"/>
          <w:szCs w:val="22"/>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перечень операторов электронных площадок;</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w:t>
      </w:r>
      <w:r w:rsidRPr="00591D2C">
        <w:rPr>
          <w:b/>
          <w:sz w:val="22"/>
          <w:szCs w:val="22"/>
        </w:rPr>
        <w:t>специализированная электронная площадка</w:t>
      </w:r>
      <w:r w:rsidRPr="00591D2C">
        <w:rPr>
          <w:sz w:val="22"/>
          <w:szCs w:val="22"/>
        </w:rPr>
        <w:t xml:space="preserve">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B4DDB" w:rsidRPr="00591D2C" w:rsidRDefault="00AB4DDB" w:rsidP="00AB4DDB">
      <w:pPr>
        <w:spacing w:line="276" w:lineRule="auto"/>
        <w:ind w:firstLine="567"/>
        <w:contextualSpacing/>
        <w:jc w:val="both"/>
        <w:rPr>
          <w:rFonts w:eastAsia="Calibri"/>
          <w:sz w:val="22"/>
          <w:szCs w:val="22"/>
        </w:rPr>
      </w:pPr>
      <w:r w:rsidRPr="00591D2C">
        <w:rPr>
          <w:sz w:val="22"/>
          <w:szCs w:val="22"/>
        </w:rPr>
        <w:t xml:space="preserve">– </w:t>
      </w:r>
      <w:r w:rsidRPr="00591D2C">
        <w:rPr>
          <w:b/>
          <w:sz w:val="22"/>
          <w:szCs w:val="22"/>
        </w:rPr>
        <w:t>оператор специализированной электронной площадки</w:t>
      </w:r>
      <w:r w:rsidRPr="00591D2C">
        <w:rPr>
          <w:sz w:val="22"/>
          <w:szCs w:val="22"/>
        </w:rP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перечень операторов специализированных электронных площадок.</w:t>
      </w:r>
    </w:p>
    <w:p w:rsidR="00AB4DDB" w:rsidRPr="00591D2C" w:rsidRDefault="00AB4DDB" w:rsidP="00AB4DDB">
      <w:pPr>
        <w:spacing w:line="276" w:lineRule="auto"/>
        <w:ind w:firstLine="567"/>
        <w:contextualSpacing/>
        <w:jc w:val="both"/>
        <w:rPr>
          <w:rFonts w:eastAsia="Calibri"/>
          <w:sz w:val="22"/>
          <w:szCs w:val="22"/>
        </w:rPr>
      </w:pPr>
    </w:p>
    <w:p w:rsidR="00AB4DDB" w:rsidRPr="00591D2C" w:rsidRDefault="00AB4DDB" w:rsidP="00AB4DDB">
      <w:pPr>
        <w:pStyle w:val="a3"/>
        <w:widowControl/>
        <w:numPr>
          <w:ilvl w:val="0"/>
          <w:numId w:val="2"/>
        </w:numPr>
        <w:autoSpaceDE/>
        <w:autoSpaceDN/>
        <w:adjustRightInd/>
        <w:spacing w:line="276" w:lineRule="auto"/>
        <w:ind w:left="0"/>
        <w:jc w:val="center"/>
        <w:rPr>
          <w:rFonts w:eastAsia="Calibri" w:cs="Times New Roman"/>
          <w:b/>
          <w:sz w:val="22"/>
          <w:szCs w:val="22"/>
        </w:rPr>
      </w:pPr>
      <w:r w:rsidRPr="00591D2C">
        <w:rPr>
          <w:rFonts w:eastAsia="Calibri" w:cs="Times New Roman"/>
          <w:b/>
          <w:sz w:val="22"/>
          <w:szCs w:val="22"/>
        </w:rPr>
        <w:t>ПРАВОВОЕ РЕГУЛИРОВАНИЕ</w:t>
      </w:r>
    </w:p>
    <w:p w:rsidR="00AB4DDB" w:rsidRPr="00591D2C" w:rsidRDefault="00AB4DDB" w:rsidP="00AB4DDB">
      <w:pPr>
        <w:numPr>
          <w:ilvl w:val="1"/>
          <w:numId w:val="2"/>
        </w:numPr>
        <w:spacing w:line="276" w:lineRule="auto"/>
        <w:ind w:left="0" w:firstLine="567"/>
        <w:contextualSpacing/>
        <w:jc w:val="both"/>
        <w:rPr>
          <w:rFonts w:eastAsia="Calibri"/>
          <w:sz w:val="22"/>
          <w:szCs w:val="22"/>
        </w:rPr>
      </w:pPr>
      <w:r w:rsidRPr="00591D2C">
        <w:rPr>
          <w:rFonts w:eastAsia="Calibri"/>
          <w:sz w:val="22"/>
          <w:szCs w:val="22"/>
        </w:rPr>
        <w:t>Единая комиссия в своей деятельности руководствуется:</w:t>
      </w:r>
    </w:p>
    <w:p w:rsidR="00AB4DDB" w:rsidRPr="00591D2C" w:rsidRDefault="00AB4DDB" w:rsidP="00AB4DDB">
      <w:pPr>
        <w:numPr>
          <w:ilvl w:val="0"/>
          <w:numId w:val="3"/>
        </w:numPr>
        <w:spacing w:line="276" w:lineRule="auto"/>
        <w:ind w:left="0" w:firstLine="567"/>
        <w:contextualSpacing/>
        <w:jc w:val="both"/>
        <w:rPr>
          <w:rFonts w:eastAsia="Calibri"/>
          <w:sz w:val="22"/>
          <w:szCs w:val="22"/>
        </w:rPr>
      </w:pPr>
      <w:r w:rsidRPr="00591D2C">
        <w:rPr>
          <w:rFonts w:eastAsia="Calibri"/>
          <w:sz w:val="22"/>
          <w:szCs w:val="22"/>
        </w:rPr>
        <w:t>Конституцией Российской Федерации;</w:t>
      </w:r>
    </w:p>
    <w:p w:rsidR="00AB4DDB" w:rsidRPr="00591D2C" w:rsidRDefault="00AB4DDB" w:rsidP="00AB4DDB">
      <w:pPr>
        <w:numPr>
          <w:ilvl w:val="0"/>
          <w:numId w:val="3"/>
        </w:numPr>
        <w:spacing w:line="276" w:lineRule="auto"/>
        <w:ind w:left="0" w:firstLine="567"/>
        <w:contextualSpacing/>
        <w:jc w:val="both"/>
        <w:rPr>
          <w:rFonts w:eastAsia="Calibri"/>
          <w:sz w:val="22"/>
          <w:szCs w:val="22"/>
        </w:rPr>
      </w:pPr>
      <w:r w:rsidRPr="00591D2C">
        <w:rPr>
          <w:rFonts w:eastAsia="Calibri"/>
          <w:sz w:val="22"/>
          <w:szCs w:val="22"/>
        </w:rPr>
        <w:t xml:space="preserve">Гражданским кодексом Российской Федерации; </w:t>
      </w:r>
    </w:p>
    <w:p w:rsidR="00AB4DDB" w:rsidRPr="00591D2C" w:rsidRDefault="00AB4DDB" w:rsidP="00AB4DDB">
      <w:pPr>
        <w:numPr>
          <w:ilvl w:val="0"/>
          <w:numId w:val="3"/>
        </w:numPr>
        <w:spacing w:line="276" w:lineRule="auto"/>
        <w:ind w:left="0" w:firstLine="567"/>
        <w:contextualSpacing/>
        <w:jc w:val="both"/>
        <w:rPr>
          <w:rFonts w:eastAsia="Calibri"/>
          <w:sz w:val="22"/>
          <w:szCs w:val="22"/>
        </w:rPr>
      </w:pPr>
      <w:r w:rsidRPr="00591D2C">
        <w:rPr>
          <w:rFonts w:eastAsia="Calibri"/>
          <w:sz w:val="22"/>
          <w:szCs w:val="22"/>
        </w:rPr>
        <w:t>Бюджетным кодексом Российской Федерации;</w:t>
      </w:r>
    </w:p>
    <w:p w:rsidR="00AB4DDB" w:rsidRPr="00591D2C" w:rsidRDefault="00AB4DDB" w:rsidP="00AB4DDB">
      <w:pPr>
        <w:numPr>
          <w:ilvl w:val="0"/>
          <w:numId w:val="3"/>
        </w:numPr>
        <w:spacing w:line="276" w:lineRule="auto"/>
        <w:ind w:left="0" w:firstLine="567"/>
        <w:contextualSpacing/>
        <w:jc w:val="both"/>
        <w:rPr>
          <w:rFonts w:eastAsia="Calibri"/>
          <w:sz w:val="22"/>
          <w:szCs w:val="22"/>
        </w:rPr>
      </w:pPr>
      <w:r w:rsidRPr="00591D2C">
        <w:rPr>
          <w:rFonts w:eastAsia="Calibri"/>
          <w:sz w:val="22"/>
          <w:szCs w:val="22"/>
        </w:rPr>
        <w:t>Федеральным законом  от 05.04.2013г. № 44-ФЗ «О контрактной системе в сфере закупок товаров, работ, услуг для государственных и муниципальных нужд»;</w:t>
      </w:r>
    </w:p>
    <w:p w:rsidR="00AB4DDB" w:rsidRPr="00591D2C" w:rsidRDefault="00AB4DDB" w:rsidP="00AB4DDB">
      <w:pPr>
        <w:numPr>
          <w:ilvl w:val="0"/>
          <w:numId w:val="3"/>
        </w:numPr>
        <w:spacing w:line="276" w:lineRule="auto"/>
        <w:ind w:left="0" w:firstLine="567"/>
        <w:contextualSpacing/>
        <w:jc w:val="both"/>
        <w:rPr>
          <w:rFonts w:eastAsia="Calibri"/>
          <w:sz w:val="22"/>
          <w:szCs w:val="22"/>
        </w:rPr>
      </w:pPr>
      <w:r w:rsidRPr="00591D2C">
        <w:rPr>
          <w:rFonts w:eastAsia="Calibri"/>
          <w:sz w:val="22"/>
          <w:szCs w:val="22"/>
        </w:rPr>
        <w:t>федеральными законами и подзаконными актами, регулирующими отношения, направленные на обеспечение государственных и муниципальных нужд;</w:t>
      </w:r>
    </w:p>
    <w:p w:rsidR="00AB4DDB" w:rsidRPr="00591D2C" w:rsidRDefault="00AB4DDB" w:rsidP="00AB4DDB">
      <w:pPr>
        <w:numPr>
          <w:ilvl w:val="0"/>
          <w:numId w:val="3"/>
        </w:numPr>
        <w:spacing w:line="276" w:lineRule="auto"/>
        <w:ind w:left="0" w:firstLine="567"/>
        <w:contextualSpacing/>
        <w:jc w:val="both"/>
        <w:rPr>
          <w:rFonts w:eastAsia="Calibri"/>
          <w:sz w:val="22"/>
          <w:szCs w:val="22"/>
        </w:rPr>
      </w:pPr>
      <w:r w:rsidRPr="00591D2C">
        <w:rPr>
          <w:rFonts w:eastAsia="Calibri"/>
          <w:sz w:val="22"/>
          <w:szCs w:val="22"/>
        </w:rPr>
        <w:t>настоящим Положением.</w:t>
      </w:r>
    </w:p>
    <w:p w:rsidR="00AB4DDB" w:rsidRPr="00591D2C" w:rsidRDefault="00AB4DDB" w:rsidP="00AB4DDB">
      <w:pPr>
        <w:spacing w:line="276" w:lineRule="auto"/>
        <w:ind w:firstLine="567"/>
        <w:jc w:val="both"/>
        <w:rPr>
          <w:rFonts w:eastAsia="Calibri"/>
          <w:sz w:val="22"/>
          <w:szCs w:val="22"/>
        </w:rPr>
      </w:pPr>
    </w:p>
    <w:p w:rsidR="00AB4DDB" w:rsidRPr="00591D2C" w:rsidRDefault="00AB4DDB" w:rsidP="00AB4DDB">
      <w:pPr>
        <w:numPr>
          <w:ilvl w:val="0"/>
          <w:numId w:val="2"/>
        </w:numPr>
        <w:spacing w:line="276" w:lineRule="auto"/>
        <w:ind w:left="0"/>
        <w:contextualSpacing/>
        <w:jc w:val="center"/>
        <w:rPr>
          <w:rFonts w:eastAsia="Calibri"/>
          <w:b/>
          <w:sz w:val="22"/>
          <w:szCs w:val="22"/>
        </w:rPr>
      </w:pPr>
      <w:r w:rsidRPr="00591D2C">
        <w:rPr>
          <w:rFonts w:eastAsia="Calibri"/>
          <w:b/>
          <w:sz w:val="22"/>
          <w:szCs w:val="22"/>
        </w:rPr>
        <w:t>ЦЕЛИ И ЗАДАЧИ ЕДИНОЙ КОМИССИИ</w:t>
      </w:r>
    </w:p>
    <w:p w:rsidR="00AB4DDB" w:rsidRPr="00591D2C" w:rsidRDefault="00AB4DDB" w:rsidP="00AB4DDB">
      <w:pPr>
        <w:autoSpaceDE w:val="0"/>
        <w:autoSpaceDN w:val="0"/>
        <w:adjustRightInd w:val="0"/>
        <w:spacing w:line="276" w:lineRule="auto"/>
        <w:ind w:firstLine="709"/>
        <w:jc w:val="both"/>
        <w:rPr>
          <w:sz w:val="22"/>
          <w:szCs w:val="22"/>
        </w:rPr>
      </w:pPr>
      <w:r w:rsidRPr="00591D2C">
        <w:rPr>
          <w:sz w:val="22"/>
          <w:szCs w:val="22"/>
        </w:rPr>
        <w:t xml:space="preserve">3.1. Единая комиссия создается в целях проведения: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конкурсов: открытый конкурс в электронной форме, конкурс с ограниченным участием в электронной форме, двухэтапный конкурс в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аукционов: аукцион в электронной форме, закрытый аукцион;</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запросов котировок: запрос котировок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запросов предложений: запрос предложений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3.2. </w:t>
      </w:r>
      <w:r w:rsidRPr="00591D2C">
        <w:rPr>
          <w:rFonts w:eastAsia="Calibri"/>
          <w:sz w:val="22"/>
          <w:szCs w:val="22"/>
        </w:rPr>
        <w:t>Исходя из целей деятельности Единой комиссии в задачи Единой комиссии входит:</w:t>
      </w:r>
    </w:p>
    <w:p w:rsidR="00AB4DDB" w:rsidRPr="00591D2C" w:rsidRDefault="00AB4DDB" w:rsidP="00AB4DDB">
      <w:pPr>
        <w:spacing w:line="276" w:lineRule="auto"/>
        <w:ind w:firstLine="567"/>
        <w:jc w:val="both"/>
        <w:rPr>
          <w:sz w:val="22"/>
          <w:szCs w:val="22"/>
        </w:rPr>
      </w:pPr>
      <w:r w:rsidRPr="00591D2C">
        <w:rPr>
          <w:sz w:val="22"/>
          <w:szCs w:val="22"/>
        </w:rPr>
        <w:lastRenderedPageBreak/>
        <w:t>3.2.1. Эффективность и экономичность использования выделенных средств бюджета и внебюджетных источников финансирования.</w:t>
      </w:r>
    </w:p>
    <w:p w:rsidR="00AB4DDB" w:rsidRPr="00591D2C" w:rsidRDefault="00AB4DDB" w:rsidP="00AB4DDB">
      <w:pPr>
        <w:spacing w:line="276" w:lineRule="auto"/>
        <w:ind w:firstLine="567"/>
        <w:jc w:val="both"/>
        <w:rPr>
          <w:sz w:val="22"/>
          <w:szCs w:val="22"/>
        </w:rPr>
      </w:pPr>
      <w:r w:rsidRPr="00591D2C">
        <w:rPr>
          <w:sz w:val="22"/>
          <w:szCs w:val="22"/>
        </w:rPr>
        <w:t>3.2.2. Публичность, гласность, открытость и прозрачность процедуры определения поставщиков (подрядчиков, исполнителей).</w:t>
      </w:r>
    </w:p>
    <w:p w:rsidR="00AB4DDB" w:rsidRPr="00591D2C" w:rsidRDefault="00AB4DDB" w:rsidP="00AB4DDB">
      <w:pPr>
        <w:spacing w:line="276" w:lineRule="auto"/>
        <w:ind w:firstLine="567"/>
        <w:jc w:val="both"/>
        <w:rPr>
          <w:sz w:val="22"/>
          <w:szCs w:val="22"/>
        </w:rPr>
      </w:pPr>
      <w:r w:rsidRPr="00591D2C">
        <w:rPr>
          <w:sz w:val="22"/>
          <w:szCs w:val="22"/>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B4DDB" w:rsidRPr="00591D2C" w:rsidRDefault="00AB4DDB" w:rsidP="00AB4DDB">
      <w:pPr>
        <w:spacing w:line="276" w:lineRule="auto"/>
        <w:ind w:firstLine="567"/>
        <w:jc w:val="both"/>
        <w:rPr>
          <w:rFonts w:eastAsia="Calibri"/>
          <w:sz w:val="22"/>
          <w:szCs w:val="22"/>
        </w:rPr>
      </w:pPr>
      <w:r w:rsidRPr="00591D2C">
        <w:rPr>
          <w:sz w:val="22"/>
          <w:szCs w:val="22"/>
        </w:rPr>
        <w:t>3.2.4. Устранение возможностей злоупотребления и коррупции при определении поставщиков (подрядчиков, исполнителей).</w:t>
      </w:r>
    </w:p>
    <w:p w:rsidR="00AB4DDB" w:rsidRPr="00591D2C" w:rsidRDefault="00AB4DDB" w:rsidP="00AB4DDB">
      <w:pPr>
        <w:spacing w:line="276" w:lineRule="auto"/>
        <w:ind w:firstLine="567"/>
        <w:jc w:val="both"/>
        <w:rPr>
          <w:rFonts w:eastAsia="Calibri"/>
          <w:sz w:val="22"/>
          <w:szCs w:val="22"/>
        </w:rPr>
      </w:pPr>
    </w:p>
    <w:p w:rsidR="00AB4DDB" w:rsidRPr="00591D2C" w:rsidRDefault="00AB4DDB" w:rsidP="00AB4DDB">
      <w:pPr>
        <w:numPr>
          <w:ilvl w:val="0"/>
          <w:numId w:val="2"/>
        </w:numPr>
        <w:spacing w:line="276" w:lineRule="auto"/>
        <w:ind w:left="0"/>
        <w:contextualSpacing/>
        <w:jc w:val="center"/>
        <w:rPr>
          <w:rFonts w:eastAsia="Calibri"/>
          <w:b/>
          <w:sz w:val="22"/>
          <w:szCs w:val="22"/>
        </w:rPr>
      </w:pPr>
      <w:r w:rsidRPr="00591D2C">
        <w:rPr>
          <w:rFonts w:eastAsia="Calibri"/>
          <w:b/>
          <w:sz w:val="22"/>
          <w:szCs w:val="22"/>
        </w:rPr>
        <w:t>ПОРЯДОК ФОРМИРОВАНИЯ ЕДИНОЙ КОМИССИИ</w:t>
      </w:r>
    </w:p>
    <w:p w:rsidR="00AB4DDB" w:rsidRPr="00591D2C" w:rsidRDefault="00AB4DDB" w:rsidP="00AB4DDB">
      <w:pPr>
        <w:spacing w:line="276" w:lineRule="auto"/>
        <w:ind w:firstLine="567"/>
        <w:jc w:val="both"/>
        <w:rPr>
          <w:sz w:val="22"/>
          <w:szCs w:val="22"/>
        </w:rPr>
      </w:pPr>
      <w:r w:rsidRPr="00591D2C">
        <w:rPr>
          <w:sz w:val="22"/>
          <w:szCs w:val="22"/>
        </w:rPr>
        <w:t>4.1.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AB4DDB" w:rsidRPr="00591D2C" w:rsidRDefault="00AB4DDB" w:rsidP="00AB4DDB">
      <w:pPr>
        <w:spacing w:line="276" w:lineRule="auto"/>
        <w:ind w:firstLine="567"/>
        <w:jc w:val="both"/>
        <w:rPr>
          <w:sz w:val="22"/>
          <w:szCs w:val="22"/>
        </w:rPr>
      </w:pPr>
      <w:r w:rsidRPr="00591D2C">
        <w:rPr>
          <w:sz w:val="22"/>
          <w:szCs w:val="22"/>
        </w:rPr>
        <w:t>4.2.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B4DDB" w:rsidRPr="00591D2C" w:rsidRDefault="00AB4DDB" w:rsidP="00AB4DDB">
      <w:pPr>
        <w:spacing w:line="276" w:lineRule="auto"/>
        <w:ind w:firstLine="567"/>
        <w:jc w:val="both"/>
        <w:rPr>
          <w:sz w:val="22"/>
          <w:szCs w:val="22"/>
        </w:rPr>
      </w:pPr>
      <w:r w:rsidRPr="00591D2C">
        <w:rPr>
          <w:sz w:val="22"/>
          <w:szCs w:val="22"/>
        </w:rPr>
        <w:t>Число членов Единой комиссии должно быть не менее чем пять человек.</w:t>
      </w:r>
    </w:p>
    <w:p w:rsidR="00AB4DDB" w:rsidRPr="00591D2C" w:rsidRDefault="00AB4DDB" w:rsidP="00AB4DDB">
      <w:pPr>
        <w:spacing w:line="276" w:lineRule="auto"/>
        <w:ind w:firstLine="567"/>
        <w:jc w:val="both"/>
        <w:rPr>
          <w:sz w:val="22"/>
          <w:szCs w:val="22"/>
        </w:rPr>
      </w:pPr>
      <w:r w:rsidRPr="00591D2C">
        <w:rPr>
          <w:sz w:val="22"/>
          <w:szCs w:val="22"/>
        </w:rPr>
        <w:t>Заказчик вправе включить в комиссию сотрудников контрактной службы (контрактного управляющего).</w:t>
      </w:r>
    </w:p>
    <w:p w:rsidR="00AB4DDB" w:rsidRPr="00591D2C" w:rsidRDefault="00AB4DDB" w:rsidP="00AB4DDB">
      <w:pPr>
        <w:spacing w:line="276" w:lineRule="auto"/>
        <w:ind w:firstLine="567"/>
        <w:jc w:val="both"/>
        <w:rPr>
          <w:sz w:val="22"/>
          <w:szCs w:val="22"/>
        </w:rPr>
      </w:pPr>
      <w:r w:rsidRPr="00591D2C">
        <w:rPr>
          <w:sz w:val="22"/>
          <w:szCs w:val="22"/>
        </w:rPr>
        <w:t>4.3.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Единой комиссии.</w:t>
      </w:r>
    </w:p>
    <w:p w:rsidR="00AB4DDB" w:rsidRPr="00591D2C" w:rsidRDefault="00AB4DDB" w:rsidP="00AB4DDB">
      <w:pPr>
        <w:spacing w:line="276" w:lineRule="auto"/>
        <w:ind w:firstLine="567"/>
        <w:jc w:val="both"/>
        <w:rPr>
          <w:sz w:val="22"/>
          <w:szCs w:val="22"/>
        </w:rPr>
      </w:pPr>
      <w:r w:rsidRPr="00591D2C">
        <w:rPr>
          <w:sz w:val="22"/>
          <w:szCs w:val="22"/>
        </w:rPr>
        <w:t>4.4.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DDB" w:rsidRPr="00591D2C" w:rsidRDefault="00AB4DDB" w:rsidP="00AB4DDB">
      <w:pPr>
        <w:spacing w:line="276" w:lineRule="auto"/>
        <w:ind w:firstLine="567"/>
        <w:jc w:val="both"/>
        <w:rPr>
          <w:color w:val="22272F"/>
          <w:sz w:val="22"/>
          <w:szCs w:val="22"/>
          <w:shd w:val="clear" w:color="auto" w:fill="FFFFFF"/>
        </w:rPr>
      </w:pPr>
      <w:r w:rsidRPr="00591D2C">
        <w:rPr>
          <w:sz w:val="22"/>
          <w:szCs w:val="22"/>
        </w:rPr>
        <w:t xml:space="preserve">4.5. Членами Единой комиссии не могут быть </w:t>
      </w:r>
      <w:r w:rsidRPr="00591D2C">
        <w:rPr>
          <w:color w:val="22272F"/>
          <w:sz w:val="22"/>
          <w:szCs w:val="22"/>
          <w:shd w:val="clear" w:color="auto" w:fill="FFFFFF"/>
        </w:rPr>
        <w:t xml:space="preserve">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AB4DDB" w:rsidRPr="00591D2C" w:rsidRDefault="00AB4DDB" w:rsidP="00AB4DDB">
      <w:pPr>
        <w:spacing w:line="276" w:lineRule="auto"/>
        <w:ind w:firstLine="567"/>
        <w:jc w:val="both"/>
        <w:rPr>
          <w:sz w:val="22"/>
          <w:szCs w:val="22"/>
        </w:rPr>
      </w:pPr>
      <w:r w:rsidRPr="00591D2C">
        <w:rPr>
          <w:color w:val="22272F"/>
          <w:sz w:val="22"/>
          <w:szCs w:val="22"/>
          <w:shd w:val="clear" w:color="auto" w:fill="FFFFFF"/>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B4DDB" w:rsidRPr="00591D2C" w:rsidRDefault="00AB4DDB" w:rsidP="00AB4DDB">
      <w:pPr>
        <w:spacing w:line="276" w:lineRule="auto"/>
        <w:ind w:firstLine="567"/>
        <w:jc w:val="both"/>
        <w:rPr>
          <w:sz w:val="22"/>
          <w:szCs w:val="22"/>
        </w:rPr>
      </w:pPr>
      <w:r w:rsidRPr="00591D2C">
        <w:rPr>
          <w:sz w:val="22"/>
          <w:szCs w:val="22"/>
        </w:rPr>
        <w:t>4.6. Замена члена комиссии допускается только по решению заказчика.</w:t>
      </w:r>
    </w:p>
    <w:p w:rsidR="00AB4DDB" w:rsidRPr="00591D2C" w:rsidRDefault="00AB4DDB" w:rsidP="00AB4DDB">
      <w:pPr>
        <w:spacing w:line="276" w:lineRule="auto"/>
        <w:ind w:firstLine="567"/>
        <w:jc w:val="both"/>
        <w:rPr>
          <w:sz w:val="22"/>
          <w:szCs w:val="22"/>
        </w:rPr>
      </w:pPr>
      <w:r w:rsidRPr="00591D2C">
        <w:rPr>
          <w:sz w:val="22"/>
          <w:szCs w:val="22"/>
        </w:rPr>
        <w:t xml:space="preserve">4.7. Комиссия правомочна осуществлять свои функции, если на заседании комиссии присутствует не менее чем 50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w:t>
      </w:r>
      <w:r w:rsidRPr="00591D2C">
        <w:rPr>
          <w:sz w:val="22"/>
          <w:szCs w:val="22"/>
        </w:rPr>
        <w:lastRenderedPageBreak/>
        <w:t>членами комиссии путем проведения заочного голосования, а также делегирование ими своих полномочий иным лицам не допускаются.</w:t>
      </w:r>
    </w:p>
    <w:p w:rsidR="00AB4DDB" w:rsidRPr="00591D2C" w:rsidRDefault="00AB4DDB" w:rsidP="00AB4DDB">
      <w:pPr>
        <w:spacing w:line="276" w:lineRule="auto"/>
        <w:ind w:firstLine="567"/>
        <w:jc w:val="both"/>
        <w:rPr>
          <w:sz w:val="22"/>
          <w:szCs w:val="22"/>
        </w:rPr>
      </w:pPr>
      <w:r w:rsidRPr="00591D2C">
        <w:rPr>
          <w:sz w:val="22"/>
          <w:szCs w:val="22"/>
        </w:rPr>
        <w:t>4.8.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B4DDB" w:rsidRPr="00591D2C" w:rsidRDefault="00AB4DDB" w:rsidP="00AB4DDB">
      <w:pPr>
        <w:spacing w:line="276" w:lineRule="auto"/>
        <w:ind w:firstLine="567"/>
        <w:jc w:val="both"/>
        <w:rPr>
          <w:sz w:val="22"/>
          <w:szCs w:val="22"/>
        </w:rPr>
      </w:pPr>
      <w:r w:rsidRPr="00591D2C">
        <w:rPr>
          <w:sz w:val="22"/>
          <w:szCs w:val="22"/>
        </w:rPr>
        <w:t>4.9. Председатель Единой комиссии либо лицо, его замещающее:</w:t>
      </w:r>
    </w:p>
    <w:p w:rsidR="00AB4DDB" w:rsidRPr="00591D2C" w:rsidRDefault="00AB4DDB" w:rsidP="00AB4DDB">
      <w:pPr>
        <w:spacing w:line="276" w:lineRule="auto"/>
        <w:ind w:firstLine="567"/>
        <w:jc w:val="both"/>
        <w:rPr>
          <w:sz w:val="22"/>
          <w:szCs w:val="22"/>
        </w:rPr>
      </w:pPr>
      <w:r w:rsidRPr="00591D2C">
        <w:rPr>
          <w:sz w:val="22"/>
          <w:szCs w:val="22"/>
        </w:rPr>
        <w:t xml:space="preserve"> – осуществляет общее руководство работой Единой комиссии и обеспечивает выполнение настоящего Положения;</w:t>
      </w:r>
    </w:p>
    <w:p w:rsidR="00AB4DDB" w:rsidRPr="00591D2C" w:rsidRDefault="00AB4DDB" w:rsidP="00AB4DDB">
      <w:pPr>
        <w:spacing w:line="276" w:lineRule="auto"/>
        <w:ind w:firstLine="567"/>
        <w:jc w:val="both"/>
        <w:rPr>
          <w:sz w:val="22"/>
          <w:szCs w:val="22"/>
        </w:rPr>
      </w:pPr>
      <w:r w:rsidRPr="00591D2C">
        <w:rPr>
          <w:sz w:val="22"/>
          <w:szCs w:val="22"/>
        </w:rPr>
        <w:t>– объявляет заседание правомочным или выносит решение о его переносе из-за отсутствия необходимого количества членов;</w:t>
      </w:r>
    </w:p>
    <w:p w:rsidR="00AB4DDB" w:rsidRPr="00591D2C" w:rsidRDefault="00AB4DDB" w:rsidP="00AB4DDB">
      <w:pPr>
        <w:spacing w:line="276" w:lineRule="auto"/>
        <w:ind w:firstLine="567"/>
        <w:jc w:val="both"/>
        <w:rPr>
          <w:sz w:val="22"/>
          <w:szCs w:val="22"/>
        </w:rPr>
      </w:pPr>
      <w:r w:rsidRPr="00591D2C">
        <w:rPr>
          <w:sz w:val="22"/>
          <w:szCs w:val="22"/>
        </w:rPr>
        <w:t>– открывает и ведет заседания Единой комиссии, объявляет перерывы;</w:t>
      </w:r>
    </w:p>
    <w:p w:rsidR="00AB4DDB" w:rsidRPr="00591D2C" w:rsidRDefault="00AB4DDB" w:rsidP="00AB4DDB">
      <w:pPr>
        <w:spacing w:line="276" w:lineRule="auto"/>
        <w:ind w:firstLine="567"/>
        <w:jc w:val="both"/>
        <w:rPr>
          <w:sz w:val="22"/>
          <w:szCs w:val="22"/>
        </w:rPr>
      </w:pPr>
      <w:r w:rsidRPr="00591D2C">
        <w:rPr>
          <w:sz w:val="22"/>
          <w:szCs w:val="22"/>
        </w:rPr>
        <w:t>– в случае необходимости выносит на обсуждение Единой комиссии вопрос о привлечении к работе экспертов;</w:t>
      </w:r>
    </w:p>
    <w:p w:rsidR="00AB4DDB" w:rsidRPr="00591D2C" w:rsidRDefault="00AB4DDB" w:rsidP="00AB4DDB">
      <w:pPr>
        <w:spacing w:line="276" w:lineRule="auto"/>
        <w:ind w:firstLine="567"/>
        <w:jc w:val="both"/>
        <w:rPr>
          <w:sz w:val="22"/>
          <w:szCs w:val="22"/>
        </w:rPr>
      </w:pPr>
      <w:r w:rsidRPr="00591D2C">
        <w:rPr>
          <w:sz w:val="22"/>
          <w:szCs w:val="22"/>
        </w:rPr>
        <w:t>– подписывает протоколы, составленные в ходе работы Единой комиссии.</w:t>
      </w:r>
    </w:p>
    <w:p w:rsidR="00AB4DDB" w:rsidRPr="00591D2C" w:rsidRDefault="00AB4DDB" w:rsidP="00AB4DDB">
      <w:pPr>
        <w:spacing w:line="276" w:lineRule="auto"/>
        <w:ind w:firstLine="567"/>
        <w:jc w:val="both"/>
        <w:rPr>
          <w:sz w:val="22"/>
          <w:szCs w:val="22"/>
        </w:rPr>
      </w:pPr>
      <w:r w:rsidRPr="00591D2C">
        <w:rPr>
          <w:sz w:val="22"/>
          <w:szCs w:val="22"/>
        </w:rPr>
        <w:t>4.10.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AB4DDB" w:rsidRPr="00591D2C" w:rsidRDefault="00AB4DDB" w:rsidP="00AB4DDB">
      <w:pPr>
        <w:spacing w:line="276" w:lineRule="auto"/>
        <w:ind w:firstLine="567"/>
        <w:jc w:val="both"/>
        <w:rPr>
          <w:rFonts w:eastAsia="Calibri"/>
          <w:sz w:val="22"/>
          <w:szCs w:val="22"/>
        </w:rPr>
      </w:pPr>
    </w:p>
    <w:p w:rsidR="00AB4DDB" w:rsidRPr="00591D2C" w:rsidRDefault="00AB4DDB" w:rsidP="00AB4DDB">
      <w:pPr>
        <w:numPr>
          <w:ilvl w:val="0"/>
          <w:numId w:val="2"/>
        </w:numPr>
        <w:spacing w:line="276" w:lineRule="auto"/>
        <w:ind w:left="0"/>
        <w:contextualSpacing/>
        <w:jc w:val="center"/>
        <w:rPr>
          <w:rFonts w:eastAsia="Calibri"/>
          <w:b/>
          <w:sz w:val="22"/>
          <w:szCs w:val="22"/>
        </w:rPr>
      </w:pPr>
      <w:r w:rsidRPr="00591D2C">
        <w:rPr>
          <w:rFonts w:eastAsia="Calibri"/>
          <w:b/>
          <w:sz w:val="22"/>
          <w:szCs w:val="22"/>
        </w:rPr>
        <w:t>ПРАВА И ОБЯЗАННОСТИ ЕДИНОЙ КОМИССИИ</w:t>
      </w:r>
    </w:p>
    <w:p w:rsidR="00AB4DDB" w:rsidRPr="00591D2C" w:rsidRDefault="00AB4DDB" w:rsidP="00AB4DDB">
      <w:pPr>
        <w:numPr>
          <w:ilvl w:val="1"/>
          <w:numId w:val="2"/>
        </w:numPr>
        <w:tabs>
          <w:tab w:val="left" w:pos="1134"/>
        </w:tabs>
        <w:spacing w:line="276" w:lineRule="auto"/>
        <w:ind w:left="0" w:firstLine="567"/>
        <w:contextualSpacing/>
        <w:jc w:val="both"/>
        <w:rPr>
          <w:rFonts w:eastAsia="Calibri"/>
          <w:b/>
          <w:sz w:val="22"/>
          <w:szCs w:val="22"/>
        </w:rPr>
      </w:pPr>
      <w:r w:rsidRPr="00591D2C">
        <w:rPr>
          <w:rFonts w:eastAsia="Calibri"/>
          <w:b/>
          <w:sz w:val="22"/>
          <w:szCs w:val="22"/>
        </w:rPr>
        <w:t>Члены Единой комиссии вправе:</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знакомиться со всеми представленными на рассмотрение документами и сведениями, составляющими заявку на участие в закупке;</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выступать по вопросам повестки дня на заседаниях Единой комиссии;</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проверять правильность содержания протоколов, оформление которых предусмотрено законодательством Российской Федерации при осуществлении закупок, в том числе правильность отражения в этих протоколах своего решения;</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письменно изложить свое особое мнение, которое прикладывается к протоколам, оформление которых законодательством Российской Федерации при осуществлении закупок.</w:t>
      </w:r>
    </w:p>
    <w:p w:rsidR="00AB4DDB" w:rsidRPr="00591D2C" w:rsidRDefault="00AB4DDB" w:rsidP="00AB4DDB">
      <w:pPr>
        <w:keepNext/>
        <w:numPr>
          <w:ilvl w:val="1"/>
          <w:numId w:val="2"/>
        </w:numPr>
        <w:tabs>
          <w:tab w:val="left" w:pos="1134"/>
        </w:tabs>
        <w:spacing w:line="276" w:lineRule="auto"/>
        <w:ind w:left="0" w:firstLine="567"/>
        <w:contextualSpacing/>
        <w:jc w:val="both"/>
        <w:rPr>
          <w:rFonts w:eastAsia="Calibri"/>
          <w:b/>
          <w:sz w:val="22"/>
          <w:szCs w:val="22"/>
        </w:rPr>
      </w:pPr>
      <w:r w:rsidRPr="00591D2C">
        <w:rPr>
          <w:rFonts w:eastAsia="Calibri"/>
          <w:b/>
          <w:sz w:val="22"/>
          <w:szCs w:val="22"/>
        </w:rPr>
        <w:t>Члены Единой комиссии обязаны:</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знать и руководствоваться в своей деятельности требованиями законодательства Российской Федерации;</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действовать в рамках своих полномочий, установленных законодательством Российской Федерации и настоящим Положением;</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подписывать протоколы, оформление которых предусмотрено законодательством Российской Федерации при осуществлении закупок;</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соблюдать требования законодательством Российской Федерации по рассмотрению заявок на участие в закупках;</w:t>
      </w:r>
    </w:p>
    <w:p w:rsidR="00AB4DDB" w:rsidRPr="00591D2C" w:rsidRDefault="00AB4DDB" w:rsidP="00AB4DDB">
      <w:pPr>
        <w:numPr>
          <w:ilvl w:val="2"/>
          <w:numId w:val="2"/>
        </w:numPr>
        <w:tabs>
          <w:tab w:val="left" w:pos="1134"/>
        </w:tabs>
        <w:spacing w:line="276" w:lineRule="auto"/>
        <w:ind w:left="0" w:firstLine="567"/>
        <w:contextualSpacing/>
        <w:jc w:val="both"/>
        <w:rPr>
          <w:rFonts w:eastAsia="Calibri"/>
          <w:sz w:val="22"/>
          <w:szCs w:val="22"/>
        </w:rPr>
      </w:pPr>
      <w:r w:rsidRPr="00591D2C">
        <w:rPr>
          <w:rFonts w:eastAsia="Calibri"/>
          <w:sz w:val="22"/>
          <w:szCs w:val="22"/>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AB4DDB" w:rsidRPr="00591D2C" w:rsidRDefault="00AB4DDB" w:rsidP="00AB4DDB">
      <w:pPr>
        <w:spacing w:line="276" w:lineRule="auto"/>
        <w:ind w:firstLine="567"/>
        <w:jc w:val="both"/>
        <w:rPr>
          <w:rFonts w:eastAsia="Calibri"/>
          <w:sz w:val="22"/>
          <w:szCs w:val="22"/>
        </w:rPr>
      </w:pPr>
    </w:p>
    <w:p w:rsidR="00AB4DDB" w:rsidRPr="00591D2C" w:rsidRDefault="00AB4DDB" w:rsidP="00AB4DDB">
      <w:pPr>
        <w:numPr>
          <w:ilvl w:val="0"/>
          <w:numId w:val="2"/>
        </w:numPr>
        <w:spacing w:line="276" w:lineRule="auto"/>
        <w:ind w:left="0"/>
        <w:contextualSpacing/>
        <w:jc w:val="center"/>
        <w:rPr>
          <w:rFonts w:eastAsia="Calibri"/>
          <w:b/>
          <w:sz w:val="22"/>
          <w:szCs w:val="22"/>
        </w:rPr>
      </w:pPr>
      <w:r w:rsidRPr="00591D2C">
        <w:rPr>
          <w:rFonts w:eastAsia="Calibri"/>
          <w:b/>
          <w:sz w:val="22"/>
          <w:szCs w:val="22"/>
        </w:rPr>
        <w:t>ФУНКЦИИ ЕДИНОЙ КОМИССИИ</w:t>
      </w:r>
    </w:p>
    <w:p w:rsidR="00AB4DDB" w:rsidRPr="00591D2C" w:rsidRDefault="00AB4DDB" w:rsidP="00AB4DDB">
      <w:pPr>
        <w:spacing w:line="276" w:lineRule="auto"/>
        <w:ind w:firstLine="567"/>
        <w:jc w:val="both"/>
        <w:rPr>
          <w:b/>
          <w:i/>
          <w:sz w:val="22"/>
          <w:szCs w:val="22"/>
        </w:rPr>
      </w:pPr>
      <w:r w:rsidRPr="00591D2C">
        <w:rPr>
          <w:b/>
          <w:i/>
          <w:sz w:val="22"/>
          <w:szCs w:val="22"/>
        </w:rPr>
        <w:t>6.1. Открытый конкурс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lastRenderedPageBreak/>
        <w:t xml:space="preserve">6.1.1. Единая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 млн руб., – один рабочий день с даты окончания срока подачи указанных заявок.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10 рабочих дней с даты окончания срока подачи указанных заявок независимо от начальной (максимальной) цены контракта.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6.1.2. По результатам рассмотрения и оценки первых частей заявок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 44-ФЗ. Отказ в допуске к участию в открытом конкурсе в электронной форме по основаниям, не предусмотренным частью 3 статьи 54.5 Закона № 44-ФЗ, не допускается.</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6.1.3. Единая комиссия оценивает первые части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Закона № 44-ФЗ (при установлении этого критерия в конкурсной документации). Единая комиссия не оценивает заявки на участие в открытом конкурсе в электронной форме в случае признания конкурса несостоявшимся в соответствии с частью 8 статьи 54.5 Закона № 44-ФЗ.</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6.1.4.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 Протокол подписывают все присутствующие на заседании Единой комиссии ее члены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место, дату, время рассмотрения и оценки первых частей заявок на участие в открытом конкурсе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идентификационные номера заявок на участие в открытом конкурсе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сведения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Закона № 44-ФЗ, конкурсной документации, которым не соответствует заявка на участие в конкурсе, и положений заявки на участие в конкурсе, которые не соответствуют требованиям, установленным конкурсной документацией;</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решение каждого присутствующего члена Единой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порядок оценки заявок на участие в открытом конкурсе в электронной форме по критерию, установленному пунктом 3 части 1 статьи 32 Закона № 44-ФЗ (при установлении этого критерия в конкурсной документации),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конкурса несостоявшимся.</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6.1.5. Единая комиссия рассматривает и оценивает вторые части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1 млн руб., указанный срок не может превышать один </w:t>
      </w:r>
      <w:r w:rsidRPr="00591D2C">
        <w:rPr>
          <w:sz w:val="22"/>
          <w:szCs w:val="22"/>
        </w:rPr>
        <w:lastRenderedPageBreak/>
        <w:t xml:space="preserve">рабочий день с даты направления оператором электронной площадки заказчику вторых частей заявок на участие в таком конкурсе.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6.1.6.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предусмотрены статьей 54.7 Закона № 44-ФЗ. В случае установления недостоверности информации, представленной участником открытого конкурса в электронной форме, Единая комиссия отстраняет такого участника от участия в конкурсе на любом этапе его проведения.</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6.1.7. Единая комиссия оценивает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Единая комиссия не оценивает заявки в случае признания открытого конкурса в электронной форме несостоявшимся в соответствии с частью 9 статьи 54.7 Закона № 44-ФЗ.</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6.1.8.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Единой комиссии не позднее даты окончания рассмотрения вторых частей заявок. Данный протокол должен содержать информацию:</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место, дату, время рассмотрения и оценки вторых частей заявок на участие в открытом конкурсе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сведения об участниках открытого конкурса в электронной форме, заявки которых были рассмотрены;</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 44-ФЗ, конкурсной документации, которым не соответствует заявка, и положений заявки, которые не соответствуют этим требованиям;</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Закона № 44-ФЗ.</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несостоявшимся.</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6.1.9. Единая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Заявке 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w:t>
      </w:r>
      <w:r w:rsidRPr="00591D2C">
        <w:rPr>
          <w:sz w:val="22"/>
          <w:szCs w:val="22"/>
        </w:rPr>
        <w:lastRenderedPageBreak/>
        <w:t>нескольким заявкам, содержащим лучшие условия исполнения контракта. Число заявок, которым присвоен первый номер, не должно превышать количество контрактов, указанное в конкурсной документации.</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6.1.10.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сведения об участниках открытого конкурса в электронной форме, заявки на участие в таком конкурсе которых были рассмотрены;</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 в том числе с указанием положений Закона № 44-ФЗ, конкурсной документации, которым не соответствует заявка, и положений заявки, которые не соответствуют требованиям, установленным конкурсной документацией;</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 44-ФЗ, которым не соответствует заявка, и положений заявки на участие в конкурсе, которые не соответствуют этим требованиям;</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решение каждого присутствующего члена Единой комиссии в отношении заявки на участие в открытом конкурсе в электронной форме каждого его участника;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порядок оценки заявок по критериям, установленным конкурсной документацией, и решение каждого присутствующего члена Единой комиссии в отношении каждого участника конкурса о присвоении ему баллов по установленным критериям;</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присвоенные заявкам значения по каждому из предусмотренных критериев оценки заявок на участие в конкурсе;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принятое на основании результатов оценки заявок на участие в конкурсе решение о присвоении заявкам порядковых номеров;</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rsidR="00AB4DDB" w:rsidRPr="00591D2C" w:rsidRDefault="00AB4DDB" w:rsidP="00AB4DDB">
      <w:pPr>
        <w:spacing w:line="276" w:lineRule="auto"/>
        <w:ind w:firstLine="567"/>
        <w:jc w:val="both"/>
        <w:rPr>
          <w:sz w:val="22"/>
          <w:szCs w:val="22"/>
        </w:rPr>
      </w:pPr>
      <w:r w:rsidRPr="00591D2C">
        <w:rPr>
          <w:sz w:val="22"/>
          <w:szCs w:val="22"/>
        </w:rPr>
        <w:t>6.1.11. При осуществлении процедуры определения поставщика (подрядчика, исполнителя) путем проведения открытого конкурса в электронной форме Единая комиссия также выполняет иные действия в соответствии с положениями Закона № 44-ФЗ.</w:t>
      </w:r>
    </w:p>
    <w:p w:rsidR="00AB4DDB" w:rsidRPr="00591D2C" w:rsidRDefault="00AB4DDB" w:rsidP="00AB4DDB">
      <w:pPr>
        <w:spacing w:line="276" w:lineRule="auto"/>
        <w:ind w:firstLine="567"/>
        <w:jc w:val="both"/>
        <w:rPr>
          <w:b/>
          <w:i/>
          <w:sz w:val="22"/>
          <w:szCs w:val="22"/>
        </w:rPr>
      </w:pPr>
    </w:p>
    <w:p w:rsidR="00AB4DDB" w:rsidRPr="00591D2C" w:rsidRDefault="00AB4DDB" w:rsidP="00AB4DDB">
      <w:pPr>
        <w:spacing w:line="276" w:lineRule="auto"/>
        <w:ind w:firstLine="567"/>
        <w:jc w:val="both"/>
        <w:rPr>
          <w:b/>
          <w:i/>
          <w:sz w:val="22"/>
          <w:szCs w:val="22"/>
        </w:rPr>
      </w:pPr>
      <w:r w:rsidRPr="00591D2C">
        <w:rPr>
          <w:b/>
          <w:i/>
          <w:sz w:val="22"/>
          <w:szCs w:val="22"/>
        </w:rPr>
        <w:t>6.2. Конкурс с ограниченным участием в электронной форме</w:t>
      </w:r>
    </w:p>
    <w:p w:rsidR="00AB4DDB" w:rsidRPr="00591D2C" w:rsidRDefault="00AB4DDB" w:rsidP="00AB4DDB">
      <w:pPr>
        <w:spacing w:line="276" w:lineRule="auto"/>
        <w:ind w:firstLine="567"/>
        <w:jc w:val="both"/>
        <w:rPr>
          <w:sz w:val="22"/>
          <w:szCs w:val="22"/>
        </w:rPr>
      </w:pPr>
      <w:r w:rsidRPr="00591D2C">
        <w:rPr>
          <w:sz w:val="22"/>
          <w:szCs w:val="22"/>
        </w:rPr>
        <w:t>6.2.1. При проведении конкурса с ограниченным участием в электронной форме применяются положения Закона № 44-ФЗ о проведении открытого конкурса в электронной форме с учетом особенностей, определенных статьей 56.1 Закона № 44-ФЗ.</w:t>
      </w:r>
    </w:p>
    <w:p w:rsidR="00AB4DDB" w:rsidRPr="00591D2C" w:rsidRDefault="00AB4DDB" w:rsidP="00AB4DDB">
      <w:pPr>
        <w:spacing w:line="276" w:lineRule="auto"/>
        <w:ind w:firstLine="567"/>
        <w:jc w:val="both"/>
        <w:rPr>
          <w:sz w:val="22"/>
          <w:szCs w:val="22"/>
        </w:rPr>
      </w:pPr>
      <w:r w:rsidRPr="00591D2C">
        <w:rPr>
          <w:sz w:val="22"/>
          <w:szCs w:val="22"/>
        </w:rPr>
        <w:t>При осуществлении процедуры определения поставщика (подрядчика, исполнителя) путем проведения конкурса с ограниченным участием в электронной форме в обязанности Единой комиссии входит следующее.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6.2.2. Единая комиссия признает заявки на участие в конкурсе с ограниченным участием в электронной форме не соответствующими требованиям, установленным конкурсной документацией, в случаях, предусмотренных частью 4 статьи 54.7 Закона № 44-ФЗ, а также в случае несоответствия участника требованиям, установленным конкурсной документацией в соответствии с частью 2 статьи 31 Закона № 44-ФЗ.</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w:t>
      </w:r>
      <w:r w:rsidRPr="00591D2C">
        <w:rPr>
          <w:sz w:val="22"/>
          <w:szCs w:val="22"/>
        </w:rPr>
        <w:lastRenderedPageBreak/>
        <w:t>числе единым требованиям и дополнительным требованиям, конкурс с ограниченным участием в электронной форме признают несостоявшимся.</w:t>
      </w:r>
    </w:p>
    <w:p w:rsidR="00AB4DDB" w:rsidRPr="00591D2C" w:rsidRDefault="00AB4DDB" w:rsidP="00AB4DDB">
      <w:pPr>
        <w:spacing w:line="276" w:lineRule="auto"/>
        <w:ind w:firstLine="567"/>
        <w:jc w:val="both"/>
        <w:rPr>
          <w:sz w:val="22"/>
          <w:szCs w:val="22"/>
        </w:rPr>
      </w:pPr>
      <w:r w:rsidRPr="00591D2C">
        <w:rPr>
          <w:sz w:val="22"/>
          <w:szCs w:val="22"/>
        </w:rPr>
        <w:t>6.2.3. При осуществлении процедуры определения поставщика (подрядчика, исполнителя) путем конкурса с ограниченным участием в электронной форме Единая комиссия также выполняет иные действия в соответствии с положениями Закона № 44-ФЗ.</w:t>
      </w:r>
    </w:p>
    <w:p w:rsidR="00AB4DDB" w:rsidRPr="00591D2C" w:rsidRDefault="00AB4DDB" w:rsidP="00AB4DDB">
      <w:pPr>
        <w:spacing w:line="276" w:lineRule="auto"/>
        <w:ind w:firstLine="567"/>
        <w:jc w:val="both"/>
        <w:rPr>
          <w:sz w:val="22"/>
          <w:szCs w:val="22"/>
        </w:rPr>
      </w:pPr>
    </w:p>
    <w:p w:rsidR="00AB4DDB" w:rsidRPr="00591D2C" w:rsidRDefault="00AB4DDB" w:rsidP="00AB4DDB">
      <w:pPr>
        <w:spacing w:line="276" w:lineRule="auto"/>
        <w:ind w:firstLine="567"/>
        <w:jc w:val="both"/>
        <w:rPr>
          <w:b/>
          <w:i/>
          <w:sz w:val="22"/>
          <w:szCs w:val="22"/>
        </w:rPr>
      </w:pPr>
      <w:r w:rsidRPr="00591D2C">
        <w:rPr>
          <w:b/>
          <w:i/>
          <w:sz w:val="22"/>
          <w:szCs w:val="22"/>
        </w:rPr>
        <w:t>6.3. Двухэтапный конкурс в электронной форме</w:t>
      </w:r>
    </w:p>
    <w:p w:rsidR="00AB4DDB" w:rsidRPr="00591D2C" w:rsidRDefault="00AB4DDB" w:rsidP="00AB4DDB">
      <w:pPr>
        <w:spacing w:line="276" w:lineRule="auto"/>
        <w:ind w:firstLine="567"/>
        <w:jc w:val="both"/>
        <w:rPr>
          <w:sz w:val="22"/>
          <w:szCs w:val="22"/>
        </w:rPr>
      </w:pPr>
      <w:r w:rsidRPr="00591D2C">
        <w:rPr>
          <w:sz w:val="22"/>
          <w:szCs w:val="22"/>
        </w:rPr>
        <w:t xml:space="preserve">6.3.1. При проведении двухэтапного конкурса в электронной форме применяются положения Закона № 44-ФЗ о проведении открытого конкурса в электронной форме с учетом особенностей, определенных статьей 57.1 Закона № 44-ФЗ. </w:t>
      </w:r>
    </w:p>
    <w:p w:rsidR="00AB4DDB" w:rsidRPr="00591D2C" w:rsidRDefault="00AB4DDB" w:rsidP="00AB4DDB">
      <w:pPr>
        <w:spacing w:line="276" w:lineRule="auto"/>
        <w:ind w:firstLine="567"/>
        <w:jc w:val="both"/>
        <w:rPr>
          <w:sz w:val="22"/>
          <w:szCs w:val="22"/>
        </w:rPr>
      </w:pPr>
      <w:r w:rsidRPr="00591D2C">
        <w:rPr>
          <w:sz w:val="22"/>
          <w:szCs w:val="22"/>
        </w:rPr>
        <w:t>Если в извещении и документации о закупке установлены единые и дополнительные требования к участникам двухэтапного конкурса в электронной форме, то при проведении первого этапа двухэтапного конкурса в электронной форме применяются положения статьи 56.1 Закона № 44-ФЗ, касающиеся дополнительных требований.</w:t>
      </w:r>
    </w:p>
    <w:p w:rsidR="00AB4DDB" w:rsidRPr="00591D2C" w:rsidRDefault="00AB4DDB" w:rsidP="00AB4DDB">
      <w:pPr>
        <w:spacing w:line="276" w:lineRule="auto"/>
        <w:ind w:firstLine="567"/>
        <w:jc w:val="both"/>
        <w:rPr>
          <w:sz w:val="22"/>
          <w:szCs w:val="22"/>
        </w:rPr>
      </w:pPr>
      <w:r w:rsidRPr="00591D2C">
        <w:rPr>
          <w:sz w:val="22"/>
          <w:szCs w:val="22"/>
        </w:rPr>
        <w:t>При осуществлении процедуры определения поставщика (подрядчика, исполнителя) путем проведения двухэтапного конкурса в электронной форме в обязанности Единой комиссии входит следующее.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6.3.2. На первом этапе двухэтапного конкурса в электронной форме Единая комиссия проводит с участниками, подавшими первоначальные заявки, обсуждение любых содержащихся в этих заявках предложений участников такого конкурса в отношении объекта закупки.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предложений каждого участника такого конкурса вправе присутствовать все его участники.</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Срок проведения первого этапа двухэтапного конкурса в электронной форме не может превышать 20 дней с даты окончания срока подачи первоначальных заявок на участие в таком конкурсе.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6.3.3.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 Протокол подписывают все присутствующие члены Единой комиссии по окончании первого этапа такого конкурса и не позднее рабочего дня, следующего за датой подписания указанного протокола, размещают в единой информационной системе и на электронной площадке.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В протоколе первого этапа двухэтапного конкурса в электронной форме указывают:</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место, дату и время проведения первого этапа конкурса;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 наименование (для юридического лица), фамилию, имя, отчество (при наличии) (для физического лица), адрес электронной почты каждого участника конкурса;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предложения в отношении объекта закупки.</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 такой конкурс признается несостоявшимся.</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6.3.4. Окончательные заявки на участие в двухэтапном конкурсе в электронной форме подаются участниками первого этапа конкурса, рассматриваются и оцениваются Единой комиссией в порядке, установленном Законом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6.3.5.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Закону № 44-ФЗ и конкурсной документации, либо Единая комиссия отклонила все такие заявки, двухэтапный конкурс в электронной форме признается несостоявшимся.</w:t>
      </w:r>
    </w:p>
    <w:p w:rsidR="00AB4DDB" w:rsidRPr="00591D2C" w:rsidRDefault="00AB4DDB" w:rsidP="00AB4DDB">
      <w:pPr>
        <w:spacing w:line="276" w:lineRule="auto"/>
        <w:ind w:firstLine="567"/>
        <w:jc w:val="both"/>
        <w:rPr>
          <w:sz w:val="22"/>
          <w:szCs w:val="22"/>
        </w:rPr>
      </w:pPr>
      <w:r w:rsidRPr="00591D2C">
        <w:rPr>
          <w:sz w:val="22"/>
          <w:szCs w:val="22"/>
        </w:rPr>
        <w:lastRenderedPageBreak/>
        <w:t>6.3.6. При осуществлении процедуры определения поставщика (подрядчика, исполнителя) путем двухэтапного конкурса Единая комиссия также выполняет иные действия в соответствии с положениями Закона № 44-ФЗ.</w:t>
      </w:r>
    </w:p>
    <w:p w:rsidR="00AB4DDB" w:rsidRPr="00591D2C" w:rsidRDefault="00AB4DDB" w:rsidP="00AB4DDB">
      <w:pPr>
        <w:spacing w:line="276" w:lineRule="auto"/>
        <w:ind w:firstLine="567"/>
        <w:jc w:val="both"/>
        <w:rPr>
          <w:sz w:val="22"/>
          <w:szCs w:val="22"/>
        </w:rPr>
      </w:pPr>
    </w:p>
    <w:p w:rsidR="00AB4DDB" w:rsidRPr="00591D2C" w:rsidRDefault="00AB4DDB" w:rsidP="00AB4DDB">
      <w:pPr>
        <w:spacing w:line="276" w:lineRule="auto"/>
        <w:ind w:firstLine="567"/>
        <w:jc w:val="both"/>
        <w:rPr>
          <w:b/>
          <w:i/>
          <w:sz w:val="22"/>
          <w:szCs w:val="22"/>
        </w:rPr>
      </w:pPr>
      <w:r w:rsidRPr="00591D2C">
        <w:rPr>
          <w:b/>
          <w:i/>
          <w:sz w:val="22"/>
          <w:szCs w:val="22"/>
        </w:rPr>
        <w:t>6.4. Электронный аукцион</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6.4.1.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3 млн. руб., такой срок не может превышать один рабочий день с даты окончания срока подачи указанных заявок.</w:t>
      </w:r>
    </w:p>
    <w:p w:rsidR="00AB4DDB" w:rsidRPr="00591D2C" w:rsidRDefault="00AB4DDB" w:rsidP="00AB4DDB">
      <w:pPr>
        <w:spacing w:line="276" w:lineRule="auto"/>
        <w:ind w:firstLine="567"/>
        <w:jc w:val="both"/>
        <w:rPr>
          <w:sz w:val="22"/>
          <w:szCs w:val="22"/>
        </w:rPr>
      </w:pPr>
      <w:r w:rsidRPr="00591D2C">
        <w:rPr>
          <w:sz w:val="22"/>
          <w:szCs w:val="22"/>
        </w:rPr>
        <w:t>6.4.2.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B4DDB" w:rsidRPr="00591D2C" w:rsidRDefault="00AB4DDB" w:rsidP="00AB4DDB">
      <w:pPr>
        <w:spacing w:line="276" w:lineRule="auto"/>
        <w:ind w:firstLine="567"/>
        <w:jc w:val="both"/>
        <w:rPr>
          <w:sz w:val="22"/>
          <w:szCs w:val="22"/>
        </w:rPr>
      </w:pPr>
      <w:r w:rsidRPr="00591D2C">
        <w:rPr>
          <w:sz w:val="22"/>
          <w:szCs w:val="22"/>
        </w:rPr>
        <w:t>Участник электронного аукциона не допускается к участию в нем в случае:</w:t>
      </w:r>
    </w:p>
    <w:p w:rsidR="00AB4DDB" w:rsidRPr="00591D2C" w:rsidRDefault="00AB4DDB" w:rsidP="00AB4DDB">
      <w:pPr>
        <w:spacing w:line="276" w:lineRule="auto"/>
        <w:ind w:firstLine="567"/>
        <w:jc w:val="both"/>
        <w:rPr>
          <w:sz w:val="22"/>
          <w:szCs w:val="22"/>
        </w:rPr>
      </w:pPr>
      <w:r w:rsidRPr="00591D2C">
        <w:rPr>
          <w:sz w:val="22"/>
          <w:szCs w:val="22"/>
        </w:rPr>
        <w:t>– непредоставления информации, предусмотренной частью 3 статьи 66 Закона № 44-ФЗ, или предоставления недостоверной информации;</w:t>
      </w:r>
    </w:p>
    <w:p w:rsidR="00AB4DDB" w:rsidRPr="00591D2C" w:rsidRDefault="00AB4DDB" w:rsidP="00AB4DDB">
      <w:pPr>
        <w:spacing w:line="276" w:lineRule="auto"/>
        <w:ind w:firstLine="567"/>
        <w:jc w:val="both"/>
        <w:rPr>
          <w:sz w:val="22"/>
          <w:szCs w:val="22"/>
        </w:rPr>
      </w:pPr>
      <w:r w:rsidRPr="00591D2C">
        <w:rPr>
          <w:sz w:val="22"/>
          <w:szCs w:val="22"/>
        </w:rPr>
        <w:t>– несоответствия информации, предусмотренной частью 3 статьи 66 Закона № 44-ФЗ, требованиям документации о таком аукционе.</w:t>
      </w:r>
    </w:p>
    <w:p w:rsidR="00AB4DDB" w:rsidRPr="00591D2C" w:rsidRDefault="00AB4DDB" w:rsidP="00AB4DDB">
      <w:pPr>
        <w:spacing w:line="276" w:lineRule="auto"/>
        <w:ind w:firstLine="567"/>
        <w:jc w:val="both"/>
        <w:rPr>
          <w:sz w:val="22"/>
          <w:szCs w:val="22"/>
        </w:rPr>
      </w:pPr>
      <w:r w:rsidRPr="00591D2C">
        <w:rPr>
          <w:sz w:val="22"/>
          <w:szCs w:val="22"/>
        </w:rPr>
        <w:t>Отказ в допуске к участию в электронном аукционе по иным основаниям не допускается.</w:t>
      </w:r>
    </w:p>
    <w:p w:rsidR="00AB4DDB" w:rsidRPr="00591D2C" w:rsidRDefault="00AB4DDB" w:rsidP="00AB4DDB">
      <w:pPr>
        <w:spacing w:line="276" w:lineRule="auto"/>
        <w:ind w:firstLine="567"/>
        <w:jc w:val="both"/>
        <w:rPr>
          <w:sz w:val="22"/>
          <w:szCs w:val="22"/>
        </w:rPr>
      </w:pPr>
      <w:r w:rsidRPr="00591D2C">
        <w:rPr>
          <w:sz w:val="22"/>
          <w:szCs w:val="22"/>
        </w:rPr>
        <w:t>6.4.3.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AB4DDB" w:rsidRPr="00591D2C" w:rsidRDefault="00AB4DDB" w:rsidP="00AB4DDB">
      <w:pPr>
        <w:spacing w:line="276" w:lineRule="auto"/>
        <w:ind w:firstLine="567"/>
        <w:jc w:val="both"/>
        <w:rPr>
          <w:sz w:val="22"/>
          <w:szCs w:val="22"/>
        </w:rPr>
      </w:pPr>
      <w:r w:rsidRPr="00591D2C">
        <w:rPr>
          <w:sz w:val="22"/>
          <w:szCs w:val="22"/>
        </w:rPr>
        <w:t>Указанный протокол должен содержать информацию:</w:t>
      </w:r>
    </w:p>
    <w:p w:rsidR="00AB4DDB" w:rsidRPr="00591D2C" w:rsidRDefault="00AB4DDB" w:rsidP="00AB4DDB">
      <w:pPr>
        <w:spacing w:line="276" w:lineRule="auto"/>
        <w:ind w:firstLine="567"/>
        <w:jc w:val="both"/>
        <w:rPr>
          <w:sz w:val="22"/>
          <w:szCs w:val="22"/>
        </w:rPr>
      </w:pPr>
      <w:r w:rsidRPr="00591D2C">
        <w:rPr>
          <w:sz w:val="22"/>
          <w:szCs w:val="22"/>
        </w:rPr>
        <w:t>– об идентификационных номерах заявок на участие в таком аукционе;</w:t>
      </w:r>
    </w:p>
    <w:p w:rsidR="00AB4DDB" w:rsidRPr="00591D2C" w:rsidRDefault="00AB4DDB" w:rsidP="00AB4DDB">
      <w:pPr>
        <w:spacing w:line="276" w:lineRule="auto"/>
        <w:ind w:firstLine="567"/>
        <w:jc w:val="both"/>
        <w:rPr>
          <w:sz w:val="22"/>
          <w:szCs w:val="22"/>
        </w:rPr>
      </w:pPr>
      <w:r w:rsidRPr="00591D2C">
        <w:rPr>
          <w:sz w:val="22"/>
          <w:szCs w:val="22"/>
        </w:rPr>
        <w:t>–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B4DDB" w:rsidRPr="00591D2C" w:rsidRDefault="00AB4DDB" w:rsidP="00AB4DDB">
      <w:pPr>
        <w:spacing w:line="276" w:lineRule="auto"/>
        <w:ind w:firstLine="567"/>
        <w:jc w:val="both"/>
        <w:rPr>
          <w:sz w:val="22"/>
          <w:szCs w:val="22"/>
        </w:rPr>
      </w:pPr>
      <w:r w:rsidRPr="00591D2C">
        <w:rPr>
          <w:sz w:val="22"/>
          <w:szCs w:val="22"/>
        </w:rPr>
        <w:t>– 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Закона № 44-ФЗ.</w:t>
      </w:r>
    </w:p>
    <w:p w:rsidR="00AB4DDB" w:rsidRPr="00591D2C" w:rsidRDefault="00AB4DDB" w:rsidP="00AB4DDB">
      <w:pPr>
        <w:spacing w:line="276" w:lineRule="auto"/>
        <w:ind w:firstLine="567"/>
        <w:jc w:val="both"/>
        <w:rPr>
          <w:sz w:val="22"/>
          <w:szCs w:val="22"/>
        </w:rPr>
      </w:pPr>
      <w:r w:rsidRPr="00591D2C">
        <w:rPr>
          <w:sz w:val="22"/>
          <w:szCs w:val="22"/>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B4DDB" w:rsidRPr="00591D2C" w:rsidRDefault="00AB4DDB" w:rsidP="00AB4DDB">
      <w:pPr>
        <w:spacing w:line="276" w:lineRule="auto"/>
        <w:ind w:firstLine="567"/>
        <w:jc w:val="both"/>
        <w:rPr>
          <w:sz w:val="22"/>
          <w:szCs w:val="22"/>
        </w:rPr>
      </w:pPr>
      <w:r w:rsidRPr="00591D2C">
        <w:rPr>
          <w:sz w:val="22"/>
          <w:szCs w:val="22"/>
        </w:rPr>
        <w:t>6.4.4.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7.4.3 настоящего Положения, вносится информация о признании такого аукциона несостоявшимся.</w:t>
      </w:r>
    </w:p>
    <w:p w:rsidR="00AB4DDB" w:rsidRPr="00591D2C" w:rsidRDefault="00AB4DDB" w:rsidP="00AB4DDB">
      <w:pPr>
        <w:spacing w:line="276" w:lineRule="auto"/>
        <w:ind w:firstLine="567"/>
        <w:jc w:val="both"/>
        <w:rPr>
          <w:sz w:val="22"/>
          <w:szCs w:val="22"/>
        </w:rPr>
      </w:pPr>
      <w:r w:rsidRPr="00591D2C">
        <w:rPr>
          <w:sz w:val="22"/>
          <w:szCs w:val="22"/>
        </w:rPr>
        <w:t xml:space="preserve">6.4.5. Единая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w:t>
      </w:r>
      <w:r w:rsidRPr="00591D2C">
        <w:rPr>
          <w:sz w:val="22"/>
          <w:szCs w:val="22"/>
        </w:rPr>
        <w:lastRenderedPageBreak/>
        <w:t>соответствии с частью 19 статьи 68 Закона № 44-ФЗ, в части соответствия их требованиям, установленным документацией о таком аукционе.</w:t>
      </w:r>
    </w:p>
    <w:p w:rsidR="00AB4DDB" w:rsidRPr="00591D2C" w:rsidRDefault="00AB4DDB" w:rsidP="00AB4DDB">
      <w:pPr>
        <w:spacing w:line="276" w:lineRule="auto"/>
        <w:ind w:firstLine="567"/>
        <w:jc w:val="both"/>
        <w:rPr>
          <w:sz w:val="22"/>
          <w:szCs w:val="22"/>
        </w:rPr>
      </w:pPr>
      <w:r w:rsidRPr="00591D2C">
        <w:rPr>
          <w:sz w:val="22"/>
          <w:szCs w:val="22"/>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B4DDB" w:rsidRPr="00591D2C" w:rsidRDefault="00AB4DDB" w:rsidP="00AB4DDB">
      <w:pPr>
        <w:spacing w:line="276" w:lineRule="auto"/>
        <w:ind w:firstLine="567"/>
        <w:jc w:val="both"/>
        <w:rPr>
          <w:sz w:val="22"/>
          <w:szCs w:val="22"/>
        </w:rPr>
      </w:pPr>
      <w:r w:rsidRPr="00591D2C">
        <w:rPr>
          <w:sz w:val="22"/>
          <w:szCs w:val="22"/>
        </w:rPr>
        <w:t>6.4.6. Единая комиссия рассматривает вторые части заявок на участие в электронном аукционе, направленных в соответствии с частью 19 статьи 68 Закона №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 № 44-ФЗ.</w:t>
      </w:r>
    </w:p>
    <w:p w:rsidR="00AB4DDB" w:rsidRPr="00591D2C" w:rsidRDefault="00AB4DDB" w:rsidP="00AB4DDB">
      <w:pPr>
        <w:spacing w:line="276" w:lineRule="auto"/>
        <w:ind w:firstLine="567"/>
        <w:jc w:val="both"/>
        <w:rPr>
          <w:sz w:val="22"/>
          <w:szCs w:val="22"/>
        </w:rPr>
      </w:pPr>
      <w:r w:rsidRPr="00591D2C">
        <w:rPr>
          <w:sz w:val="22"/>
          <w:szCs w:val="22"/>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B4DDB" w:rsidRPr="00591D2C" w:rsidRDefault="00AB4DDB" w:rsidP="00AB4DDB">
      <w:pPr>
        <w:spacing w:line="276" w:lineRule="auto"/>
        <w:ind w:firstLine="567"/>
        <w:jc w:val="both"/>
        <w:rPr>
          <w:sz w:val="22"/>
          <w:szCs w:val="22"/>
        </w:rPr>
      </w:pPr>
      <w:r w:rsidRPr="00591D2C">
        <w:rPr>
          <w:sz w:val="22"/>
          <w:szCs w:val="22"/>
        </w:rPr>
        <w:t>6.4.7. Заявка на участие в электронном аукционе признается не соответствующей требованиям, установленным документацией об аукционе, в случае:</w:t>
      </w:r>
    </w:p>
    <w:p w:rsidR="00AB4DDB" w:rsidRPr="00591D2C" w:rsidRDefault="00AB4DDB" w:rsidP="00AB4DDB">
      <w:pPr>
        <w:spacing w:line="276" w:lineRule="auto"/>
        <w:ind w:firstLine="567"/>
        <w:jc w:val="both"/>
        <w:rPr>
          <w:sz w:val="22"/>
          <w:szCs w:val="22"/>
        </w:rPr>
      </w:pPr>
      <w:r w:rsidRPr="00591D2C">
        <w:rPr>
          <w:sz w:val="22"/>
          <w:szCs w:val="22"/>
        </w:rPr>
        <w:t>– непредоставления документов и информации, которые предусмотрены частью 11 статьи 24.1, частями 3 и 5 статьи 66 Закона № 44-ФЗ,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
    <w:p w:rsidR="00AB4DDB" w:rsidRPr="00591D2C" w:rsidRDefault="00AB4DDB" w:rsidP="00AB4DDB">
      <w:pPr>
        <w:autoSpaceDE w:val="0"/>
        <w:autoSpaceDN w:val="0"/>
        <w:adjustRightInd w:val="0"/>
        <w:spacing w:line="276" w:lineRule="auto"/>
        <w:ind w:firstLine="567"/>
        <w:jc w:val="both"/>
        <w:rPr>
          <w:color w:val="000000"/>
          <w:sz w:val="22"/>
          <w:szCs w:val="22"/>
        </w:rPr>
      </w:pPr>
      <w:r w:rsidRPr="00591D2C">
        <w:rPr>
          <w:sz w:val="22"/>
          <w:szCs w:val="22"/>
        </w:rPr>
        <w:t xml:space="preserve">– несоответствия участника электронного аукциона требованиям, установленным в соответствии с </w:t>
      </w:r>
      <w:r w:rsidRPr="00591D2C">
        <w:rPr>
          <w:color w:val="000000"/>
          <w:sz w:val="22"/>
          <w:szCs w:val="22"/>
        </w:rPr>
        <w:t>частями 1, 1.1, 2 и 2.1 (при наличии таких требований) статьи 31 Закона № 44-ФЗ;</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предусмотренном нормативными правовыми актами, принятыми в соответствии со статьей 14 Закона № 44-ФЗ.</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 44-ФЗ, не допускается. </w:t>
      </w:r>
    </w:p>
    <w:p w:rsidR="00AB4DDB" w:rsidRPr="00591D2C" w:rsidRDefault="00AB4DDB" w:rsidP="00AB4DDB">
      <w:pPr>
        <w:spacing w:line="276" w:lineRule="auto"/>
        <w:ind w:firstLine="567"/>
        <w:jc w:val="both"/>
        <w:rPr>
          <w:sz w:val="22"/>
          <w:szCs w:val="22"/>
        </w:rPr>
      </w:pPr>
      <w:r w:rsidRPr="00591D2C">
        <w:rPr>
          <w:sz w:val="22"/>
          <w:szCs w:val="22"/>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Закона № 44-ФЗ, а также пунктом 6 части 5 статьи 66 Закона № 44-ФЗ, за исключением случая закупки товаров, работ, услуг, в отношении которых установлен запрет, предусмотренный статьей 14 Закона № 44-ФЗ.</w:t>
      </w:r>
    </w:p>
    <w:p w:rsidR="00AB4DDB" w:rsidRPr="00591D2C" w:rsidRDefault="00AB4DDB" w:rsidP="00AB4DDB">
      <w:pPr>
        <w:spacing w:line="276" w:lineRule="auto"/>
        <w:ind w:firstLine="567"/>
        <w:jc w:val="both"/>
        <w:rPr>
          <w:sz w:val="22"/>
          <w:szCs w:val="22"/>
        </w:rPr>
      </w:pPr>
      <w:r w:rsidRPr="00591D2C">
        <w:rPr>
          <w:sz w:val="22"/>
          <w:szCs w:val="22"/>
        </w:rPr>
        <w:t xml:space="preserve">6.4.8.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Указанный протокол должен содержать информацию об идентификационных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Единой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 заявки на участие в аукционе, но менее чем пяти данных заявок установленным требованиям), которые ранжированы в соответствии с частью 18 статьи 68 Закона № 44-ФЗ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аукционе, но менее чем пяти данных заявок, а также информацию об их идентификационных </w:t>
      </w:r>
      <w:r w:rsidRPr="00591D2C">
        <w:rPr>
          <w:sz w:val="22"/>
          <w:szCs w:val="22"/>
        </w:rPr>
        <w:lastRenderedPageBreak/>
        <w:t>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 44-ФЗ, которым не соответствует участник аукциона,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аукционе.</w:t>
      </w:r>
    </w:p>
    <w:p w:rsidR="00AB4DDB" w:rsidRPr="00591D2C" w:rsidRDefault="00AB4DDB" w:rsidP="00AB4DDB">
      <w:pPr>
        <w:spacing w:line="276" w:lineRule="auto"/>
        <w:ind w:firstLine="567"/>
        <w:jc w:val="both"/>
        <w:rPr>
          <w:sz w:val="22"/>
          <w:szCs w:val="22"/>
        </w:rPr>
      </w:pPr>
      <w:r w:rsidRPr="00591D2C">
        <w:rPr>
          <w:sz w:val="22"/>
          <w:szCs w:val="22"/>
        </w:rPr>
        <w:t>6.4.9.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B4DDB" w:rsidRPr="00591D2C" w:rsidRDefault="00AB4DDB" w:rsidP="00AB4DDB">
      <w:pPr>
        <w:spacing w:line="276" w:lineRule="auto"/>
        <w:ind w:firstLine="567"/>
        <w:jc w:val="both"/>
        <w:rPr>
          <w:sz w:val="22"/>
          <w:szCs w:val="22"/>
        </w:rPr>
      </w:pPr>
      <w:r w:rsidRPr="00591D2C">
        <w:rPr>
          <w:sz w:val="22"/>
          <w:szCs w:val="22"/>
        </w:rPr>
        <w:t>6.4.10.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B4DDB" w:rsidRPr="00591D2C" w:rsidRDefault="00AB4DDB" w:rsidP="00AB4DDB">
      <w:pPr>
        <w:spacing w:line="276" w:lineRule="auto"/>
        <w:ind w:firstLine="567"/>
        <w:jc w:val="both"/>
        <w:rPr>
          <w:sz w:val="22"/>
          <w:szCs w:val="22"/>
        </w:rPr>
      </w:pPr>
      <w:r w:rsidRPr="00591D2C">
        <w:rPr>
          <w:sz w:val="22"/>
          <w:szCs w:val="22"/>
        </w:rPr>
        <w:t>6.4.11.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AB4DDB" w:rsidRPr="00591D2C" w:rsidRDefault="00AB4DDB" w:rsidP="00AB4DDB">
      <w:pPr>
        <w:spacing w:line="276" w:lineRule="auto"/>
        <w:ind w:firstLine="567"/>
        <w:jc w:val="both"/>
        <w:rPr>
          <w:sz w:val="22"/>
          <w:szCs w:val="22"/>
        </w:rPr>
      </w:pPr>
      <w:r w:rsidRPr="00591D2C">
        <w:rPr>
          <w:sz w:val="22"/>
          <w:szCs w:val="22"/>
        </w:rPr>
        <w:t>Указанный протокол должен содержать следующую информацию:</w:t>
      </w:r>
    </w:p>
    <w:p w:rsidR="00AB4DDB" w:rsidRPr="00591D2C" w:rsidRDefault="00AB4DDB" w:rsidP="00AB4DDB">
      <w:pPr>
        <w:spacing w:line="276" w:lineRule="auto"/>
        <w:ind w:firstLine="567"/>
        <w:jc w:val="both"/>
        <w:rPr>
          <w:sz w:val="22"/>
          <w:szCs w:val="22"/>
        </w:rPr>
      </w:pPr>
      <w:r w:rsidRPr="00591D2C">
        <w:rPr>
          <w:sz w:val="22"/>
          <w:szCs w:val="22"/>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 44-ФЗ и документации о таком аукционе либо о несоответствии данного участника и поданной им заявки требованиям Закона № 44-ФЗ и (или) документации о таком аукционе с обоснованием этого решения, в том числе с указанием положений Закона № 44-ФЗ и (или) документации о таком аукционе, которым не соответствует единственная заявка на участие в таком аукционе;</w:t>
      </w:r>
    </w:p>
    <w:p w:rsidR="00AB4DDB" w:rsidRPr="00591D2C" w:rsidRDefault="00AB4DDB" w:rsidP="00AB4DDB">
      <w:pPr>
        <w:spacing w:line="276" w:lineRule="auto"/>
        <w:ind w:firstLine="567"/>
        <w:jc w:val="both"/>
        <w:rPr>
          <w:sz w:val="22"/>
          <w:szCs w:val="22"/>
        </w:rPr>
      </w:pPr>
      <w:r w:rsidRPr="00591D2C">
        <w:rPr>
          <w:sz w:val="22"/>
          <w:szCs w:val="22"/>
        </w:rPr>
        <w:t>– решение каждого члена Единой комиссии о соответствии участника такого аукциона и поданной им заявки требованиям Закона № 44-ФЗ и документации о таком аукционе либо о несоответствии указанного участника и поданной им заявки на участие в таком аукционе требованиям Закона № 44-ФЗ и (или) документации о таком аукционе.</w:t>
      </w:r>
    </w:p>
    <w:p w:rsidR="00AB4DDB" w:rsidRPr="00591D2C" w:rsidRDefault="00AB4DDB" w:rsidP="00AB4DDB">
      <w:pPr>
        <w:spacing w:line="276" w:lineRule="auto"/>
        <w:ind w:firstLine="567"/>
        <w:jc w:val="both"/>
        <w:rPr>
          <w:sz w:val="22"/>
          <w:szCs w:val="22"/>
        </w:rPr>
      </w:pPr>
      <w:r w:rsidRPr="00591D2C">
        <w:rPr>
          <w:sz w:val="22"/>
          <w:szCs w:val="22"/>
        </w:rPr>
        <w:t>6.4.12.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AB4DDB" w:rsidRPr="00591D2C" w:rsidRDefault="00AB4DDB" w:rsidP="00AB4DDB">
      <w:pPr>
        <w:spacing w:line="276" w:lineRule="auto"/>
        <w:ind w:firstLine="567"/>
        <w:jc w:val="both"/>
        <w:rPr>
          <w:sz w:val="22"/>
          <w:szCs w:val="22"/>
        </w:rPr>
      </w:pPr>
      <w:r w:rsidRPr="00591D2C">
        <w:rPr>
          <w:sz w:val="22"/>
          <w:szCs w:val="22"/>
        </w:rPr>
        <w:t>Указанный протокол должен содержать следующую информацию:</w:t>
      </w:r>
    </w:p>
    <w:p w:rsidR="00AB4DDB" w:rsidRPr="00591D2C" w:rsidRDefault="00AB4DDB" w:rsidP="00AB4DDB">
      <w:pPr>
        <w:spacing w:line="276" w:lineRule="auto"/>
        <w:ind w:firstLine="567"/>
        <w:jc w:val="both"/>
        <w:rPr>
          <w:sz w:val="22"/>
          <w:szCs w:val="22"/>
        </w:rPr>
      </w:pPr>
      <w:r w:rsidRPr="00591D2C">
        <w:rPr>
          <w:sz w:val="22"/>
          <w:szCs w:val="22"/>
        </w:rPr>
        <w:t>– решение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данной заявки требованиям Закона № 44-ФЗ и (или) документации о таком аукционе с обоснованием указанного решения, в том числе с указанием положений Закона № 44-ФЗ и (или) документации о таком аукционе, которым не соответствует эта заявка;</w:t>
      </w:r>
    </w:p>
    <w:p w:rsidR="00AB4DDB" w:rsidRPr="00591D2C" w:rsidRDefault="00AB4DDB" w:rsidP="00AB4DDB">
      <w:pPr>
        <w:spacing w:line="276" w:lineRule="auto"/>
        <w:ind w:firstLine="567"/>
        <w:jc w:val="both"/>
        <w:rPr>
          <w:sz w:val="22"/>
          <w:szCs w:val="22"/>
        </w:rPr>
      </w:pPr>
      <w:r w:rsidRPr="00591D2C">
        <w:rPr>
          <w:sz w:val="22"/>
          <w:szCs w:val="22"/>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 44-ФЗ и документации о таком аукционе либо о несоответствии этого участника и поданной им заявки на участие в таком аукционе требованиям Закона № 44-ФЗ и (или) документации о таком аукционе.</w:t>
      </w:r>
    </w:p>
    <w:p w:rsidR="00AB4DDB" w:rsidRPr="00591D2C" w:rsidRDefault="00AB4DDB" w:rsidP="00AB4DDB">
      <w:pPr>
        <w:spacing w:line="276" w:lineRule="auto"/>
        <w:ind w:firstLine="567"/>
        <w:jc w:val="both"/>
        <w:rPr>
          <w:sz w:val="22"/>
          <w:szCs w:val="22"/>
        </w:rPr>
      </w:pPr>
      <w:r w:rsidRPr="00591D2C">
        <w:rPr>
          <w:sz w:val="22"/>
          <w:szCs w:val="22"/>
        </w:rPr>
        <w:t xml:space="preserve">6.4.13. 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w:t>
      </w:r>
      <w:r w:rsidRPr="00591D2C">
        <w:rPr>
          <w:sz w:val="22"/>
          <w:szCs w:val="22"/>
        </w:rPr>
        <w:lastRenderedPageBreak/>
        <w:t>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AB4DDB" w:rsidRPr="00591D2C" w:rsidRDefault="00AB4DDB" w:rsidP="00AB4DDB">
      <w:pPr>
        <w:spacing w:line="276" w:lineRule="auto"/>
        <w:ind w:firstLine="567"/>
        <w:jc w:val="both"/>
        <w:rPr>
          <w:sz w:val="22"/>
          <w:szCs w:val="22"/>
        </w:rPr>
      </w:pPr>
      <w:r w:rsidRPr="00591D2C">
        <w:rPr>
          <w:sz w:val="22"/>
          <w:szCs w:val="22"/>
        </w:rPr>
        <w:t>Указанный протокол должен содержать следующую информацию:</w:t>
      </w:r>
    </w:p>
    <w:p w:rsidR="00AB4DDB" w:rsidRPr="00591D2C" w:rsidRDefault="00AB4DDB" w:rsidP="00AB4DDB">
      <w:pPr>
        <w:spacing w:line="276" w:lineRule="auto"/>
        <w:ind w:firstLine="567"/>
        <w:jc w:val="both"/>
        <w:rPr>
          <w:sz w:val="22"/>
          <w:szCs w:val="22"/>
        </w:rPr>
      </w:pPr>
      <w:r w:rsidRPr="00591D2C">
        <w:rPr>
          <w:sz w:val="22"/>
          <w:szCs w:val="22"/>
        </w:rPr>
        <w:t>– решение о соответствии участников такого аукциона и поданных ими заявок на участие в нем требованиям Закона № 44-ФЗ и документации о таком аукционе или о несоответствии участников такого аукциона и данных заявок требованиям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B4DDB" w:rsidRPr="00591D2C" w:rsidRDefault="00AB4DDB" w:rsidP="00AB4DDB">
      <w:pPr>
        <w:spacing w:line="276" w:lineRule="auto"/>
        <w:ind w:firstLine="567"/>
        <w:jc w:val="both"/>
        <w:rPr>
          <w:sz w:val="22"/>
          <w:szCs w:val="22"/>
        </w:rPr>
      </w:pPr>
      <w:r w:rsidRPr="00591D2C">
        <w:rPr>
          <w:sz w:val="22"/>
          <w:szCs w:val="22"/>
        </w:rPr>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 44-ФЗ и документации о таком аукционе или о несоответствии участников такого аукциона и поданных ими заявок требованиям Закона № 44-ФЗ и (или) документации о таком аукционе.</w:t>
      </w:r>
    </w:p>
    <w:p w:rsidR="00AB4DDB" w:rsidRPr="00591D2C" w:rsidRDefault="00AB4DDB" w:rsidP="00AB4DDB">
      <w:pPr>
        <w:spacing w:line="276" w:lineRule="auto"/>
        <w:ind w:firstLine="567"/>
        <w:jc w:val="both"/>
        <w:rPr>
          <w:sz w:val="22"/>
          <w:szCs w:val="22"/>
        </w:rPr>
      </w:pPr>
      <w:r w:rsidRPr="00591D2C">
        <w:rPr>
          <w:sz w:val="22"/>
          <w:szCs w:val="22"/>
        </w:rPr>
        <w:t>6.4.14.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 44-ФЗ.</w:t>
      </w:r>
    </w:p>
    <w:p w:rsidR="00AB4DDB" w:rsidRPr="00591D2C" w:rsidRDefault="00AB4DDB" w:rsidP="00AB4DDB">
      <w:pPr>
        <w:spacing w:line="276" w:lineRule="auto"/>
        <w:ind w:firstLine="567"/>
        <w:jc w:val="both"/>
        <w:rPr>
          <w:sz w:val="22"/>
          <w:szCs w:val="22"/>
        </w:rPr>
      </w:pPr>
    </w:p>
    <w:p w:rsidR="00AB4DDB" w:rsidRPr="00591D2C" w:rsidRDefault="00AB4DDB" w:rsidP="00AB4DDB">
      <w:pPr>
        <w:spacing w:line="276" w:lineRule="auto"/>
        <w:ind w:firstLine="567"/>
        <w:jc w:val="both"/>
        <w:rPr>
          <w:b/>
          <w:i/>
          <w:sz w:val="22"/>
          <w:szCs w:val="22"/>
        </w:rPr>
      </w:pPr>
      <w:r w:rsidRPr="00591D2C">
        <w:rPr>
          <w:b/>
          <w:i/>
          <w:sz w:val="22"/>
          <w:szCs w:val="22"/>
        </w:rPr>
        <w:t>6.5. Запрос котировок в электронной форме</w:t>
      </w:r>
    </w:p>
    <w:p w:rsidR="00AB4DDB" w:rsidRPr="00591D2C" w:rsidRDefault="00AB4DDB" w:rsidP="00AB4DDB">
      <w:pPr>
        <w:spacing w:line="276" w:lineRule="auto"/>
        <w:ind w:firstLine="567"/>
        <w:jc w:val="both"/>
        <w:rPr>
          <w:sz w:val="22"/>
          <w:szCs w:val="22"/>
        </w:rPr>
      </w:pPr>
      <w:r w:rsidRPr="00591D2C">
        <w:rPr>
          <w:sz w:val="22"/>
          <w:szCs w:val="22"/>
        </w:rPr>
        <w:t>6.5.1. Единая комиссия рассматривает заявки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w:t>
      </w:r>
    </w:p>
    <w:p w:rsidR="00AB4DDB" w:rsidRPr="00591D2C" w:rsidRDefault="00AB4DDB" w:rsidP="00AB4DDB">
      <w:pPr>
        <w:spacing w:line="276" w:lineRule="auto"/>
        <w:ind w:firstLine="567"/>
        <w:jc w:val="both"/>
        <w:rPr>
          <w:sz w:val="22"/>
          <w:szCs w:val="22"/>
        </w:rPr>
      </w:pPr>
      <w:r w:rsidRPr="00591D2C">
        <w:rPr>
          <w:sz w:val="22"/>
          <w:szCs w:val="22"/>
        </w:rPr>
        <w:t>6.5.2. По результатам рассмотрения заявок на участие в запросе котировок Единая комиссия принимает одно из решений:</w:t>
      </w:r>
    </w:p>
    <w:p w:rsidR="00AB4DDB" w:rsidRPr="00591D2C" w:rsidRDefault="00AB4DDB" w:rsidP="00AB4DDB">
      <w:pPr>
        <w:spacing w:line="276" w:lineRule="auto"/>
        <w:ind w:firstLine="567"/>
        <w:jc w:val="both"/>
        <w:rPr>
          <w:sz w:val="22"/>
          <w:szCs w:val="22"/>
        </w:rPr>
      </w:pPr>
      <w:r w:rsidRPr="00591D2C">
        <w:rPr>
          <w:sz w:val="22"/>
          <w:szCs w:val="22"/>
        </w:rPr>
        <w:t xml:space="preserve">– признать заявку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w:t>
      </w:r>
    </w:p>
    <w:p w:rsidR="00AB4DDB" w:rsidRPr="00591D2C" w:rsidRDefault="00AB4DDB" w:rsidP="00AB4DDB">
      <w:pPr>
        <w:spacing w:line="276" w:lineRule="auto"/>
        <w:ind w:firstLine="567"/>
        <w:jc w:val="both"/>
        <w:rPr>
          <w:sz w:val="22"/>
          <w:szCs w:val="22"/>
        </w:rPr>
      </w:pPr>
      <w:r w:rsidRPr="00591D2C">
        <w:rPr>
          <w:sz w:val="22"/>
          <w:szCs w:val="22"/>
        </w:rPr>
        <w:t>– признать заявку и (или) участника не соответствующими требованиям, установленным в извещении о проведении запроса котировок, и отклонить заявку в случаях, которые предусмотрены частью 3 статьи 82.4 Закона № 44-ФЗ.</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6.5.3. Единая комиссия отклоняет заявку участника запроса котировок в электронной форме в случае: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непредоставления документов и (или) информации, предусмотренных частью 9 статьи 82.3 Закона № 44-ФЗ,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 44-ФЗ, кроме случая закупки товаров, работ, услуг, в отношении которых установлен запрет, предусмотренный статьей 14 Закона № 44-ФЗ;</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несоответствия информации, предусмотренной частью 9 статьи 82.3 Закона № 44-ФЗ, требованиям извещения о проведении такого запроса.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Отклонение заявки на участие в запросе котировок в электронной форме по основаниям, не предусмотренным частью 3 статьи 82.4 Закона № 44-ФЗ, не допускается.</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6.5.4. Единая комиссия фиксирует результаты рассмотрения заявок на участие в запросе котировок в электронной форме в протоколе рассмотрения заявок, подписываемом всеми присутствующими членами Единой комиссии не позднее даты окончания срока рассмотрения данных заявок. Указанный протокол должен содержать следующую информацию:</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место, дату и время рассмотрения заявок;</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идентификационные номера заявок на участие в запросе котировок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сведения об отклоненных заявках с обоснованием причин отклонения, в том числе с указанием положений Закона № 44-ФЗ и положений извещения о проведении запроса котировок в электронной форме, которым не соответствуют заявки этих участников, предложений, содержащихся в заявках, не соответствующих требованиям извещения о проведении запроса котировок, нарушений Закона № 44-ФЗ, послуживших основанием для отклонения заявок на участие в запросе котировок;</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lastRenderedPageBreak/>
        <w:t>– решение каждого присутствующего члена Единой комиссии в отношении каждой заявки участника такого запроса.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6.5.5.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6.5.6. Оператор электронной площадки включает в протокол информацию, предусмотренную пунктом 6.5.5 настоящего Положения, в том числе информацию о победителе запроса котировок в электронной форме, об участнике, предложившем цену контракта такую же, как и победитель, или об участнике, предложение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запросе котировок и размещает такой протокол в единой информационной системе и на электронной площадке в течение одного часа с момента получения от заказчика протокола рассмотрения заявок.</w:t>
      </w:r>
    </w:p>
    <w:p w:rsidR="00AB4DDB" w:rsidRPr="00591D2C" w:rsidRDefault="00AB4DDB" w:rsidP="00AB4DDB">
      <w:pPr>
        <w:spacing w:line="276" w:lineRule="auto"/>
        <w:ind w:firstLine="567"/>
        <w:jc w:val="both"/>
        <w:rPr>
          <w:sz w:val="22"/>
          <w:szCs w:val="22"/>
        </w:rPr>
      </w:pPr>
      <w:r w:rsidRPr="00591D2C">
        <w:rPr>
          <w:sz w:val="22"/>
          <w:szCs w:val="22"/>
        </w:rPr>
        <w:t>6.5.7. При осуществлении процедуры определения поставщика (подрядчика, исполнителя) путем запроса котировок в электронной форме Единая комиссия также выполняет иные действия в соответствии с положениями Закона № 44-ФЗ.</w:t>
      </w:r>
    </w:p>
    <w:p w:rsidR="00AB4DDB" w:rsidRPr="00591D2C" w:rsidRDefault="00AB4DDB" w:rsidP="00AB4DDB">
      <w:pPr>
        <w:spacing w:line="276" w:lineRule="auto"/>
        <w:ind w:firstLine="567"/>
        <w:jc w:val="both"/>
        <w:rPr>
          <w:sz w:val="22"/>
          <w:szCs w:val="22"/>
        </w:rPr>
      </w:pPr>
    </w:p>
    <w:p w:rsidR="00AB4DDB" w:rsidRPr="00591D2C" w:rsidRDefault="00AB4DDB" w:rsidP="00AB4DDB">
      <w:pPr>
        <w:spacing w:line="276" w:lineRule="auto"/>
        <w:ind w:firstLine="567"/>
        <w:jc w:val="both"/>
        <w:rPr>
          <w:b/>
          <w:i/>
          <w:sz w:val="22"/>
          <w:szCs w:val="22"/>
        </w:rPr>
      </w:pPr>
      <w:r w:rsidRPr="00591D2C">
        <w:rPr>
          <w:b/>
          <w:i/>
          <w:sz w:val="22"/>
          <w:szCs w:val="22"/>
        </w:rPr>
        <w:t>6.6. Запрос предложений в электронной форме</w:t>
      </w:r>
    </w:p>
    <w:p w:rsidR="00AB4DDB" w:rsidRPr="00591D2C" w:rsidRDefault="00AB4DDB" w:rsidP="00AB4DDB">
      <w:pPr>
        <w:spacing w:line="276" w:lineRule="auto"/>
        <w:ind w:firstLine="567"/>
        <w:jc w:val="both"/>
        <w:rPr>
          <w:sz w:val="22"/>
          <w:szCs w:val="22"/>
        </w:rPr>
      </w:pPr>
      <w:r w:rsidRPr="00591D2C">
        <w:rPr>
          <w:sz w:val="22"/>
          <w:szCs w:val="22"/>
        </w:rPr>
        <w:t>6.6.1.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6.6.2. Единая комиссия отстраняет участников запроса предложений в электронной форме, подавших заявки, не соответствующие требованиям, установленным извещением 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Закона № 44-ФЗ.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пунктами 4 и 5 части 9 статьи 83.1 Закона № 44-ФЗ, за исключением случая закупки товаров, работ, услуг, в отношении которых установлен запрет, предусмотренный статьей 14 Закона № 44-ФЗ.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6.6.3. Единая комиссия оценивает все заявки участников запроса предложений в электронной форме на основании критериев, указанных в документации, фиксирует в виде таблицы и прилагает к протоколу проведения запроса предложений в электронной форме. В указанный протокол включают информацию о заявке, признанной лучшей, или условия, содержащиеся в единственной заявке на участие в запросе предложений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6.6.4. Единая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протоколе.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В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83.1 Закона № 44-ФЗ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Если участники запроса предложений не направили окончательные предложения в срок, установленный частью 21 статьи 83.1 Закона № 44-ФЗ, то окончательными предложениями признаются поданные заявки на участие в запросе предложений в электронной форме.</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lastRenderedPageBreak/>
        <w:t>Окончательное предложение участника запроса предложений, содержащее условия исполнения контракта, ухудшающие условия, содержащиеся в поданной указанным участником заявке, отклоняется, и окончательным предложением считается предложение, первоначально поданное указанным участником.</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 xml:space="preserve">6.6.5.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w:t>
      </w:r>
    </w:p>
    <w:p w:rsidR="00AB4DDB" w:rsidRPr="00591D2C" w:rsidRDefault="00AB4DDB" w:rsidP="00AB4DDB">
      <w:pPr>
        <w:autoSpaceDE w:val="0"/>
        <w:autoSpaceDN w:val="0"/>
        <w:adjustRightInd w:val="0"/>
        <w:spacing w:line="276" w:lineRule="auto"/>
        <w:ind w:firstLine="567"/>
        <w:jc w:val="both"/>
        <w:rPr>
          <w:sz w:val="22"/>
          <w:szCs w:val="22"/>
        </w:rPr>
      </w:pPr>
      <w:r w:rsidRPr="00591D2C">
        <w:rPr>
          <w:sz w:val="22"/>
          <w:szCs w:val="22"/>
        </w:rPr>
        <w:t>В итоговом протоколе Единая комиссия фиксирует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w:t>
      </w:r>
    </w:p>
    <w:p w:rsidR="00AB4DDB" w:rsidRPr="00591D2C" w:rsidRDefault="00AB4DDB" w:rsidP="00AB4DDB">
      <w:pPr>
        <w:spacing w:line="276" w:lineRule="auto"/>
        <w:ind w:firstLine="567"/>
        <w:jc w:val="both"/>
        <w:rPr>
          <w:sz w:val="22"/>
          <w:szCs w:val="22"/>
        </w:rPr>
      </w:pPr>
      <w:r w:rsidRPr="00591D2C">
        <w:rPr>
          <w:sz w:val="22"/>
          <w:szCs w:val="22"/>
        </w:rPr>
        <w:t>6.6.6. При осуществлении процедуры определения поставщика (подрядчика, исполнителя) путем запроса предложений в электронной форме Единая комиссия также выполняет иные действия в соответствии с положениями Закона № 44-ФЗ.</w:t>
      </w:r>
    </w:p>
    <w:p w:rsidR="00AB4DDB" w:rsidRPr="00591D2C" w:rsidRDefault="00AB4DDB" w:rsidP="00AB4DDB">
      <w:pPr>
        <w:spacing w:line="276" w:lineRule="auto"/>
        <w:ind w:firstLine="567"/>
        <w:jc w:val="both"/>
        <w:rPr>
          <w:sz w:val="22"/>
          <w:szCs w:val="22"/>
        </w:rPr>
      </w:pPr>
    </w:p>
    <w:p w:rsidR="00AB4DDB" w:rsidRPr="00591D2C" w:rsidRDefault="00AB4DDB" w:rsidP="00AB4DDB">
      <w:pPr>
        <w:spacing w:line="276" w:lineRule="auto"/>
        <w:ind w:firstLine="567"/>
        <w:jc w:val="both"/>
        <w:rPr>
          <w:color w:val="333333"/>
          <w:sz w:val="22"/>
          <w:szCs w:val="22"/>
          <w:shd w:val="clear" w:color="auto" w:fill="FFFFFF"/>
        </w:rPr>
      </w:pPr>
      <w:r w:rsidRPr="00591D2C">
        <w:rPr>
          <w:b/>
          <w:i/>
          <w:sz w:val="22"/>
          <w:szCs w:val="22"/>
        </w:rPr>
        <w:t xml:space="preserve">6.7. Закрытые способы определения поставщиков (подрядчиков, исполнителей) в электронной форме </w:t>
      </w:r>
      <w:r w:rsidRPr="00591D2C">
        <w:rPr>
          <w:color w:val="333333"/>
          <w:sz w:val="22"/>
          <w:szCs w:val="22"/>
          <w:shd w:val="clear" w:color="auto" w:fill="FFFFFF"/>
        </w:rPr>
        <w:t xml:space="preserve"> </w:t>
      </w:r>
    </w:p>
    <w:p w:rsidR="00AB4DDB" w:rsidRPr="00591D2C" w:rsidRDefault="00AB4DDB" w:rsidP="00AB4DDB">
      <w:pPr>
        <w:keepNext/>
        <w:spacing w:line="276" w:lineRule="auto"/>
        <w:contextualSpacing/>
        <w:jc w:val="both"/>
        <w:rPr>
          <w:sz w:val="22"/>
          <w:szCs w:val="22"/>
        </w:rPr>
      </w:pPr>
      <w:r w:rsidRPr="00591D2C">
        <w:rPr>
          <w:color w:val="333333"/>
          <w:sz w:val="22"/>
          <w:szCs w:val="22"/>
          <w:shd w:val="clear" w:color="auto" w:fill="FFFFFF"/>
        </w:rPr>
        <w:t xml:space="preserve">       </w:t>
      </w:r>
      <w:r w:rsidRPr="00591D2C">
        <w:rPr>
          <w:sz w:val="22"/>
          <w:szCs w:val="22"/>
        </w:rPr>
        <w:t>Применяются по согласованию, предусмотренному частью 3 статьи 84 Закона № 44-ФЗ. При проведении закрытых электронных процедур применяются положения Закона № 44-ФЗ о проведении электронных процедур.</w:t>
      </w:r>
    </w:p>
    <w:p w:rsidR="00AB4DDB" w:rsidRPr="00591D2C" w:rsidRDefault="00AB4DDB" w:rsidP="00AB4DDB">
      <w:pPr>
        <w:keepNext/>
        <w:spacing w:line="276" w:lineRule="auto"/>
        <w:ind w:firstLine="567"/>
        <w:contextualSpacing/>
        <w:jc w:val="both"/>
        <w:rPr>
          <w:rFonts w:eastAsia="Calibri"/>
          <w:sz w:val="22"/>
          <w:szCs w:val="22"/>
        </w:rPr>
      </w:pPr>
    </w:p>
    <w:p w:rsidR="00AB4DDB" w:rsidRPr="00591D2C" w:rsidRDefault="00AB4DDB" w:rsidP="00AB4DDB">
      <w:pPr>
        <w:keepNext/>
        <w:numPr>
          <w:ilvl w:val="0"/>
          <w:numId w:val="2"/>
        </w:numPr>
        <w:spacing w:line="276" w:lineRule="auto"/>
        <w:ind w:left="0"/>
        <w:contextualSpacing/>
        <w:jc w:val="center"/>
        <w:rPr>
          <w:rFonts w:eastAsia="Calibri"/>
          <w:b/>
          <w:sz w:val="22"/>
          <w:szCs w:val="22"/>
        </w:rPr>
      </w:pPr>
      <w:r w:rsidRPr="00591D2C">
        <w:rPr>
          <w:rFonts w:eastAsia="Calibri"/>
          <w:b/>
          <w:sz w:val="22"/>
          <w:szCs w:val="22"/>
        </w:rPr>
        <w:t>ПОРЯДОК ПРОВЕДЕНИЯ ЗАСЕДАНИЙ ЕДИНОЙ КОМИССИИ</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rFonts w:eastAsia="Calibri"/>
          <w:sz w:val="22"/>
          <w:szCs w:val="22"/>
        </w:rPr>
        <w:t>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rFonts w:eastAsia="Calibri"/>
          <w:sz w:val="22"/>
          <w:szCs w:val="22"/>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rFonts w:eastAsia="Calibri"/>
          <w:sz w:val="22"/>
          <w:szCs w:val="22"/>
        </w:rPr>
        <w:t>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rFonts w:eastAsia="Calibri"/>
          <w:sz w:val="22"/>
          <w:szCs w:val="22"/>
        </w:rPr>
        <w:t>Заседания Единой комиссии открываются и закрываются Председателем Единой комиссии.</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sz w:val="22"/>
          <w:szCs w:val="22"/>
        </w:rPr>
        <w:t>В процессе осуществления своих полномочий Единая комиссия взаимодействует с контрактной службой (контрактным управляющим) заказчика.</w:t>
      </w:r>
    </w:p>
    <w:p w:rsidR="00AB4DDB" w:rsidRPr="00591D2C" w:rsidRDefault="00AB4DDB" w:rsidP="00AB4DDB">
      <w:pPr>
        <w:spacing w:line="276" w:lineRule="auto"/>
        <w:ind w:firstLine="567"/>
        <w:jc w:val="both"/>
        <w:rPr>
          <w:rFonts w:eastAsia="Calibri"/>
          <w:sz w:val="22"/>
          <w:szCs w:val="22"/>
        </w:rPr>
      </w:pPr>
    </w:p>
    <w:p w:rsidR="00AB4DDB" w:rsidRPr="00591D2C" w:rsidRDefault="00AB4DDB" w:rsidP="00AB4DDB">
      <w:pPr>
        <w:keepNext/>
        <w:numPr>
          <w:ilvl w:val="0"/>
          <w:numId w:val="2"/>
        </w:numPr>
        <w:spacing w:line="276" w:lineRule="auto"/>
        <w:ind w:left="0"/>
        <w:contextualSpacing/>
        <w:jc w:val="center"/>
        <w:rPr>
          <w:rFonts w:eastAsia="Calibri"/>
          <w:b/>
          <w:sz w:val="22"/>
          <w:szCs w:val="22"/>
        </w:rPr>
      </w:pPr>
      <w:r w:rsidRPr="00591D2C">
        <w:rPr>
          <w:rFonts w:eastAsia="Calibri"/>
          <w:b/>
          <w:sz w:val="22"/>
          <w:szCs w:val="22"/>
        </w:rPr>
        <w:t>ОТВЕТСТВЕННОСТЬ ЧЛЕНОВ ЕДИНОЙ КОМИССИИ</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rFonts w:eastAsia="Calibri"/>
          <w:sz w:val="22"/>
          <w:szCs w:val="22"/>
        </w:rPr>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rFonts w:eastAsia="Calibri"/>
          <w:sz w:val="22"/>
          <w:szCs w:val="22"/>
        </w:rPr>
        <w:t>Член Единой комиссии, допустивший нарушение законодательства Российской Федерации, иных нормативных правовых актов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rFonts w:eastAsia="Calibri"/>
          <w:sz w:val="22"/>
          <w:szCs w:val="22"/>
        </w:rPr>
        <w:lastRenderedPageBreak/>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 с момента, когда он узнал о таком нарушении.</w:t>
      </w:r>
    </w:p>
    <w:p w:rsidR="00AB4DDB" w:rsidRPr="00591D2C" w:rsidRDefault="00AB4DDB" w:rsidP="00AB4DDB">
      <w:pPr>
        <w:numPr>
          <w:ilvl w:val="1"/>
          <w:numId w:val="2"/>
        </w:numPr>
        <w:tabs>
          <w:tab w:val="left" w:pos="993"/>
        </w:tabs>
        <w:spacing w:line="276" w:lineRule="auto"/>
        <w:ind w:left="0" w:firstLine="567"/>
        <w:contextualSpacing/>
        <w:jc w:val="both"/>
        <w:rPr>
          <w:rFonts w:eastAsia="Calibri"/>
          <w:sz w:val="22"/>
          <w:szCs w:val="22"/>
        </w:rPr>
      </w:pPr>
      <w:r w:rsidRPr="00591D2C">
        <w:rPr>
          <w:rFonts w:eastAsia="Calibri"/>
          <w:sz w:val="22"/>
          <w:szCs w:val="22"/>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AB4DDB" w:rsidRPr="00C1723D" w:rsidRDefault="00AB4DDB" w:rsidP="00AB4DDB">
      <w:pPr>
        <w:numPr>
          <w:ilvl w:val="1"/>
          <w:numId w:val="2"/>
        </w:numPr>
        <w:tabs>
          <w:tab w:val="left" w:pos="993"/>
        </w:tabs>
        <w:spacing w:line="276" w:lineRule="auto"/>
        <w:ind w:left="0" w:firstLine="567"/>
        <w:contextualSpacing/>
        <w:jc w:val="both"/>
        <w:rPr>
          <w:sz w:val="22"/>
          <w:szCs w:val="22"/>
        </w:rPr>
      </w:pPr>
      <w:r w:rsidRPr="00591D2C">
        <w:rPr>
          <w:rFonts w:eastAsia="Calibri"/>
          <w:sz w:val="22"/>
          <w:szCs w:val="22"/>
        </w:rPr>
        <w:t>Решение Единой комиссии, принятое в нарушение требований законодательства Российской Федерации, может быть обжаловано любым участником закупки в порядке, установленном действующим законодательством, и признано недействительным по решению контрольного органа в сфере закупок.</w:t>
      </w:r>
    </w:p>
    <w:p w:rsidR="00C1723D" w:rsidRDefault="00C1723D" w:rsidP="00C1723D">
      <w:pPr>
        <w:tabs>
          <w:tab w:val="left" w:pos="993"/>
        </w:tabs>
        <w:spacing w:line="276" w:lineRule="auto"/>
        <w:contextualSpacing/>
        <w:jc w:val="both"/>
        <w:rPr>
          <w:rFonts w:eastAsia="Calibri"/>
          <w:sz w:val="22"/>
          <w:szCs w:val="22"/>
        </w:rPr>
      </w:pPr>
    </w:p>
    <w:p w:rsidR="00C1723D" w:rsidRDefault="00C1723D" w:rsidP="00C1723D">
      <w:pPr>
        <w:tabs>
          <w:tab w:val="left" w:pos="993"/>
        </w:tabs>
        <w:spacing w:line="276" w:lineRule="auto"/>
        <w:contextualSpacing/>
        <w:jc w:val="both"/>
        <w:rPr>
          <w:rFonts w:eastAsia="Calibri"/>
          <w:sz w:val="22"/>
          <w:szCs w:val="22"/>
        </w:rPr>
      </w:pPr>
    </w:p>
    <w:p w:rsidR="00C1723D" w:rsidRDefault="00C1723D" w:rsidP="00C1723D">
      <w:pPr>
        <w:pBdr>
          <w:bottom w:val="single" w:sz="12" w:space="1" w:color="auto"/>
        </w:pBdr>
        <w:tabs>
          <w:tab w:val="left" w:pos="142"/>
          <w:tab w:val="left" w:pos="10773"/>
        </w:tabs>
        <w:autoSpaceDE w:val="0"/>
        <w:autoSpaceDN w:val="0"/>
        <w:adjustRightInd w:val="0"/>
        <w:jc w:val="center"/>
        <w:rPr>
          <w:rFonts w:ascii="Franklin Gothic Demi Cond" w:hAnsi="Franklin Gothic Demi Cond"/>
          <w:bCs/>
          <w:i/>
        </w:rPr>
      </w:pPr>
    </w:p>
    <w:p w:rsidR="00C1723D" w:rsidRDefault="00C1723D" w:rsidP="00C1723D"/>
    <w:p w:rsidR="00C1723D" w:rsidRDefault="00C1723D" w:rsidP="00C1723D">
      <w:pPr>
        <w:jc w:val="both"/>
        <w:rPr>
          <w:b/>
        </w:rPr>
      </w:pPr>
    </w:p>
    <w:p w:rsidR="00C1723D" w:rsidRPr="00377C58" w:rsidRDefault="00C1723D" w:rsidP="00C1723D">
      <w:pPr>
        <w:jc w:val="both"/>
        <w:rPr>
          <w:b/>
        </w:rPr>
      </w:pPr>
      <w:r w:rsidRPr="00377C58">
        <w:rPr>
          <w:b/>
        </w:rPr>
        <w:t>Главный редактор:</w:t>
      </w:r>
    </w:p>
    <w:p w:rsidR="00C1723D" w:rsidRDefault="00C1723D" w:rsidP="00C1723D">
      <w:pPr>
        <w:jc w:val="both"/>
        <w:rPr>
          <w:b/>
        </w:rPr>
      </w:pPr>
      <w:r>
        <w:rPr>
          <w:b/>
        </w:rPr>
        <w:t xml:space="preserve">консультант организационного </w:t>
      </w:r>
      <w:r w:rsidRPr="00377C58">
        <w:rPr>
          <w:b/>
        </w:rPr>
        <w:t xml:space="preserve">отдела </w:t>
      </w:r>
    </w:p>
    <w:p w:rsidR="00C1723D" w:rsidRPr="00377C58" w:rsidRDefault="00C1723D" w:rsidP="00C1723D">
      <w:pPr>
        <w:jc w:val="both"/>
        <w:rPr>
          <w:b/>
        </w:rPr>
      </w:pPr>
      <w:r w:rsidRPr="00377C58">
        <w:rPr>
          <w:b/>
        </w:rPr>
        <w:t xml:space="preserve">администрации Чамзинского муниципального района </w:t>
      </w:r>
      <w:r>
        <w:rPr>
          <w:b/>
        </w:rPr>
        <w:t xml:space="preserve">                                      </w:t>
      </w:r>
      <w:r w:rsidRPr="00377C58">
        <w:rPr>
          <w:b/>
        </w:rPr>
        <w:t>Н.В. Козырева</w:t>
      </w:r>
    </w:p>
    <w:p w:rsidR="00C1723D" w:rsidRPr="00C1723D" w:rsidRDefault="00C1723D" w:rsidP="00C1723D">
      <w:pPr>
        <w:jc w:val="both"/>
        <w:rPr>
          <w:b/>
          <w:sz w:val="16"/>
          <w:szCs w:val="16"/>
        </w:rPr>
      </w:pPr>
    </w:p>
    <w:p w:rsidR="00C1723D" w:rsidRPr="00377C58" w:rsidRDefault="00C1723D" w:rsidP="00C1723D">
      <w:pPr>
        <w:jc w:val="both"/>
        <w:rPr>
          <w:b/>
        </w:rPr>
      </w:pPr>
      <w:r w:rsidRPr="00377C58">
        <w:rPr>
          <w:b/>
        </w:rPr>
        <w:t>адрес: р.п. Чамзинка, ул. Победы, д. 1</w:t>
      </w:r>
    </w:p>
    <w:p w:rsidR="00C1723D" w:rsidRPr="00C1723D" w:rsidRDefault="00C1723D" w:rsidP="00C1723D">
      <w:pPr>
        <w:jc w:val="both"/>
        <w:rPr>
          <w:b/>
          <w:sz w:val="16"/>
          <w:szCs w:val="16"/>
        </w:rPr>
      </w:pPr>
    </w:p>
    <w:p w:rsidR="00C1723D" w:rsidRPr="00377C58" w:rsidRDefault="00C1723D" w:rsidP="00C1723D">
      <w:pPr>
        <w:jc w:val="both"/>
        <w:rPr>
          <w:b/>
        </w:rPr>
      </w:pPr>
      <w:r w:rsidRPr="00377C58">
        <w:rPr>
          <w:b/>
        </w:rPr>
        <w:t xml:space="preserve">эл.почта: </w:t>
      </w:r>
      <w:r w:rsidRPr="00377C58">
        <w:rPr>
          <w:b/>
          <w:lang w:val="en-US"/>
        </w:rPr>
        <w:t>inform</w:t>
      </w:r>
      <w:r w:rsidRPr="00377C58">
        <w:rPr>
          <w:b/>
        </w:rPr>
        <w:t>113@</w:t>
      </w:r>
      <w:r w:rsidRPr="00377C58">
        <w:rPr>
          <w:b/>
          <w:lang w:val="en-US"/>
        </w:rPr>
        <w:t>mail</w:t>
      </w:r>
      <w:r w:rsidRPr="00377C58">
        <w:rPr>
          <w:b/>
        </w:rPr>
        <w:t>.</w:t>
      </w:r>
      <w:r w:rsidRPr="00377C58">
        <w:rPr>
          <w:b/>
          <w:lang w:val="en-US"/>
        </w:rPr>
        <w:t>ru</w:t>
      </w:r>
    </w:p>
    <w:p w:rsidR="00C1723D" w:rsidRPr="00C1723D" w:rsidRDefault="00C1723D" w:rsidP="00C1723D">
      <w:pPr>
        <w:jc w:val="both"/>
        <w:rPr>
          <w:b/>
          <w:sz w:val="16"/>
          <w:szCs w:val="16"/>
        </w:rPr>
      </w:pPr>
    </w:p>
    <w:p w:rsidR="00C1723D" w:rsidRPr="00377C58" w:rsidRDefault="00C1723D" w:rsidP="00C1723D">
      <w:pPr>
        <w:jc w:val="both"/>
      </w:pPr>
      <w:r w:rsidRPr="00377C58">
        <w:rPr>
          <w:b/>
        </w:rPr>
        <w:t xml:space="preserve">тел: 2-12-43, 2-12-00 факс: 2-12-00 </w:t>
      </w:r>
      <w:r w:rsidRPr="00377C58">
        <w:t xml:space="preserve">          </w:t>
      </w:r>
    </w:p>
    <w:p w:rsidR="00C1723D" w:rsidRPr="00377C58" w:rsidRDefault="00C1723D" w:rsidP="00C1723D"/>
    <w:p w:rsidR="00C1723D" w:rsidRPr="00377C58" w:rsidRDefault="00C1723D" w:rsidP="00C1723D"/>
    <w:p w:rsidR="00C1723D" w:rsidRPr="00975B2D" w:rsidRDefault="00C1723D" w:rsidP="00C1723D"/>
    <w:p w:rsidR="00C1723D" w:rsidRPr="00940DCC" w:rsidRDefault="00C1723D" w:rsidP="00C1723D"/>
    <w:p w:rsidR="00C1723D" w:rsidRPr="00591D2C" w:rsidRDefault="00C1723D" w:rsidP="00C1723D">
      <w:pPr>
        <w:tabs>
          <w:tab w:val="left" w:pos="993"/>
        </w:tabs>
        <w:spacing w:line="276" w:lineRule="auto"/>
        <w:contextualSpacing/>
        <w:jc w:val="both"/>
        <w:rPr>
          <w:sz w:val="22"/>
          <w:szCs w:val="22"/>
        </w:rPr>
      </w:pPr>
    </w:p>
    <w:p w:rsidR="00F542E4" w:rsidRPr="00253FEC" w:rsidRDefault="00F542E4" w:rsidP="00F542E4">
      <w:pPr>
        <w:jc w:val="both"/>
        <w:rPr>
          <w:sz w:val="22"/>
          <w:szCs w:val="22"/>
        </w:rPr>
      </w:pPr>
    </w:p>
    <w:p w:rsidR="00AF4C62" w:rsidRPr="006E0EFB" w:rsidRDefault="00AF4C62" w:rsidP="00F542E4">
      <w:pPr>
        <w:pStyle w:val="af"/>
        <w:jc w:val="both"/>
        <w:rPr>
          <w:rFonts w:ascii="Times New Roman" w:hAnsi="Times New Roman"/>
          <w:b/>
          <w:bCs/>
        </w:rPr>
      </w:pPr>
    </w:p>
    <w:p w:rsidR="00AF4C62" w:rsidRPr="006E0EFB" w:rsidRDefault="00AF4C62" w:rsidP="00AF4C62">
      <w:pPr>
        <w:pStyle w:val="af"/>
        <w:jc w:val="center"/>
        <w:rPr>
          <w:rFonts w:ascii="Times New Roman" w:hAnsi="Times New Roman"/>
          <w:b/>
          <w:bCs/>
        </w:rPr>
      </w:pPr>
    </w:p>
    <w:p w:rsidR="00AF4C62" w:rsidRPr="008564D3" w:rsidRDefault="00AF4C62" w:rsidP="006F3437">
      <w:pPr>
        <w:jc w:val="both"/>
        <w:rPr>
          <w:sz w:val="22"/>
          <w:szCs w:val="22"/>
        </w:rPr>
      </w:pPr>
    </w:p>
    <w:bookmarkEnd w:id="0"/>
    <w:p w:rsidR="00246174" w:rsidRDefault="00246174"/>
    <w:sectPr w:rsidR="00246174" w:rsidSect="00F542E4">
      <w:footerReference w:type="default" r:id="rId46"/>
      <w:pgSz w:w="11906" w:h="16838"/>
      <w:pgMar w:top="426"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76" w:rsidRDefault="002B4776" w:rsidP="00C1723D">
      <w:r>
        <w:separator/>
      </w:r>
    </w:p>
  </w:endnote>
  <w:endnote w:type="continuationSeparator" w:id="0">
    <w:p w:rsidR="002B4776" w:rsidRDefault="002B4776" w:rsidP="00C1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Demi Cond">
    <w:altName w:val="Impact"/>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467483"/>
      <w:docPartObj>
        <w:docPartGallery w:val="Page Numbers (Bottom of Page)"/>
        <w:docPartUnique/>
      </w:docPartObj>
    </w:sdtPr>
    <w:sdtEndPr/>
    <w:sdtContent>
      <w:p w:rsidR="00C1723D" w:rsidRDefault="00C1723D">
        <w:pPr>
          <w:pStyle w:val="ad"/>
          <w:jc w:val="center"/>
        </w:pPr>
        <w:r>
          <w:fldChar w:fldCharType="begin"/>
        </w:r>
        <w:r>
          <w:instrText>PAGE   \* MERGEFORMAT</w:instrText>
        </w:r>
        <w:r>
          <w:fldChar w:fldCharType="separate"/>
        </w:r>
        <w:r w:rsidR="008F0185">
          <w:rPr>
            <w:noProof/>
          </w:rPr>
          <w:t>1</w:t>
        </w:r>
        <w:r>
          <w:fldChar w:fldCharType="end"/>
        </w:r>
      </w:p>
    </w:sdtContent>
  </w:sdt>
  <w:p w:rsidR="00C1723D" w:rsidRDefault="00C1723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76" w:rsidRDefault="002B4776" w:rsidP="00C1723D">
      <w:r>
        <w:separator/>
      </w:r>
    </w:p>
  </w:footnote>
  <w:footnote w:type="continuationSeparator" w:id="0">
    <w:p w:rsidR="002B4776" w:rsidRDefault="002B4776" w:rsidP="00C17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F81A1B"/>
    <w:multiLevelType w:val="multilevel"/>
    <w:tmpl w:val="F57E78A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val="0"/>
      </w:rPr>
    </w:lvl>
    <w:lvl w:ilvl="2">
      <w:start w:val="1"/>
      <w:numFmt w:val="decimal"/>
      <w:isLgl/>
      <w:lvlText w:val="%1.%2.%3."/>
      <w:lvlJc w:val="left"/>
      <w:pPr>
        <w:ind w:left="1206"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D4"/>
    <w:rsid w:val="00000ED4"/>
    <w:rsid w:val="00246174"/>
    <w:rsid w:val="002B4776"/>
    <w:rsid w:val="006F3437"/>
    <w:rsid w:val="007F5818"/>
    <w:rsid w:val="008F0185"/>
    <w:rsid w:val="00A8611D"/>
    <w:rsid w:val="00AA2578"/>
    <w:rsid w:val="00AB4DDB"/>
    <w:rsid w:val="00AF4C62"/>
    <w:rsid w:val="00C1723D"/>
    <w:rsid w:val="00F5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1AC3-B404-442A-ADBE-9D75E0E8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4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F4C6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F343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6F3437"/>
    <w:pPr>
      <w:widowControl w:val="0"/>
      <w:autoSpaceDE w:val="0"/>
      <w:autoSpaceDN w:val="0"/>
      <w:adjustRightInd w:val="0"/>
      <w:ind w:left="720"/>
      <w:contextualSpacing/>
    </w:pPr>
    <w:rPr>
      <w:rFonts w:eastAsiaTheme="minorEastAsia" w:cstheme="minorBidi"/>
      <w:sz w:val="20"/>
      <w:szCs w:val="20"/>
    </w:rPr>
  </w:style>
  <w:style w:type="character" w:customStyle="1" w:styleId="10">
    <w:name w:val="Заголовок 1 Знак"/>
    <w:basedOn w:val="a0"/>
    <w:link w:val="1"/>
    <w:uiPriority w:val="99"/>
    <w:rsid w:val="00AF4C62"/>
    <w:rPr>
      <w:rFonts w:ascii="Times New Roman CYR" w:eastAsia="Times New Roman" w:hAnsi="Times New Roman CYR" w:cs="Times New Roman CYR"/>
      <w:b/>
      <w:bCs/>
      <w:color w:val="26282F"/>
      <w:sz w:val="24"/>
      <w:szCs w:val="24"/>
      <w:lang w:eastAsia="ru-RU"/>
    </w:rPr>
  </w:style>
  <w:style w:type="character" w:customStyle="1" w:styleId="a4">
    <w:name w:val="Цветовое выделение"/>
    <w:uiPriority w:val="99"/>
    <w:rsid w:val="00AF4C62"/>
    <w:rPr>
      <w:b/>
      <w:bCs/>
      <w:color w:val="26282F"/>
    </w:rPr>
  </w:style>
  <w:style w:type="character" w:customStyle="1" w:styleId="a5">
    <w:name w:val="Гипертекстовая ссылка"/>
    <w:uiPriority w:val="99"/>
    <w:rsid w:val="00AF4C62"/>
    <w:rPr>
      <w:b w:val="0"/>
      <w:bCs w:val="0"/>
      <w:color w:val="106BBE"/>
    </w:rPr>
  </w:style>
  <w:style w:type="paragraph" w:customStyle="1" w:styleId="a6">
    <w:name w:val="Текст (справка)"/>
    <w:basedOn w:val="a"/>
    <w:next w:val="a"/>
    <w:uiPriority w:val="99"/>
    <w:rsid w:val="00AF4C62"/>
    <w:pPr>
      <w:widowControl w:val="0"/>
      <w:autoSpaceDE w:val="0"/>
      <w:autoSpaceDN w:val="0"/>
      <w:adjustRightInd w:val="0"/>
      <w:ind w:left="170" w:right="170"/>
    </w:pPr>
    <w:rPr>
      <w:rFonts w:ascii="Times New Roman CYR" w:hAnsi="Times New Roman CYR" w:cs="Times New Roman CYR"/>
    </w:rPr>
  </w:style>
  <w:style w:type="paragraph" w:customStyle="1" w:styleId="a7">
    <w:name w:val="Комментарий"/>
    <w:basedOn w:val="a6"/>
    <w:next w:val="a"/>
    <w:uiPriority w:val="99"/>
    <w:rsid w:val="00AF4C62"/>
    <w:pPr>
      <w:spacing w:before="75"/>
      <w:ind w:right="0"/>
      <w:jc w:val="both"/>
    </w:pPr>
    <w:rPr>
      <w:color w:val="353842"/>
    </w:rPr>
  </w:style>
  <w:style w:type="paragraph" w:customStyle="1" w:styleId="a8">
    <w:name w:val="Нормальный (таблица)"/>
    <w:basedOn w:val="a"/>
    <w:next w:val="a"/>
    <w:uiPriority w:val="99"/>
    <w:rsid w:val="00AF4C62"/>
    <w:pPr>
      <w:widowControl w:val="0"/>
      <w:autoSpaceDE w:val="0"/>
      <w:autoSpaceDN w:val="0"/>
      <w:adjustRightInd w:val="0"/>
      <w:jc w:val="both"/>
    </w:pPr>
    <w:rPr>
      <w:rFonts w:ascii="Times New Roman CYR" w:hAnsi="Times New Roman CYR" w:cs="Times New Roman CYR"/>
    </w:rPr>
  </w:style>
  <w:style w:type="paragraph" w:customStyle="1" w:styleId="a9">
    <w:name w:val="Прижатый влево"/>
    <w:basedOn w:val="a"/>
    <w:next w:val="a"/>
    <w:uiPriority w:val="99"/>
    <w:rsid w:val="00AF4C62"/>
    <w:pPr>
      <w:widowControl w:val="0"/>
      <w:autoSpaceDE w:val="0"/>
      <w:autoSpaceDN w:val="0"/>
      <w:adjustRightInd w:val="0"/>
    </w:pPr>
    <w:rPr>
      <w:rFonts w:ascii="Times New Roman CYR" w:hAnsi="Times New Roman CYR" w:cs="Times New Roman CYR"/>
    </w:rPr>
  </w:style>
  <w:style w:type="character" w:customStyle="1" w:styleId="aa">
    <w:name w:val="Цветовое выделение для Текст"/>
    <w:uiPriority w:val="99"/>
    <w:rsid w:val="00AF4C62"/>
    <w:rPr>
      <w:rFonts w:ascii="Times New Roman CYR" w:hAnsi="Times New Roman CYR" w:cs="Times New Roman CYR"/>
    </w:rPr>
  </w:style>
  <w:style w:type="paragraph" w:styleId="ab">
    <w:name w:val="header"/>
    <w:basedOn w:val="a"/>
    <w:link w:val="ac"/>
    <w:uiPriority w:val="99"/>
    <w:unhideWhenUsed/>
    <w:rsid w:val="00AF4C6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c">
    <w:name w:val="Верхний колонтитул Знак"/>
    <w:basedOn w:val="a0"/>
    <w:link w:val="ab"/>
    <w:uiPriority w:val="99"/>
    <w:rsid w:val="00AF4C62"/>
    <w:rPr>
      <w:rFonts w:ascii="Times New Roman CYR" w:eastAsia="Times New Roman" w:hAnsi="Times New Roman CYR" w:cs="Times New Roman CYR"/>
      <w:sz w:val="24"/>
      <w:szCs w:val="24"/>
      <w:lang w:eastAsia="ru-RU"/>
    </w:rPr>
  </w:style>
  <w:style w:type="paragraph" w:styleId="ad">
    <w:name w:val="footer"/>
    <w:basedOn w:val="a"/>
    <w:link w:val="ae"/>
    <w:uiPriority w:val="99"/>
    <w:unhideWhenUsed/>
    <w:rsid w:val="00AF4C6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e">
    <w:name w:val="Нижний колонтитул Знак"/>
    <w:basedOn w:val="a0"/>
    <w:link w:val="ad"/>
    <w:uiPriority w:val="99"/>
    <w:rsid w:val="00AF4C62"/>
    <w:rPr>
      <w:rFonts w:ascii="Times New Roman CYR" w:eastAsia="Times New Roman" w:hAnsi="Times New Roman CYR" w:cs="Times New Roman CYR"/>
      <w:sz w:val="24"/>
      <w:szCs w:val="24"/>
      <w:lang w:eastAsia="ru-RU"/>
    </w:rPr>
  </w:style>
  <w:style w:type="paragraph" w:styleId="af">
    <w:name w:val="No Spacing"/>
    <w:uiPriority w:val="1"/>
    <w:qFormat/>
    <w:rsid w:val="00AF4C62"/>
    <w:pPr>
      <w:spacing w:after="0" w:line="240" w:lineRule="auto"/>
    </w:pPr>
    <w:rPr>
      <w:rFonts w:ascii="Calibri" w:eastAsia="Calibri" w:hAnsi="Calibri" w:cs="Times New Roman"/>
    </w:rPr>
  </w:style>
  <w:style w:type="paragraph" w:customStyle="1" w:styleId="s1">
    <w:name w:val="s_1"/>
    <w:basedOn w:val="a"/>
    <w:rsid w:val="00AF4C62"/>
    <w:pPr>
      <w:spacing w:before="100" w:beforeAutospacing="1" w:after="100" w:afterAutospacing="1"/>
    </w:pPr>
  </w:style>
  <w:style w:type="paragraph" w:styleId="af0">
    <w:name w:val="Balloon Text"/>
    <w:basedOn w:val="a"/>
    <w:link w:val="af1"/>
    <w:uiPriority w:val="99"/>
    <w:semiHidden/>
    <w:unhideWhenUsed/>
    <w:rsid w:val="00C1723D"/>
    <w:rPr>
      <w:rFonts w:ascii="Segoe UI" w:hAnsi="Segoe UI" w:cs="Segoe UI"/>
      <w:sz w:val="18"/>
      <w:szCs w:val="18"/>
    </w:rPr>
  </w:style>
  <w:style w:type="character" w:customStyle="1" w:styleId="af1">
    <w:name w:val="Текст выноски Знак"/>
    <w:basedOn w:val="a0"/>
    <w:link w:val="af0"/>
    <w:uiPriority w:val="99"/>
    <w:semiHidden/>
    <w:rsid w:val="00C172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11838"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499011838" TargetMode="External"/><Relationship Id="rId26" Type="http://schemas.openxmlformats.org/officeDocument/2006/relationships/hyperlink" Target="http://docs.cntd.ru/document/499011838" TargetMode="External"/><Relationship Id="rId39" Type="http://schemas.openxmlformats.org/officeDocument/2006/relationships/hyperlink" Target="http://internet.garant.ru/document/redirect/70353464/0" TargetMode="External"/><Relationship Id="rId3" Type="http://schemas.openxmlformats.org/officeDocument/2006/relationships/settings" Target="settings.xml"/><Relationship Id="rId21" Type="http://schemas.openxmlformats.org/officeDocument/2006/relationships/hyperlink" Target="http://docs.cntd.ru/document/499011838" TargetMode="External"/><Relationship Id="rId34" Type="http://schemas.openxmlformats.org/officeDocument/2006/relationships/hyperlink" Target="http://internet.garant.ru/document/redirect/70353464/3120" TargetMode="External"/><Relationship Id="rId42" Type="http://schemas.openxmlformats.org/officeDocument/2006/relationships/hyperlink" Target="http://internet.garant.ru/document/redirect/70353464/0" TargetMode="External"/><Relationship Id="rId47" Type="http://schemas.openxmlformats.org/officeDocument/2006/relationships/fontTable" Target="fontTable.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99011838" TargetMode="External"/><Relationship Id="rId25" Type="http://schemas.openxmlformats.org/officeDocument/2006/relationships/hyperlink" Target="http://docs.cntd.ru/document/499011838" TargetMode="External"/><Relationship Id="rId33" Type="http://schemas.openxmlformats.org/officeDocument/2006/relationships/hyperlink" Target="http://internet.garant.ru/document/redirect/12125267/1928" TargetMode="External"/><Relationship Id="rId38" Type="http://schemas.openxmlformats.org/officeDocument/2006/relationships/hyperlink" Target="http://internet.garant.ru/document/redirect/70353464/93125"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499011838" TargetMode="External"/><Relationship Id="rId20" Type="http://schemas.openxmlformats.org/officeDocument/2006/relationships/hyperlink" Target="http://docs.cntd.ru/document/499011838" TargetMode="External"/><Relationship Id="rId29" Type="http://schemas.openxmlformats.org/officeDocument/2006/relationships/hyperlink" Target="http://internet.garant.ru/document/redirect/70353464/0" TargetMode="External"/><Relationship Id="rId41" Type="http://schemas.openxmlformats.org/officeDocument/2006/relationships/hyperlink" Target="http://internet.garant.ru/document/redirect/7035346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99011838" TargetMode="External"/><Relationship Id="rId24" Type="http://schemas.openxmlformats.org/officeDocument/2006/relationships/hyperlink" Target="http://docs.cntd.ru/document/499011838" TargetMode="External"/><Relationship Id="rId32" Type="http://schemas.openxmlformats.org/officeDocument/2006/relationships/hyperlink" Target="http://internet.garant.ru/document/redirect/12125267/0" TargetMode="External"/><Relationship Id="rId37" Type="http://schemas.openxmlformats.org/officeDocument/2006/relationships/hyperlink" Target="http://internet.garant.ru/document/redirect/70353464/843" TargetMode="External"/><Relationship Id="rId40" Type="http://schemas.openxmlformats.org/officeDocument/2006/relationships/hyperlink" Target="http://internet.garant.ru/document/redirect/70353464/0" TargetMode="External"/><Relationship Id="rId45" Type="http://schemas.openxmlformats.org/officeDocument/2006/relationships/hyperlink" Target="http://internet.garant.ru/document/redirect/70353464/0" TargetMode="External"/><Relationship Id="rId5" Type="http://schemas.openxmlformats.org/officeDocument/2006/relationships/footnotes" Target="footnotes.xml"/><Relationship Id="rId15" Type="http://schemas.openxmlformats.org/officeDocument/2006/relationships/hyperlink" Target="http://docs.cntd.ru/document/499011838" TargetMode="External"/><Relationship Id="rId23" Type="http://schemas.openxmlformats.org/officeDocument/2006/relationships/hyperlink" Target="http://docs.cntd.ru/document/499011838" TargetMode="External"/><Relationship Id="rId28" Type="http://schemas.openxmlformats.org/officeDocument/2006/relationships/hyperlink" Target="http://internet.garant.ru/document/redirect/10103000/0" TargetMode="External"/><Relationship Id="rId36" Type="http://schemas.openxmlformats.org/officeDocument/2006/relationships/hyperlink" Target="http://internet.garant.ru/document/redirect/70353464/0" TargetMode="External"/><Relationship Id="rId10" Type="http://schemas.openxmlformats.org/officeDocument/2006/relationships/hyperlink" Target="http://docs.cntd.ru/document/499011838" TargetMode="External"/><Relationship Id="rId19" Type="http://schemas.openxmlformats.org/officeDocument/2006/relationships/hyperlink" Target="http://docs.cntd.ru/document/499011838" TargetMode="External"/><Relationship Id="rId31" Type="http://schemas.openxmlformats.org/officeDocument/2006/relationships/hyperlink" Target="http://internet.garant.ru/document/redirect/12112604/2" TargetMode="External"/><Relationship Id="rId44" Type="http://schemas.openxmlformats.org/officeDocument/2006/relationships/hyperlink" Target="http://internet.garant.ru/document/redirect/70353464/26" TargetMode="External"/><Relationship Id="rId4" Type="http://schemas.openxmlformats.org/officeDocument/2006/relationships/webSettings" Target="web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499011838" TargetMode="External"/><Relationship Id="rId22" Type="http://schemas.openxmlformats.org/officeDocument/2006/relationships/hyperlink" Target="http://docs.cntd.ru/document/499011838" TargetMode="External"/><Relationship Id="rId27" Type="http://schemas.openxmlformats.org/officeDocument/2006/relationships/hyperlink" Target="http://internet.garant.ru/document/redirect/70353464/0" TargetMode="External"/><Relationship Id="rId30" Type="http://schemas.openxmlformats.org/officeDocument/2006/relationships/hyperlink" Target="http://internet.garant.ru/document/redirect/10164072/3" TargetMode="External"/><Relationship Id="rId35" Type="http://schemas.openxmlformats.org/officeDocument/2006/relationships/hyperlink" Target="http://internet.garant.ru/document/redirect/70353464/0" TargetMode="External"/><Relationship Id="rId43" Type="http://schemas.openxmlformats.org/officeDocument/2006/relationships/hyperlink" Target="http://internet.garant.ru/document/redirect/70353464/0"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17556</Words>
  <Characters>100070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Наталья Вас</dc:creator>
  <cp:keywords/>
  <dc:description/>
  <cp:lastModifiedBy>Козырева Наталья Вас</cp:lastModifiedBy>
  <cp:revision>9</cp:revision>
  <cp:lastPrinted>2020-04-28T13:42:00Z</cp:lastPrinted>
  <dcterms:created xsi:type="dcterms:W3CDTF">2020-04-28T12:30:00Z</dcterms:created>
  <dcterms:modified xsi:type="dcterms:W3CDTF">2020-04-28T13:44:00Z</dcterms:modified>
</cp:coreProperties>
</file>