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46" w:rsidRDefault="00496646" w:rsidP="00496646">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496646" w:rsidRDefault="00496646" w:rsidP="00496646">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496646" w:rsidRDefault="00496646" w:rsidP="00496646">
      <w:pPr>
        <w:pStyle w:val="ConsTitle"/>
        <w:widowControl/>
        <w:ind w:right="0"/>
        <w:jc w:val="both"/>
        <w:rPr>
          <w:rFonts w:ascii="Franklin Gothic Demi Cond" w:hAnsi="Franklin Gothic Demi Cond" w:cs="Times New Roman"/>
          <w:b w:val="0"/>
          <w:i/>
          <w:sz w:val="40"/>
          <w:szCs w:val="40"/>
        </w:rPr>
      </w:pPr>
    </w:p>
    <w:p w:rsidR="00496646" w:rsidRDefault="00496646" w:rsidP="00496646">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496646" w:rsidRDefault="00496646" w:rsidP="00496646">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496646" w:rsidRDefault="00496646" w:rsidP="00496646">
      <w:pPr>
        <w:pStyle w:val="ConsTitle"/>
        <w:widowControl/>
        <w:ind w:right="0"/>
        <w:jc w:val="both"/>
        <w:rPr>
          <w:rFonts w:ascii="Franklin Gothic Demi Cond" w:hAnsi="Franklin Gothic Demi Cond" w:cs="Times New Roman"/>
          <w:b w:val="0"/>
          <w:i/>
          <w:sz w:val="24"/>
          <w:szCs w:val="24"/>
        </w:rPr>
      </w:pPr>
    </w:p>
    <w:p w:rsidR="00496646" w:rsidRDefault="00496646" w:rsidP="00496646">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23  октября   2020г.                                                                                                                              </w:t>
      </w:r>
      <w:r>
        <w:rPr>
          <w:rFonts w:ascii="Franklin Gothic Demi Cond" w:hAnsi="Franklin Gothic Demi Cond" w:cs="Times New Roman"/>
          <w:b w:val="0"/>
          <w:i/>
          <w:sz w:val="24"/>
          <w:szCs w:val="24"/>
        </w:rPr>
        <w:tab/>
        <w:t xml:space="preserve">                           № 26 (273)</w:t>
      </w:r>
    </w:p>
    <w:p w:rsidR="00496646" w:rsidRDefault="00496646" w:rsidP="00496646">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496646" w:rsidRDefault="00496646" w:rsidP="00496646"/>
    <w:p w:rsidR="00496646" w:rsidRDefault="00496646" w:rsidP="00496646"/>
    <w:p w:rsidR="00496646" w:rsidRDefault="00496646" w:rsidP="00496646"/>
    <w:p w:rsidR="00496646" w:rsidRPr="00E668D2" w:rsidRDefault="00496646" w:rsidP="00496646">
      <w:pPr>
        <w:jc w:val="center"/>
      </w:pPr>
      <w:r w:rsidRPr="00E668D2">
        <w:t>Администрация    Чамзинского    муниципального   района</w:t>
      </w:r>
    </w:p>
    <w:p w:rsidR="00496646" w:rsidRPr="00E668D2" w:rsidRDefault="00496646" w:rsidP="00496646">
      <w:pPr>
        <w:jc w:val="center"/>
      </w:pPr>
      <w:r w:rsidRPr="00E668D2">
        <w:t xml:space="preserve"> Республики      Мордовия</w:t>
      </w:r>
    </w:p>
    <w:p w:rsidR="00496646" w:rsidRDefault="00496646" w:rsidP="00496646">
      <w:pPr>
        <w:jc w:val="center"/>
      </w:pPr>
    </w:p>
    <w:p w:rsidR="00496646" w:rsidRPr="00E668D2" w:rsidRDefault="00496646" w:rsidP="00496646">
      <w:pPr>
        <w:jc w:val="center"/>
      </w:pPr>
    </w:p>
    <w:p w:rsidR="00496646" w:rsidRPr="00AB688D" w:rsidRDefault="00496646" w:rsidP="00496646">
      <w:pPr>
        <w:jc w:val="center"/>
        <w:rPr>
          <w:b/>
        </w:rPr>
      </w:pPr>
      <w:r w:rsidRPr="00AB688D">
        <w:rPr>
          <w:b/>
        </w:rPr>
        <w:t>ПОСТАНОВЛЕНИЕ</w:t>
      </w:r>
    </w:p>
    <w:p w:rsidR="00496646" w:rsidRPr="006812F9" w:rsidRDefault="00496646" w:rsidP="00496646">
      <w:pPr>
        <w:jc w:val="center"/>
      </w:pPr>
    </w:p>
    <w:p w:rsidR="00496646" w:rsidRPr="006812F9" w:rsidRDefault="00496646" w:rsidP="00496646">
      <w:pPr>
        <w:jc w:val="center"/>
      </w:pPr>
    </w:p>
    <w:p w:rsidR="00496646" w:rsidRPr="006812F9" w:rsidRDefault="00496646" w:rsidP="00496646">
      <w:r>
        <w:t>«21» октября 2020</w:t>
      </w:r>
      <w:r w:rsidRPr="006812F9">
        <w:t xml:space="preserve">г.                    </w:t>
      </w:r>
      <w:r>
        <w:t xml:space="preserve">                  </w:t>
      </w:r>
      <w:r w:rsidRPr="006812F9">
        <w:t xml:space="preserve">р.п.Чамзинка                           </w:t>
      </w:r>
      <w:r>
        <w:t xml:space="preserve">                                    </w:t>
      </w:r>
      <w:r w:rsidRPr="006812F9">
        <w:t>№</w:t>
      </w:r>
      <w:r>
        <w:t xml:space="preserve"> 696</w:t>
      </w:r>
    </w:p>
    <w:p w:rsidR="00496646" w:rsidRPr="00851901" w:rsidRDefault="00496646" w:rsidP="00496646">
      <w:pPr>
        <w:rPr>
          <w:sz w:val="28"/>
          <w:szCs w:val="28"/>
        </w:rPr>
      </w:pPr>
      <w:r w:rsidRPr="00851901">
        <w:rPr>
          <w:sz w:val="28"/>
          <w:szCs w:val="28"/>
        </w:rPr>
        <w:t xml:space="preserve">                                                                                           </w:t>
      </w:r>
    </w:p>
    <w:p w:rsidR="00496646" w:rsidRDefault="00496646" w:rsidP="00496646">
      <w:pPr>
        <w:jc w:val="center"/>
        <w:rPr>
          <w:b/>
          <w:sz w:val="22"/>
          <w:szCs w:val="22"/>
        </w:rPr>
      </w:pPr>
      <w:r w:rsidRPr="00EF5BA7">
        <w:rPr>
          <w:b/>
        </w:rPr>
        <w:t xml:space="preserve">О проведении   открытого   </w:t>
      </w:r>
      <w:r w:rsidRPr="000F72C0">
        <w:rPr>
          <w:rFonts w:eastAsia="Garamond"/>
          <w:b/>
          <w:bCs/>
          <w:color w:val="000000"/>
          <w:spacing w:val="-4"/>
          <w:sz w:val="22"/>
          <w:szCs w:val="22"/>
        </w:rPr>
        <w:t>конкурса   на   право  заключения   договора   аренды</w:t>
      </w:r>
      <w:r w:rsidRPr="000F72C0">
        <w:rPr>
          <w:b/>
          <w:sz w:val="22"/>
          <w:szCs w:val="22"/>
        </w:rPr>
        <w:t xml:space="preserve">    полигона складирования ТБО для   р.п.Чамзинка и р.п.Комсомольский Чамзинского района</w:t>
      </w:r>
      <w:r>
        <w:rPr>
          <w:b/>
          <w:sz w:val="22"/>
          <w:szCs w:val="22"/>
        </w:rPr>
        <w:t xml:space="preserve"> с земельным участком, находящихся в собственности Чамзинского муниципального района </w:t>
      </w:r>
    </w:p>
    <w:p w:rsidR="00496646" w:rsidRPr="000F72C0" w:rsidRDefault="00496646" w:rsidP="00496646">
      <w:pPr>
        <w:jc w:val="center"/>
        <w:rPr>
          <w:b/>
          <w:sz w:val="22"/>
          <w:szCs w:val="22"/>
        </w:rPr>
      </w:pPr>
      <w:r>
        <w:rPr>
          <w:b/>
          <w:sz w:val="22"/>
          <w:szCs w:val="22"/>
        </w:rPr>
        <w:t>Республики Мордовия</w:t>
      </w:r>
    </w:p>
    <w:p w:rsidR="00496646" w:rsidRPr="00EF5BA7" w:rsidRDefault="00496646" w:rsidP="00496646">
      <w:pPr>
        <w:jc w:val="center"/>
        <w:rPr>
          <w:b/>
        </w:rPr>
      </w:pPr>
    </w:p>
    <w:p w:rsidR="00496646" w:rsidRDefault="00496646" w:rsidP="00496646">
      <w:pPr>
        <w:autoSpaceDE w:val="0"/>
        <w:ind w:firstLine="540"/>
        <w:jc w:val="both"/>
      </w:pPr>
      <w:r w:rsidRPr="006812F9">
        <w:t>Руководствуясь Федеральным законом от 06 октября 2003 г. №131-ФЗ «Об общих принципах организации местного самоуправления в Российской Федерации»,  Федеральным законом от 26 июля 2006 г. N 1</w:t>
      </w:r>
      <w:r>
        <w:t>35-ФЗ «О защите конкуренции»,  П</w:t>
      </w:r>
      <w:r w:rsidRPr="006812F9">
        <w:t>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в целях эффективного использования  муниципального недвижимого имущества и увеличения доходной части бюджета  Чамзинского муниципального района,</w:t>
      </w:r>
      <w:r w:rsidRPr="006812F9">
        <w:t xml:space="preserve">  администрация Чамзинского муниципального района </w:t>
      </w:r>
    </w:p>
    <w:p w:rsidR="00496646" w:rsidRPr="006812F9" w:rsidRDefault="00496646" w:rsidP="00496646">
      <w:pPr>
        <w:autoSpaceDE w:val="0"/>
        <w:ind w:firstLine="540"/>
        <w:jc w:val="both"/>
      </w:pPr>
    </w:p>
    <w:p w:rsidR="00496646" w:rsidRDefault="00496646" w:rsidP="00496646">
      <w:pPr>
        <w:autoSpaceDE w:val="0"/>
        <w:jc w:val="center"/>
        <w:rPr>
          <w:b/>
        </w:rPr>
      </w:pPr>
      <w:r w:rsidRPr="006812F9">
        <w:rPr>
          <w:b/>
        </w:rPr>
        <w:t>ПОСТАНОВЛЯЕТ:</w:t>
      </w:r>
    </w:p>
    <w:p w:rsidR="00496646" w:rsidRPr="001D79DF" w:rsidRDefault="00496646" w:rsidP="00496646">
      <w:pPr>
        <w:autoSpaceDE w:val="0"/>
        <w:ind w:firstLine="540"/>
        <w:jc w:val="center"/>
        <w:rPr>
          <w:b/>
          <w:sz w:val="22"/>
          <w:szCs w:val="22"/>
        </w:rPr>
      </w:pPr>
    </w:p>
    <w:p w:rsidR="00496646" w:rsidRPr="001D79DF" w:rsidRDefault="00496646" w:rsidP="00496646">
      <w:pPr>
        <w:autoSpaceDE w:val="0"/>
        <w:ind w:firstLine="540"/>
        <w:jc w:val="both"/>
        <w:rPr>
          <w:sz w:val="22"/>
          <w:szCs w:val="22"/>
        </w:rPr>
      </w:pPr>
      <w:r w:rsidRPr="001D79DF">
        <w:rPr>
          <w:sz w:val="22"/>
          <w:szCs w:val="22"/>
        </w:rPr>
        <w:t>1. Провести  открытый конкурс на право заключения договора аренды недвижимого имущества, находящегося в собственности муниципального образования Чамзинский муниципальный район Республики Мордовия:</w:t>
      </w:r>
    </w:p>
    <w:p w:rsidR="00496646" w:rsidRDefault="00496646" w:rsidP="00496646">
      <w:pPr>
        <w:pStyle w:val="a9"/>
        <w:jc w:val="both"/>
        <w:rPr>
          <w:sz w:val="22"/>
          <w:szCs w:val="22"/>
        </w:rPr>
      </w:pPr>
      <w:r w:rsidRPr="001D79DF">
        <w:rPr>
          <w:rFonts w:eastAsia="MS Mincho"/>
          <w:sz w:val="22"/>
          <w:szCs w:val="22"/>
        </w:rPr>
        <w:t xml:space="preserve"> </w:t>
      </w:r>
      <w:r w:rsidRPr="00070526">
        <w:rPr>
          <w:b/>
          <w:sz w:val="22"/>
          <w:szCs w:val="22"/>
        </w:rPr>
        <w:t>ЛОТ №1</w:t>
      </w:r>
      <w:r w:rsidRPr="001D79DF">
        <w:rPr>
          <w:rFonts w:eastAsia="MS Mincho"/>
          <w:sz w:val="22"/>
          <w:szCs w:val="22"/>
        </w:rPr>
        <w:t xml:space="preserve"> </w:t>
      </w:r>
      <w:r w:rsidRPr="001D79DF">
        <w:rPr>
          <w:sz w:val="22"/>
          <w:szCs w:val="22"/>
        </w:rPr>
        <w:t>Полигон складирования ТБО для   р.п. Чамзинка и р.п. Комсомольский Чамзинского района</w:t>
      </w:r>
      <w:r>
        <w:rPr>
          <w:sz w:val="22"/>
          <w:szCs w:val="22"/>
        </w:rPr>
        <w:t>, общая площадь 49600 кв.м.</w:t>
      </w:r>
      <w:r w:rsidRPr="001D79DF">
        <w:rPr>
          <w:sz w:val="22"/>
          <w:szCs w:val="22"/>
        </w:rPr>
        <w:t>, с земельным участком,</w:t>
      </w:r>
      <w:r>
        <w:rPr>
          <w:sz w:val="22"/>
          <w:szCs w:val="22"/>
        </w:rPr>
        <w:t xml:space="preserve"> общей </w:t>
      </w:r>
      <w:r w:rsidRPr="001D79DF">
        <w:rPr>
          <w:sz w:val="22"/>
          <w:szCs w:val="22"/>
        </w:rPr>
        <w:t>площадь</w:t>
      </w:r>
      <w:r>
        <w:rPr>
          <w:sz w:val="22"/>
          <w:szCs w:val="22"/>
        </w:rPr>
        <w:t>ю</w:t>
      </w:r>
      <w:r w:rsidRPr="001D79DF">
        <w:rPr>
          <w:sz w:val="22"/>
          <w:szCs w:val="22"/>
        </w:rPr>
        <w:t xml:space="preserve"> 49600 кв.м., </w:t>
      </w:r>
      <w:r>
        <w:rPr>
          <w:sz w:val="22"/>
          <w:szCs w:val="22"/>
        </w:rPr>
        <w:t xml:space="preserve"> адрес (местоположение) объектов</w:t>
      </w:r>
      <w:r w:rsidRPr="001D79DF">
        <w:rPr>
          <w:sz w:val="22"/>
          <w:szCs w:val="22"/>
        </w:rPr>
        <w:t>: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Республика Мордовия, Чамзинский район, с.Большое Маресево, ул. Советская, д.71.</w:t>
      </w:r>
    </w:p>
    <w:p w:rsidR="00496646" w:rsidRPr="00107BB6" w:rsidRDefault="00496646" w:rsidP="00496646">
      <w:pPr>
        <w:pStyle w:val="a9"/>
        <w:jc w:val="both"/>
        <w:rPr>
          <w:b/>
          <w:sz w:val="22"/>
          <w:szCs w:val="22"/>
        </w:rPr>
      </w:pPr>
      <w:r>
        <w:rPr>
          <w:sz w:val="22"/>
          <w:szCs w:val="22"/>
        </w:rPr>
        <w:t xml:space="preserve">          </w:t>
      </w:r>
      <w:r w:rsidRPr="001D79DF">
        <w:rPr>
          <w:sz w:val="22"/>
          <w:szCs w:val="22"/>
        </w:rPr>
        <w:t>2. Утвердить  прилагаемую   конкурсную документацию открытого конкурса  на право заключения  договора  аренды   недвижимого имущества.</w:t>
      </w:r>
    </w:p>
    <w:p w:rsidR="00496646" w:rsidRPr="001D79DF" w:rsidRDefault="00496646" w:rsidP="00496646">
      <w:pPr>
        <w:autoSpaceDE w:val="0"/>
        <w:ind w:firstLine="540"/>
        <w:jc w:val="both"/>
        <w:rPr>
          <w:sz w:val="22"/>
          <w:szCs w:val="22"/>
        </w:rPr>
      </w:pPr>
      <w:r w:rsidRPr="001D79DF">
        <w:rPr>
          <w:sz w:val="22"/>
          <w:szCs w:val="22"/>
        </w:rPr>
        <w:lastRenderedPageBreak/>
        <w:t xml:space="preserve">3. Утвердить  </w:t>
      </w:r>
      <w:r>
        <w:rPr>
          <w:sz w:val="22"/>
          <w:szCs w:val="22"/>
        </w:rPr>
        <w:t xml:space="preserve">конкурсную </w:t>
      </w:r>
      <w:r w:rsidRPr="001D79DF">
        <w:rPr>
          <w:sz w:val="22"/>
          <w:szCs w:val="22"/>
        </w:rPr>
        <w:t xml:space="preserve"> комиссию  по  проведению открытого конкурса   на право заключения договора аренды недвижимого имущества, находящегося в собственности </w:t>
      </w:r>
      <w:r>
        <w:rPr>
          <w:sz w:val="22"/>
          <w:szCs w:val="22"/>
        </w:rPr>
        <w:t>муниципального образования Чамзинский</w:t>
      </w:r>
      <w:r w:rsidRPr="001D79DF">
        <w:rPr>
          <w:sz w:val="22"/>
          <w:szCs w:val="22"/>
        </w:rPr>
        <w:t xml:space="preserve"> муниципаль</w:t>
      </w:r>
      <w:r>
        <w:rPr>
          <w:sz w:val="22"/>
          <w:szCs w:val="22"/>
        </w:rPr>
        <w:t>ный район</w:t>
      </w:r>
      <w:r w:rsidRPr="001D79DF">
        <w:rPr>
          <w:sz w:val="22"/>
          <w:szCs w:val="22"/>
        </w:rPr>
        <w:t xml:space="preserve"> Республики Мордовия  из представителей  ООО «Орион», уполномоченного  на  организацию и проведение   конкурса,  согласно  заключенного муниципального контракта,  в  следующем составе:</w:t>
      </w:r>
    </w:p>
    <w:p w:rsidR="00496646" w:rsidRPr="001D79DF" w:rsidRDefault="00496646" w:rsidP="00496646">
      <w:pPr>
        <w:pStyle w:val="af0"/>
        <w:rPr>
          <w:sz w:val="22"/>
          <w:szCs w:val="22"/>
        </w:rPr>
      </w:pPr>
      <w:r w:rsidRPr="001D79DF">
        <w:rPr>
          <w:sz w:val="22"/>
          <w:szCs w:val="22"/>
        </w:rPr>
        <w:t>Бубнов Д.А. –  председатель</w:t>
      </w:r>
      <w:r>
        <w:rPr>
          <w:sz w:val="22"/>
          <w:szCs w:val="22"/>
        </w:rPr>
        <w:t xml:space="preserve">  комиссии </w:t>
      </w:r>
      <w:r w:rsidRPr="001D79DF">
        <w:rPr>
          <w:sz w:val="22"/>
          <w:szCs w:val="22"/>
        </w:rPr>
        <w:t xml:space="preserve"> (по согласованию)</w:t>
      </w:r>
    </w:p>
    <w:p w:rsidR="00496646" w:rsidRPr="001D79DF" w:rsidRDefault="00496646" w:rsidP="00496646">
      <w:pPr>
        <w:pStyle w:val="af0"/>
        <w:rPr>
          <w:sz w:val="22"/>
          <w:szCs w:val="22"/>
        </w:rPr>
      </w:pPr>
      <w:r w:rsidRPr="001D79DF">
        <w:rPr>
          <w:sz w:val="22"/>
          <w:szCs w:val="22"/>
        </w:rPr>
        <w:t>Арташкин Д.</w:t>
      </w:r>
      <w:r>
        <w:rPr>
          <w:sz w:val="22"/>
          <w:szCs w:val="22"/>
        </w:rPr>
        <w:t xml:space="preserve">Н. – секретарь комиссии </w:t>
      </w:r>
      <w:r w:rsidRPr="001D79DF">
        <w:rPr>
          <w:sz w:val="22"/>
          <w:szCs w:val="22"/>
        </w:rPr>
        <w:t xml:space="preserve"> (по согласованию)</w:t>
      </w:r>
    </w:p>
    <w:p w:rsidR="00496646" w:rsidRPr="001D79DF" w:rsidRDefault="00496646" w:rsidP="00496646">
      <w:pPr>
        <w:pStyle w:val="af0"/>
        <w:rPr>
          <w:sz w:val="22"/>
          <w:szCs w:val="22"/>
          <w:u w:val="single"/>
        </w:rPr>
      </w:pPr>
      <w:r w:rsidRPr="001D79DF">
        <w:rPr>
          <w:sz w:val="22"/>
          <w:szCs w:val="22"/>
          <w:u w:val="single"/>
        </w:rPr>
        <w:t>Члены комиссии:</w:t>
      </w:r>
    </w:p>
    <w:p w:rsidR="00496646" w:rsidRPr="001D79DF" w:rsidRDefault="00496646" w:rsidP="00496646">
      <w:pPr>
        <w:pStyle w:val="af0"/>
        <w:rPr>
          <w:sz w:val="22"/>
          <w:szCs w:val="22"/>
        </w:rPr>
      </w:pPr>
      <w:r>
        <w:rPr>
          <w:sz w:val="22"/>
          <w:szCs w:val="22"/>
        </w:rPr>
        <w:t xml:space="preserve">Зиканов А.Б.- </w:t>
      </w:r>
      <w:r w:rsidRPr="001D79DF">
        <w:rPr>
          <w:sz w:val="22"/>
          <w:szCs w:val="22"/>
        </w:rPr>
        <w:t xml:space="preserve"> (по согласованию)</w:t>
      </w:r>
    </w:p>
    <w:p w:rsidR="00496646" w:rsidRPr="001D79DF" w:rsidRDefault="00496646" w:rsidP="00496646">
      <w:pPr>
        <w:pStyle w:val="af0"/>
        <w:rPr>
          <w:sz w:val="22"/>
          <w:szCs w:val="22"/>
        </w:rPr>
      </w:pPr>
      <w:r>
        <w:rPr>
          <w:sz w:val="22"/>
          <w:szCs w:val="22"/>
        </w:rPr>
        <w:t xml:space="preserve">Булутова И.А.- </w:t>
      </w:r>
      <w:r w:rsidRPr="001D79DF">
        <w:rPr>
          <w:sz w:val="22"/>
          <w:szCs w:val="22"/>
        </w:rPr>
        <w:t>(по согласованию)</w:t>
      </w:r>
    </w:p>
    <w:p w:rsidR="00496646" w:rsidRPr="001D79DF" w:rsidRDefault="00496646" w:rsidP="00496646">
      <w:pPr>
        <w:pStyle w:val="af0"/>
        <w:rPr>
          <w:b/>
          <w:sz w:val="22"/>
          <w:szCs w:val="22"/>
        </w:rPr>
      </w:pPr>
      <w:r>
        <w:rPr>
          <w:sz w:val="22"/>
          <w:szCs w:val="22"/>
        </w:rPr>
        <w:t xml:space="preserve">Разенко С.Г.- </w:t>
      </w:r>
      <w:r w:rsidRPr="001D79DF">
        <w:rPr>
          <w:sz w:val="22"/>
          <w:szCs w:val="22"/>
        </w:rPr>
        <w:t xml:space="preserve"> (по согласованию).</w:t>
      </w:r>
    </w:p>
    <w:p w:rsidR="00496646" w:rsidRPr="001D79DF" w:rsidRDefault="00496646" w:rsidP="00496646">
      <w:pPr>
        <w:autoSpaceDE w:val="0"/>
        <w:ind w:firstLine="540"/>
        <w:jc w:val="both"/>
        <w:rPr>
          <w:sz w:val="22"/>
          <w:szCs w:val="22"/>
        </w:rPr>
      </w:pPr>
      <w:r w:rsidRPr="001D79DF">
        <w:rPr>
          <w:sz w:val="22"/>
          <w:szCs w:val="22"/>
        </w:rPr>
        <w:t>4.    Настоящее постановление вступает в силу со дня его подписания.</w:t>
      </w:r>
    </w:p>
    <w:p w:rsidR="00496646" w:rsidRDefault="00496646" w:rsidP="00496646">
      <w:pPr>
        <w:autoSpaceDE w:val="0"/>
        <w:ind w:firstLine="540"/>
        <w:jc w:val="both"/>
        <w:rPr>
          <w:sz w:val="22"/>
          <w:szCs w:val="22"/>
        </w:rPr>
      </w:pPr>
    </w:p>
    <w:p w:rsidR="00496646" w:rsidRDefault="00496646" w:rsidP="00496646">
      <w:pPr>
        <w:autoSpaceDE w:val="0"/>
        <w:ind w:firstLine="540"/>
        <w:jc w:val="both"/>
        <w:rPr>
          <w:sz w:val="22"/>
          <w:szCs w:val="22"/>
        </w:rPr>
      </w:pPr>
    </w:p>
    <w:p w:rsidR="00496646" w:rsidRPr="00107BB6" w:rsidRDefault="00496646" w:rsidP="00496646">
      <w:pPr>
        <w:autoSpaceDE w:val="0"/>
        <w:ind w:firstLine="540"/>
        <w:jc w:val="both"/>
        <w:rPr>
          <w:sz w:val="22"/>
          <w:szCs w:val="22"/>
        </w:rPr>
      </w:pPr>
      <w:r>
        <w:rPr>
          <w:sz w:val="22"/>
          <w:szCs w:val="22"/>
        </w:rPr>
        <w:t>И.о. главы</w:t>
      </w:r>
      <w:r w:rsidRPr="001D79DF">
        <w:rPr>
          <w:sz w:val="22"/>
          <w:szCs w:val="22"/>
        </w:rPr>
        <w:t xml:space="preserve">  Чамзинского муниципального района                                        </w:t>
      </w:r>
      <w:r>
        <w:rPr>
          <w:sz w:val="22"/>
          <w:szCs w:val="22"/>
        </w:rPr>
        <w:t xml:space="preserve">              А.Ю. Тюрякин</w:t>
      </w:r>
    </w:p>
    <w:p w:rsidR="00496646" w:rsidRPr="00275738" w:rsidRDefault="00496646" w:rsidP="00496646">
      <w:pPr>
        <w:autoSpaceDE w:val="0"/>
        <w:jc w:val="both"/>
      </w:pPr>
    </w:p>
    <w:p w:rsidR="00496646" w:rsidRDefault="00496646" w:rsidP="00496646">
      <w:pPr>
        <w:pStyle w:val="af0"/>
        <w:ind w:left="4678" w:firstLine="567"/>
        <w:jc w:val="right"/>
        <w:rPr>
          <w:rFonts w:eastAsia="Garamond"/>
          <w:szCs w:val="24"/>
        </w:rPr>
      </w:pPr>
      <w:r>
        <w:rPr>
          <w:rFonts w:eastAsia="Garamond"/>
          <w:szCs w:val="24"/>
        </w:rPr>
        <w:t xml:space="preserve">                                    </w:t>
      </w:r>
    </w:p>
    <w:p w:rsidR="00496646" w:rsidRPr="00296B95" w:rsidRDefault="00496646" w:rsidP="00496646">
      <w:pPr>
        <w:pStyle w:val="af0"/>
        <w:ind w:left="4678" w:firstLine="567"/>
        <w:jc w:val="right"/>
        <w:rPr>
          <w:rFonts w:eastAsia="Garamond"/>
          <w:szCs w:val="24"/>
        </w:rPr>
      </w:pPr>
      <w:r>
        <w:rPr>
          <w:rFonts w:eastAsia="Garamond"/>
          <w:szCs w:val="24"/>
        </w:rPr>
        <w:t xml:space="preserve"> </w:t>
      </w:r>
      <w:r w:rsidRPr="00296B95">
        <w:rPr>
          <w:rFonts w:eastAsia="Garamond"/>
          <w:szCs w:val="24"/>
        </w:rPr>
        <w:t>Приложение</w:t>
      </w:r>
    </w:p>
    <w:p w:rsidR="00496646" w:rsidRPr="00296B95" w:rsidRDefault="00496646" w:rsidP="00496646">
      <w:pPr>
        <w:pStyle w:val="af0"/>
        <w:ind w:left="4678" w:firstLine="567"/>
        <w:jc w:val="right"/>
        <w:rPr>
          <w:rFonts w:eastAsia="Garamond"/>
          <w:szCs w:val="24"/>
        </w:rPr>
      </w:pPr>
      <w:r w:rsidRPr="00296B95">
        <w:rPr>
          <w:rFonts w:eastAsia="Garamond"/>
          <w:szCs w:val="24"/>
        </w:rPr>
        <w:t xml:space="preserve">к  постановлению     администрации </w:t>
      </w:r>
    </w:p>
    <w:p w:rsidR="00496646" w:rsidRPr="00296B95" w:rsidRDefault="00496646" w:rsidP="00496646">
      <w:pPr>
        <w:pStyle w:val="af0"/>
        <w:ind w:left="4678" w:firstLine="567"/>
        <w:jc w:val="right"/>
        <w:rPr>
          <w:rFonts w:eastAsia="Garamond"/>
          <w:szCs w:val="24"/>
        </w:rPr>
      </w:pPr>
      <w:r w:rsidRPr="00296B95">
        <w:rPr>
          <w:rFonts w:eastAsia="Garamond"/>
          <w:szCs w:val="24"/>
        </w:rPr>
        <w:t>Чамзинского муниципального района</w:t>
      </w:r>
    </w:p>
    <w:p w:rsidR="00496646" w:rsidRPr="00296B95" w:rsidRDefault="00496646" w:rsidP="00496646">
      <w:pPr>
        <w:pStyle w:val="af0"/>
        <w:ind w:left="4678" w:firstLine="567"/>
        <w:jc w:val="right"/>
        <w:rPr>
          <w:rFonts w:eastAsia="Garamond"/>
          <w:szCs w:val="24"/>
        </w:rPr>
      </w:pPr>
      <w:r w:rsidRPr="00296B95">
        <w:rPr>
          <w:rFonts w:eastAsia="Garamond"/>
          <w:szCs w:val="24"/>
        </w:rPr>
        <w:t>от</w:t>
      </w:r>
      <w:r>
        <w:rPr>
          <w:rFonts w:eastAsia="Garamond"/>
          <w:szCs w:val="24"/>
        </w:rPr>
        <w:t xml:space="preserve">  21.10.2020г</w:t>
      </w:r>
      <w:r w:rsidRPr="00296B95">
        <w:rPr>
          <w:rFonts w:eastAsia="Garamond"/>
          <w:szCs w:val="24"/>
        </w:rPr>
        <w:t>.  №</w:t>
      </w:r>
      <w:r>
        <w:rPr>
          <w:rFonts w:eastAsia="Garamond"/>
          <w:szCs w:val="24"/>
        </w:rPr>
        <w:t xml:space="preserve"> 696</w:t>
      </w:r>
    </w:p>
    <w:p w:rsidR="00496646" w:rsidRPr="00296B95" w:rsidRDefault="00496646" w:rsidP="00496646">
      <w:pPr>
        <w:pStyle w:val="af0"/>
        <w:jc w:val="center"/>
        <w:rPr>
          <w:rFonts w:eastAsia="Garamond"/>
          <w:b/>
          <w:bCs/>
          <w:color w:val="000000"/>
          <w:spacing w:val="-6"/>
          <w:szCs w:val="24"/>
        </w:rPr>
      </w:pPr>
    </w:p>
    <w:p w:rsidR="00496646" w:rsidRPr="000F72C0" w:rsidRDefault="00496646" w:rsidP="00496646">
      <w:pPr>
        <w:pStyle w:val="af0"/>
        <w:jc w:val="center"/>
        <w:rPr>
          <w:rFonts w:eastAsia="Garamond"/>
          <w:b/>
          <w:bCs/>
          <w:color w:val="000000"/>
          <w:spacing w:val="-6"/>
          <w:sz w:val="22"/>
          <w:szCs w:val="22"/>
        </w:rPr>
      </w:pPr>
      <w:r w:rsidRPr="000F72C0">
        <w:rPr>
          <w:rFonts w:eastAsia="Garamond"/>
          <w:b/>
          <w:bCs/>
          <w:color w:val="000000"/>
          <w:spacing w:val="-6"/>
          <w:sz w:val="22"/>
          <w:szCs w:val="22"/>
        </w:rPr>
        <w:t>КОНКУРСНАЯ   ДОКУМЕНТАЦИЯ</w:t>
      </w:r>
    </w:p>
    <w:p w:rsidR="00496646" w:rsidRPr="000F72C0" w:rsidRDefault="00496646" w:rsidP="00496646">
      <w:pPr>
        <w:jc w:val="center"/>
        <w:rPr>
          <w:b/>
          <w:sz w:val="22"/>
          <w:szCs w:val="22"/>
        </w:rPr>
      </w:pPr>
      <w:r w:rsidRPr="000F72C0">
        <w:rPr>
          <w:rFonts w:eastAsia="Garamond"/>
          <w:b/>
          <w:bCs/>
          <w:color w:val="000000"/>
          <w:spacing w:val="-4"/>
          <w:sz w:val="22"/>
          <w:szCs w:val="22"/>
        </w:rPr>
        <w:t>открытого   конкурса   на   право  заключения   договора   аренды</w:t>
      </w:r>
      <w:r w:rsidRPr="000F72C0">
        <w:rPr>
          <w:b/>
          <w:sz w:val="22"/>
          <w:szCs w:val="22"/>
        </w:rPr>
        <w:t xml:space="preserve">    полигона складирования ТБО для   р.п.Чамзинка и р.п.Комсомольский Чамзинского района</w:t>
      </w:r>
      <w:r>
        <w:rPr>
          <w:b/>
          <w:sz w:val="22"/>
          <w:szCs w:val="22"/>
        </w:rPr>
        <w:t xml:space="preserve"> с земельным участком, находящихся в собственности Чамзинского муниципального района Республики Мордовия</w:t>
      </w:r>
    </w:p>
    <w:p w:rsidR="00496646" w:rsidRPr="000F72C0" w:rsidRDefault="00496646" w:rsidP="00496646">
      <w:pPr>
        <w:pStyle w:val="af0"/>
        <w:ind w:firstLine="567"/>
        <w:jc w:val="center"/>
        <w:rPr>
          <w:b/>
          <w:sz w:val="22"/>
          <w:szCs w:val="22"/>
        </w:rPr>
      </w:pPr>
      <w:r w:rsidRPr="000F72C0">
        <w:rPr>
          <w:b/>
          <w:noProof/>
          <w:sz w:val="22"/>
          <w:szCs w:val="22"/>
          <w:lang w:bidi="ar-SA"/>
        </w:rPr>
        <mc:AlternateContent>
          <mc:Choice Requires="wps">
            <w:drawing>
              <wp:anchor distT="0" distB="0" distL="0" distR="0" simplePos="0" relativeHeight="251659264" behindDoc="0" locked="0" layoutInCell="1" allowOverlap="1" wp14:anchorId="203A053B" wp14:editId="6CE77888">
                <wp:simplePos x="0" y="0"/>
                <wp:positionH relativeFrom="margin">
                  <wp:align>center</wp:align>
                </wp:positionH>
                <wp:positionV relativeFrom="page">
                  <wp:posOffset>0</wp:posOffset>
                </wp:positionV>
                <wp:extent cx="240665" cy="139700"/>
                <wp:effectExtent l="0" t="0" r="0" b="317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646" w:rsidRDefault="00496646" w:rsidP="00496646">
                            <w:pPr>
                              <w:pStyle w:val="2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A053B" id="_x0000_t202" coordsize="21600,21600" o:spt="202" path="m,l,21600r21600,l21600,xe">
                <v:stroke joinstyle="miter"/>
                <v:path gradientshapeok="t" o:connecttype="rect"/>
              </v:shapetype>
              <v:shape id="Надпись 1" o:spid="_x0000_s1026" type="#_x0000_t202" style="position:absolute;left:0;text-align:left;margin-left:0;margin-top:0;width:18.95pt;height:1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" stroked="f">
                <v:textbox inset="0,0,0,0">
                  <w:txbxContent>
                    <w:p w:rsidR="00496646" w:rsidRDefault="00496646" w:rsidP="00496646">
                      <w:pPr>
                        <w:pStyle w:val="2a"/>
                      </w:pPr>
                    </w:p>
                  </w:txbxContent>
                </v:textbox>
                <w10:wrap type="square" anchorx="margin" anchory="page"/>
              </v:shape>
            </w:pict>
          </mc:Fallback>
        </mc:AlternateContent>
      </w:r>
    </w:p>
    <w:p w:rsidR="00496646" w:rsidRPr="000F72C0" w:rsidRDefault="00496646" w:rsidP="00496646">
      <w:pPr>
        <w:pStyle w:val="af0"/>
        <w:jc w:val="center"/>
        <w:rPr>
          <w:b/>
          <w:sz w:val="22"/>
          <w:szCs w:val="22"/>
        </w:rPr>
      </w:pPr>
      <w:r w:rsidRPr="000F72C0">
        <w:rPr>
          <w:b/>
          <w:sz w:val="22"/>
          <w:szCs w:val="22"/>
          <w:lang w:val="en-US"/>
        </w:rPr>
        <w:t>I</w:t>
      </w:r>
      <w:r w:rsidRPr="000F72C0">
        <w:rPr>
          <w:b/>
          <w:sz w:val="22"/>
          <w:szCs w:val="22"/>
        </w:rPr>
        <w:t>. Общие  условия  проведения конкурса.</w:t>
      </w:r>
    </w:p>
    <w:p w:rsidR="00496646" w:rsidRPr="000F72C0" w:rsidRDefault="00496646" w:rsidP="00496646">
      <w:pPr>
        <w:pStyle w:val="af0"/>
        <w:jc w:val="both"/>
        <w:rPr>
          <w:b/>
          <w:sz w:val="22"/>
          <w:szCs w:val="22"/>
        </w:rPr>
      </w:pPr>
    </w:p>
    <w:p w:rsidR="00496646" w:rsidRPr="000F72C0" w:rsidRDefault="00496646" w:rsidP="00496646">
      <w:pPr>
        <w:pStyle w:val="af0"/>
        <w:ind w:firstLine="567"/>
        <w:jc w:val="both"/>
        <w:rPr>
          <w:b/>
          <w:sz w:val="22"/>
          <w:szCs w:val="22"/>
        </w:rPr>
      </w:pPr>
      <w:r w:rsidRPr="000F72C0">
        <w:rPr>
          <w:b/>
          <w:sz w:val="22"/>
          <w:szCs w:val="22"/>
        </w:rPr>
        <w:tab/>
      </w:r>
      <w:r w:rsidRPr="003E5244">
        <w:rPr>
          <w:b/>
          <w:bCs/>
          <w:sz w:val="22"/>
          <w:szCs w:val="22"/>
        </w:rPr>
        <w:t>1.</w:t>
      </w:r>
      <w:r w:rsidRPr="000F72C0">
        <w:rPr>
          <w:bCs/>
          <w:sz w:val="22"/>
          <w:szCs w:val="22"/>
        </w:rPr>
        <w:t xml:space="preserve"> </w:t>
      </w:r>
      <w:r w:rsidRPr="000F72C0">
        <w:rPr>
          <w:b/>
          <w:bCs/>
          <w:sz w:val="22"/>
          <w:szCs w:val="22"/>
        </w:rPr>
        <w:t>Форма торгов</w:t>
      </w:r>
      <w:r w:rsidRPr="000F72C0">
        <w:rPr>
          <w:bCs/>
          <w:sz w:val="22"/>
          <w:szCs w:val="22"/>
        </w:rPr>
        <w:t>:</w:t>
      </w:r>
      <w:r w:rsidRPr="000F72C0">
        <w:rPr>
          <w:b/>
          <w:bCs/>
          <w:sz w:val="22"/>
          <w:szCs w:val="22"/>
        </w:rPr>
        <w:t xml:space="preserve"> </w:t>
      </w:r>
      <w:r w:rsidRPr="000F72C0">
        <w:rPr>
          <w:bCs/>
          <w:sz w:val="22"/>
          <w:szCs w:val="22"/>
        </w:rPr>
        <w:t>открытый конкурс.</w:t>
      </w:r>
      <w:r w:rsidRPr="000F72C0">
        <w:rPr>
          <w:b/>
          <w:sz w:val="22"/>
          <w:szCs w:val="22"/>
        </w:rPr>
        <w:t xml:space="preserve"> </w:t>
      </w:r>
    </w:p>
    <w:p w:rsidR="00496646" w:rsidRDefault="00496646" w:rsidP="00496646">
      <w:pPr>
        <w:pStyle w:val="af0"/>
        <w:ind w:firstLine="567"/>
        <w:jc w:val="both"/>
        <w:rPr>
          <w:sz w:val="22"/>
          <w:szCs w:val="22"/>
        </w:rPr>
      </w:pPr>
    </w:p>
    <w:p w:rsidR="00496646" w:rsidRPr="004D5DC8" w:rsidRDefault="00496646" w:rsidP="00496646">
      <w:pPr>
        <w:pStyle w:val="af0"/>
        <w:ind w:firstLine="567"/>
        <w:jc w:val="both"/>
        <w:rPr>
          <w:sz w:val="22"/>
          <w:szCs w:val="22"/>
        </w:rPr>
      </w:pPr>
      <w:r>
        <w:rPr>
          <w:sz w:val="22"/>
          <w:szCs w:val="22"/>
        </w:rPr>
        <w:t xml:space="preserve"> </w:t>
      </w:r>
      <w:r w:rsidRPr="000F72C0">
        <w:rPr>
          <w:sz w:val="22"/>
          <w:szCs w:val="22"/>
        </w:rPr>
        <w:t xml:space="preserve">     </w:t>
      </w:r>
      <w:r>
        <w:rPr>
          <w:sz w:val="22"/>
          <w:szCs w:val="22"/>
        </w:rPr>
        <w:t xml:space="preserve">Информация о конкурсе </w:t>
      </w:r>
      <w:r w:rsidRPr="00C71CF6">
        <w:rPr>
          <w:sz w:val="22"/>
          <w:szCs w:val="22"/>
        </w:rPr>
        <w:t xml:space="preserve"> размещена на сайте </w:t>
      </w:r>
      <w:r w:rsidRPr="00C71CF6">
        <w:rPr>
          <w:sz w:val="22"/>
          <w:szCs w:val="22"/>
          <w:lang w:val="en-US"/>
        </w:rPr>
        <w:t>www</w:t>
      </w:r>
      <w:r w:rsidRPr="00C71CF6">
        <w:rPr>
          <w:sz w:val="22"/>
          <w:szCs w:val="22"/>
        </w:rPr>
        <w:t>.</w:t>
      </w:r>
      <w:r w:rsidRPr="00C71CF6">
        <w:rPr>
          <w:sz w:val="22"/>
          <w:szCs w:val="22"/>
          <w:lang w:val="en-US"/>
        </w:rPr>
        <w:t>torgi</w:t>
      </w:r>
      <w:r w:rsidRPr="00C71CF6">
        <w:rPr>
          <w:sz w:val="22"/>
          <w:szCs w:val="22"/>
        </w:rPr>
        <w:t>.</w:t>
      </w:r>
      <w:r w:rsidRPr="00C71CF6">
        <w:rPr>
          <w:sz w:val="22"/>
          <w:szCs w:val="22"/>
          <w:lang w:val="en-US"/>
        </w:rPr>
        <w:t>gov</w:t>
      </w:r>
      <w:r w:rsidRPr="00C71CF6">
        <w:rPr>
          <w:sz w:val="22"/>
          <w:szCs w:val="22"/>
        </w:rPr>
        <w:t>.</w:t>
      </w:r>
      <w:r w:rsidRPr="00C71CF6">
        <w:rPr>
          <w:sz w:val="22"/>
          <w:szCs w:val="22"/>
          <w:lang w:val="en-US"/>
        </w:rPr>
        <w:t>ru</w:t>
      </w:r>
      <w:r w:rsidRPr="00C71CF6">
        <w:rPr>
          <w:sz w:val="22"/>
          <w:szCs w:val="22"/>
        </w:rPr>
        <w:t xml:space="preserve"> </w:t>
      </w:r>
      <w:r>
        <w:rPr>
          <w:sz w:val="22"/>
          <w:szCs w:val="22"/>
        </w:rPr>
        <w:t xml:space="preserve"> и </w:t>
      </w:r>
      <w:r w:rsidRPr="00C71CF6">
        <w:rPr>
          <w:sz w:val="22"/>
          <w:szCs w:val="22"/>
        </w:rPr>
        <w:t xml:space="preserve">на официальном сайте органа </w:t>
      </w:r>
      <w:r w:rsidRPr="004D5DC8">
        <w:rPr>
          <w:sz w:val="22"/>
          <w:szCs w:val="22"/>
        </w:rPr>
        <w:t xml:space="preserve">местного самоуправления Чамзинского муниципального района  </w:t>
      </w:r>
      <w:hyperlink r:id="rId7" w:history="1">
        <w:r w:rsidRPr="004D5DC8">
          <w:rPr>
            <w:rStyle w:val="a8"/>
            <w:sz w:val="22"/>
            <w:szCs w:val="22"/>
            <w:lang w:val="en-US"/>
          </w:rPr>
          <w:t>www</w:t>
        </w:r>
        <w:r w:rsidRPr="004D5DC8">
          <w:rPr>
            <w:rStyle w:val="a8"/>
            <w:sz w:val="22"/>
            <w:szCs w:val="22"/>
          </w:rPr>
          <w:t>.с</w:t>
        </w:r>
        <w:r w:rsidRPr="004D5DC8">
          <w:rPr>
            <w:rStyle w:val="a8"/>
            <w:sz w:val="22"/>
            <w:szCs w:val="22"/>
            <w:lang w:val="en-US"/>
          </w:rPr>
          <w:t>hamzinka</w:t>
        </w:r>
        <w:r w:rsidRPr="004D5DC8">
          <w:rPr>
            <w:rStyle w:val="a8"/>
            <w:sz w:val="22"/>
            <w:szCs w:val="22"/>
          </w:rPr>
          <w:t>.</w:t>
        </w:r>
        <w:r w:rsidRPr="004D5DC8">
          <w:rPr>
            <w:rStyle w:val="a8"/>
            <w:sz w:val="22"/>
            <w:szCs w:val="22"/>
            <w:lang w:val="en-US"/>
          </w:rPr>
          <w:t>e</w:t>
        </w:r>
        <w:r w:rsidRPr="004D5DC8">
          <w:rPr>
            <w:rStyle w:val="a8"/>
            <w:sz w:val="22"/>
            <w:szCs w:val="22"/>
          </w:rPr>
          <w:t>-</w:t>
        </w:r>
        <w:r w:rsidRPr="004D5DC8">
          <w:rPr>
            <w:rStyle w:val="a8"/>
            <w:sz w:val="22"/>
            <w:szCs w:val="22"/>
            <w:lang w:val="en-US"/>
          </w:rPr>
          <w:t>mordovia</w:t>
        </w:r>
        <w:r w:rsidRPr="004D5DC8">
          <w:rPr>
            <w:rStyle w:val="a8"/>
            <w:sz w:val="22"/>
            <w:szCs w:val="22"/>
          </w:rPr>
          <w:t>.</w:t>
        </w:r>
        <w:r w:rsidRPr="004D5DC8">
          <w:rPr>
            <w:rStyle w:val="a8"/>
            <w:sz w:val="22"/>
            <w:szCs w:val="22"/>
            <w:lang w:val="en-US"/>
          </w:rPr>
          <w:t>ru</w:t>
        </w:r>
      </w:hyperlink>
      <w:r w:rsidRPr="004D5DC8">
        <w:rPr>
          <w:sz w:val="22"/>
          <w:szCs w:val="22"/>
        </w:rPr>
        <w:t xml:space="preserve">. </w:t>
      </w:r>
    </w:p>
    <w:p w:rsidR="00496646" w:rsidRPr="004D5DC8" w:rsidRDefault="00496646" w:rsidP="00496646">
      <w:pPr>
        <w:pStyle w:val="af0"/>
        <w:ind w:firstLine="567"/>
        <w:jc w:val="both"/>
        <w:rPr>
          <w:b/>
          <w:szCs w:val="24"/>
        </w:rPr>
      </w:pPr>
      <w:r>
        <w:rPr>
          <w:sz w:val="22"/>
          <w:szCs w:val="22"/>
        </w:rPr>
        <w:t xml:space="preserve">     </w:t>
      </w:r>
      <w:r w:rsidRPr="004D5DC8">
        <w:rPr>
          <w:sz w:val="22"/>
          <w:szCs w:val="22"/>
        </w:rPr>
        <w:t xml:space="preserve">Печатным изданием для опубликования </w:t>
      </w:r>
      <w:r>
        <w:rPr>
          <w:sz w:val="22"/>
          <w:szCs w:val="22"/>
        </w:rPr>
        <w:t>информации о проведении конкурса</w:t>
      </w:r>
      <w:r w:rsidRPr="004D5DC8">
        <w:rPr>
          <w:sz w:val="22"/>
          <w:szCs w:val="22"/>
        </w:rPr>
        <w:t xml:space="preserve"> является Информационный бюллетень Чамзинского муниципального района Республики Мордовия</w:t>
      </w:r>
      <w:r w:rsidRPr="004D5DC8">
        <w:rPr>
          <w:szCs w:val="24"/>
        </w:rPr>
        <w:t>.</w:t>
      </w:r>
    </w:p>
    <w:p w:rsidR="00496646" w:rsidRPr="000F72C0" w:rsidRDefault="00496646" w:rsidP="00496646">
      <w:pPr>
        <w:pStyle w:val="af1"/>
        <w:ind w:left="0" w:firstLine="709"/>
        <w:jc w:val="both"/>
        <w:rPr>
          <w:sz w:val="22"/>
          <w:szCs w:val="22"/>
        </w:rPr>
      </w:pPr>
      <w:r w:rsidRPr="003E5244">
        <w:rPr>
          <w:b/>
          <w:sz w:val="22"/>
          <w:szCs w:val="22"/>
        </w:rPr>
        <w:t>2.</w:t>
      </w:r>
      <w:r w:rsidRPr="000F72C0">
        <w:rPr>
          <w:sz w:val="22"/>
          <w:szCs w:val="22"/>
        </w:rPr>
        <w:t xml:space="preserve"> </w:t>
      </w:r>
      <w:r w:rsidRPr="000F72C0">
        <w:rPr>
          <w:b/>
          <w:sz w:val="22"/>
          <w:szCs w:val="22"/>
        </w:rPr>
        <w:t>Информация об организаторе торгов и о конкурсной комиссии</w:t>
      </w:r>
      <w:r w:rsidRPr="000F72C0">
        <w:rPr>
          <w:sz w:val="22"/>
          <w:szCs w:val="22"/>
        </w:rPr>
        <w:t>.</w:t>
      </w:r>
    </w:p>
    <w:p w:rsidR="00496646" w:rsidRPr="000F72C0" w:rsidRDefault="00496646" w:rsidP="00496646">
      <w:pPr>
        <w:jc w:val="both"/>
        <w:rPr>
          <w:sz w:val="22"/>
          <w:szCs w:val="22"/>
        </w:rPr>
      </w:pPr>
      <w:r>
        <w:rPr>
          <w:sz w:val="22"/>
          <w:szCs w:val="22"/>
        </w:rPr>
        <w:t xml:space="preserve">         2.1.</w:t>
      </w:r>
      <w:r w:rsidRPr="000F72C0">
        <w:rPr>
          <w:sz w:val="22"/>
          <w:szCs w:val="22"/>
        </w:rPr>
        <w:t>Организатор торгов – Администрация Чамзинского муниципального района Республики Мордовия, 431700, Республика Мордовия, Чамзинский район, рп.Чамзинка, ул. Победы, 1, тел. (83437)</w:t>
      </w:r>
      <w:r>
        <w:rPr>
          <w:sz w:val="22"/>
          <w:szCs w:val="22"/>
        </w:rPr>
        <w:t xml:space="preserve"> </w:t>
      </w:r>
      <w:r w:rsidRPr="000F72C0">
        <w:rPr>
          <w:sz w:val="22"/>
          <w:szCs w:val="22"/>
        </w:rPr>
        <w:t>2-12-00, 2-13-00,</w:t>
      </w:r>
      <w:r w:rsidRPr="000F72C0">
        <w:rPr>
          <w:color w:val="548DD4"/>
          <w:sz w:val="22"/>
          <w:szCs w:val="22"/>
        </w:rPr>
        <w:t xml:space="preserve"> admchamzinka@mail.ru</w:t>
      </w:r>
      <w:r w:rsidRPr="000F72C0">
        <w:rPr>
          <w:sz w:val="22"/>
          <w:szCs w:val="22"/>
        </w:rPr>
        <w:t xml:space="preserve"> .  Контактное лицо – Цыбаков Вячеслав Геннадьевич, тел. (83737)</w:t>
      </w:r>
      <w:r>
        <w:rPr>
          <w:sz w:val="22"/>
          <w:szCs w:val="22"/>
        </w:rPr>
        <w:t xml:space="preserve"> 2-19</w:t>
      </w:r>
      <w:r w:rsidRPr="000F72C0">
        <w:rPr>
          <w:sz w:val="22"/>
          <w:szCs w:val="22"/>
        </w:rPr>
        <w:t xml:space="preserve">-79. </w:t>
      </w:r>
    </w:p>
    <w:p w:rsidR="00496646" w:rsidRPr="000F72C0" w:rsidRDefault="00496646" w:rsidP="00496646">
      <w:pPr>
        <w:pStyle w:val="af0"/>
        <w:jc w:val="both"/>
        <w:rPr>
          <w:sz w:val="22"/>
          <w:szCs w:val="22"/>
        </w:rPr>
      </w:pPr>
      <w:r>
        <w:rPr>
          <w:sz w:val="22"/>
          <w:szCs w:val="22"/>
        </w:rPr>
        <w:t xml:space="preserve">         2.2. </w:t>
      </w:r>
      <w:r w:rsidRPr="000F72C0">
        <w:rPr>
          <w:sz w:val="22"/>
          <w:szCs w:val="22"/>
        </w:rPr>
        <w:t>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(местонахождение): Россия, 430005, Республика Мордовия, г.Саранс</w:t>
      </w:r>
      <w:r>
        <w:rPr>
          <w:sz w:val="22"/>
          <w:szCs w:val="22"/>
        </w:rPr>
        <w:t>к, ул.</w:t>
      </w:r>
      <w:r w:rsidRPr="000F72C0">
        <w:rPr>
          <w:sz w:val="22"/>
          <w:szCs w:val="22"/>
        </w:rPr>
        <w:t xml:space="preserve"> Большевистская, д.81А, тел: 79272756489, 79276431198, </w:t>
      </w:r>
      <w:hyperlink r:id="rId8" w:history="1">
        <w:r w:rsidRPr="000F72C0">
          <w:rPr>
            <w:rStyle w:val="a8"/>
            <w:sz w:val="22"/>
            <w:szCs w:val="22"/>
            <w:lang w:val="en-US"/>
          </w:rPr>
          <w:t>orion</w:t>
        </w:r>
        <w:r w:rsidRPr="000F72C0">
          <w:rPr>
            <w:rStyle w:val="a8"/>
            <w:sz w:val="22"/>
            <w:szCs w:val="22"/>
          </w:rPr>
          <w:t>-</w:t>
        </w:r>
        <w:r w:rsidRPr="000F72C0">
          <w:rPr>
            <w:rStyle w:val="a8"/>
            <w:sz w:val="22"/>
            <w:szCs w:val="22"/>
            <w:lang w:val="en-US"/>
          </w:rPr>
          <w:t>saransk</w:t>
        </w:r>
        <w:r w:rsidRPr="000F72C0">
          <w:rPr>
            <w:rStyle w:val="a8"/>
            <w:sz w:val="22"/>
            <w:szCs w:val="22"/>
          </w:rPr>
          <w:t>@</w:t>
        </w:r>
        <w:r w:rsidRPr="000F72C0">
          <w:rPr>
            <w:rStyle w:val="a8"/>
            <w:sz w:val="22"/>
            <w:szCs w:val="22"/>
            <w:lang w:val="en-US"/>
          </w:rPr>
          <w:t>yandex</w:t>
        </w:r>
        <w:r w:rsidRPr="000F72C0">
          <w:rPr>
            <w:rStyle w:val="a8"/>
            <w:sz w:val="22"/>
            <w:szCs w:val="22"/>
          </w:rPr>
          <w:t>.</w:t>
        </w:r>
        <w:r w:rsidRPr="000F72C0">
          <w:rPr>
            <w:rStyle w:val="a8"/>
            <w:sz w:val="22"/>
            <w:szCs w:val="22"/>
            <w:lang w:val="en-US"/>
          </w:rPr>
          <w:t>ru</w:t>
        </w:r>
      </w:hyperlink>
      <w:r w:rsidRPr="000F72C0">
        <w:rPr>
          <w:sz w:val="22"/>
          <w:szCs w:val="22"/>
        </w:rPr>
        <w:t>.</w:t>
      </w:r>
    </w:p>
    <w:p w:rsidR="00496646" w:rsidRPr="000F72C0" w:rsidRDefault="00496646" w:rsidP="00496646">
      <w:pPr>
        <w:tabs>
          <w:tab w:val="left" w:pos="0"/>
          <w:tab w:val="left" w:pos="560"/>
          <w:tab w:val="left" w:pos="1215"/>
        </w:tabs>
        <w:jc w:val="both"/>
        <w:rPr>
          <w:sz w:val="22"/>
          <w:szCs w:val="22"/>
        </w:rPr>
      </w:pPr>
      <w:r>
        <w:rPr>
          <w:sz w:val="22"/>
          <w:szCs w:val="22"/>
        </w:rPr>
        <w:t xml:space="preserve">         2.3. </w:t>
      </w:r>
      <w:r w:rsidRPr="000F72C0">
        <w:rPr>
          <w:sz w:val="22"/>
          <w:szCs w:val="22"/>
        </w:rPr>
        <w:t>Конкурсная  комиссия из представителей  ООО «Орион», уполномоченного  на  организацию и проведение   конкурса,  в  следующем составе:</w:t>
      </w:r>
    </w:p>
    <w:p w:rsidR="00496646" w:rsidRPr="000F72C0" w:rsidRDefault="00496646" w:rsidP="00496646">
      <w:pPr>
        <w:pStyle w:val="af0"/>
        <w:rPr>
          <w:sz w:val="22"/>
          <w:szCs w:val="22"/>
        </w:rPr>
      </w:pPr>
      <w:r w:rsidRPr="000F72C0">
        <w:rPr>
          <w:sz w:val="22"/>
          <w:szCs w:val="22"/>
        </w:rPr>
        <w:t>Бубнов Д.А. –  председатель</w:t>
      </w:r>
      <w:r>
        <w:rPr>
          <w:sz w:val="22"/>
          <w:szCs w:val="22"/>
        </w:rPr>
        <w:t xml:space="preserve">  комиссии</w:t>
      </w:r>
      <w:r w:rsidRPr="000F72C0">
        <w:rPr>
          <w:sz w:val="22"/>
          <w:szCs w:val="22"/>
        </w:rPr>
        <w:t xml:space="preserve"> (по согласованию)</w:t>
      </w:r>
    </w:p>
    <w:p w:rsidR="00496646" w:rsidRPr="000F72C0" w:rsidRDefault="00496646" w:rsidP="00496646">
      <w:pPr>
        <w:pStyle w:val="af0"/>
        <w:rPr>
          <w:sz w:val="22"/>
          <w:szCs w:val="22"/>
        </w:rPr>
      </w:pPr>
      <w:r w:rsidRPr="000F72C0">
        <w:rPr>
          <w:sz w:val="22"/>
          <w:szCs w:val="22"/>
        </w:rPr>
        <w:t>Арташкин Д.</w:t>
      </w:r>
      <w:r>
        <w:rPr>
          <w:sz w:val="22"/>
          <w:szCs w:val="22"/>
        </w:rPr>
        <w:t>Н. – секретарь комиссии</w:t>
      </w:r>
      <w:r w:rsidRPr="000F72C0">
        <w:rPr>
          <w:sz w:val="22"/>
          <w:szCs w:val="22"/>
        </w:rPr>
        <w:t xml:space="preserve"> (по согласованию)</w:t>
      </w:r>
    </w:p>
    <w:p w:rsidR="00496646" w:rsidRPr="000F72C0" w:rsidRDefault="00496646" w:rsidP="00496646">
      <w:pPr>
        <w:pStyle w:val="af0"/>
        <w:rPr>
          <w:sz w:val="22"/>
          <w:szCs w:val="22"/>
          <w:u w:val="single"/>
        </w:rPr>
      </w:pPr>
      <w:r w:rsidRPr="000F72C0">
        <w:rPr>
          <w:sz w:val="22"/>
          <w:szCs w:val="22"/>
          <w:u w:val="single"/>
        </w:rPr>
        <w:t>Члены комиссии:</w:t>
      </w:r>
    </w:p>
    <w:p w:rsidR="00496646" w:rsidRPr="000F72C0" w:rsidRDefault="00496646" w:rsidP="00496646">
      <w:pPr>
        <w:pStyle w:val="af0"/>
        <w:rPr>
          <w:sz w:val="22"/>
          <w:szCs w:val="22"/>
        </w:rPr>
      </w:pPr>
      <w:r>
        <w:rPr>
          <w:sz w:val="22"/>
          <w:szCs w:val="22"/>
        </w:rPr>
        <w:t xml:space="preserve">Зиканов А.Б.- </w:t>
      </w:r>
      <w:r w:rsidRPr="000F72C0">
        <w:rPr>
          <w:sz w:val="22"/>
          <w:szCs w:val="22"/>
        </w:rPr>
        <w:t xml:space="preserve"> (по согласованию)</w:t>
      </w:r>
    </w:p>
    <w:p w:rsidR="00496646" w:rsidRPr="000F72C0" w:rsidRDefault="00496646" w:rsidP="00496646">
      <w:pPr>
        <w:pStyle w:val="af0"/>
        <w:rPr>
          <w:sz w:val="22"/>
          <w:szCs w:val="22"/>
        </w:rPr>
      </w:pPr>
      <w:r>
        <w:rPr>
          <w:sz w:val="22"/>
          <w:szCs w:val="22"/>
        </w:rPr>
        <w:t xml:space="preserve">Булутова И.А. - </w:t>
      </w:r>
      <w:r w:rsidRPr="000F72C0">
        <w:rPr>
          <w:sz w:val="22"/>
          <w:szCs w:val="22"/>
        </w:rPr>
        <w:t xml:space="preserve"> (по согласованию)</w:t>
      </w:r>
    </w:p>
    <w:p w:rsidR="00496646" w:rsidRPr="000F72C0" w:rsidRDefault="00496646" w:rsidP="00496646">
      <w:pPr>
        <w:pStyle w:val="af0"/>
        <w:rPr>
          <w:b/>
          <w:sz w:val="22"/>
          <w:szCs w:val="22"/>
        </w:rPr>
      </w:pPr>
      <w:r>
        <w:rPr>
          <w:sz w:val="22"/>
          <w:szCs w:val="22"/>
        </w:rPr>
        <w:t xml:space="preserve">Разенко С.Г. - </w:t>
      </w:r>
      <w:r w:rsidRPr="000F72C0">
        <w:rPr>
          <w:sz w:val="22"/>
          <w:szCs w:val="22"/>
        </w:rPr>
        <w:t xml:space="preserve"> (по согласованию).</w:t>
      </w:r>
      <w:r w:rsidRPr="000F72C0">
        <w:rPr>
          <w:sz w:val="22"/>
          <w:szCs w:val="22"/>
        </w:rPr>
        <w:tab/>
      </w:r>
    </w:p>
    <w:p w:rsidR="00496646" w:rsidRPr="000F72C0" w:rsidRDefault="00496646" w:rsidP="00496646">
      <w:pPr>
        <w:pStyle w:val="af0"/>
        <w:jc w:val="both"/>
        <w:rPr>
          <w:rFonts w:eastAsia="Garamond"/>
          <w:bCs/>
          <w:color w:val="000000"/>
          <w:spacing w:val="-4"/>
          <w:sz w:val="22"/>
          <w:szCs w:val="22"/>
        </w:rPr>
      </w:pPr>
      <w:r w:rsidRPr="000F72C0">
        <w:rPr>
          <w:b/>
          <w:sz w:val="22"/>
          <w:szCs w:val="22"/>
        </w:rPr>
        <w:t xml:space="preserve">           3. Предмет  конкурса: </w:t>
      </w:r>
      <w:r w:rsidRPr="000F72C0">
        <w:rPr>
          <w:rFonts w:eastAsia="Garamond"/>
          <w:bCs/>
          <w:color w:val="000000"/>
          <w:spacing w:val="-4"/>
          <w:sz w:val="22"/>
          <w:szCs w:val="22"/>
        </w:rPr>
        <w:t xml:space="preserve"> право заключения договора аренды</w:t>
      </w:r>
      <w:r w:rsidRPr="000F72C0">
        <w:rPr>
          <w:rFonts w:eastAsia="Garamond"/>
          <w:bCs/>
          <w:spacing w:val="-4"/>
          <w:sz w:val="22"/>
          <w:szCs w:val="22"/>
        </w:rPr>
        <w:t xml:space="preserve"> </w:t>
      </w:r>
      <w:r w:rsidRPr="000F72C0">
        <w:rPr>
          <w:sz w:val="22"/>
          <w:szCs w:val="22"/>
        </w:rPr>
        <w:t>недвижимого имущества</w:t>
      </w:r>
      <w:r w:rsidRPr="000F72C0">
        <w:rPr>
          <w:rFonts w:eastAsia="Garamond"/>
          <w:bCs/>
          <w:spacing w:val="-4"/>
          <w:sz w:val="22"/>
          <w:szCs w:val="22"/>
        </w:rPr>
        <w:t>,</w:t>
      </w:r>
      <w:r w:rsidRPr="000F72C0">
        <w:rPr>
          <w:rFonts w:eastAsia="Garamond"/>
          <w:bCs/>
          <w:color w:val="000000"/>
          <w:spacing w:val="-4"/>
          <w:sz w:val="22"/>
          <w:szCs w:val="22"/>
        </w:rPr>
        <w:t xml:space="preserve"> находящегося в собственности </w:t>
      </w:r>
      <w:r>
        <w:rPr>
          <w:rFonts w:eastAsia="Garamond"/>
          <w:bCs/>
          <w:color w:val="000000"/>
          <w:spacing w:val="-4"/>
          <w:sz w:val="22"/>
          <w:szCs w:val="22"/>
        </w:rPr>
        <w:t xml:space="preserve"> </w:t>
      </w:r>
      <w:r w:rsidRPr="000F72C0">
        <w:rPr>
          <w:rFonts w:eastAsia="Garamond"/>
          <w:bCs/>
          <w:color w:val="000000"/>
          <w:spacing w:val="-4"/>
          <w:sz w:val="22"/>
          <w:szCs w:val="22"/>
        </w:rPr>
        <w:t>муниципального образования Чамзинский муниципальный район Республики Мордовия:</w:t>
      </w:r>
    </w:p>
    <w:p w:rsidR="00496646" w:rsidRPr="001D79DF" w:rsidRDefault="00496646" w:rsidP="00496646">
      <w:pPr>
        <w:pStyle w:val="a9"/>
        <w:jc w:val="both"/>
        <w:rPr>
          <w:b/>
          <w:sz w:val="22"/>
          <w:szCs w:val="22"/>
        </w:rPr>
      </w:pPr>
      <w:r w:rsidRPr="00070526">
        <w:rPr>
          <w:b/>
          <w:sz w:val="22"/>
          <w:szCs w:val="22"/>
        </w:rPr>
        <w:t>ЛОТ №1</w:t>
      </w:r>
      <w:r w:rsidRPr="001D79DF">
        <w:rPr>
          <w:rFonts w:eastAsia="MS Mincho"/>
          <w:sz w:val="22"/>
          <w:szCs w:val="22"/>
        </w:rPr>
        <w:t xml:space="preserve"> </w:t>
      </w:r>
      <w:r w:rsidRPr="001D79DF">
        <w:rPr>
          <w:sz w:val="22"/>
          <w:szCs w:val="22"/>
        </w:rPr>
        <w:t>Полигон складирования ТБО для   р.п. Чамзинка и р.п. Комсомольский Чамзинского района</w:t>
      </w:r>
      <w:r>
        <w:rPr>
          <w:sz w:val="22"/>
          <w:szCs w:val="22"/>
        </w:rPr>
        <w:t>, общая площадь 49600 кв.м.</w:t>
      </w:r>
      <w:r w:rsidRPr="001D79DF">
        <w:rPr>
          <w:sz w:val="22"/>
          <w:szCs w:val="22"/>
        </w:rPr>
        <w:t>, с земельным участком,</w:t>
      </w:r>
      <w:r>
        <w:rPr>
          <w:sz w:val="22"/>
          <w:szCs w:val="22"/>
        </w:rPr>
        <w:t xml:space="preserve"> общей </w:t>
      </w:r>
      <w:r w:rsidRPr="001D79DF">
        <w:rPr>
          <w:sz w:val="22"/>
          <w:szCs w:val="22"/>
        </w:rPr>
        <w:t>площадь</w:t>
      </w:r>
      <w:r>
        <w:rPr>
          <w:sz w:val="22"/>
          <w:szCs w:val="22"/>
        </w:rPr>
        <w:t>ю</w:t>
      </w:r>
      <w:r w:rsidRPr="001D79DF">
        <w:rPr>
          <w:sz w:val="22"/>
          <w:szCs w:val="22"/>
        </w:rPr>
        <w:t xml:space="preserve"> 49600 кв.м., </w:t>
      </w:r>
      <w:r>
        <w:rPr>
          <w:sz w:val="22"/>
          <w:szCs w:val="22"/>
        </w:rPr>
        <w:t xml:space="preserve"> адрес (местоположение) объектов</w:t>
      </w:r>
      <w:r w:rsidRPr="001D79DF">
        <w:rPr>
          <w:sz w:val="22"/>
          <w:szCs w:val="22"/>
        </w:rPr>
        <w:t xml:space="preserve">: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w:t>
      </w:r>
      <w:r w:rsidRPr="001D79DF">
        <w:rPr>
          <w:sz w:val="22"/>
          <w:szCs w:val="22"/>
        </w:rPr>
        <w:lastRenderedPageBreak/>
        <w:t>примерно в 4500м от ориентира по направлению на северо-восток. Почтовый адрес ориентира: Республика Мордовия, Чамзинский район, с.Большое Маресево, ул. Советская, д.71.</w:t>
      </w:r>
    </w:p>
    <w:p w:rsidR="00496646" w:rsidRPr="00E84969" w:rsidRDefault="00496646" w:rsidP="00496646">
      <w:pPr>
        <w:pStyle w:val="a9"/>
        <w:ind w:firstLine="709"/>
        <w:jc w:val="both"/>
        <w:rPr>
          <w:sz w:val="22"/>
          <w:szCs w:val="22"/>
        </w:rPr>
      </w:pPr>
      <w:r>
        <w:rPr>
          <w:color w:val="000000"/>
        </w:rPr>
        <w:t>С момента начала приема заявок каждому претенденту предоставляется возможность ознакомления с имуществом, права аренды  на которое передаются по договору. Осмотр объектов</w:t>
      </w:r>
      <w:r w:rsidRPr="00186A7B">
        <w:rPr>
          <w:color w:val="000000"/>
        </w:rPr>
        <w:t xml:space="preserve"> производится в рабочие дни с </w:t>
      </w:r>
      <w:r>
        <w:rPr>
          <w:color w:val="000000"/>
        </w:rPr>
        <w:t>9:00 до 16</w:t>
      </w:r>
      <w:r w:rsidRPr="00186A7B">
        <w:rPr>
          <w:color w:val="000000"/>
        </w:rPr>
        <w:t>:00 ч. (</w:t>
      </w:r>
      <w:r>
        <w:rPr>
          <w:color w:val="000000"/>
        </w:rPr>
        <w:t>время</w:t>
      </w:r>
      <w:r w:rsidRPr="00186A7B">
        <w:rPr>
          <w:color w:val="000000"/>
        </w:rPr>
        <w:t xml:space="preserve"> московско</w:t>
      </w:r>
      <w:r>
        <w:rPr>
          <w:color w:val="000000"/>
        </w:rPr>
        <w:t>е</w:t>
      </w:r>
      <w:r w:rsidRPr="00186A7B">
        <w:rPr>
          <w:color w:val="000000"/>
        </w:rPr>
        <w:t xml:space="preserve">) по предварительной договоренности с </w:t>
      </w:r>
      <w:r>
        <w:rPr>
          <w:color w:val="000000"/>
        </w:rPr>
        <w:t>даты размещения извещения о проведении конкурса на официальном сайте торгов,  по адресу: РМ, Чамзинский район</w:t>
      </w:r>
      <w:r w:rsidRPr="00186A7B">
        <w:rPr>
          <w:color w:val="000000"/>
        </w:rPr>
        <w:t>,</w:t>
      </w:r>
      <w:r>
        <w:rPr>
          <w:color w:val="000000"/>
        </w:rPr>
        <w:t xml:space="preserve"> рп. Чамзинка,  ул. Победы, д.1, каб. 8, но не позднее, чем за два рабочих дня до даты окончания срока подачи заявок на участие в конкурсе</w:t>
      </w:r>
      <w:r w:rsidRPr="00186A7B">
        <w:rPr>
          <w:color w:val="000000"/>
        </w:rPr>
        <w:t>. Контактное л</w:t>
      </w:r>
      <w:r>
        <w:rPr>
          <w:color w:val="000000"/>
        </w:rPr>
        <w:t>ицо: Велеулова Екатерина Евгеньевна</w:t>
      </w:r>
      <w:r w:rsidRPr="00186A7B">
        <w:rPr>
          <w:color w:val="000000"/>
        </w:rPr>
        <w:t xml:space="preserve"> тел. 8 (</w:t>
      </w:r>
      <w:r>
        <w:rPr>
          <w:color w:val="000000"/>
        </w:rPr>
        <w:t>83437</w:t>
      </w:r>
      <w:r w:rsidRPr="00186A7B">
        <w:rPr>
          <w:color w:val="000000"/>
        </w:rPr>
        <w:t xml:space="preserve">) </w:t>
      </w:r>
      <w:r>
        <w:rPr>
          <w:color w:val="000000"/>
        </w:rPr>
        <w:t>2-13-00</w:t>
      </w:r>
      <w:r w:rsidRPr="00186A7B">
        <w:rPr>
          <w:color w:val="000000"/>
        </w:rPr>
        <w:t>.</w:t>
      </w:r>
      <w:r>
        <w:rPr>
          <w:color w:val="000000"/>
        </w:rPr>
        <w:t xml:space="preserve"> Плата за осмотр имущества не взимается.</w:t>
      </w:r>
    </w:p>
    <w:p w:rsidR="00496646" w:rsidRPr="00753EBD" w:rsidRDefault="00496646" w:rsidP="00496646">
      <w:pPr>
        <w:ind w:firstLine="709"/>
        <w:jc w:val="center"/>
        <w:rPr>
          <w:b/>
          <w:color w:val="000000"/>
        </w:rPr>
      </w:pPr>
      <w:r w:rsidRPr="00753EBD">
        <w:rPr>
          <w:b/>
          <w:color w:val="000000"/>
        </w:rPr>
        <w:t>График осмотра объектов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tblGrid>
      <w:tr w:rsidR="00496646" w:rsidRPr="002C08CF" w:rsidTr="00C815C7">
        <w:trPr>
          <w:jc w:val="center"/>
        </w:trPr>
        <w:tc>
          <w:tcPr>
            <w:tcW w:w="2268" w:type="dxa"/>
            <w:vAlign w:val="center"/>
          </w:tcPr>
          <w:p w:rsidR="00496646" w:rsidRPr="002C08CF" w:rsidRDefault="00496646" w:rsidP="00C815C7">
            <w:pPr>
              <w:jc w:val="center"/>
              <w:rPr>
                <w:color w:val="000000"/>
              </w:rPr>
            </w:pPr>
            <w:r w:rsidRPr="002C08CF">
              <w:rPr>
                <w:color w:val="000000"/>
              </w:rPr>
              <w:t>Дни осмотра</w:t>
            </w:r>
          </w:p>
        </w:tc>
        <w:tc>
          <w:tcPr>
            <w:tcW w:w="2880" w:type="dxa"/>
            <w:vAlign w:val="center"/>
          </w:tcPr>
          <w:p w:rsidR="00496646" w:rsidRPr="002C08CF" w:rsidRDefault="00496646" w:rsidP="00C815C7">
            <w:pPr>
              <w:jc w:val="center"/>
              <w:rPr>
                <w:color w:val="000000"/>
              </w:rPr>
            </w:pPr>
            <w:r w:rsidRPr="002C08CF">
              <w:rPr>
                <w:color w:val="000000"/>
              </w:rPr>
              <w:t>Время осмотра</w:t>
            </w:r>
          </w:p>
        </w:tc>
      </w:tr>
      <w:tr w:rsidR="00496646" w:rsidRPr="002C08CF" w:rsidTr="00C815C7">
        <w:trPr>
          <w:jc w:val="center"/>
        </w:trPr>
        <w:tc>
          <w:tcPr>
            <w:tcW w:w="2268" w:type="dxa"/>
            <w:vAlign w:val="center"/>
          </w:tcPr>
          <w:p w:rsidR="00496646" w:rsidRPr="002C08CF" w:rsidRDefault="00496646" w:rsidP="00C815C7">
            <w:pPr>
              <w:jc w:val="center"/>
              <w:rPr>
                <w:color w:val="000000"/>
              </w:rPr>
            </w:pPr>
            <w:r>
              <w:rPr>
                <w:color w:val="000000"/>
              </w:rPr>
              <w:t>23.10.2020</w:t>
            </w:r>
            <w:r w:rsidRPr="002C08CF">
              <w:rPr>
                <w:color w:val="000000"/>
              </w:rPr>
              <w:t>г.</w:t>
            </w:r>
          </w:p>
        </w:tc>
        <w:tc>
          <w:tcPr>
            <w:tcW w:w="2880" w:type="dxa"/>
            <w:vAlign w:val="center"/>
          </w:tcPr>
          <w:p w:rsidR="00496646" w:rsidRPr="002C08CF" w:rsidRDefault="00496646" w:rsidP="00C815C7">
            <w:pPr>
              <w:jc w:val="center"/>
              <w:rPr>
                <w:color w:val="000000"/>
              </w:rPr>
            </w:pPr>
            <w:r>
              <w:rPr>
                <w:color w:val="000000"/>
              </w:rPr>
              <w:t>с 9</w:t>
            </w:r>
            <w:r w:rsidRPr="002C08CF">
              <w:rPr>
                <w:color w:val="000000"/>
              </w:rPr>
              <w:t>:00 до 12:00;</w:t>
            </w:r>
          </w:p>
          <w:p w:rsidR="00496646" w:rsidRPr="002C08CF" w:rsidRDefault="00496646" w:rsidP="00C815C7">
            <w:pPr>
              <w:jc w:val="center"/>
              <w:rPr>
                <w:color w:val="000000"/>
              </w:rPr>
            </w:pPr>
            <w:r>
              <w:rPr>
                <w:color w:val="000000"/>
              </w:rPr>
              <w:t>с 13:00 до 16</w:t>
            </w:r>
            <w:r w:rsidRPr="002C08CF">
              <w:rPr>
                <w:color w:val="000000"/>
              </w:rPr>
              <w:t>:00</w:t>
            </w:r>
          </w:p>
        </w:tc>
      </w:tr>
      <w:tr w:rsidR="00496646" w:rsidRPr="002C08CF" w:rsidTr="00C815C7">
        <w:trPr>
          <w:jc w:val="center"/>
        </w:trPr>
        <w:tc>
          <w:tcPr>
            <w:tcW w:w="2268" w:type="dxa"/>
            <w:vAlign w:val="center"/>
          </w:tcPr>
          <w:p w:rsidR="00496646" w:rsidRPr="002C08CF" w:rsidRDefault="00496646" w:rsidP="00C815C7">
            <w:pPr>
              <w:jc w:val="center"/>
              <w:rPr>
                <w:color w:val="000000"/>
              </w:rPr>
            </w:pPr>
            <w:r>
              <w:rPr>
                <w:color w:val="000000"/>
              </w:rPr>
              <w:t>с 26.10.2020г. по 30.10.2020</w:t>
            </w:r>
            <w:r w:rsidRPr="002C08CF">
              <w:rPr>
                <w:color w:val="000000"/>
              </w:rPr>
              <w:t>г.</w:t>
            </w:r>
          </w:p>
        </w:tc>
        <w:tc>
          <w:tcPr>
            <w:tcW w:w="2880" w:type="dxa"/>
            <w:vAlign w:val="center"/>
          </w:tcPr>
          <w:p w:rsidR="00496646" w:rsidRPr="002C08CF" w:rsidRDefault="00496646" w:rsidP="00C815C7">
            <w:pPr>
              <w:jc w:val="center"/>
              <w:rPr>
                <w:color w:val="000000"/>
              </w:rPr>
            </w:pPr>
            <w:r>
              <w:rPr>
                <w:color w:val="000000"/>
              </w:rPr>
              <w:t>с 9</w:t>
            </w:r>
            <w:r w:rsidRPr="002C08CF">
              <w:rPr>
                <w:color w:val="000000"/>
              </w:rPr>
              <w:t>:00 до 12:00;</w:t>
            </w:r>
          </w:p>
          <w:p w:rsidR="00496646" w:rsidRPr="002C08CF" w:rsidRDefault="00496646" w:rsidP="00C815C7">
            <w:pPr>
              <w:jc w:val="center"/>
              <w:rPr>
                <w:color w:val="000000"/>
              </w:rPr>
            </w:pPr>
            <w:r>
              <w:rPr>
                <w:color w:val="000000"/>
              </w:rPr>
              <w:t>с 13:00 до 16</w:t>
            </w:r>
            <w:r w:rsidRPr="002C08CF">
              <w:rPr>
                <w:color w:val="000000"/>
              </w:rPr>
              <w:t>:00</w:t>
            </w:r>
          </w:p>
        </w:tc>
      </w:tr>
      <w:tr w:rsidR="00496646" w:rsidRPr="002C08CF" w:rsidTr="00C815C7">
        <w:trPr>
          <w:trHeight w:val="278"/>
          <w:jc w:val="center"/>
        </w:trPr>
        <w:tc>
          <w:tcPr>
            <w:tcW w:w="2268" w:type="dxa"/>
            <w:vAlign w:val="center"/>
          </w:tcPr>
          <w:p w:rsidR="00496646" w:rsidRPr="002C08CF" w:rsidRDefault="00496646" w:rsidP="00C815C7">
            <w:pPr>
              <w:jc w:val="center"/>
              <w:rPr>
                <w:color w:val="000000"/>
              </w:rPr>
            </w:pPr>
            <w:r>
              <w:rPr>
                <w:color w:val="000000"/>
              </w:rPr>
              <w:t>с 02.11.2020</w:t>
            </w:r>
            <w:r w:rsidRPr="002C08CF">
              <w:rPr>
                <w:color w:val="000000"/>
              </w:rPr>
              <w:t xml:space="preserve">г. по </w:t>
            </w:r>
            <w:r>
              <w:rPr>
                <w:color w:val="000000"/>
              </w:rPr>
              <w:t>06</w:t>
            </w:r>
            <w:r w:rsidRPr="002C08CF">
              <w:rPr>
                <w:color w:val="000000"/>
              </w:rPr>
              <w:t>.</w:t>
            </w:r>
            <w:r>
              <w:rPr>
                <w:color w:val="000000"/>
              </w:rPr>
              <w:t>11.2020г.</w:t>
            </w:r>
          </w:p>
        </w:tc>
        <w:tc>
          <w:tcPr>
            <w:tcW w:w="2880" w:type="dxa"/>
            <w:vAlign w:val="center"/>
          </w:tcPr>
          <w:p w:rsidR="00496646" w:rsidRPr="002C08CF" w:rsidRDefault="00496646" w:rsidP="00C815C7">
            <w:pPr>
              <w:jc w:val="center"/>
              <w:rPr>
                <w:color w:val="000000"/>
              </w:rPr>
            </w:pPr>
            <w:r>
              <w:rPr>
                <w:color w:val="000000"/>
              </w:rPr>
              <w:t>с 9</w:t>
            </w:r>
            <w:r w:rsidRPr="002C08CF">
              <w:rPr>
                <w:color w:val="000000"/>
              </w:rPr>
              <w:t>:00 до 12:00;</w:t>
            </w:r>
          </w:p>
          <w:p w:rsidR="00496646" w:rsidRPr="002C08CF" w:rsidRDefault="00496646" w:rsidP="00C815C7">
            <w:pPr>
              <w:jc w:val="center"/>
              <w:rPr>
                <w:color w:val="000000"/>
              </w:rPr>
            </w:pPr>
            <w:r>
              <w:rPr>
                <w:color w:val="000000"/>
              </w:rPr>
              <w:t>с</w:t>
            </w:r>
            <w:r w:rsidRPr="002C08CF">
              <w:rPr>
                <w:color w:val="000000"/>
              </w:rPr>
              <w:t xml:space="preserve"> 13:00 до 1</w:t>
            </w:r>
            <w:r>
              <w:rPr>
                <w:color w:val="000000"/>
              </w:rPr>
              <w:t>6</w:t>
            </w:r>
            <w:r w:rsidRPr="002C08CF">
              <w:rPr>
                <w:color w:val="000000"/>
              </w:rPr>
              <w:t>:00</w:t>
            </w:r>
          </w:p>
        </w:tc>
      </w:tr>
      <w:tr w:rsidR="00496646" w:rsidRPr="002C08CF" w:rsidTr="00C815C7">
        <w:trPr>
          <w:trHeight w:val="278"/>
          <w:jc w:val="center"/>
        </w:trPr>
        <w:tc>
          <w:tcPr>
            <w:tcW w:w="2268" w:type="dxa"/>
            <w:vAlign w:val="center"/>
          </w:tcPr>
          <w:p w:rsidR="00496646" w:rsidRDefault="00496646" w:rsidP="00C815C7">
            <w:pPr>
              <w:jc w:val="center"/>
              <w:rPr>
                <w:color w:val="000000"/>
              </w:rPr>
            </w:pPr>
            <w:r>
              <w:rPr>
                <w:color w:val="000000"/>
              </w:rPr>
              <w:t>с 09.11.2020г. по 13.11.2020г.</w:t>
            </w:r>
          </w:p>
        </w:tc>
        <w:tc>
          <w:tcPr>
            <w:tcW w:w="2880" w:type="dxa"/>
            <w:vAlign w:val="center"/>
          </w:tcPr>
          <w:p w:rsidR="00496646" w:rsidRPr="002C08CF" w:rsidRDefault="00496646" w:rsidP="00C815C7">
            <w:pPr>
              <w:jc w:val="center"/>
              <w:rPr>
                <w:color w:val="000000"/>
              </w:rPr>
            </w:pPr>
            <w:r>
              <w:rPr>
                <w:color w:val="000000"/>
              </w:rPr>
              <w:t>с 9</w:t>
            </w:r>
            <w:r w:rsidRPr="002C08CF">
              <w:rPr>
                <w:color w:val="000000"/>
              </w:rPr>
              <w:t>:00 до 12:00;</w:t>
            </w:r>
          </w:p>
          <w:p w:rsidR="00496646" w:rsidRPr="002C08CF" w:rsidRDefault="00496646" w:rsidP="00C815C7">
            <w:pPr>
              <w:jc w:val="center"/>
              <w:rPr>
                <w:color w:val="000000"/>
              </w:rPr>
            </w:pPr>
            <w:r>
              <w:rPr>
                <w:color w:val="000000"/>
              </w:rPr>
              <w:t>с</w:t>
            </w:r>
            <w:r w:rsidRPr="002C08CF">
              <w:rPr>
                <w:color w:val="000000"/>
              </w:rPr>
              <w:t xml:space="preserve"> 13:00 до 1</w:t>
            </w:r>
            <w:r>
              <w:rPr>
                <w:color w:val="000000"/>
              </w:rPr>
              <w:t>6</w:t>
            </w:r>
            <w:r w:rsidRPr="002C08CF">
              <w:rPr>
                <w:color w:val="000000"/>
              </w:rPr>
              <w:t>:00</w:t>
            </w:r>
          </w:p>
        </w:tc>
      </w:tr>
      <w:tr w:rsidR="00496646" w:rsidRPr="002C08CF" w:rsidTr="00C815C7">
        <w:trPr>
          <w:trHeight w:val="278"/>
          <w:jc w:val="center"/>
        </w:trPr>
        <w:tc>
          <w:tcPr>
            <w:tcW w:w="2268" w:type="dxa"/>
            <w:vAlign w:val="center"/>
          </w:tcPr>
          <w:p w:rsidR="00496646" w:rsidRDefault="00496646" w:rsidP="00C815C7">
            <w:pPr>
              <w:jc w:val="center"/>
              <w:rPr>
                <w:color w:val="000000"/>
              </w:rPr>
            </w:pPr>
            <w:r>
              <w:rPr>
                <w:color w:val="000000"/>
              </w:rPr>
              <w:t>с 16.11.2020г. по 20.11.2020г.</w:t>
            </w:r>
          </w:p>
        </w:tc>
        <w:tc>
          <w:tcPr>
            <w:tcW w:w="2880" w:type="dxa"/>
            <w:vAlign w:val="center"/>
          </w:tcPr>
          <w:p w:rsidR="00496646" w:rsidRPr="002C08CF" w:rsidRDefault="00496646" w:rsidP="00C815C7">
            <w:pPr>
              <w:jc w:val="center"/>
              <w:rPr>
                <w:color w:val="000000"/>
              </w:rPr>
            </w:pPr>
            <w:r>
              <w:rPr>
                <w:color w:val="000000"/>
              </w:rPr>
              <w:t>с 9</w:t>
            </w:r>
            <w:r w:rsidRPr="002C08CF">
              <w:rPr>
                <w:color w:val="000000"/>
              </w:rPr>
              <w:t>:00 до 12:00;</w:t>
            </w:r>
          </w:p>
          <w:p w:rsidR="00496646" w:rsidRDefault="00496646" w:rsidP="00C815C7">
            <w:pPr>
              <w:jc w:val="center"/>
              <w:rPr>
                <w:color w:val="000000"/>
              </w:rPr>
            </w:pPr>
            <w:r>
              <w:rPr>
                <w:color w:val="000000"/>
              </w:rPr>
              <w:t>с</w:t>
            </w:r>
            <w:r w:rsidRPr="002C08CF">
              <w:rPr>
                <w:color w:val="000000"/>
              </w:rPr>
              <w:t xml:space="preserve"> 13:00 до 1</w:t>
            </w:r>
            <w:r>
              <w:rPr>
                <w:color w:val="000000"/>
              </w:rPr>
              <w:t>6</w:t>
            </w:r>
            <w:r w:rsidRPr="002C08CF">
              <w:rPr>
                <w:color w:val="000000"/>
              </w:rPr>
              <w:t>:00</w:t>
            </w:r>
          </w:p>
        </w:tc>
      </w:tr>
    </w:tbl>
    <w:p w:rsidR="00496646" w:rsidRPr="000F72C0" w:rsidRDefault="00496646" w:rsidP="00496646">
      <w:pPr>
        <w:pStyle w:val="a9"/>
        <w:ind w:firstLine="709"/>
        <w:jc w:val="both"/>
        <w:rPr>
          <w:b/>
          <w:sz w:val="22"/>
          <w:szCs w:val="22"/>
        </w:rPr>
      </w:pPr>
    </w:p>
    <w:p w:rsidR="00496646" w:rsidRPr="000F72C0" w:rsidRDefault="00496646" w:rsidP="00496646">
      <w:pPr>
        <w:rPr>
          <w:b/>
          <w:sz w:val="22"/>
          <w:szCs w:val="22"/>
        </w:rPr>
      </w:pPr>
      <w:r w:rsidRPr="000F72C0">
        <w:rPr>
          <w:b/>
          <w:sz w:val="22"/>
          <w:szCs w:val="22"/>
        </w:rPr>
        <w:t xml:space="preserve">             4. Краткая характеристика </w:t>
      </w:r>
      <w:r>
        <w:rPr>
          <w:b/>
          <w:sz w:val="22"/>
          <w:szCs w:val="22"/>
        </w:rPr>
        <w:t xml:space="preserve"> </w:t>
      </w:r>
      <w:r w:rsidRPr="000F72C0">
        <w:rPr>
          <w:b/>
          <w:sz w:val="22"/>
          <w:szCs w:val="22"/>
        </w:rPr>
        <w:t xml:space="preserve">объекта </w:t>
      </w:r>
      <w:r>
        <w:rPr>
          <w:b/>
          <w:sz w:val="22"/>
          <w:szCs w:val="22"/>
        </w:rPr>
        <w:t xml:space="preserve"> </w:t>
      </w:r>
      <w:r w:rsidRPr="000F72C0">
        <w:rPr>
          <w:b/>
          <w:sz w:val="22"/>
          <w:szCs w:val="22"/>
        </w:rPr>
        <w:t xml:space="preserve">конкурса:  </w:t>
      </w:r>
    </w:p>
    <w:p w:rsidR="00496646" w:rsidRDefault="00496646" w:rsidP="00496646">
      <w:pPr>
        <w:pStyle w:val="a9"/>
        <w:ind w:firstLine="709"/>
        <w:jc w:val="both"/>
        <w:rPr>
          <w:sz w:val="22"/>
          <w:szCs w:val="22"/>
        </w:rPr>
      </w:pPr>
      <w:r>
        <w:rPr>
          <w:sz w:val="22"/>
          <w:szCs w:val="22"/>
        </w:rPr>
        <w:t xml:space="preserve"> </w:t>
      </w:r>
      <w:r w:rsidRPr="000F72C0">
        <w:rPr>
          <w:sz w:val="22"/>
          <w:szCs w:val="22"/>
        </w:rPr>
        <w:t xml:space="preserve"> </w:t>
      </w:r>
      <w:r>
        <w:rPr>
          <w:sz w:val="22"/>
          <w:szCs w:val="22"/>
        </w:rPr>
        <w:t>Кадастровый номер объекта «</w:t>
      </w:r>
      <w:r w:rsidRPr="000F72C0">
        <w:rPr>
          <w:sz w:val="22"/>
          <w:szCs w:val="22"/>
        </w:rPr>
        <w:t>Полигон складирования ТБО для   р.п.Чамзинка и р.п.Комсомольский Чамзинского района</w:t>
      </w:r>
      <w:r>
        <w:rPr>
          <w:sz w:val="22"/>
          <w:szCs w:val="22"/>
        </w:rPr>
        <w:t xml:space="preserve">» 13:22:0204004:411, </w:t>
      </w:r>
      <w:r w:rsidRPr="00A269BC">
        <w:rPr>
          <w:sz w:val="22"/>
          <w:szCs w:val="22"/>
        </w:rPr>
        <w:t xml:space="preserve"> </w:t>
      </w:r>
      <w:r w:rsidRPr="001D79DF">
        <w:rPr>
          <w:sz w:val="22"/>
          <w:szCs w:val="22"/>
        </w:rPr>
        <w:t>назначение: 10) сооружения коммунального хозяйства, площадь 49600 кв.м</w:t>
      </w:r>
      <w:r>
        <w:rPr>
          <w:sz w:val="22"/>
          <w:szCs w:val="22"/>
        </w:rPr>
        <w:t>..</w:t>
      </w:r>
    </w:p>
    <w:p w:rsidR="00496646" w:rsidRPr="008309B0" w:rsidRDefault="00496646" w:rsidP="00496646">
      <w:pPr>
        <w:pStyle w:val="a9"/>
        <w:ind w:firstLine="709"/>
        <w:jc w:val="both"/>
        <w:rPr>
          <w:sz w:val="22"/>
          <w:szCs w:val="22"/>
        </w:rPr>
      </w:pPr>
      <w:r>
        <w:rPr>
          <w:sz w:val="22"/>
          <w:szCs w:val="22"/>
        </w:rPr>
        <w:t xml:space="preserve">  Кадастровый номер  земельного участка  13:22:0204004:86,  разрешенное  использование: для  размещения свалки,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общей площадью 49600 кв.м.</w:t>
      </w:r>
    </w:p>
    <w:p w:rsidR="00496646" w:rsidRPr="00A56338" w:rsidRDefault="00496646" w:rsidP="00496646">
      <w:pPr>
        <w:rPr>
          <w:color w:val="000000"/>
          <w:sz w:val="22"/>
          <w:szCs w:val="22"/>
        </w:rPr>
      </w:pPr>
      <w:r>
        <w:rPr>
          <w:sz w:val="22"/>
          <w:szCs w:val="22"/>
        </w:rPr>
        <w:t xml:space="preserve">                </w:t>
      </w:r>
      <w:r w:rsidRPr="00A56338">
        <w:rPr>
          <w:sz w:val="22"/>
          <w:szCs w:val="22"/>
        </w:rPr>
        <w:t xml:space="preserve">Годовой объем складирования  </w:t>
      </w:r>
      <w:r w:rsidRPr="00A56338">
        <w:rPr>
          <w:color w:val="000000"/>
          <w:sz w:val="22"/>
          <w:szCs w:val="22"/>
        </w:rPr>
        <w:t>ТБО    27 тыс.</w:t>
      </w:r>
      <w:r>
        <w:rPr>
          <w:color w:val="000000"/>
          <w:sz w:val="22"/>
          <w:szCs w:val="22"/>
        </w:rPr>
        <w:t xml:space="preserve"> </w:t>
      </w:r>
      <w:r w:rsidRPr="00A56338">
        <w:rPr>
          <w:color w:val="000000"/>
          <w:sz w:val="22"/>
          <w:szCs w:val="22"/>
        </w:rPr>
        <w:t>куб.м.   в уплотненном состоянии (</w:t>
      </w:r>
      <w:r>
        <w:rPr>
          <w:color w:val="000000"/>
          <w:sz w:val="22"/>
          <w:szCs w:val="22"/>
        </w:rPr>
        <w:t>коэффи</w:t>
      </w:r>
      <w:r w:rsidRPr="00A56338">
        <w:rPr>
          <w:color w:val="000000"/>
          <w:sz w:val="22"/>
          <w:szCs w:val="22"/>
        </w:rPr>
        <w:t>циент уплотнения на полигоне равен 3,7).</w:t>
      </w:r>
    </w:p>
    <w:p w:rsidR="00496646" w:rsidRPr="000F72C0" w:rsidRDefault="00496646" w:rsidP="00496646">
      <w:pPr>
        <w:jc w:val="both"/>
        <w:rPr>
          <w:sz w:val="22"/>
          <w:szCs w:val="22"/>
        </w:rPr>
      </w:pPr>
      <w:r w:rsidRPr="00A56338">
        <w:rPr>
          <w:color w:val="000000"/>
          <w:sz w:val="22"/>
          <w:szCs w:val="22"/>
        </w:rPr>
        <w:t xml:space="preserve">              Подъезд к полигону ТБО:  дорога</w:t>
      </w:r>
      <w:r>
        <w:rPr>
          <w:color w:val="000000"/>
          <w:sz w:val="22"/>
          <w:szCs w:val="22"/>
        </w:rPr>
        <w:t xml:space="preserve"> </w:t>
      </w:r>
      <w:r w:rsidRPr="00A56338">
        <w:rPr>
          <w:color w:val="000000"/>
          <w:sz w:val="22"/>
          <w:szCs w:val="22"/>
        </w:rPr>
        <w:t>с</w:t>
      </w:r>
      <w:r>
        <w:rPr>
          <w:color w:val="000000"/>
          <w:sz w:val="22"/>
          <w:szCs w:val="22"/>
        </w:rPr>
        <w:t xml:space="preserve"> </w:t>
      </w:r>
      <w:r w:rsidRPr="00A56338">
        <w:rPr>
          <w:color w:val="000000"/>
          <w:sz w:val="22"/>
          <w:szCs w:val="22"/>
        </w:rPr>
        <w:t>твердым</w:t>
      </w:r>
      <w:r w:rsidRPr="00A56338">
        <w:rPr>
          <w:sz w:val="22"/>
          <w:szCs w:val="22"/>
        </w:rPr>
        <w:t xml:space="preserve"> </w:t>
      </w:r>
      <w:r>
        <w:rPr>
          <w:sz w:val="22"/>
          <w:szCs w:val="22"/>
        </w:rPr>
        <w:t>покрытием.</w:t>
      </w:r>
      <w:r w:rsidRPr="00A56338">
        <w:rPr>
          <w:sz w:val="22"/>
          <w:szCs w:val="22"/>
        </w:rPr>
        <w:t xml:space="preserve"> Ограждение: сетка рабица по металлическим столбам с бетонным основанием.</w:t>
      </w:r>
      <w:r>
        <w:rPr>
          <w:sz w:val="22"/>
          <w:szCs w:val="22"/>
        </w:rPr>
        <w:t xml:space="preserve">  </w:t>
      </w:r>
      <w:r w:rsidRPr="00A56338">
        <w:rPr>
          <w:sz w:val="22"/>
          <w:szCs w:val="22"/>
        </w:rPr>
        <w:t xml:space="preserve"> Полигон оборудован дезбарьером. Имеется  площадка  для  стоянки техники. По периметру  полигона ТБО  имеется земляной вал высотой  1м  и  противопожарный ров. </w:t>
      </w:r>
      <w:r w:rsidRPr="00A56338">
        <w:rPr>
          <w:color w:val="000000"/>
          <w:sz w:val="22"/>
          <w:szCs w:val="22"/>
        </w:rPr>
        <w:t>Имеется противопожарная емкость.</w:t>
      </w:r>
    </w:p>
    <w:p w:rsidR="00496646" w:rsidRPr="000F72C0" w:rsidRDefault="00496646" w:rsidP="00496646">
      <w:pPr>
        <w:pStyle w:val="af0"/>
        <w:ind w:firstLine="567"/>
        <w:jc w:val="both"/>
        <w:rPr>
          <w:sz w:val="22"/>
          <w:szCs w:val="22"/>
        </w:rPr>
      </w:pPr>
      <w:r w:rsidRPr="000F72C0">
        <w:rPr>
          <w:b/>
          <w:sz w:val="22"/>
          <w:szCs w:val="22"/>
        </w:rPr>
        <w:t xml:space="preserve">  5. </w:t>
      </w:r>
      <w:r w:rsidRPr="00E04AEC">
        <w:rPr>
          <w:b/>
        </w:rPr>
        <w:t xml:space="preserve">Целевое </w:t>
      </w:r>
      <w:r w:rsidRPr="00107BB6">
        <w:rPr>
          <w:b/>
        </w:rPr>
        <w:t xml:space="preserve">назначение </w:t>
      </w:r>
      <w:r w:rsidRPr="00107BB6">
        <w:rPr>
          <w:b/>
          <w:color w:val="000000"/>
        </w:rPr>
        <w:t>муниципального имущества, права на которое передаются по договору:</w:t>
      </w:r>
      <w:r w:rsidRPr="00107BB6">
        <w:rPr>
          <w:color w:val="000000"/>
        </w:rPr>
        <w:t xml:space="preserve"> для осуществления деятельности по утилизации, размещению твердых коммунальных отходов (ТКО)</w:t>
      </w:r>
      <w:r w:rsidRPr="00107BB6">
        <w:rPr>
          <w:color w:val="000000"/>
          <w:sz w:val="22"/>
          <w:szCs w:val="22"/>
        </w:rPr>
        <w:t xml:space="preserve">  для  нужд  Чамзинского муниципального района.</w:t>
      </w:r>
      <w:r>
        <w:rPr>
          <w:color w:val="FF0000"/>
          <w:sz w:val="22"/>
          <w:szCs w:val="22"/>
        </w:rPr>
        <w:t xml:space="preserve"> </w:t>
      </w:r>
    </w:p>
    <w:p w:rsidR="00496646" w:rsidRPr="000F72C0" w:rsidRDefault="00496646" w:rsidP="00496646">
      <w:pPr>
        <w:pStyle w:val="af0"/>
        <w:ind w:firstLine="567"/>
        <w:jc w:val="both"/>
        <w:rPr>
          <w:sz w:val="22"/>
          <w:szCs w:val="22"/>
        </w:rPr>
      </w:pPr>
      <w:r w:rsidRPr="000F72C0">
        <w:rPr>
          <w:b/>
          <w:sz w:val="22"/>
          <w:szCs w:val="22"/>
        </w:rPr>
        <w:t xml:space="preserve">  6. </w:t>
      </w:r>
      <w:r w:rsidRPr="000F72C0">
        <w:rPr>
          <w:b/>
          <w:bCs/>
          <w:sz w:val="22"/>
          <w:szCs w:val="22"/>
        </w:rPr>
        <w:t xml:space="preserve">Начальная цена  </w:t>
      </w:r>
      <w:r w:rsidRPr="00EB2693">
        <w:rPr>
          <w:bCs/>
          <w:sz w:val="22"/>
          <w:szCs w:val="22"/>
        </w:rPr>
        <w:t xml:space="preserve">договора  </w:t>
      </w:r>
      <w:r>
        <w:rPr>
          <w:bCs/>
          <w:sz w:val="22"/>
          <w:szCs w:val="22"/>
        </w:rPr>
        <w:t xml:space="preserve"> </w:t>
      </w:r>
      <w:r w:rsidRPr="000F72C0">
        <w:rPr>
          <w:bCs/>
          <w:sz w:val="22"/>
          <w:szCs w:val="22"/>
        </w:rPr>
        <w:t xml:space="preserve">аренды недвижимого имущества   устанавливается   в </w:t>
      </w:r>
      <w:r>
        <w:rPr>
          <w:bCs/>
          <w:sz w:val="22"/>
          <w:szCs w:val="22"/>
        </w:rPr>
        <w:t xml:space="preserve">  размере</w:t>
      </w:r>
      <w:r w:rsidRPr="000F72C0">
        <w:rPr>
          <w:bCs/>
          <w:sz w:val="22"/>
          <w:szCs w:val="22"/>
        </w:rPr>
        <w:t xml:space="preserve">    </w:t>
      </w:r>
      <w:r w:rsidRPr="00D7032C">
        <w:rPr>
          <w:sz w:val="22"/>
          <w:szCs w:val="22"/>
        </w:rPr>
        <w:t>рыночной стоимости годовой  арендной платы</w:t>
      </w:r>
      <w:r w:rsidRPr="000F72C0">
        <w:rPr>
          <w:b/>
          <w:sz w:val="22"/>
          <w:szCs w:val="22"/>
        </w:rPr>
        <w:t xml:space="preserve"> </w:t>
      </w:r>
      <w:r w:rsidRPr="000F72C0">
        <w:rPr>
          <w:sz w:val="22"/>
          <w:szCs w:val="22"/>
        </w:rPr>
        <w:t xml:space="preserve"> за </w:t>
      </w:r>
      <w:r>
        <w:rPr>
          <w:sz w:val="22"/>
          <w:szCs w:val="22"/>
        </w:rPr>
        <w:t xml:space="preserve">пользование имуществом по договору аренды </w:t>
      </w:r>
      <w:r w:rsidRPr="000F72C0">
        <w:rPr>
          <w:sz w:val="22"/>
          <w:szCs w:val="22"/>
        </w:rPr>
        <w:t xml:space="preserve"> </w:t>
      </w:r>
      <w:r>
        <w:rPr>
          <w:sz w:val="22"/>
          <w:szCs w:val="22"/>
        </w:rPr>
        <w:t xml:space="preserve"> </w:t>
      </w:r>
      <w:r w:rsidRPr="000F72C0">
        <w:rPr>
          <w:sz w:val="22"/>
          <w:szCs w:val="22"/>
        </w:rPr>
        <w:t xml:space="preserve"> </w:t>
      </w:r>
      <w:r>
        <w:rPr>
          <w:sz w:val="22"/>
          <w:szCs w:val="22"/>
        </w:rPr>
        <w:t xml:space="preserve">  составляет 150000,00 (Сто пятьдесят тысяч) рублей,    согласно отчета </w:t>
      </w:r>
      <w:r w:rsidRPr="00435652">
        <w:rPr>
          <w:sz w:val="22"/>
          <w:szCs w:val="22"/>
        </w:rPr>
        <w:t xml:space="preserve">об оценке рыночной </w:t>
      </w:r>
      <w:r>
        <w:rPr>
          <w:sz w:val="22"/>
          <w:szCs w:val="22"/>
        </w:rPr>
        <w:t>арендной платы за год № 24-09/20 (Б)  от 24.09.2020г. за  Полигон складирования  ТБО рп. Чамзинка и рп. Комсомольский Чамзинского района  - в сумме 100000,00 (Сто тысяч) рублей и отчета об оценке рыночной арендной платы за год № 24-09/20 (А) от  24.09.2020</w:t>
      </w:r>
      <w:r w:rsidRPr="008A75F6">
        <w:rPr>
          <w:sz w:val="22"/>
          <w:szCs w:val="22"/>
        </w:rPr>
        <w:t>г.</w:t>
      </w:r>
      <w:r>
        <w:rPr>
          <w:sz w:val="22"/>
          <w:szCs w:val="22"/>
        </w:rPr>
        <w:t>,</w:t>
      </w:r>
      <w:r w:rsidRPr="007E54C3">
        <w:rPr>
          <w:sz w:val="22"/>
          <w:szCs w:val="22"/>
        </w:rPr>
        <w:t xml:space="preserve"> </w:t>
      </w:r>
      <w:r>
        <w:rPr>
          <w:sz w:val="22"/>
          <w:szCs w:val="22"/>
        </w:rPr>
        <w:t xml:space="preserve"> за земельный участок   в сумме 50000,00 (Пятьдесят тысяч) рублей, под указанным объектом</w:t>
      </w:r>
    </w:p>
    <w:p w:rsidR="00496646" w:rsidRPr="00676C8B" w:rsidRDefault="00496646" w:rsidP="00496646">
      <w:pPr>
        <w:tabs>
          <w:tab w:val="left" w:pos="6300"/>
        </w:tabs>
        <w:ind w:firstLine="540"/>
        <w:jc w:val="both"/>
      </w:pPr>
      <w:r w:rsidRPr="000F72C0">
        <w:rPr>
          <w:b/>
          <w:sz w:val="22"/>
          <w:szCs w:val="22"/>
        </w:rPr>
        <w:t xml:space="preserve">  7. Срок </w:t>
      </w:r>
      <w:r w:rsidRPr="00676C8B">
        <w:rPr>
          <w:b/>
        </w:rPr>
        <w:t>действия договора аренды</w:t>
      </w:r>
      <w:r w:rsidRPr="00676C8B">
        <w:t>: 5 (лет)  лет.</w:t>
      </w:r>
    </w:p>
    <w:p w:rsidR="00496646" w:rsidRPr="00676C8B" w:rsidRDefault="00496646" w:rsidP="00496646">
      <w:pPr>
        <w:jc w:val="both"/>
        <w:rPr>
          <w:sz w:val="22"/>
          <w:szCs w:val="22"/>
        </w:rPr>
      </w:pPr>
      <w:r>
        <w:rPr>
          <w:b/>
        </w:rPr>
        <w:t xml:space="preserve">         </w:t>
      </w:r>
      <w:r w:rsidRPr="00676C8B">
        <w:rPr>
          <w:b/>
        </w:rPr>
        <w:t xml:space="preserve">  8. </w:t>
      </w:r>
      <w:r w:rsidRPr="00676C8B">
        <w:rPr>
          <w:b/>
          <w:sz w:val="22"/>
          <w:szCs w:val="22"/>
        </w:rPr>
        <w:t>Срок</w:t>
      </w:r>
      <w:r>
        <w:rPr>
          <w:b/>
          <w:sz w:val="22"/>
          <w:szCs w:val="22"/>
        </w:rPr>
        <w:t>, место и порядок предоставления</w:t>
      </w:r>
      <w:r w:rsidRPr="00676C8B">
        <w:rPr>
          <w:b/>
          <w:sz w:val="22"/>
          <w:szCs w:val="22"/>
        </w:rPr>
        <w:t xml:space="preserve"> конкурсной документации:</w:t>
      </w:r>
      <w:r w:rsidRPr="00676C8B">
        <w:rPr>
          <w:rStyle w:val="af6"/>
          <w:sz w:val="22"/>
          <w:szCs w:val="22"/>
        </w:rPr>
        <w:t xml:space="preserve"> </w:t>
      </w:r>
      <w:r w:rsidRPr="00676C8B">
        <w:rPr>
          <w:rStyle w:val="af6"/>
          <w:b w:val="0"/>
          <w:sz w:val="22"/>
          <w:szCs w:val="22"/>
        </w:rPr>
        <w:t>К</w:t>
      </w:r>
      <w:r w:rsidRPr="00676C8B">
        <w:rPr>
          <w:sz w:val="22"/>
          <w:szCs w:val="22"/>
        </w:rPr>
        <w:t xml:space="preserve">онкурсная документация на бумажном  носителе предоставляется бесплатно по адресу места нахождения уполномоченного органа (ООО «Орион») </w:t>
      </w:r>
      <w:r w:rsidRPr="00676C8B">
        <w:rPr>
          <w:b/>
          <w:i/>
          <w:sz w:val="22"/>
          <w:szCs w:val="22"/>
        </w:rPr>
        <w:t>с 23 октября   2020 г. по 23 ноября   2020г. с 09.00 до 16.00</w:t>
      </w:r>
      <w:r w:rsidRPr="00676C8B">
        <w:rPr>
          <w:sz w:val="22"/>
          <w:szCs w:val="22"/>
        </w:rPr>
        <w:t xml:space="preserve"> в рабочие дни (понедельник-пятница), исключая время на обед (с 13.00 до 14.00). Конкурсная документация размещена на сайте </w:t>
      </w:r>
      <w:r w:rsidRPr="00676C8B">
        <w:rPr>
          <w:b/>
          <w:sz w:val="22"/>
          <w:szCs w:val="22"/>
        </w:rPr>
        <w:t xml:space="preserve"> </w:t>
      </w:r>
      <w:r w:rsidRPr="00676C8B">
        <w:rPr>
          <w:sz w:val="22"/>
          <w:szCs w:val="22"/>
          <w:lang w:val="en-US"/>
        </w:rPr>
        <w:t>torgi</w:t>
      </w:r>
      <w:r w:rsidRPr="00676C8B">
        <w:rPr>
          <w:sz w:val="22"/>
          <w:szCs w:val="22"/>
        </w:rPr>
        <w:t>.</w:t>
      </w:r>
      <w:r w:rsidRPr="00676C8B">
        <w:rPr>
          <w:sz w:val="22"/>
          <w:szCs w:val="22"/>
          <w:lang w:val="en-US"/>
        </w:rPr>
        <w:t>gov</w:t>
      </w:r>
      <w:r w:rsidRPr="00676C8B">
        <w:rPr>
          <w:sz w:val="22"/>
          <w:szCs w:val="22"/>
        </w:rPr>
        <w:t>.</w:t>
      </w:r>
      <w:r w:rsidRPr="00676C8B">
        <w:rPr>
          <w:sz w:val="22"/>
          <w:szCs w:val="22"/>
          <w:lang w:val="en-US"/>
        </w:rPr>
        <w:t>ru</w:t>
      </w:r>
      <w:r w:rsidRPr="00676C8B">
        <w:rPr>
          <w:sz w:val="22"/>
          <w:szCs w:val="22"/>
        </w:rPr>
        <w:t xml:space="preserve">  и   на официальном сайте  Чамзинского муниципального района в сети интернет – </w:t>
      </w:r>
      <w:r w:rsidRPr="00676C8B">
        <w:rPr>
          <w:sz w:val="22"/>
          <w:szCs w:val="22"/>
          <w:lang w:val="en-US"/>
        </w:rPr>
        <w:t>www</w:t>
      </w:r>
      <w:r w:rsidRPr="00676C8B">
        <w:rPr>
          <w:sz w:val="22"/>
          <w:szCs w:val="22"/>
        </w:rPr>
        <w:t>.</w:t>
      </w:r>
      <w:r w:rsidRPr="00676C8B">
        <w:rPr>
          <w:sz w:val="22"/>
          <w:szCs w:val="22"/>
          <w:lang w:val="en-US"/>
        </w:rPr>
        <w:t>chamzinka</w:t>
      </w:r>
      <w:r w:rsidRPr="00676C8B">
        <w:rPr>
          <w:sz w:val="22"/>
          <w:szCs w:val="22"/>
        </w:rPr>
        <w:t>.</w:t>
      </w:r>
      <w:r w:rsidRPr="00676C8B">
        <w:rPr>
          <w:sz w:val="22"/>
          <w:szCs w:val="22"/>
          <w:lang w:val="en-US"/>
        </w:rPr>
        <w:t>e</w:t>
      </w:r>
      <w:r w:rsidRPr="00676C8B">
        <w:rPr>
          <w:sz w:val="22"/>
          <w:szCs w:val="22"/>
        </w:rPr>
        <w:t>-</w:t>
      </w:r>
      <w:r w:rsidRPr="00676C8B">
        <w:rPr>
          <w:sz w:val="22"/>
          <w:szCs w:val="22"/>
          <w:lang w:val="en-US"/>
        </w:rPr>
        <w:t>mordovia</w:t>
      </w:r>
      <w:r w:rsidRPr="00676C8B">
        <w:rPr>
          <w:sz w:val="22"/>
          <w:szCs w:val="22"/>
        </w:rPr>
        <w:t>.</w:t>
      </w:r>
      <w:r w:rsidRPr="00676C8B">
        <w:rPr>
          <w:sz w:val="22"/>
          <w:szCs w:val="22"/>
          <w:lang w:val="en-US"/>
        </w:rPr>
        <w:t>ru</w:t>
      </w:r>
      <w:r w:rsidRPr="00676C8B">
        <w:rPr>
          <w:sz w:val="22"/>
          <w:szCs w:val="22"/>
        </w:rPr>
        <w:t>. Печатным изданием для опубликования информации о проведении конкурса является Информационный бюллетень Чамзинского муниципального района Республики Мордовия.</w:t>
      </w:r>
    </w:p>
    <w:p w:rsidR="00496646" w:rsidRPr="000F72C0" w:rsidRDefault="00496646" w:rsidP="00496646">
      <w:pPr>
        <w:jc w:val="both"/>
        <w:rPr>
          <w:bCs/>
          <w:sz w:val="22"/>
          <w:szCs w:val="22"/>
        </w:rPr>
      </w:pPr>
      <w:r>
        <w:rPr>
          <w:sz w:val="22"/>
          <w:szCs w:val="22"/>
        </w:rPr>
        <w:lastRenderedPageBreak/>
        <w:t xml:space="preserve">           </w:t>
      </w:r>
      <w:r w:rsidRPr="000F72C0">
        <w:rPr>
          <w:b/>
          <w:sz w:val="22"/>
          <w:szCs w:val="22"/>
        </w:rPr>
        <w:t>9. Место, дата и время вскрытие конвертов с заявками</w:t>
      </w:r>
      <w:r>
        <w:rPr>
          <w:b/>
          <w:sz w:val="22"/>
          <w:szCs w:val="22"/>
        </w:rPr>
        <w:t>, и  рассмотрение  заявок  участников конкурса</w:t>
      </w:r>
      <w:r w:rsidRPr="000F72C0">
        <w:rPr>
          <w:b/>
          <w:sz w:val="22"/>
          <w:szCs w:val="22"/>
        </w:rPr>
        <w:t xml:space="preserve">:  </w:t>
      </w:r>
      <w:r>
        <w:rPr>
          <w:b/>
          <w:i/>
          <w:sz w:val="22"/>
          <w:szCs w:val="22"/>
        </w:rPr>
        <w:t>23 ноя</w:t>
      </w:r>
      <w:r w:rsidRPr="00FC00FE">
        <w:rPr>
          <w:b/>
          <w:i/>
          <w:sz w:val="22"/>
          <w:szCs w:val="22"/>
        </w:rPr>
        <w:t xml:space="preserve">бря  </w:t>
      </w:r>
      <w:r>
        <w:rPr>
          <w:b/>
          <w:i/>
          <w:sz w:val="22"/>
          <w:szCs w:val="22"/>
        </w:rPr>
        <w:t xml:space="preserve"> 2020</w:t>
      </w:r>
      <w:r w:rsidRPr="00FC00FE">
        <w:rPr>
          <w:b/>
          <w:bCs/>
          <w:i/>
          <w:sz w:val="22"/>
          <w:szCs w:val="22"/>
        </w:rPr>
        <w:t>г. в 16</w:t>
      </w:r>
      <w:r>
        <w:rPr>
          <w:b/>
          <w:bCs/>
          <w:i/>
          <w:sz w:val="22"/>
          <w:szCs w:val="22"/>
        </w:rPr>
        <w:t xml:space="preserve"> час.0</w:t>
      </w:r>
      <w:r w:rsidRPr="00FC00FE">
        <w:rPr>
          <w:b/>
          <w:bCs/>
          <w:i/>
          <w:sz w:val="22"/>
          <w:szCs w:val="22"/>
        </w:rPr>
        <w:t>0 мин</w:t>
      </w:r>
      <w:r w:rsidRPr="000F72C0">
        <w:rPr>
          <w:bCs/>
          <w:sz w:val="22"/>
          <w:szCs w:val="22"/>
        </w:rPr>
        <w:t xml:space="preserve">. по местному времени по адресу </w:t>
      </w:r>
      <w:r w:rsidRPr="000F72C0">
        <w:rPr>
          <w:sz w:val="22"/>
          <w:szCs w:val="22"/>
        </w:rPr>
        <w:t>уполномоченного органа (ООО «Орион»)</w:t>
      </w:r>
      <w:r w:rsidRPr="000F72C0">
        <w:rPr>
          <w:bCs/>
          <w:sz w:val="22"/>
          <w:szCs w:val="22"/>
        </w:rPr>
        <w:t>:</w:t>
      </w:r>
      <w:r w:rsidRPr="000F72C0">
        <w:rPr>
          <w:sz w:val="22"/>
          <w:szCs w:val="22"/>
        </w:rPr>
        <w:t xml:space="preserve"> Россия, 430005, Республика Мордовия, г.</w:t>
      </w:r>
      <w:r>
        <w:rPr>
          <w:sz w:val="22"/>
          <w:szCs w:val="22"/>
        </w:rPr>
        <w:t xml:space="preserve"> </w:t>
      </w:r>
      <w:r w:rsidRPr="000F72C0">
        <w:rPr>
          <w:sz w:val="22"/>
          <w:szCs w:val="22"/>
        </w:rPr>
        <w:t>Саранск, ул. Большевистская, д.81А.</w:t>
      </w:r>
    </w:p>
    <w:p w:rsidR="00496646" w:rsidRPr="000F72C0" w:rsidRDefault="00496646" w:rsidP="00496646">
      <w:pPr>
        <w:ind w:firstLine="540"/>
        <w:jc w:val="both"/>
        <w:rPr>
          <w:bCs/>
          <w:sz w:val="22"/>
          <w:szCs w:val="22"/>
        </w:rPr>
      </w:pPr>
      <w:r w:rsidRPr="000F72C0">
        <w:rPr>
          <w:b/>
          <w:sz w:val="22"/>
          <w:szCs w:val="22"/>
        </w:rPr>
        <w:t>10.  Дата  и  место подведения  итогов  конкурса:</w:t>
      </w:r>
      <w:r w:rsidRPr="000F72C0">
        <w:rPr>
          <w:sz w:val="22"/>
          <w:szCs w:val="22"/>
        </w:rPr>
        <w:t xml:space="preserve"> </w:t>
      </w:r>
      <w:r>
        <w:rPr>
          <w:sz w:val="22"/>
          <w:szCs w:val="22"/>
        </w:rPr>
        <w:t xml:space="preserve"> </w:t>
      </w:r>
      <w:r>
        <w:rPr>
          <w:b/>
          <w:i/>
          <w:sz w:val="22"/>
          <w:szCs w:val="22"/>
        </w:rPr>
        <w:t>24 ноя</w:t>
      </w:r>
      <w:r w:rsidRPr="00FC00FE">
        <w:rPr>
          <w:b/>
          <w:i/>
          <w:sz w:val="22"/>
          <w:szCs w:val="22"/>
        </w:rPr>
        <w:t xml:space="preserve">бря </w:t>
      </w:r>
      <w:r>
        <w:rPr>
          <w:b/>
          <w:i/>
          <w:sz w:val="22"/>
          <w:szCs w:val="22"/>
        </w:rPr>
        <w:t xml:space="preserve"> 2020</w:t>
      </w:r>
      <w:r w:rsidRPr="00FC00FE">
        <w:rPr>
          <w:b/>
          <w:bCs/>
          <w:i/>
          <w:sz w:val="22"/>
          <w:szCs w:val="22"/>
        </w:rPr>
        <w:t>г. в 1</w:t>
      </w:r>
      <w:r>
        <w:rPr>
          <w:b/>
          <w:bCs/>
          <w:i/>
          <w:sz w:val="22"/>
          <w:szCs w:val="22"/>
        </w:rPr>
        <w:t xml:space="preserve">0 </w:t>
      </w:r>
      <w:r w:rsidRPr="00FC00FE">
        <w:rPr>
          <w:b/>
          <w:bCs/>
          <w:i/>
          <w:sz w:val="22"/>
          <w:szCs w:val="22"/>
        </w:rPr>
        <w:t>час. 00 мин</w:t>
      </w:r>
      <w:r w:rsidRPr="000F72C0">
        <w:rPr>
          <w:bCs/>
          <w:sz w:val="22"/>
          <w:szCs w:val="22"/>
        </w:rPr>
        <w:t xml:space="preserve">. по местному времени по адресу </w:t>
      </w:r>
      <w:r w:rsidRPr="000F72C0">
        <w:rPr>
          <w:sz w:val="22"/>
          <w:szCs w:val="22"/>
        </w:rPr>
        <w:t>уполномоченного органа (ООО «Орион»)</w:t>
      </w:r>
      <w:r w:rsidRPr="000F72C0">
        <w:rPr>
          <w:bCs/>
          <w:sz w:val="22"/>
          <w:szCs w:val="22"/>
        </w:rPr>
        <w:t>:</w:t>
      </w:r>
      <w:r w:rsidRPr="000F72C0">
        <w:rPr>
          <w:sz w:val="22"/>
          <w:szCs w:val="22"/>
        </w:rPr>
        <w:t xml:space="preserve"> Россия, 430005, Рес</w:t>
      </w:r>
      <w:r>
        <w:rPr>
          <w:sz w:val="22"/>
          <w:szCs w:val="22"/>
        </w:rPr>
        <w:t>публика Мордовия, г.Саранск, ул.</w:t>
      </w:r>
      <w:r w:rsidRPr="000F72C0">
        <w:rPr>
          <w:sz w:val="22"/>
          <w:szCs w:val="22"/>
        </w:rPr>
        <w:t xml:space="preserve"> Большевистская, д.81А.</w:t>
      </w:r>
    </w:p>
    <w:p w:rsidR="00496646" w:rsidRDefault="00496646" w:rsidP="00496646">
      <w:pPr>
        <w:jc w:val="both"/>
        <w:rPr>
          <w:sz w:val="22"/>
          <w:szCs w:val="22"/>
        </w:rPr>
      </w:pPr>
      <w:r>
        <w:rPr>
          <w:sz w:val="22"/>
          <w:szCs w:val="22"/>
        </w:rPr>
        <w:t xml:space="preserve">         </w:t>
      </w:r>
      <w:r w:rsidRPr="005A7A9A">
        <w:rPr>
          <w:b/>
          <w:sz w:val="22"/>
          <w:szCs w:val="22"/>
        </w:rPr>
        <w:t>11</w:t>
      </w:r>
      <w:r>
        <w:rPr>
          <w:sz w:val="22"/>
          <w:szCs w:val="22"/>
        </w:rPr>
        <w:t xml:space="preserve">. </w:t>
      </w:r>
      <w:r w:rsidRPr="000F72C0">
        <w:rPr>
          <w:b/>
          <w:sz w:val="22"/>
          <w:szCs w:val="22"/>
        </w:rPr>
        <w:t xml:space="preserve">Срок, в течение которого организатор конкурса вправе </w:t>
      </w:r>
      <w:r>
        <w:rPr>
          <w:b/>
          <w:sz w:val="22"/>
          <w:szCs w:val="22"/>
        </w:rPr>
        <w:t>принять решение о внесении изменений в извещение о проведении конкурса</w:t>
      </w:r>
      <w:r w:rsidRPr="000F72C0">
        <w:rPr>
          <w:b/>
          <w:sz w:val="22"/>
          <w:szCs w:val="22"/>
        </w:rPr>
        <w:t>:</w:t>
      </w:r>
      <w:r w:rsidRPr="000F72C0">
        <w:rPr>
          <w:sz w:val="22"/>
          <w:szCs w:val="22"/>
        </w:rPr>
        <w:t xml:space="preserve"> </w:t>
      </w:r>
      <w:r>
        <w:rPr>
          <w:sz w:val="22"/>
          <w:szCs w:val="22"/>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аукциона </w:t>
      </w:r>
      <w:r w:rsidRPr="00C71CF6">
        <w:rPr>
          <w:sz w:val="22"/>
          <w:szCs w:val="22"/>
        </w:rPr>
        <w:t xml:space="preserve">на сайте </w:t>
      </w:r>
      <w:r w:rsidRPr="00C71CF6">
        <w:rPr>
          <w:sz w:val="22"/>
          <w:szCs w:val="22"/>
          <w:lang w:val="en-US"/>
        </w:rPr>
        <w:t>www</w:t>
      </w:r>
      <w:r w:rsidRPr="00C71CF6">
        <w:rPr>
          <w:sz w:val="22"/>
          <w:szCs w:val="22"/>
        </w:rPr>
        <w:t>.</w:t>
      </w:r>
      <w:r w:rsidRPr="00C71CF6">
        <w:rPr>
          <w:sz w:val="22"/>
          <w:szCs w:val="22"/>
          <w:lang w:val="en-US"/>
        </w:rPr>
        <w:t>torgi</w:t>
      </w:r>
      <w:r w:rsidRPr="00C71CF6">
        <w:rPr>
          <w:sz w:val="22"/>
          <w:szCs w:val="22"/>
        </w:rPr>
        <w:t>.</w:t>
      </w:r>
      <w:r w:rsidRPr="00C71CF6">
        <w:rPr>
          <w:sz w:val="22"/>
          <w:szCs w:val="22"/>
          <w:lang w:val="en-US"/>
        </w:rPr>
        <w:t>gov</w:t>
      </w:r>
      <w:r w:rsidRPr="00C71CF6">
        <w:rPr>
          <w:sz w:val="22"/>
          <w:szCs w:val="22"/>
        </w:rPr>
        <w:t>.</w:t>
      </w:r>
      <w:r w:rsidRPr="00C71CF6">
        <w:rPr>
          <w:sz w:val="22"/>
          <w:szCs w:val="22"/>
          <w:lang w:val="en-US"/>
        </w:rPr>
        <w:t>ru</w:t>
      </w:r>
      <w:r w:rsidRPr="00C71CF6">
        <w:rPr>
          <w:sz w:val="22"/>
          <w:szCs w:val="22"/>
        </w:rPr>
        <w:t xml:space="preserve"> </w:t>
      </w:r>
      <w:r>
        <w:rPr>
          <w:sz w:val="22"/>
          <w:szCs w:val="22"/>
        </w:rPr>
        <w:t xml:space="preserve"> и на официальном сайте  </w:t>
      </w:r>
      <w:r w:rsidRPr="00C71CF6">
        <w:rPr>
          <w:sz w:val="22"/>
          <w:szCs w:val="22"/>
        </w:rPr>
        <w:t>органа местного самоуправления Чамзинского муниц</w:t>
      </w:r>
      <w:r>
        <w:rPr>
          <w:sz w:val="22"/>
          <w:szCs w:val="22"/>
        </w:rPr>
        <w:t xml:space="preserve">ипального района </w:t>
      </w:r>
      <w:r w:rsidRPr="00C71CF6">
        <w:rPr>
          <w:sz w:val="22"/>
          <w:szCs w:val="22"/>
        </w:rPr>
        <w:t xml:space="preserve"> </w:t>
      </w:r>
      <w:hyperlink r:id="rId9" w:history="1">
        <w:r w:rsidRPr="0068745A">
          <w:rPr>
            <w:rStyle w:val="a8"/>
            <w:sz w:val="22"/>
            <w:szCs w:val="22"/>
            <w:lang w:val="en-US"/>
          </w:rPr>
          <w:t>www</w:t>
        </w:r>
        <w:r w:rsidRPr="0068745A">
          <w:rPr>
            <w:rStyle w:val="a8"/>
            <w:sz w:val="22"/>
            <w:szCs w:val="22"/>
          </w:rPr>
          <w:t>.с</w:t>
        </w:r>
        <w:r w:rsidRPr="0068745A">
          <w:rPr>
            <w:rStyle w:val="a8"/>
            <w:sz w:val="22"/>
            <w:szCs w:val="22"/>
            <w:lang w:val="en-US"/>
          </w:rPr>
          <w:t>hamzinka</w:t>
        </w:r>
        <w:r w:rsidRPr="0068745A">
          <w:rPr>
            <w:rStyle w:val="a8"/>
            <w:sz w:val="22"/>
            <w:szCs w:val="22"/>
          </w:rPr>
          <w:t>.</w:t>
        </w:r>
        <w:r w:rsidRPr="0068745A">
          <w:rPr>
            <w:rStyle w:val="a8"/>
            <w:sz w:val="22"/>
            <w:szCs w:val="22"/>
            <w:lang w:val="en-US"/>
          </w:rPr>
          <w:t>e</w:t>
        </w:r>
        <w:r w:rsidRPr="0068745A">
          <w:rPr>
            <w:rStyle w:val="a8"/>
            <w:sz w:val="22"/>
            <w:szCs w:val="22"/>
          </w:rPr>
          <w:t>-</w:t>
        </w:r>
        <w:r w:rsidRPr="0068745A">
          <w:rPr>
            <w:rStyle w:val="a8"/>
            <w:sz w:val="22"/>
            <w:szCs w:val="22"/>
            <w:lang w:val="en-US"/>
          </w:rPr>
          <w:t>mordovia</w:t>
        </w:r>
        <w:r w:rsidRPr="0068745A">
          <w:rPr>
            <w:rStyle w:val="a8"/>
            <w:sz w:val="22"/>
            <w:szCs w:val="22"/>
          </w:rPr>
          <w:t>.</w:t>
        </w:r>
        <w:r w:rsidRPr="0068745A">
          <w:rPr>
            <w:rStyle w:val="a8"/>
            <w:sz w:val="22"/>
            <w:szCs w:val="22"/>
            <w:lang w:val="en-US"/>
          </w:rPr>
          <w:t>ru</w:t>
        </w:r>
      </w:hyperlink>
      <w:r w:rsidRPr="00C71CF6">
        <w:rPr>
          <w:sz w:val="22"/>
          <w:szCs w:val="22"/>
        </w:rPr>
        <w:t>.</w:t>
      </w:r>
      <w:r>
        <w:rPr>
          <w:sz w:val="22"/>
          <w:szCs w:val="22"/>
        </w:rPr>
        <w:t xml:space="preserve"> Срок подачи заявок на участие в конкурсе будет продлен с даты размещения на официальном сайте торгов внесенных изменений в извещение о проведении конкурса до даты подачи заявок на участие в конкурсе не менее чем на двадцать дней.</w:t>
      </w:r>
    </w:p>
    <w:p w:rsidR="00496646" w:rsidRPr="000F72C0" w:rsidRDefault="00496646" w:rsidP="00496646">
      <w:pPr>
        <w:jc w:val="both"/>
        <w:rPr>
          <w:sz w:val="22"/>
          <w:szCs w:val="22"/>
        </w:rPr>
      </w:pPr>
      <w:r>
        <w:rPr>
          <w:b/>
          <w:sz w:val="22"/>
          <w:szCs w:val="22"/>
        </w:rPr>
        <w:t xml:space="preserve">        </w:t>
      </w:r>
      <w:r w:rsidRPr="000F72C0">
        <w:rPr>
          <w:b/>
          <w:sz w:val="22"/>
          <w:szCs w:val="22"/>
        </w:rPr>
        <w:t>1</w:t>
      </w:r>
      <w:r>
        <w:rPr>
          <w:b/>
          <w:sz w:val="22"/>
          <w:szCs w:val="22"/>
        </w:rPr>
        <w:t>2</w:t>
      </w:r>
      <w:r w:rsidRPr="000F72C0">
        <w:rPr>
          <w:b/>
          <w:sz w:val="22"/>
          <w:szCs w:val="22"/>
        </w:rPr>
        <w:t>. Срок, в течение которого организатор конкурса вправе отказаться от проведения конкурса:</w:t>
      </w:r>
      <w:r w:rsidRPr="000F72C0">
        <w:rPr>
          <w:sz w:val="22"/>
          <w:szCs w:val="22"/>
        </w:rPr>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r w:rsidRPr="00C71CF6">
        <w:rPr>
          <w:sz w:val="22"/>
          <w:szCs w:val="22"/>
        </w:rPr>
        <w:t>Уполномоче</w:t>
      </w:r>
      <w:r>
        <w:rPr>
          <w:sz w:val="22"/>
          <w:szCs w:val="22"/>
        </w:rPr>
        <w:t>нный на организацию и проведение конкурса (ООО «Орион»)</w:t>
      </w:r>
      <w:r w:rsidRPr="00C71CF6">
        <w:rPr>
          <w:sz w:val="22"/>
          <w:szCs w:val="22"/>
        </w:rPr>
        <w:t xml:space="preserve">  на право заключения договора аренды недвижимого</w:t>
      </w:r>
      <w:r>
        <w:rPr>
          <w:sz w:val="22"/>
          <w:szCs w:val="22"/>
        </w:rPr>
        <w:t xml:space="preserve"> имущества</w:t>
      </w:r>
      <w:r w:rsidRPr="00C71CF6">
        <w:rPr>
          <w:sz w:val="22"/>
          <w:szCs w:val="22"/>
        </w:rPr>
        <w:t xml:space="preserve">,  возвращает заявителям задатки в течение пяти рабочих дней с даты принятия решения </w:t>
      </w:r>
      <w:r>
        <w:rPr>
          <w:sz w:val="22"/>
          <w:szCs w:val="22"/>
        </w:rPr>
        <w:t>об отказе от проведения конкурса</w:t>
      </w:r>
      <w:r w:rsidRPr="00C71CF6">
        <w:rPr>
          <w:sz w:val="22"/>
          <w:szCs w:val="22"/>
        </w:rPr>
        <w:t>.</w:t>
      </w:r>
    </w:p>
    <w:p w:rsidR="00496646" w:rsidRPr="000F72C0" w:rsidRDefault="00496646" w:rsidP="00496646">
      <w:pPr>
        <w:ind w:firstLine="540"/>
        <w:jc w:val="both"/>
        <w:rPr>
          <w:sz w:val="22"/>
          <w:szCs w:val="22"/>
        </w:rPr>
      </w:pPr>
      <w:r w:rsidRPr="000F72C0">
        <w:rPr>
          <w:b/>
          <w:sz w:val="22"/>
          <w:szCs w:val="22"/>
        </w:rPr>
        <w:t>1</w:t>
      </w:r>
      <w:r>
        <w:rPr>
          <w:b/>
          <w:sz w:val="22"/>
          <w:szCs w:val="22"/>
        </w:rPr>
        <w:t>3</w:t>
      </w:r>
      <w:r w:rsidRPr="000F72C0">
        <w:rPr>
          <w:b/>
          <w:sz w:val="22"/>
          <w:szCs w:val="22"/>
        </w:rPr>
        <w:t xml:space="preserve">. Требование о внесение задатка: </w:t>
      </w:r>
      <w:r w:rsidRPr="000F72C0">
        <w:rPr>
          <w:sz w:val="22"/>
          <w:szCs w:val="22"/>
        </w:rPr>
        <w:t xml:space="preserve">Задаток в размере </w:t>
      </w:r>
      <w:r>
        <w:rPr>
          <w:sz w:val="22"/>
          <w:szCs w:val="22"/>
        </w:rPr>
        <w:t>5</w:t>
      </w:r>
      <w:r w:rsidRPr="00B434BA">
        <w:rPr>
          <w:sz w:val="22"/>
          <w:szCs w:val="22"/>
        </w:rPr>
        <w:t>0%</w:t>
      </w:r>
      <w:r w:rsidRPr="000F72C0">
        <w:rPr>
          <w:sz w:val="22"/>
          <w:szCs w:val="22"/>
        </w:rPr>
        <w:t xml:space="preserve"> от начального (минимального) размера годовой арендной платы  уплачивается  </w:t>
      </w:r>
      <w:r w:rsidRPr="00FC00FE">
        <w:rPr>
          <w:b/>
          <w:i/>
          <w:sz w:val="22"/>
          <w:szCs w:val="22"/>
        </w:rPr>
        <w:t xml:space="preserve">не позднее  </w:t>
      </w:r>
      <w:r>
        <w:rPr>
          <w:b/>
          <w:i/>
          <w:sz w:val="22"/>
          <w:szCs w:val="22"/>
        </w:rPr>
        <w:t>23 ноя</w:t>
      </w:r>
      <w:r w:rsidRPr="00FC00FE">
        <w:rPr>
          <w:b/>
          <w:i/>
          <w:sz w:val="22"/>
          <w:szCs w:val="22"/>
        </w:rPr>
        <w:t>бря  20</w:t>
      </w:r>
      <w:r>
        <w:rPr>
          <w:b/>
          <w:i/>
          <w:sz w:val="22"/>
          <w:szCs w:val="22"/>
        </w:rPr>
        <w:t xml:space="preserve">20 </w:t>
      </w:r>
      <w:r w:rsidRPr="00FC00FE">
        <w:rPr>
          <w:b/>
          <w:i/>
          <w:sz w:val="22"/>
          <w:szCs w:val="22"/>
        </w:rPr>
        <w:t>года</w:t>
      </w:r>
      <w:r w:rsidRPr="000F72C0">
        <w:rPr>
          <w:sz w:val="22"/>
          <w:szCs w:val="22"/>
        </w:rPr>
        <w:t xml:space="preserve">  на</w:t>
      </w:r>
      <w:r>
        <w:rPr>
          <w:snapToGrid w:val="0"/>
          <w:sz w:val="22"/>
          <w:szCs w:val="22"/>
        </w:rPr>
        <w:t xml:space="preserve"> р/с ООО «Орион» </w:t>
      </w:r>
      <w:r w:rsidRPr="000F72C0">
        <w:rPr>
          <w:snapToGrid w:val="0"/>
          <w:sz w:val="22"/>
          <w:szCs w:val="22"/>
        </w:rPr>
        <w:t xml:space="preserve"> р/с</w:t>
      </w:r>
      <w:r>
        <w:rPr>
          <w:snapToGrid w:val="0"/>
          <w:sz w:val="22"/>
          <w:szCs w:val="22"/>
        </w:rPr>
        <w:t xml:space="preserve"> </w:t>
      </w:r>
      <w:r>
        <w:rPr>
          <w:sz w:val="22"/>
          <w:szCs w:val="22"/>
        </w:rPr>
        <w:t xml:space="preserve">40702810420230000182 в МРФ ОАО </w:t>
      </w:r>
      <w:r w:rsidRPr="000F72C0">
        <w:rPr>
          <w:sz w:val="22"/>
          <w:szCs w:val="22"/>
        </w:rPr>
        <w:t>АО «Ро</w:t>
      </w:r>
      <w:r>
        <w:rPr>
          <w:sz w:val="22"/>
          <w:szCs w:val="22"/>
        </w:rPr>
        <w:t>ссельхозбанк», г. Саранск, ИНН/К</w:t>
      </w:r>
      <w:r w:rsidRPr="000F72C0">
        <w:rPr>
          <w:sz w:val="22"/>
          <w:szCs w:val="22"/>
        </w:rPr>
        <w:t>ПП 1327157851/132701001, к/с 30101810900000000750, БИК 0428952750.</w:t>
      </w:r>
    </w:p>
    <w:p w:rsidR="00496646" w:rsidRPr="000F72C0" w:rsidRDefault="00496646" w:rsidP="00496646">
      <w:pPr>
        <w:ind w:firstLine="540"/>
        <w:jc w:val="both"/>
        <w:rPr>
          <w:sz w:val="22"/>
          <w:szCs w:val="22"/>
        </w:rPr>
      </w:pPr>
      <w:r w:rsidRPr="000F72C0">
        <w:rPr>
          <w:b/>
          <w:sz w:val="22"/>
          <w:szCs w:val="22"/>
        </w:rPr>
        <w:t>1</w:t>
      </w:r>
      <w:r>
        <w:rPr>
          <w:b/>
          <w:sz w:val="22"/>
          <w:szCs w:val="22"/>
        </w:rPr>
        <w:t>4</w:t>
      </w:r>
      <w:r w:rsidRPr="000F72C0">
        <w:rPr>
          <w:b/>
          <w:sz w:val="22"/>
          <w:szCs w:val="22"/>
        </w:rPr>
        <w:t xml:space="preserve">. Преимущества, предоставляемые субъектам малого и среднего предпринимательства, имеющим право на поддержку органов местного самоуправления: </w:t>
      </w:r>
      <w:r>
        <w:rPr>
          <w:sz w:val="22"/>
          <w:szCs w:val="22"/>
        </w:rPr>
        <w:t>н</w:t>
      </w:r>
      <w:r w:rsidRPr="000F72C0">
        <w:rPr>
          <w:sz w:val="22"/>
          <w:szCs w:val="22"/>
        </w:rPr>
        <w:t xml:space="preserve">е </w:t>
      </w:r>
      <w:r>
        <w:rPr>
          <w:sz w:val="22"/>
          <w:szCs w:val="22"/>
        </w:rPr>
        <w:t xml:space="preserve"> установлены</w:t>
      </w:r>
      <w:r w:rsidRPr="000F72C0">
        <w:rPr>
          <w:sz w:val="22"/>
          <w:szCs w:val="22"/>
        </w:rPr>
        <w:t>.</w:t>
      </w:r>
    </w:p>
    <w:p w:rsidR="00496646" w:rsidRPr="000F72C0" w:rsidRDefault="00496646" w:rsidP="00496646">
      <w:pPr>
        <w:pStyle w:val="23"/>
        <w:spacing w:before="0" w:after="0"/>
        <w:outlineLvl w:val="1"/>
        <w:rPr>
          <w:rFonts w:ascii="Times New Roman" w:hAnsi="Times New Roman"/>
          <w:b/>
          <w:sz w:val="22"/>
          <w:szCs w:val="22"/>
        </w:rPr>
      </w:pPr>
    </w:p>
    <w:p w:rsidR="00496646" w:rsidRPr="000F72C0" w:rsidRDefault="00496646" w:rsidP="00496646">
      <w:pPr>
        <w:pStyle w:val="23"/>
        <w:spacing w:before="0" w:after="0"/>
        <w:ind w:left="420" w:firstLine="0"/>
        <w:jc w:val="center"/>
        <w:outlineLvl w:val="1"/>
        <w:rPr>
          <w:rFonts w:ascii="Times New Roman" w:hAnsi="Times New Roman"/>
          <w:b/>
          <w:sz w:val="22"/>
          <w:szCs w:val="22"/>
        </w:rPr>
      </w:pPr>
      <w:r w:rsidRPr="000F72C0">
        <w:rPr>
          <w:rFonts w:ascii="Times New Roman" w:hAnsi="Times New Roman"/>
          <w:b/>
          <w:sz w:val="22"/>
          <w:szCs w:val="22"/>
          <w:lang w:val="en-US"/>
        </w:rPr>
        <w:t>II</w:t>
      </w:r>
      <w:r w:rsidRPr="000F72C0">
        <w:rPr>
          <w:rFonts w:ascii="Times New Roman" w:hAnsi="Times New Roman"/>
          <w:b/>
          <w:sz w:val="22"/>
          <w:szCs w:val="22"/>
        </w:rPr>
        <w:t>. Требования к содержанию, форме и составу заявки на участие в конкурсе.</w:t>
      </w:r>
    </w:p>
    <w:p w:rsidR="00496646" w:rsidRPr="000F72C0" w:rsidRDefault="00496646" w:rsidP="00496646">
      <w:pPr>
        <w:ind w:firstLine="540"/>
        <w:jc w:val="both"/>
        <w:rPr>
          <w:sz w:val="22"/>
          <w:szCs w:val="22"/>
        </w:rPr>
      </w:pPr>
      <w:r w:rsidRPr="000F72C0">
        <w:rPr>
          <w:b/>
          <w:sz w:val="22"/>
          <w:szCs w:val="22"/>
        </w:rPr>
        <w:t>15.</w:t>
      </w:r>
      <w:r w:rsidRPr="000F72C0">
        <w:rPr>
          <w:sz w:val="22"/>
          <w:szCs w:val="22"/>
        </w:rPr>
        <w:t xml:space="preserve"> </w:t>
      </w:r>
      <w:r>
        <w:rPr>
          <w:sz w:val="22"/>
          <w:szCs w:val="22"/>
        </w:rPr>
        <w:t xml:space="preserve">  </w:t>
      </w:r>
      <w:r w:rsidRPr="00D7032C">
        <w:rPr>
          <w:sz w:val="22"/>
          <w:szCs w:val="22"/>
        </w:rPr>
        <w:t>Заявка на участие в конкурсе подается в письменной форме (Приложение №1) в запечатанном конверте.</w:t>
      </w:r>
      <w:r w:rsidRPr="000F72C0">
        <w:rPr>
          <w:sz w:val="22"/>
          <w:szCs w:val="22"/>
        </w:rPr>
        <w:t xml:space="preserve">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96646" w:rsidRPr="000F72C0" w:rsidRDefault="00496646" w:rsidP="00496646">
      <w:pPr>
        <w:ind w:firstLine="540"/>
        <w:jc w:val="both"/>
        <w:rPr>
          <w:sz w:val="22"/>
          <w:szCs w:val="22"/>
        </w:rPr>
      </w:pPr>
      <w:r w:rsidRPr="000F72C0">
        <w:rPr>
          <w:b/>
          <w:sz w:val="22"/>
          <w:szCs w:val="22"/>
        </w:rPr>
        <w:t>16.</w:t>
      </w:r>
      <w:r w:rsidRPr="000F72C0">
        <w:rPr>
          <w:sz w:val="22"/>
          <w:szCs w:val="22"/>
        </w:rPr>
        <w:t xml:space="preserve"> Заявка на участие в конкурсе должна содержать:</w:t>
      </w:r>
    </w:p>
    <w:p w:rsidR="00496646" w:rsidRPr="000F72C0" w:rsidRDefault="00496646" w:rsidP="00496646">
      <w:pPr>
        <w:ind w:firstLine="540"/>
        <w:jc w:val="both"/>
        <w:rPr>
          <w:sz w:val="22"/>
          <w:szCs w:val="22"/>
        </w:rPr>
      </w:pPr>
      <w:r w:rsidRPr="000F72C0">
        <w:rPr>
          <w:sz w:val="22"/>
          <w:szCs w:val="22"/>
        </w:rPr>
        <w:t>1) сведения и документы о заявителе, подавшем такую заявку:</w:t>
      </w:r>
    </w:p>
    <w:p w:rsidR="00496646" w:rsidRPr="000F72C0" w:rsidRDefault="00496646" w:rsidP="00496646">
      <w:pPr>
        <w:ind w:firstLine="540"/>
        <w:jc w:val="both"/>
        <w:rPr>
          <w:sz w:val="22"/>
          <w:szCs w:val="22"/>
        </w:rPr>
      </w:pPr>
      <w:r w:rsidRPr="000F72C0">
        <w:rPr>
          <w:sz w:val="22"/>
          <w:szCs w:val="22"/>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6646" w:rsidRPr="000F72C0" w:rsidRDefault="00496646" w:rsidP="00496646">
      <w:pPr>
        <w:ind w:firstLine="540"/>
        <w:jc w:val="both"/>
        <w:rPr>
          <w:sz w:val="22"/>
          <w:szCs w:val="22"/>
        </w:rPr>
      </w:pPr>
      <w:r w:rsidRPr="000F72C0">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96646" w:rsidRPr="000F72C0" w:rsidRDefault="00496646" w:rsidP="00496646">
      <w:pPr>
        <w:ind w:firstLine="540"/>
        <w:jc w:val="both"/>
        <w:rPr>
          <w:sz w:val="22"/>
          <w:szCs w:val="22"/>
        </w:rPr>
      </w:pPr>
      <w:r w:rsidRPr="000F72C0">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r w:rsidRPr="000F72C0">
        <w:rPr>
          <w:sz w:val="22"/>
          <w:szCs w:val="22"/>
        </w:rPr>
        <w:lastRenderedPageBreak/>
        <w:t>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96646" w:rsidRPr="000F72C0" w:rsidRDefault="00496646" w:rsidP="00496646">
      <w:pPr>
        <w:ind w:firstLine="540"/>
        <w:jc w:val="both"/>
        <w:rPr>
          <w:sz w:val="22"/>
          <w:szCs w:val="22"/>
        </w:rPr>
      </w:pPr>
      <w:r w:rsidRPr="000F72C0">
        <w:rPr>
          <w:sz w:val="22"/>
          <w:szCs w:val="22"/>
        </w:rPr>
        <w:t>г) копии учредительных документов заявителя (для юридических лиц);</w:t>
      </w:r>
    </w:p>
    <w:p w:rsidR="00496646" w:rsidRPr="000F72C0" w:rsidRDefault="00496646" w:rsidP="00496646">
      <w:pPr>
        <w:ind w:firstLine="540"/>
        <w:jc w:val="both"/>
        <w:rPr>
          <w:sz w:val="22"/>
          <w:szCs w:val="22"/>
        </w:rPr>
      </w:pPr>
      <w:r w:rsidRPr="000F72C0">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6646" w:rsidRPr="000F72C0" w:rsidRDefault="00496646" w:rsidP="00496646">
      <w:pPr>
        <w:ind w:firstLine="540"/>
        <w:jc w:val="both"/>
        <w:rPr>
          <w:sz w:val="22"/>
          <w:szCs w:val="22"/>
        </w:rPr>
      </w:pPr>
      <w:r w:rsidRPr="000F72C0">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96646" w:rsidRPr="000F72C0" w:rsidRDefault="00496646" w:rsidP="00496646">
      <w:pPr>
        <w:keepNext/>
        <w:suppressLineNumbers/>
        <w:ind w:firstLine="284"/>
        <w:jc w:val="both"/>
        <w:rPr>
          <w:sz w:val="22"/>
          <w:szCs w:val="22"/>
        </w:rPr>
      </w:pPr>
      <w:r w:rsidRPr="000F72C0">
        <w:rPr>
          <w:sz w:val="22"/>
          <w:szCs w:val="22"/>
        </w:rPr>
        <w:t xml:space="preserve">   2)  предложение  о цене договора</w:t>
      </w:r>
      <w:r>
        <w:rPr>
          <w:sz w:val="22"/>
          <w:szCs w:val="22"/>
        </w:rPr>
        <w:t>;</w:t>
      </w:r>
    </w:p>
    <w:p w:rsidR="00496646" w:rsidRPr="000F72C0" w:rsidRDefault="00496646" w:rsidP="00496646">
      <w:pPr>
        <w:keepNext/>
        <w:suppressLineNumbers/>
        <w:ind w:firstLine="284"/>
        <w:jc w:val="both"/>
        <w:rPr>
          <w:sz w:val="22"/>
          <w:szCs w:val="22"/>
        </w:rPr>
      </w:pPr>
      <w:r w:rsidRPr="000F72C0">
        <w:rPr>
          <w:sz w:val="22"/>
          <w:szCs w:val="22"/>
        </w:rPr>
        <w:t xml:space="preserve">   3) документы или копии документов, подтверждающие внесение задатка;</w:t>
      </w:r>
    </w:p>
    <w:p w:rsidR="00496646" w:rsidRDefault="00496646" w:rsidP="00496646">
      <w:pPr>
        <w:keepNext/>
        <w:suppressLineNumbers/>
        <w:ind w:firstLine="284"/>
        <w:jc w:val="both"/>
        <w:rPr>
          <w:sz w:val="22"/>
          <w:szCs w:val="22"/>
        </w:rPr>
      </w:pPr>
      <w:r w:rsidRPr="000F72C0">
        <w:rPr>
          <w:sz w:val="22"/>
          <w:szCs w:val="22"/>
        </w:rPr>
        <w:t xml:space="preserve">   4) опись документов, входящих в заявку (</w:t>
      </w:r>
      <w:r>
        <w:rPr>
          <w:sz w:val="22"/>
          <w:szCs w:val="22"/>
        </w:rPr>
        <w:t>Приложение</w:t>
      </w:r>
      <w:r w:rsidRPr="000F72C0">
        <w:rPr>
          <w:sz w:val="22"/>
          <w:szCs w:val="22"/>
        </w:rPr>
        <w:t xml:space="preserve"> № </w:t>
      </w:r>
      <w:r>
        <w:rPr>
          <w:sz w:val="22"/>
          <w:szCs w:val="22"/>
        </w:rPr>
        <w:t>2</w:t>
      </w:r>
      <w:r w:rsidRPr="000F72C0">
        <w:rPr>
          <w:sz w:val="22"/>
          <w:szCs w:val="22"/>
        </w:rPr>
        <w:t>)</w:t>
      </w:r>
      <w:r>
        <w:rPr>
          <w:sz w:val="22"/>
          <w:szCs w:val="22"/>
        </w:rPr>
        <w:t>;</w:t>
      </w:r>
    </w:p>
    <w:p w:rsidR="00496646" w:rsidRPr="00C97D55" w:rsidRDefault="00496646" w:rsidP="00496646">
      <w:pPr>
        <w:keepNext/>
        <w:suppressLineNumbers/>
        <w:ind w:firstLine="284"/>
        <w:jc w:val="both"/>
      </w:pPr>
      <w:r>
        <w:rPr>
          <w:sz w:val="22"/>
          <w:szCs w:val="22"/>
        </w:rPr>
        <w:t xml:space="preserve">   5)</w:t>
      </w:r>
      <w:r w:rsidRPr="00C97D55">
        <w:t xml:space="preserve"> </w:t>
      </w:r>
      <w:r>
        <w:t xml:space="preserve">предложения об условиях исполнения договора, которые являются критериями оценки заявок на участие в конкурсе (копии документов).   </w:t>
      </w:r>
    </w:p>
    <w:p w:rsidR="00496646" w:rsidRPr="00AC2AE6" w:rsidRDefault="00496646" w:rsidP="00496646">
      <w:pPr>
        <w:pStyle w:val="af0"/>
        <w:jc w:val="both"/>
        <w:rPr>
          <w:sz w:val="22"/>
          <w:szCs w:val="22"/>
        </w:rPr>
      </w:pPr>
      <w:r w:rsidRPr="00AC2AE6">
        <w:rPr>
          <w:sz w:val="22"/>
          <w:szCs w:val="22"/>
        </w:rPr>
        <w:t xml:space="preserve">         17. Инструкция по заполнению заявки.</w:t>
      </w:r>
    </w:p>
    <w:p w:rsidR="00496646" w:rsidRPr="00AC2AE6" w:rsidRDefault="00496646" w:rsidP="00496646">
      <w:pPr>
        <w:pStyle w:val="af0"/>
        <w:jc w:val="both"/>
        <w:rPr>
          <w:sz w:val="22"/>
          <w:szCs w:val="22"/>
        </w:rPr>
      </w:pPr>
      <w:r w:rsidRPr="00AC2AE6">
        <w:rPr>
          <w:sz w:val="22"/>
          <w:szCs w:val="22"/>
        </w:rPr>
        <w:t xml:space="preserve">       Заявка на участие в конкурсе, а так же вся связанная с заявкой корреспонденция и документация, оформляются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 Все документы, представленные заявителем, должны быть скреплены соответствующей печатью.</w:t>
      </w:r>
    </w:p>
    <w:p w:rsidR="00496646" w:rsidRPr="00AC2AE6" w:rsidRDefault="00496646" w:rsidP="00496646">
      <w:pPr>
        <w:pStyle w:val="af0"/>
        <w:jc w:val="both"/>
        <w:rPr>
          <w:sz w:val="22"/>
          <w:szCs w:val="22"/>
        </w:rPr>
      </w:pPr>
      <w:r w:rsidRPr="00AC2AE6">
        <w:rPr>
          <w:sz w:val="22"/>
          <w:szCs w:val="22"/>
        </w:rPr>
        <w:t xml:space="preserve">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rsidR="00496646" w:rsidRPr="00AC2AE6" w:rsidRDefault="00496646" w:rsidP="00496646">
      <w:pPr>
        <w:pStyle w:val="af0"/>
        <w:jc w:val="both"/>
        <w:rPr>
          <w:sz w:val="22"/>
          <w:szCs w:val="22"/>
        </w:rPr>
      </w:pPr>
      <w:r w:rsidRPr="00AC2AE6">
        <w:rPr>
          <w:sz w:val="22"/>
          <w:szCs w:val="22"/>
        </w:rPr>
        <w:t xml:space="preserve">        Подчистки и исправления не допускаются.</w:t>
      </w:r>
    </w:p>
    <w:p w:rsidR="00496646" w:rsidRPr="00AC2AE6" w:rsidRDefault="00496646" w:rsidP="00496646">
      <w:pPr>
        <w:pStyle w:val="af0"/>
        <w:jc w:val="both"/>
        <w:rPr>
          <w:sz w:val="22"/>
          <w:szCs w:val="22"/>
        </w:rPr>
      </w:pPr>
      <w:r w:rsidRPr="00AC2AE6">
        <w:rPr>
          <w:sz w:val="22"/>
          <w:szCs w:val="22"/>
        </w:rPr>
        <w:t xml:space="preserve">        Все документы заявки должны иметь четкую печать текстов.</w:t>
      </w:r>
    </w:p>
    <w:p w:rsidR="00496646" w:rsidRPr="00AC2AE6" w:rsidRDefault="00496646" w:rsidP="00496646">
      <w:pPr>
        <w:pStyle w:val="af0"/>
        <w:jc w:val="both"/>
        <w:rPr>
          <w:sz w:val="22"/>
          <w:szCs w:val="22"/>
        </w:rPr>
      </w:pPr>
      <w:r w:rsidRPr="00AC2AE6">
        <w:rPr>
          <w:sz w:val="22"/>
          <w:szCs w:val="22"/>
        </w:rPr>
        <w:t xml:space="preserve">        Документы, представляемые заявителем в составе заявки на участие в конкурсе, должны быть заполнены по всем пунктам.</w:t>
      </w:r>
    </w:p>
    <w:p w:rsidR="00496646" w:rsidRPr="00AC2AE6" w:rsidRDefault="00496646" w:rsidP="00496646">
      <w:pPr>
        <w:pStyle w:val="af0"/>
        <w:jc w:val="both"/>
        <w:rPr>
          <w:sz w:val="22"/>
          <w:szCs w:val="22"/>
        </w:rPr>
      </w:pPr>
      <w:r w:rsidRPr="00AC2AE6">
        <w:rPr>
          <w:sz w:val="22"/>
          <w:szCs w:val="22"/>
        </w:rPr>
        <w:t xml:space="preserve">         Все листы, входящие в заявку, нумеруются (сквозная постраничная нумерация) и прошиваются. Обязательно наличие описи документов, входящих в состав заявки на участие в конкурсе (помещается в начале заявки) </w:t>
      </w:r>
      <w:r>
        <w:rPr>
          <w:sz w:val="22"/>
          <w:szCs w:val="22"/>
        </w:rPr>
        <w:t xml:space="preserve"> </w:t>
      </w:r>
      <w:r w:rsidRPr="00AC2AE6">
        <w:rPr>
          <w:sz w:val="22"/>
          <w:szCs w:val="22"/>
        </w:rPr>
        <w:t xml:space="preserve">с </w:t>
      </w:r>
      <w:r>
        <w:rPr>
          <w:sz w:val="22"/>
          <w:szCs w:val="22"/>
        </w:rPr>
        <w:t xml:space="preserve"> </w:t>
      </w:r>
      <w:r w:rsidRPr="00AC2AE6">
        <w:rPr>
          <w:sz w:val="22"/>
          <w:szCs w:val="22"/>
        </w:rPr>
        <w:t xml:space="preserve">указанием </w:t>
      </w:r>
      <w:r>
        <w:rPr>
          <w:sz w:val="22"/>
          <w:szCs w:val="22"/>
        </w:rPr>
        <w:t xml:space="preserve"> </w:t>
      </w:r>
      <w:r w:rsidRPr="00AC2AE6">
        <w:rPr>
          <w:sz w:val="22"/>
          <w:szCs w:val="22"/>
        </w:rPr>
        <w:t xml:space="preserve">номера </w:t>
      </w:r>
      <w:r>
        <w:rPr>
          <w:sz w:val="22"/>
          <w:szCs w:val="22"/>
        </w:rPr>
        <w:t xml:space="preserve"> </w:t>
      </w:r>
      <w:r w:rsidRPr="00AC2AE6">
        <w:rPr>
          <w:sz w:val="22"/>
          <w:szCs w:val="22"/>
        </w:rPr>
        <w:t>страницы, на которой находится каждый документ (Приложение № 2).</w:t>
      </w:r>
    </w:p>
    <w:p w:rsidR="00496646" w:rsidRPr="00AC2AE6" w:rsidRDefault="00496646" w:rsidP="00496646">
      <w:pPr>
        <w:pStyle w:val="af0"/>
        <w:jc w:val="both"/>
        <w:rPr>
          <w:sz w:val="22"/>
          <w:szCs w:val="22"/>
        </w:rPr>
      </w:pPr>
      <w:r w:rsidRPr="00AC2AE6">
        <w:rPr>
          <w:sz w:val="22"/>
          <w:szCs w:val="22"/>
        </w:rPr>
        <w:t xml:space="preserve">       Представленные в составе заявки документы не возвращаются участнику конкурса.</w:t>
      </w:r>
    </w:p>
    <w:p w:rsidR="00496646" w:rsidRPr="00AC2AE6" w:rsidRDefault="00496646" w:rsidP="00496646">
      <w:pPr>
        <w:pStyle w:val="23"/>
        <w:spacing w:before="0" w:after="0"/>
        <w:ind w:firstLine="539"/>
        <w:jc w:val="both"/>
        <w:outlineLvl w:val="1"/>
        <w:rPr>
          <w:rFonts w:ascii="Times New Roman" w:hAnsi="Times New Roman"/>
          <w:sz w:val="22"/>
          <w:szCs w:val="22"/>
        </w:rPr>
      </w:pPr>
      <w:r w:rsidRPr="00AC2AE6">
        <w:rPr>
          <w:rFonts w:ascii="Times New Roman" w:hAnsi="Times New Roman"/>
          <w:b/>
          <w:sz w:val="22"/>
          <w:szCs w:val="22"/>
        </w:rPr>
        <w:t>18.</w:t>
      </w:r>
      <w:r w:rsidRPr="00AC2AE6">
        <w:rPr>
          <w:rFonts w:ascii="Times New Roman" w:hAnsi="Times New Roman"/>
          <w:sz w:val="22"/>
          <w:szCs w:val="22"/>
        </w:rPr>
        <w:t xml:space="preserve"> Заявитель вправе подать только одну заявку на участие в конкурсе.</w:t>
      </w:r>
    </w:p>
    <w:p w:rsidR="00496646" w:rsidRPr="00AC2AE6" w:rsidRDefault="00496646" w:rsidP="00496646">
      <w:pPr>
        <w:pStyle w:val="23"/>
        <w:spacing w:before="0" w:after="0"/>
        <w:ind w:firstLine="539"/>
        <w:jc w:val="both"/>
        <w:outlineLvl w:val="1"/>
        <w:rPr>
          <w:rFonts w:ascii="Times New Roman" w:hAnsi="Times New Roman"/>
          <w:sz w:val="22"/>
          <w:szCs w:val="22"/>
        </w:rPr>
      </w:pPr>
      <w:r w:rsidRPr="00AC2AE6">
        <w:rPr>
          <w:rFonts w:ascii="Times New Roman" w:hAnsi="Times New Roman"/>
          <w:b/>
          <w:sz w:val="22"/>
          <w:szCs w:val="22"/>
        </w:rPr>
        <w:t>19.</w:t>
      </w:r>
      <w:r w:rsidRPr="00AC2AE6">
        <w:rPr>
          <w:rFonts w:ascii="Times New Roman" w:hAnsi="Times New Roman"/>
          <w:sz w:val="22"/>
          <w:szCs w:val="22"/>
        </w:rPr>
        <w:t xml:space="preserve"> Заявка на участие в конкурсе оформляется на русском языке в письменной форме.</w:t>
      </w:r>
    </w:p>
    <w:p w:rsidR="00496646" w:rsidRPr="000F72C0" w:rsidRDefault="00496646" w:rsidP="00496646">
      <w:pPr>
        <w:pStyle w:val="23"/>
        <w:spacing w:before="0" w:after="0"/>
        <w:ind w:firstLine="539"/>
        <w:jc w:val="both"/>
        <w:outlineLvl w:val="1"/>
        <w:rPr>
          <w:rFonts w:ascii="Times New Roman" w:hAnsi="Times New Roman"/>
          <w:sz w:val="22"/>
          <w:szCs w:val="22"/>
        </w:rPr>
      </w:pPr>
      <w:r>
        <w:rPr>
          <w:rFonts w:ascii="Times New Roman" w:hAnsi="Times New Roman"/>
          <w:b/>
          <w:sz w:val="22"/>
          <w:szCs w:val="22"/>
        </w:rPr>
        <w:t>20</w:t>
      </w:r>
      <w:r w:rsidRPr="000F72C0">
        <w:rPr>
          <w:rFonts w:ascii="Times New Roman" w:hAnsi="Times New Roman"/>
          <w:b/>
          <w:sz w:val="22"/>
          <w:szCs w:val="22"/>
        </w:rPr>
        <w:t>.</w:t>
      </w:r>
      <w:r w:rsidRPr="000F72C0">
        <w:rPr>
          <w:rFonts w:ascii="Times New Roman" w:hAnsi="Times New Roman"/>
          <w:sz w:val="22"/>
          <w:szCs w:val="22"/>
        </w:rPr>
        <w:t xml:space="preserve">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496646" w:rsidRPr="000F72C0" w:rsidRDefault="00496646" w:rsidP="00496646">
      <w:pPr>
        <w:keepNext/>
        <w:suppressLineNumbers/>
        <w:ind w:firstLine="284"/>
        <w:jc w:val="both"/>
        <w:rPr>
          <w:sz w:val="22"/>
          <w:szCs w:val="22"/>
        </w:rPr>
      </w:pPr>
      <w:r>
        <w:rPr>
          <w:sz w:val="22"/>
          <w:szCs w:val="22"/>
        </w:rPr>
        <w:t xml:space="preserve">     </w:t>
      </w:r>
      <w:r w:rsidRPr="000F72C0">
        <w:rPr>
          <w:b/>
          <w:sz w:val="22"/>
          <w:szCs w:val="22"/>
        </w:rPr>
        <w:t>2</w:t>
      </w:r>
      <w:r>
        <w:rPr>
          <w:b/>
          <w:sz w:val="22"/>
          <w:szCs w:val="22"/>
        </w:rPr>
        <w:t>1</w:t>
      </w:r>
      <w:r w:rsidRPr="000F72C0">
        <w:rPr>
          <w:b/>
          <w:sz w:val="22"/>
          <w:szCs w:val="22"/>
        </w:rPr>
        <w:t>.</w:t>
      </w:r>
      <w:r w:rsidRPr="000F72C0">
        <w:rPr>
          <w:sz w:val="22"/>
          <w:szCs w:val="22"/>
        </w:rPr>
        <w:t xml:space="preserve"> Копии документов, представляемых в составе заявки на участие в конкурсе, должны быть заверены печатью (при её наличии) и подписью участника. </w:t>
      </w:r>
    </w:p>
    <w:p w:rsidR="00496646" w:rsidRPr="000F72C0" w:rsidRDefault="00496646" w:rsidP="00496646">
      <w:pPr>
        <w:keepNext/>
        <w:suppressLineNumbers/>
        <w:ind w:firstLine="284"/>
        <w:jc w:val="both"/>
        <w:rPr>
          <w:sz w:val="22"/>
          <w:szCs w:val="22"/>
        </w:rPr>
      </w:pPr>
      <w:r>
        <w:rPr>
          <w:sz w:val="22"/>
          <w:szCs w:val="22"/>
        </w:rPr>
        <w:t xml:space="preserve">      </w:t>
      </w:r>
      <w:r w:rsidRPr="000F72C0">
        <w:rPr>
          <w:b/>
          <w:sz w:val="22"/>
          <w:szCs w:val="22"/>
        </w:rPr>
        <w:t>2</w:t>
      </w:r>
      <w:r>
        <w:rPr>
          <w:b/>
          <w:sz w:val="22"/>
          <w:szCs w:val="22"/>
        </w:rPr>
        <w:t>2</w:t>
      </w:r>
      <w:r w:rsidRPr="000F72C0">
        <w:rPr>
          <w:b/>
          <w:sz w:val="22"/>
          <w:szCs w:val="22"/>
        </w:rPr>
        <w:t>.</w:t>
      </w:r>
      <w:r w:rsidRPr="000F72C0">
        <w:rPr>
          <w:sz w:val="22"/>
          <w:szCs w:val="22"/>
        </w:rPr>
        <w:t xml:space="preserve"> Применение факсимильных подписей на документах, входящих в состав заявки на участие в конкурсе, не допускается.</w:t>
      </w:r>
    </w:p>
    <w:p w:rsidR="00496646" w:rsidRPr="000F72C0" w:rsidRDefault="00496646" w:rsidP="00496646">
      <w:pPr>
        <w:keepNext/>
        <w:suppressLineNumbers/>
        <w:ind w:firstLine="284"/>
        <w:jc w:val="both"/>
        <w:rPr>
          <w:sz w:val="22"/>
          <w:szCs w:val="22"/>
        </w:rPr>
      </w:pPr>
      <w:r>
        <w:rPr>
          <w:sz w:val="22"/>
          <w:szCs w:val="22"/>
        </w:rPr>
        <w:t xml:space="preserve">     </w:t>
      </w:r>
      <w:r w:rsidRPr="000F72C0">
        <w:rPr>
          <w:b/>
          <w:sz w:val="22"/>
          <w:szCs w:val="22"/>
        </w:rPr>
        <w:t>2</w:t>
      </w:r>
      <w:r>
        <w:rPr>
          <w:b/>
          <w:sz w:val="22"/>
          <w:szCs w:val="22"/>
        </w:rPr>
        <w:t>3</w:t>
      </w:r>
      <w:r w:rsidRPr="000F72C0">
        <w:rPr>
          <w:b/>
          <w:sz w:val="22"/>
          <w:szCs w:val="22"/>
        </w:rPr>
        <w:t>.</w:t>
      </w:r>
      <w:r w:rsidRPr="000F72C0">
        <w:rPr>
          <w:sz w:val="22"/>
          <w:szCs w:val="22"/>
        </w:rPr>
        <w:t xml:space="preserve">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496646" w:rsidRPr="000F72C0" w:rsidRDefault="00496646" w:rsidP="00496646">
      <w:pPr>
        <w:jc w:val="both"/>
        <w:rPr>
          <w:sz w:val="22"/>
          <w:szCs w:val="22"/>
        </w:rPr>
      </w:pPr>
      <w:r>
        <w:rPr>
          <w:b/>
          <w:sz w:val="22"/>
          <w:szCs w:val="22"/>
        </w:rPr>
        <w:t xml:space="preserve">          </w:t>
      </w:r>
      <w:r w:rsidRPr="000F72C0">
        <w:rPr>
          <w:b/>
          <w:sz w:val="22"/>
          <w:szCs w:val="22"/>
        </w:rPr>
        <w:t>2</w:t>
      </w:r>
      <w:r>
        <w:rPr>
          <w:b/>
          <w:sz w:val="22"/>
          <w:szCs w:val="22"/>
        </w:rPr>
        <w:t>4</w:t>
      </w:r>
      <w:r w:rsidRPr="000F72C0">
        <w:rPr>
          <w:sz w:val="22"/>
          <w:szCs w:val="22"/>
        </w:rPr>
        <w:t>. Заявитель не допускается конкурсной   комиссией к участию в конкурсе   в случаях:</w:t>
      </w:r>
    </w:p>
    <w:p w:rsidR="00496646" w:rsidRPr="000F72C0" w:rsidRDefault="00496646" w:rsidP="00496646">
      <w:pPr>
        <w:ind w:firstLine="709"/>
        <w:jc w:val="both"/>
        <w:rPr>
          <w:sz w:val="22"/>
          <w:szCs w:val="22"/>
        </w:rPr>
      </w:pPr>
      <w:r w:rsidRPr="000F72C0">
        <w:rPr>
          <w:sz w:val="22"/>
          <w:szCs w:val="22"/>
        </w:rPr>
        <w:t>1) непредставления документов, определенных</w:t>
      </w:r>
      <w:r w:rsidRPr="000F72C0">
        <w:rPr>
          <w:rStyle w:val="apple-converted-space"/>
          <w:color w:val="22272F"/>
          <w:sz w:val="22"/>
          <w:szCs w:val="22"/>
        </w:rPr>
        <w:t> </w:t>
      </w:r>
      <w:r w:rsidRPr="000F72C0">
        <w:rPr>
          <w:sz w:val="22"/>
          <w:szCs w:val="22"/>
        </w:rPr>
        <w:t>пунктом 16 конкурсной документации, либо наличия в таких документах недостоверных сведений;</w:t>
      </w:r>
    </w:p>
    <w:p w:rsidR="00496646" w:rsidRPr="000F72C0" w:rsidRDefault="00496646" w:rsidP="00496646">
      <w:pPr>
        <w:ind w:firstLine="709"/>
        <w:jc w:val="both"/>
        <w:rPr>
          <w:sz w:val="22"/>
          <w:szCs w:val="22"/>
        </w:rPr>
      </w:pPr>
      <w:r w:rsidRPr="000F72C0">
        <w:rPr>
          <w:sz w:val="22"/>
          <w:szCs w:val="22"/>
        </w:rPr>
        <w:t>2) несоответствия требованиям, указанным в</w:t>
      </w:r>
      <w:r w:rsidRPr="000F72C0">
        <w:rPr>
          <w:rStyle w:val="apple-converted-space"/>
          <w:color w:val="22272F"/>
          <w:sz w:val="22"/>
          <w:szCs w:val="22"/>
        </w:rPr>
        <w:t> </w:t>
      </w:r>
      <w:hyperlink r:id="rId10" w:anchor="/document/12173365/entry/1018" w:history="1"/>
      <w:r w:rsidRPr="000F72C0">
        <w:rPr>
          <w:sz w:val="22"/>
          <w:szCs w:val="22"/>
        </w:rPr>
        <w:t xml:space="preserve"> </w:t>
      </w:r>
      <w:r w:rsidRPr="000F72C0">
        <w:rPr>
          <w:rStyle w:val="apple-converted-space"/>
          <w:color w:val="22272F"/>
          <w:sz w:val="22"/>
          <w:szCs w:val="22"/>
        </w:rPr>
        <w:t> </w:t>
      </w:r>
      <w:r>
        <w:rPr>
          <w:sz w:val="22"/>
          <w:szCs w:val="22"/>
        </w:rPr>
        <w:t>пунктах</w:t>
      </w:r>
      <w:r w:rsidRPr="000F72C0">
        <w:rPr>
          <w:sz w:val="22"/>
          <w:szCs w:val="22"/>
        </w:rPr>
        <w:t xml:space="preserve"> </w:t>
      </w:r>
      <w:r>
        <w:rPr>
          <w:sz w:val="22"/>
          <w:szCs w:val="22"/>
        </w:rPr>
        <w:t>26, 28, 29</w:t>
      </w:r>
      <w:r w:rsidRPr="000F72C0">
        <w:rPr>
          <w:sz w:val="22"/>
          <w:szCs w:val="22"/>
        </w:rPr>
        <w:t xml:space="preserve"> конкурсной документации;</w:t>
      </w:r>
    </w:p>
    <w:p w:rsidR="00496646" w:rsidRPr="000F72C0" w:rsidRDefault="00496646" w:rsidP="00496646">
      <w:pPr>
        <w:ind w:firstLine="709"/>
        <w:jc w:val="both"/>
        <w:rPr>
          <w:sz w:val="22"/>
          <w:szCs w:val="22"/>
        </w:rPr>
      </w:pPr>
      <w:r w:rsidRPr="000F72C0">
        <w:rPr>
          <w:sz w:val="22"/>
          <w:szCs w:val="22"/>
        </w:rPr>
        <w:t>3) невнесения задатка;</w:t>
      </w:r>
    </w:p>
    <w:p w:rsidR="00496646" w:rsidRPr="000F72C0" w:rsidRDefault="00496646" w:rsidP="00496646">
      <w:pPr>
        <w:ind w:firstLine="709"/>
        <w:jc w:val="both"/>
        <w:rPr>
          <w:sz w:val="22"/>
          <w:szCs w:val="22"/>
        </w:rPr>
      </w:pPr>
      <w:r w:rsidRPr="000F72C0">
        <w:rPr>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96646" w:rsidRPr="000F72C0" w:rsidRDefault="00496646" w:rsidP="00496646">
      <w:pPr>
        <w:ind w:firstLine="709"/>
        <w:jc w:val="both"/>
        <w:rPr>
          <w:sz w:val="22"/>
          <w:szCs w:val="22"/>
        </w:rPr>
      </w:pPr>
      <w:r>
        <w:rPr>
          <w:sz w:val="22"/>
          <w:szCs w:val="22"/>
        </w:rPr>
        <w:t>5)</w:t>
      </w:r>
      <w:r w:rsidRPr="000F72C0">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96646" w:rsidRPr="000F72C0" w:rsidRDefault="00496646" w:rsidP="00496646">
      <w:pPr>
        <w:ind w:firstLine="709"/>
        <w:jc w:val="both"/>
        <w:rPr>
          <w:sz w:val="22"/>
          <w:szCs w:val="22"/>
        </w:rPr>
      </w:pPr>
      <w:r w:rsidRPr="000F72C0">
        <w:rPr>
          <w:sz w:val="22"/>
          <w:szCs w:val="22"/>
        </w:rPr>
        <w:lastRenderedPageBreak/>
        <w:t>6</w:t>
      </w:r>
      <w:r>
        <w:rPr>
          <w:sz w:val="22"/>
          <w:szCs w:val="22"/>
        </w:rPr>
        <w:t>)</w:t>
      </w:r>
      <w:r w:rsidRPr="000F72C0">
        <w:rPr>
          <w:sz w:val="22"/>
          <w:szCs w:val="22"/>
        </w:rPr>
        <w:t>наличие решения о приостановлении деятельности заявителя в порядке, предусмотренном</w:t>
      </w:r>
      <w:r w:rsidRPr="000F72C0">
        <w:rPr>
          <w:rStyle w:val="apple-converted-space"/>
          <w:color w:val="22272F"/>
          <w:sz w:val="22"/>
          <w:szCs w:val="22"/>
        </w:rPr>
        <w:t> </w:t>
      </w:r>
      <w:r w:rsidRPr="006034D8">
        <w:rPr>
          <w:sz w:val="22"/>
          <w:szCs w:val="22"/>
        </w:rPr>
        <w:t>Кодексом</w:t>
      </w:r>
      <w:r>
        <w:rPr>
          <w:sz w:val="22"/>
          <w:szCs w:val="22"/>
        </w:rPr>
        <w:t xml:space="preserve"> </w:t>
      </w:r>
      <w:r w:rsidRPr="000F72C0">
        <w:rPr>
          <w:sz w:val="22"/>
          <w:szCs w:val="22"/>
        </w:rPr>
        <w:t>Российской Федерации об административных правонарушениях, на день рассмотрения заявки на участие в конкурсе.</w:t>
      </w:r>
    </w:p>
    <w:p w:rsidR="00496646" w:rsidRPr="000F72C0" w:rsidRDefault="00496646" w:rsidP="00496646">
      <w:pPr>
        <w:pStyle w:val="23"/>
        <w:spacing w:before="0" w:after="0"/>
        <w:ind w:firstLine="0"/>
        <w:outlineLvl w:val="1"/>
        <w:rPr>
          <w:rFonts w:ascii="Times New Roman" w:hAnsi="Times New Roman"/>
          <w:b/>
          <w:color w:val="3366FF"/>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III</w:t>
      </w:r>
      <w:r w:rsidRPr="000F72C0">
        <w:rPr>
          <w:rFonts w:ascii="Times New Roman" w:hAnsi="Times New Roman"/>
          <w:b/>
          <w:color w:val="auto"/>
          <w:sz w:val="22"/>
          <w:szCs w:val="22"/>
        </w:rPr>
        <w:t xml:space="preserve">. Порядок, место, дата начала, дата и </w:t>
      </w:r>
      <w:r>
        <w:rPr>
          <w:rFonts w:ascii="Times New Roman" w:hAnsi="Times New Roman"/>
          <w:b/>
          <w:color w:val="auto"/>
          <w:sz w:val="22"/>
          <w:szCs w:val="22"/>
        </w:rPr>
        <w:t xml:space="preserve">время окончания срока подачи  </w:t>
      </w:r>
      <w:r w:rsidRPr="000F72C0">
        <w:rPr>
          <w:rFonts w:ascii="Times New Roman" w:hAnsi="Times New Roman"/>
          <w:b/>
          <w:color w:val="auto"/>
          <w:sz w:val="22"/>
          <w:szCs w:val="22"/>
        </w:rPr>
        <w:t>заявок на участие в конкурсе.</w:t>
      </w:r>
    </w:p>
    <w:p w:rsidR="00496646" w:rsidRPr="000F72C0" w:rsidRDefault="00496646" w:rsidP="00496646">
      <w:pPr>
        <w:pStyle w:val="23"/>
        <w:spacing w:before="0" w:after="0"/>
        <w:ind w:firstLine="420"/>
        <w:jc w:val="both"/>
        <w:outlineLvl w:val="1"/>
        <w:rPr>
          <w:rFonts w:ascii="Times New Roman" w:eastAsia="Arial Unicode MS" w:hAnsi="Times New Roman"/>
          <w:sz w:val="22"/>
          <w:szCs w:val="22"/>
        </w:rPr>
      </w:pPr>
      <w:r w:rsidRPr="000F72C0">
        <w:rPr>
          <w:rFonts w:ascii="Times New Roman" w:eastAsia="Arial Unicode MS" w:hAnsi="Times New Roman"/>
          <w:sz w:val="22"/>
          <w:szCs w:val="22"/>
        </w:rPr>
        <w:t xml:space="preserve"> </w:t>
      </w:r>
      <w:r w:rsidRPr="000F72C0">
        <w:rPr>
          <w:rFonts w:ascii="Times New Roman" w:eastAsia="Arial Unicode MS" w:hAnsi="Times New Roman"/>
          <w:b/>
          <w:sz w:val="22"/>
          <w:szCs w:val="22"/>
        </w:rPr>
        <w:t>2</w:t>
      </w:r>
      <w:r>
        <w:rPr>
          <w:rFonts w:ascii="Times New Roman" w:eastAsia="Arial Unicode MS" w:hAnsi="Times New Roman"/>
          <w:b/>
          <w:sz w:val="22"/>
          <w:szCs w:val="22"/>
        </w:rPr>
        <w:t>5</w:t>
      </w:r>
      <w:r w:rsidRPr="000F72C0">
        <w:rPr>
          <w:rFonts w:ascii="Times New Roman" w:eastAsia="Arial Unicode MS" w:hAnsi="Times New Roman"/>
          <w:sz w:val="22"/>
          <w:szCs w:val="22"/>
        </w:rPr>
        <w:t>. Заявка на участие в конкурсе подается в срок и по форме, которые установлены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496646" w:rsidRPr="000F72C0" w:rsidRDefault="00496646" w:rsidP="00496646">
      <w:pPr>
        <w:keepNext/>
        <w:suppressLineNumbers/>
        <w:ind w:firstLine="360"/>
        <w:jc w:val="both"/>
        <w:rPr>
          <w:sz w:val="22"/>
          <w:szCs w:val="22"/>
        </w:rPr>
      </w:pPr>
      <w:r>
        <w:rPr>
          <w:b/>
          <w:sz w:val="22"/>
          <w:szCs w:val="22"/>
        </w:rPr>
        <w:t xml:space="preserve"> </w:t>
      </w:r>
      <w:r w:rsidRPr="000F72C0">
        <w:rPr>
          <w:b/>
          <w:sz w:val="22"/>
          <w:szCs w:val="22"/>
        </w:rPr>
        <w:t xml:space="preserve"> 2</w:t>
      </w:r>
      <w:r>
        <w:rPr>
          <w:b/>
          <w:sz w:val="22"/>
          <w:szCs w:val="22"/>
        </w:rPr>
        <w:t>6</w:t>
      </w:r>
      <w:r w:rsidRPr="000F72C0">
        <w:rPr>
          <w:b/>
          <w:sz w:val="22"/>
          <w:szCs w:val="22"/>
        </w:rPr>
        <w:t>.</w:t>
      </w:r>
      <w:r w:rsidRPr="000F72C0">
        <w:rPr>
          <w:sz w:val="22"/>
          <w:szCs w:val="22"/>
        </w:rPr>
        <w:t xml:space="preserve">  Заявитель вправе подать только одну заявку на участие в конкурсе.</w:t>
      </w:r>
    </w:p>
    <w:p w:rsidR="00496646" w:rsidRPr="000F72C0" w:rsidRDefault="00496646" w:rsidP="00496646">
      <w:pPr>
        <w:keepNext/>
        <w:suppressLineNumbers/>
        <w:ind w:firstLine="360"/>
        <w:jc w:val="both"/>
        <w:rPr>
          <w:b/>
          <w:sz w:val="22"/>
          <w:szCs w:val="22"/>
        </w:rPr>
      </w:pPr>
      <w:r w:rsidRPr="000F72C0">
        <w:rPr>
          <w:sz w:val="22"/>
          <w:szCs w:val="22"/>
        </w:rPr>
        <w:t xml:space="preserve"> </w:t>
      </w:r>
      <w:r>
        <w:rPr>
          <w:sz w:val="22"/>
          <w:szCs w:val="22"/>
        </w:rPr>
        <w:t xml:space="preserve"> </w:t>
      </w:r>
      <w:r w:rsidRPr="000F72C0">
        <w:rPr>
          <w:b/>
          <w:sz w:val="22"/>
          <w:szCs w:val="22"/>
        </w:rPr>
        <w:t>2</w:t>
      </w:r>
      <w:r>
        <w:rPr>
          <w:b/>
          <w:sz w:val="22"/>
          <w:szCs w:val="22"/>
        </w:rPr>
        <w:t>7</w:t>
      </w:r>
      <w:r w:rsidRPr="000F72C0">
        <w:rPr>
          <w:sz w:val="22"/>
          <w:szCs w:val="22"/>
        </w:rPr>
        <w:t xml:space="preserve">.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w:t>
      </w:r>
      <w:r>
        <w:rPr>
          <w:b/>
          <w:sz w:val="22"/>
          <w:szCs w:val="22"/>
        </w:rPr>
        <w:t xml:space="preserve">24 октября </w:t>
      </w:r>
      <w:r w:rsidRPr="000F72C0">
        <w:rPr>
          <w:b/>
          <w:sz w:val="22"/>
          <w:szCs w:val="22"/>
        </w:rPr>
        <w:t xml:space="preserve"> </w:t>
      </w:r>
      <w:r>
        <w:rPr>
          <w:b/>
          <w:sz w:val="22"/>
          <w:szCs w:val="22"/>
        </w:rPr>
        <w:t xml:space="preserve">2020 </w:t>
      </w:r>
      <w:r w:rsidRPr="000F72C0">
        <w:rPr>
          <w:b/>
          <w:sz w:val="22"/>
          <w:szCs w:val="22"/>
        </w:rPr>
        <w:t>года.</w:t>
      </w:r>
    </w:p>
    <w:p w:rsidR="00496646" w:rsidRPr="000F72C0" w:rsidRDefault="00496646" w:rsidP="00496646">
      <w:pPr>
        <w:jc w:val="both"/>
        <w:rPr>
          <w:sz w:val="22"/>
          <w:szCs w:val="22"/>
        </w:rPr>
      </w:pPr>
      <w:r w:rsidRPr="000F72C0">
        <w:rPr>
          <w:sz w:val="22"/>
          <w:szCs w:val="22"/>
        </w:rPr>
        <w:t xml:space="preserve">       </w:t>
      </w:r>
      <w:r>
        <w:rPr>
          <w:sz w:val="22"/>
          <w:szCs w:val="22"/>
        </w:rPr>
        <w:t xml:space="preserve">  </w:t>
      </w:r>
      <w:r w:rsidRPr="000F72C0">
        <w:rPr>
          <w:b/>
          <w:sz w:val="22"/>
          <w:szCs w:val="22"/>
        </w:rPr>
        <w:t>2</w:t>
      </w:r>
      <w:r>
        <w:rPr>
          <w:b/>
          <w:sz w:val="22"/>
          <w:szCs w:val="22"/>
        </w:rPr>
        <w:t>8</w:t>
      </w:r>
      <w:r w:rsidRPr="000F72C0">
        <w:rPr>
          <w:b/>
          <w:sz w:val="22"/>
          <w:szCs w:val="22"/>
        </w:rPr>
        <w:t xml:space="preserve">. </w:t>
      </w:r>
      <w:r w:rsidRPr="000F72C0">
        <w:rPr>
          <w:color w:val="000000"/>
          <w:sz w:val="22"/>
          <w:szCs w:val="22"/>
        </w:rPr>
        <w:t xml:space="preserve">Заявки на участие в конкурсе подаются по адресу </w:t>
      </w:r>
      <w:r w:rsidRPr="000F72C0">
        <w:rPr>
          <w:sz w:val="22"/>
          <w:szCs w:val="22"/>
        </w:rPr>
        <w:t>уполномоченного органа (ООО «Орион»)</w:t>
      </w:r>
      <w:r w:rsidRPr="000F72C0">
        <w:rPr>
          <w:bCs/>
          <w:sz w:val="22"/>
          <w:szCs w:val="22"/>
        </w:rPr>
        <w:t>:</w:t>
      </w:r>
      <w:r w:rsidRPr="000F72C0">
        <w:rPr>
          <w:sz w:val="22"/>
          <w:szCs w:val="22"/>
        </w:rPr>
        <w:t xml:space="preserve"> Россия, 430005, Республика Мордовия, г.Саранск, ул.Большевистская, д.81А,  в рабочие дни </w:t>
      </w:r>
      <w:r>
        <w:rPr>
          <w:sz w:val="22"/>
          <w:szCs w:val="22"/>
        </w:rPr>
        <w:t xml:space="preserve">(понедельник-пятница) </w:t>
      </w:r>
      <w:r w:rsidRPr="000F72C0">
        <w:rPr>
          <w:sz w:val="22"/>
          <w:szCs w:val="22"/>
        </w:rPr>
        <w:t xml:space="preserve">с 9-00ч. до 16-00ч., перерыв с 13-00ч. до 14-00ч. </w:t>
      </w:r>
    </w:p>
    <w:p w:rsidR="00496646" w:rsidRPr="000F72C0" w:rsidRDefault="00496646" w:rsidP="00496646">
      <w:pPr>
        <w:ind w:firstLine="540"/>
        <w:jc w:val="both"/>
        <w:rPr>
          <w:bCs/>
          <w:sz w:val="22"/>
          <w:szCs w:val="22"/>
        </w:rPr>
      </w:pPr>
      <w:r w:rsidRPr="000F72C0">
        <w:rPr>
          <w:sz w:val="22"/>
          <w:szCs w:val="22"/>
        </w:rPr>
        <w:t>Заявка на участие в конкурсе принимается в запечатанном конверте, на котором должно быть указано наименование конкурса</w:t>
      </w:r>
      <w:r>
        <w:rPr>
          <w:sz w:val="22"/>
          <w:szCs w:val="22"/>
        </w:rPr>
        <w:t xml:space="preserve"> (лота)</w:t>
      </w:r>
      <w:r w:rsidRPr="000F72C0">
        <w:rPr>
          <w:sz w:val="22"/>
          <w:szCs w:val="22"/>
        </w:rPr>
        <w:t xml:space="preserve">, на участие в котором подается данная заявка. </w:t>
      </w:r>
    </w:p>
    <w:p w:rsidR="00496646" w:rsidRPr="000F72C0" w:rsidRDefault="00496646" w:rsidP="00496646">
      <w:pPr>
        <w:keepNext/>
        <w:suppressLineNumbers/>
        <w:ind w:firstLine="360"/>
        <w:jc w:val="both"/>
        <w:rPr>
          <w:b/>
          <w:sz w:val="22"/>
          <w:szCs w:val="22"/>
        </w:rPr>
      </w:pPr>
      <w:r>
        <w:rPr>
          <w:b/>
          <w:sz w:val="22"/>
          <w:szCs w:val="22"/>
        </w:rPr>
        <w:t xml:space="preserve">  </w:t>
      </w:r>
      <w:r w:rsidRPr="000F72C0">
        <w:rPr>
          <w:b/>
          <w:sz w:val="22"/>
          <w:szCs w:val="22"/>
        </w:rPr>
        <w:t>2</w:t>
      </w:r>
      <w:r>
        <w:rPr>
          <w:b/>
          <w:sz w:val="22"/>
          <w:szCs w:val="22"/>
        </w:rPr>
        <w:t>9</w:t>
      </w:r>
      <w:r w:rsidRPr="000F72C0">
        <w:rPr>
          <w:b/>
          <w:sz w:val="22"/>
          <w:szCs w:val="22"/>
        </w:rPr>
        <w:t>.</w:t>
      </w:r>
      <w:r w:rsidRPr="000F72C0">
        <w:rPr>
          <w:sz w:val="22"/>
          <w:szCs w:val="22"/>
        </w:rPr>
        <w:t xml:space="preserve"> Прием заявок на участие в конкурсе прекращается в день вскрытия конвертов с такими заявками на участие в конкурсе -  </w:t>
      </w:r>
      <w:r>
        <w:rPr>
          <w:b/>
          <w:sz w:val="22"/>
          <w:szCs w:val="22"/>
        </w:rPr>
        <w:t xml:space="preserve">23 ноября </w:t>
      </w:r>
      <w:r w:rsidRPr="000F72C0">
        <w:rPr>
          <w:sz w:val="22"/>
          <w:szCs w:val="22"/>
        </w:rPr>
        <w:t xml:space="preserve"> </w:t>
      </w:r>
      <w:r>
        <w:rPr>
          <w:b/>
          <w:sz w:val="22"/>
          <w:szCs w:val="22"/>
        </w:rPr>
        <w:t xml:space="preserve">2020 </w:t>
      </w:r>
      <w:r w:rsidRPr="000F72C0">
        <w:rPr>
          <w:b/>
          <w:sz w:val="22"/>
          <w:szCs w:val="22"/>
        </w:rPr>
        <w:t>года</w:t>
      </w:r>
      <w:r>
        <w:rPr>
          <w:b/>
          <w:sz w:val="22"/>
          <w:szCs w:val="22"/>
        </w:rPr>
        <w:t xml:space="preserve"> в 16 ч. 00 мин.</w:t>
      </w:r>
    </w:p>
    <w:p w:rsidR="00496646" w:rsidRPr="000F72C0" w:rsidRDefault="00496646" w:rsidP="00496646">
      <w:pPr>
        <w:keepNext/>
        <w:suppressLineNumbers/>
        <w:ind w:firstLine="360"/>
        <w:jc w:val="both"/>
        <w:rPr>
          <w:sz w:val="22"/>
          <w:szCs w:val="22"/>
        </w:rPr>
      </w:pPr>
      <w:r>
        <w:rPr>
          <w:b/>
          <w:sz w:val="22"/>
          <w:szCs w:val="22"/>
        </w:rPr>
        <w:t xml:space="preserve">  </w:t>
      </w:r>
      <w:r w:rsidRPr="00CD4541">
        <w:rPr>
          <w:b/>
          <w:sz w:val="22"/>
          <w:szCs w:val="22"/>
        </w:rPr>
        <w:t>3</w:t>
      </w:r>
      <w:r>
        <w:rPr>
          <w:b/>
          <w:sz w:val="22"/>
          <w:szCs w:val="22"/>
        </w:rPr>
        <w:t>0</w:t>
      </w:r>
      <w:r>
        <w:rPr>
          <w:sz w:val="22"/>
          <w:szCs w:val="22"/>
        </w:rPr>
        <w:t xml:space="preserve">. Каждый конверт </w:t>
      </w:r>
      <w:r w:rsidRPr="000F72C0">
        <w:rPr>
          <w:sz w:val="22"/>
          <w:szCs w:val="22"/>
        </w:rPr>
        <w:t>с  заявкой на участие в конкурсе, поступивший в срок, указанный  в конкурсной документации, регист</w:t>
      </w:r>
      <w:r>
        <w:rPr>
          <w:sz w:val="22"/>
          <w:szCs w:val="22"/>
        </w:rPr>
        <w:t>рируются специализированной организацией ООО «Орион»</w:t>
      </w:r>
      <w:r w:rsidRPr="000F72C0">
        <w:rPr>
          <w:sz w:val="22"/>
          <w:szCs w:val="22"/>
        </w:rPr>
        <w:t>.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w:t>
      </w:r>
      <w:r>
        <w:rPr>
          <w:sz w:val="22"/>
          <w:szCs w:val="22"/>
        </w:rPr>
        <w:t xml:space="preserve">ю заявителя специализированная организация ООО «Орион» </w:t>
      </w:r>
      <w:r w:rsidRPr="000F72C0">
        <w:rPr>
          <w:sz w:val="22"/>
          <w:szCs w:val="22"/>
        </w:rPr>
        <w:t xml:space="preserve"> выдает расписку в получении конверта с такой заявкой с указанием даты и времени его получения.</w:t>
      </w:r>
    </w:p>
    <w:p w:rsidR="00496646" w:rsidRPr="000F72C0" w:rsidRDefault="00496646" w:rsidP="00496646">
      <w:pPr>
        <w:keepNext/>
        <w:suppressLineNumbers/>
        <w:ind w:firstLine="360"/>
        <w:jc w:val="both"/>
        <w:rPr>
          <w:sz w:val="22"/>
          <w:szCs w:val="22"/>
        </w:rPr>
      </w:pPr>
    </w:p>
    <w:p w:rsidR="00496646" w:rsidRPr="000F72C0" w:rsidRDefault="00496646" w:rsidP="00496646">
      <w:pPr>
        <w:pStyle w:val="af3"/>
        <w:ind w:firstLine="540"/>
        <w:rPr>
          <w:sz w:val="22"/>
          <w:szCs w:val="22"/>
        </w:rPr>
      </w:pPr>
      <w:r w:rsidRPr="000F72C0">
        <w:rPr>
          <w:sz w:val="22"/>
          <w:szCs w:val="22"/>
          <w:lang w:val="en-US"/>
        </w:rPr>
        <w:t>IV</w:t>
      </w:r>
      <w:r w:rsidRPr="000F72C0">
        <w:rPr>
          <w:sz w:val="22"/>
          <w:szCs w:val="22"/>
        </w:rPr>
        <w:t>. Требования к участникам конкурса.</w:t>
      </w:r>
    </w:p>
    <w:p w:rsidR="00496646" w:rsidRPr="000F72C0" w:rsidRDefault="00496646" w:rsidP="00496646">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0F72C0">
        <w:rPr>
          <w:rFonts w:ascii="Times New Roman" w:hAnsi="Times New Roman" w:cs="Times New Roman"/>
          <w:b/>
          <w:sz w:val="22"/>
          <w:szCs w:val="22"/>
        </w:rPr>
        <w:t>3</w:t>
      </w:r>
      <w:r>
        <w:rPr>
          <w:rFonts w:ascii="Times New Roman" w:hAnsi="Times New Roman" w:cs="Times New Roman"/>
          <w:b/>
          <w:sz w:val="22"/>
          <w:szCs w:val="22"/>
        </w:rPr>
        <w:t>1</w:t>
      </w:r>
      <w:r w:rsidRPr="000F72C0">
        <w:rPr>
          <w:rFonts w:ascii="Times New Roman" w:hAnsi="Times New Roman" w:cs="Times New Roman"/>
          <w:b/>
          <w:sz w:val="22"/>
          <w:szCs w:val="22"/>
        </w:rPr>
        <w:t>.</w:t>
      </w:r>
      <w:r w:rsidRPr="000F72C0">
        <w:rPr>
          <w:b/>
          <w:sz w:val="22"/>
          <w:szCs w:val="22"/>
        </w:rPr>
        <w:t xml:space="preserve"> </w:t>
      </w:r>
      <w:r w:rsidRPr="005A7079">
        <w:rPr>
          <w:rFonts w:ascii="Times New Roman" w:hAnsi="Times New Roman" w:cs="Times New Roman"/>
          <w:sz w:val="22"/>
          <w:szCs w:val="22"/>
        </w:rPr>
        <w:t>Уч</w:t>
      </w:r>
      <w:r>
        <w:rPr>
          <w:rFonts w:ascii="Times New Roman" w:hAnsi="Times New Roman" w:cs="Times New Roman"/>
          <w:sz w:val="22"/>
          <w:szCs w:val="22"/>
        </w:rPr>
        <w:t xml:space="preserve">астником конкурса </w:t>
      </w:r>
      <w:r w:rsidRPr="005A7079">
        <w:rPr>
          <w:rFonts w:ascii="Times New Roman" w:hAnsi="Times New Roman" w:cs="Times New Roman"/>
          <w:sz w:val="22"/>
          <w:szCs w:val="22"/>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rFonts w:ascii="Times New Roman" w:hAnsi="Times New Roman" w:cs="Times New Roman"/>
          <w:sz w:val="22"/>
          <w:szCs w:val="22"/>
        </w:rPr>
        <w:t xml:space="preserve"> </w:t>
      </w:r>
      <w:r w:rsidRPr="000F72C0">
        <w:rPr>
          <w:rFonts w:ascii="Times New Roman" w:hAnsi="Times New Roman" w:cs="Times New Roman"/>
          <w:sz w:val="22"/>
          <w:szCs w:val="22"/>
        </w:rPr>
        <w:t xml:space="preserve">(далее - </w:t>
      </w:r>
      <w:r>
        <w:rPr>
          <w:rFonts w:ascii="Times New Roman" w:hAnsi="Times New Roman" w:cs="Times New Roman"/>
          <w:sz w:val="22"/>
          <w:szCs w:val="22"/>
        </w:rPr>
        <w:t>З</w:t>
      </w:r>
      <w:r w:rsidRPr="000F72C0">
        <w:rPr>
          <w:rFonts w:ascii="Times New Roman" w:hAnsi="Times New Roman" w:cs="Times New Roman"/>
          <w:sz w:val="22"/>
          <w:szCs w:val="22"/>
        </w:rPr>
        <w:t>аявитель).</w:t>
      </w:r>
    </w:p>
    <w:p w:rsidR="00496646" w:rsidRPr="00D82813" w:rsidRDefault="00496646" w:rsidP="00496646">
      <w:pPr>
        <w:pStyle w:val="ConsPlusNormal"/>
        <w:widowControl/>
        <w:ind w:firstLine="708"/>
        <w:jc w:val="both"/>
        <w:rPr>
          <w:rFonts w:ascii="Times New Roman" w:hAnsi="Times New Roman" w:cs="Times New Roman"/>
          <w:sz w:val="22"/>
          <w:szCs w:val="22"/>
        </w:rPr>
      </w:pPr>
      <w:r w:rsidRPr="000F72C0">
        <w:rPr>
          <w:rFonts w:ascii="Times New Roman" w:hAnsi="Times New Roman" w:cs="Times New Roman"/>
          <w:sz w:val="22"/>
          <w:szCs w:val="22"/>
        </w:rPr>
        <w:t>Участники открытого конкурса должны соответствовать требованиям, установленным законодательством Российской Федерации к таким участникам.</w:t>
      </w:r>
    </w:p>
    <w:p w:rsidR="00496646" w:rsidRPr="000F72C0" w:rsidRDefault="00496646" w:rsidP="00496646">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0F72C0">
        <w:rPr>
          <w:rFonts w:ascii="Times New Roman" w:hAnsi="Times New Roman" w:cs="Times New Roman"/>
          <w:b/>
          <w:sz w:val="22"/>
          <w:szCs w:val="22"/>
        </w:rPr>
        <w:t>3</w:t>
      </w:r>
      <w:r>
        <w:rPr>
          <w:rFonts w:ascii="Times New Roman" w:hAnsi="Times New Roman" w:cs="Times New Roman"/>
          <w:b/>
          <w:sz w:val="22"/>
          <w:szCs w:val="22"/>
        </w:rPr>
        <w:t>2</w:t>
      </w:r>
      <w:r w:rsidRPr="000F72C0">
        <w:rPr>
          <w:rFonts w:ascii="Times New Roman" w:hAnsi="Times New Roman" w:cs="Times New Roman"/>
          <w:b/>
          <w:sz w:val="22"/>
          <w:szCs w:val="22"/>
        </w:rPr>
        <w:t>.</w:t>
      </w:r>
      <w:r w:rsidRPr="000F72C0">
        <w:rPr>
          <w:rFonts w:ascii="Times New Roman" w:hAnsi="Times New Roman" w:cs="Times New Roman"/>
          <w:sz w:val="22"/>
          <w:szCs w:val="22"/>
        </w:rPr>
        <w:t xml:space="preserve"> В случае установления факта недостоверности сведений, содержащихся в документах, представленных заявителем или участником, конкурсная комиссия отстраняет такого заявителя или участника открытого конкурса от участия в открытом конкурсе на любом этапе его проведения.</w:t>
      </w:r>
    </w:p>
    <w:p w:rsidR="00496646" w:rsidRPr="000F72C0" w:rsidRDefault="00496646" w:rsidP="00496646">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0F72C0">
        <w:rPr>
          <w:rFonts w:ascii="Times New Roman" w:hAnsi="Times New Roman" w:cs="Times New Roman"/>
          <w:b/>
          <w:sz w:val="22"/>
          <w:szCs w:val="22"/>
        </w:rPr>
        <w:t>3</w:t>
      </w:r>
      <w:r>
        <w:rPr>
          <w:rFonts w:ascii="Times New Roman" w:hAnsi="Times New Roman" w:cs="Times New Roman"/>
          <w:b/>
          <w:sz w:val="22"/>
          <w:szCs w:val="22"/>
        </w:rPr>
        <w:t>3</w:t>
      </w:r>
      <w:r w:rsidRPr="000F72C0">
        <w:rPr>
          <w:rFonts w:ascii="Times New Roman" w:hAnsi="Times New Roman" w:cs="Times New Roman"/>
          <w:b/>
          <w:sz w:val="22"/>
          <w:szCs w:val="22"/>
        </w:rPr>
        <w:t>.</w:t>
      </w:r>
      <w:r w:rsidRPr="000F72C0">
        <w:rPr>
          <w:rFonts w:ascii="Times New Roman" w:hAnsi="Times New Roman" w:cs="Times New Roman"/>
          <w:sz w:val="22"/>
          <w:szCs w:val="22"/>
        </w:rPr>
        <w:t xml:space="preserve"> Претендент на участие в открытом конкурсе имеет право:</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получать копию конкурсной документации;</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получать от конкурсной комиссии разъяснения по условиям и порядку проведения открытого конкурса.</w:t>
      </w:r>
    </w:p>
    <w:p w:rsidR="00496646" w:rsidRPr="000F72C0" w:rsidRDefault="00496646" w:rsidP="00496646">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0F72C0">
        <w:rPr>
          <w:rFonts w:ascii="Times New Roman" w:hAnsi="Times New Roman" w:cs="Times New Roman"/>
          <w:b/>
          <w:sz w:val="22"/>
          <w:szCs w:val="22"/>
        </w:rPr>
        <w:t>3</w:t>
      </w:r>
      <w:r>
        <w:rPr>
          <w:rFonts w:ascii="Times New Roman" w:hAnsi="Times New Roman" w:cs="Times New Roman"/>
          <w:b/>
          <w:sz w:val="22"/>
          <w:szCs w:val="22"/>
        </w:rPr>
        <w:t>4</w:t>
      </w:r>
      <w:r w:rsidRPr="000F72C0">
        <w:rPr>
          <w:rFonts w:ascii="Times New Roman" w:hAnsi="Times New Roman" w:cs="Times New Roman"/>
          <w:b/>
          <w:sz w:val="22"/>
          <w:szCs w:val="22"/>
        </w:rPr>
        <w:t>.</w:t>
      </w:r>
      <w:r w:rsidRPr="000F72C0">
        <w:rPr>
          <w:rFonts w:ascii="Times New Roman" w:hAnsi="Times New Roman" w:cs="Times New Roman"/>
          <w:sz w:val="22"/>
          <w:szCs w:val="22"/>
        </w:rPr>
        <w:t xml:space="preserve"> Участник открытого конкурса имеет право:</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участвовать в открытом конкурсе самостоятельно или через своих доверенных представителей;</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получать копии конкурсной документации;</w:t>
      </w:r>
    </w:p>
    <w:p w:rsidR="00496646" w:rsidRPr="000F72C0" w:rsidRDefault="00496646" w:rsidP="00496646">
      <w:pPr>
        <w:pStyle w:val="ConsPlusNormal"/>
        <w:widowControl/>
        <w:ind w:firstLine="540"/>
        <w:jc w:val="both"/>
        <w:rPr>
          <w:rFonts w:ascii="Times New Roman" w:hAnsi="Times New Roman" w:cs="Times New Roman"/>
          <w:sz w:val="22"/>
          <w:szCs w:val="22"/>
        </w:rPr>
      </w:pPr>
      <w:r w:rsidRPr="000F72C0">
        <w:rPr>
          <w:rFonts w:ascii="Times New Roman" w:hAnsi="Times New Roman" w:cs="Times New Roman"/>
          <w:sz w:val="22"/>
          <w:szCs w:val="22"/>
        </w:rPr>
        <w:t xml:space="preserve">- до признания претендента участником открытого конкурса он имеет право посредством уведомления в письменной форме отозвать зарегистрированную заявку. </w:t>
      </w:r>
    </w:p>
    <w:p w:rsidR="00496646" w:rsidRPr="000F72C0" w:rsidRDefault="00496646" w:rsidP="00496646">
      <w:pPr>
        <w:shd w:val="clear" w:color="auto" w:fill="FFFFFF"/>
        <w:ind w:firstLine="540"/>
        <w:jc w:val="both"/>
        <w:rPr>
          <w:sz w:val="22"/>
          <w:szCs w:val="22"/>
        </w:rPr>
      </w:pPr>
    </w:p>
    <w:p w:rsidR="00496646" w:rsidRPr="00E713E4" w:rsidRDefault="00496646" w:rsidP="00496646">
      <w:pPr>
        <w:pStyle w:val="23"/>
        <w:spacing w:before="0" w:after="0"/>
        <w:ind w:left="420" w:firstLine="0"/>
        <w:jc w:val="center"/>
        <w:outlineLvl w:val="1"/>
        <w:rPr>
          <w:rFonts w:ascii="Times New Roman" w:hAnsi="Times New Roman"/>
          <w:b/>
          <w:sz w:val="22"/>
          <w:szCs w:val="22"/>
        </w:rPr>
      </w:pPr>
      <w:r w:rsidRPr="000F72C0">
        <w:rPr>
          <w:rFonts w:ascii="Times New Roman" w:hAnsi="Times New Roman"/>
          <w:b/>
          <w:sz w:val="22"/>
          <w:szCs w:val="22"/>
          <w:lang w:val="en-US"/>
        </w:rPr>
        <w:t>V</w:t>
      </w:r>
      <w:r w:rsidRPr="000F72C0">
        <w:rPr>
          <w:rFonts w:ascii="Times New Roman" w:hAnsi="Times New Roman"/>
          <w:b/>
          <w:sz w:val="22"/>
          <w:szCs w:val="22"/>
        </w:rPr>
        <w:t xml:space="preserve">. </w:t>
      </w:r>
      <w:r w:rsidRPr="00E713E4">
        <w:rPr>
          <w:rFonts w:ascii="Times New Roman" w:hAnsi="Times New Roman"/>
          <w:b/>
          <w:sz w:val="22"/>
          <w:szCs w:val="22"/>
        </w:rPr>
        <w:t>Порядок, сроки отзыва заявок на участие в конкурсе и  внесения изменений в такие заявки</w:t>
      </w:r>
    </w:p>
    <w:p w:rsidR="00496646" w:rsidRPr="00E713E4" w:rsidRDefault="00496646" w:rsidP="00496646">
      <w:pPr>
        <w:pStyle w:val="23"/>
        <w:spacing w:before="0" w:after="0"/>
        <w:ind w:firstLine="360"/>
        <w:jc w:val="both"/>
        <w:outlineLvl w:val="1"/>
        <w:rPr>
          <w:rFonts w:ascii="Times New Roman" w:hAnsi="Times New Roman"/>
          <w:sz w:val="22"/>
          <w:szCs w:val="22"/>
        </w:rPr>
      </w:pPr>
      <w:r w:rsidRPr="00E713E4">
        <w:rPr>
          <w:rFonts w:ascii="Times New Roman" w:hAnsi="Times New Roman"/>
          <w:sz w:val="22"/>
          <w:szCs w:val="22"/>
        </w:rPr>
        <w:tab/>
      </w:r>
      <w:r w:rsidRPr="00E713E4">
        <w:rPr>
          <w:rFonts w:ascii="Times New Roman" w:hAnsi="Times New Roman"/>
          <w:b/>
          <w:sz w:val="22"/>
          <w:szCs w:val="22"/>
        </w:rPr>
        <w:t>3</w:t>
      </w:r>
      <w:r w:rsidRPr="00E713E4">
        <w:rPr>
          <w:rFonts w:ascii="Times New Roman" w:hAnsi="Times New Roman"/>
          <w:b/>
          <w:sz w:val="22"/>
          <w:szCs w:val="22"/>
          <w:lang w:val="ru-RU"/>
        </w:rPr>
        <w:t>5</w:t>
      </w:r>
      <w:r w:rsidRPr="00E713E4">
        <w:rPr>
          <w:rFonts w:ascii="Times New Roman" w:hAnsi="Times New Roman"/>
          <w:sz w:val="22"/>
          <w:szCs w:val="22"/>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r>
        <w:rPr>
          <w:rFonts w:ascii="Times New Roman" w:hAnsi="Times New Roman"/>
          <w:sz w:val="22"/>
          <w:szCs w:val="22"/>
          <w:lang w:val="ru-RU"/>
        </w:rPr>
        <w:t xml:space="preserve">. </w:t>
      </w:r>
      <w:r w:rsidRPr="00E713E4">
        <w:rPr>
          <w:rFonts w:ascii="Times New Roman" w:hAnsi="Times New Roman"/>
          <w:sz w:val="22"/>
          <w:szCs w:val="22"/>
        </w:rPr>
        <w:t xml:space="preserve">Уполномоченный на организацию и проведение конкурса (ООО «Орион») обязан вернуть задаток заявителю, отозвавшему заявку на участие в конкурсе, в течение пяти рабочих дней с даты поступления  ООО «Орион» уведомления об отзыве заявки на участие в конкурсе. </w:t>
      </w:r>
    </w:p>
    <w:p w:rsidR="00496646" w:rsidRPr="000F72C0" w:rsidRDefault="00496646" w:rsidP="00496646">
      <w:pPr>
        <w:pStyle w:val="23"/>
        <w:spacing w:before="0" w:after="0"/>
        <w:ind w:firstLine="360"/>
        <w:jc w:val="both"/>
        <w:outlineLvl w:val="1"/>
        <w:rPr>
          <w:rFonts w:ascii="Times New Roman" w:hAnsi="Times New Roman"/>
          <w:sz w:val="22"/>
          <w:szCs w:val="22"/>
        </w:rPr>
      </w:pPr>
      <w:r w:rsidRPr="000F72C0">
        <w:rPr>
          <w:rFonts w:ascii="Times New Roman" w:hAnsi="Times New Roman"/>
          <w:sz w:val="22"/>
          <w:szCs w:val="22"/>
        </w:rPr>
        <w:lastRenderedPageBreak/>
        <w:tab/>
      </w:r>
      <w:r w:rsidRPr="000F72C0">
        <w:rPr>
          <w:rFonts w:ascii="Times New Roman" w:hAnsi="Times New Roman"/>
          <w:b/>
          <w:sz w:val="22"/>
          <w:szCs w:val="22"/>
        </w:rPr>
        <w:t>3</w:t>
      </w:r>
      <w:r>
        <w:rPr>
          <w:rFonts w:ascii="Times New Roman" w:hAnsi="Times New Roman"/>
          <w:b/>
          <w:sz w:val="22"/>
          <w:szCs w:val="22"/>
          <w:lang w:val="ru-RU"/>
        </w:rPr>
        <w:t>6</w:t>
      </w:r>
      <w:r w:rsidRPr="000F72C0">
        <w:rPr>
          <w:rFonts w:ascii="Times New Roman" w:hAnsi="Times New Roman"/>
          <w:b/>
          <w:sz w:val="22"/>
          <w:szCs w:val="22"/>
        </w:rPr>
        <w:t>.</w:t>
      </w:r>
      <w:r w:rsidRPr="000F72C0">
        <w:rPr>
          <w:rFonts w:ascii="Times New Roman" w:hAnsi="Times New Roman"/>
          <w:sz w:val="22"/>
          <w:szCs w:val="22"/>
        </w:rPr>
        <w:t xml:space="preserve">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w:t>
      </w:r>
    </w:p>
    <w:p w:rsidR="00496646" w:rsidRPr="000F72C0" w:rsidRDefault="00496646" w:rsidP="00496646">
      <w:pPr>
        <w:pStyle w:val="af5"/>
        <w:keepNext/>
        <w:widowControl w:val="0"/>
        <w:suppressLineNumbers/>
        <w:suppressAutoHyphens/>
        <w:spacing w:before="0" w:after="0"/>
        <w:ind w:firstLine="284"/>
        <w:jc w:val="both"/>
        <w:rPr>
          <w:sz w:val="22"/>
          <w:szCs w:val="22"/>
        </w:rPr>
      </w:pPr>
      <w:r w:rsidRPr="000F72C0">
        <w:rPr>
          <w:color w:val="000000"/>
          <w:sz w:val="22"/>
          <w:szCs w:val="22"/>
        </w:rPr>
        <w:tab/>
      </w:r>
      <w:r w:rsidRPr="000F72C0">
        <w:rPr>
          <w:b/>
          <w:color w:val="000000"/>
          <w:sz w:val="22"/>
          <w:szCs w:val="22"/>
        </w:rPr>
        <w:t>3</w:t>
      </w:r>
      <w:r>
        <w:rPr>
          <w:b/>
          <w:color w:val="000000"/>
          <w:sz w:val="22"/>
          <w:szCs w:val="22"/>
        </w:rPr>
        <w:t>7</w:t>
      </w:r>
      <w:r w:rsidRPr="000F72C0">
        <w:rPr>
          <w:color w:val="000000"/>
          <w:sz w:val="22"/>
          <w:szCs w:val="22"/>
        </w:rPr>
        <w:t>. При отзыве заявки на участие в конкурсе заявитель подает в письменной форме уведомление об отзыве заявки на участие в конкурсе.</w:t>
      </w:r>
      <w:r w:rsidRPr="000F72C0">
        <w:rPr>
          <w:sz w:val="22"/>
          <w:szCs w:val="22"/>
        </w:rPr>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496646" w:rsidRPr="000F72C0" w:rsidRDefault="00496646" w:rsidP="00496646">
      <w:pPr>
        <w:keepNext/>
        <w:suppressLineNumbers/>
        <w:ind w:firstLine="284"/>
        <w:jc w:val="both"/>
        <w:rPr>
          <w:sz w:val="22"/>
          <w:szCs w:val="22"/>
        </w:rPr>
      </w:pPr>
      <w:r w:rsidRPr="000F72C0">
        <w:rPr>
          <w:sz w:val="22"/>
          <w:szCs w:val="22"/>
        </w:rPr>
        <w:tab/>
      </w:r>
      <w:r w:rsidRPr="000F72C0">
        <w:rPr>
          <w:b/>
          <w:sz w:val="22"/>
          <w:szCs w:val="22"/>
        </w:rPr>
        <w:t>3</w:t>
      </w:r>
      <w:r>
        <w:rPr>
          <w:b/>
          <w:sz w:val="22"/>
          <w:szCs w:val="22"/>
        </w:rPr>
        <w:t>8</w:t>
      </w:r>
      <w:r w:rsidRPr="000F72C0">
        <w:rPr>
          <w:b/>
          <w:sz w:val="22"/>
          <w:szCs w:val="22"/>
        </w:rPr>
        <w:t>.</w:t>
      </w:r>
      <w:r w:rsidRPr="000F72C0">
        <w:rPr>
          <w:sz w:val="22"/>
          <w:szCs w:val="22"/>
        </w:rPr>
        <w:t xml:space="preserve">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496646" w:rsidRPr="000F72C0" w:rsidRDefault="00496646" w:rsidP="00496646">
      <w:pPr>
        <w:keepNext/>
        <w:suppressLineNumbers/>
        <w:ind w:firstLine="284"/>
        <w:jc w:val="both"/>
        <w:rPr>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VI</w:t>
      </w:r>
      <w:r w:rsidRPr="000F72C0">
        <w:rPr>
          <w:rFonts w:ascii="Times New Roman" w:hAnsi="Times New Roman"/>
          <w:b/>
          <w:color w:val="auto"/>
          <w:sz w:val="22"/>
          <w:szCs w:val="22"/>
        </w:rPr>
        <w:t xml:space="preserve">.  Формы,  порядок,  даты   начала и окончания срока предоставления заявителям разъяснений положений  конкурсной документации. </w:t>
      </w:r>
    </w:p>
    <w:p w:rsidR="00496646" w:rsidRPr="000F72C0" w:rsidRDefault="00496646" w:rsidP="00496646">
      <w:pPr>
        <w:pStyle w:val="23"/>
        <w:spacing w:before="0" w:after="0"/>
        <w:ind w:firstLine="0"/>
        <w:jc w:val="both"/>
        <w:outlineLvl w:val="1"/>
        <w:rPr>
          <w:rFonts w:ascii="Times New Roman" w:hAnsi="Times New Roman"/>
          <w:b/>
          <w:color w:val="auto"/>
          <w:sz w:val="22"/>
          <w:szCs w:val="22"/>
        </w:rPr>
      </w:pPr>
      <w:r w:rsidRPr="000F72C0">
        <w:rPr>
          <w:rFonts w:ascii="Times New Roman" w:hAnsi="Times New Roman"/>
          <w:sz w:val="22"/>
          <w:szCs w:val="22"/>
        </w:rPr>
        <w:tab/>
      </w:r>
      <w:r>
        <w:rPr>
          <w:rFonts w:ascii="Times New Roman" w:hAnsi="Times New Roman"/>
          <w:b/>
          <w:sz w:val="22"/>
          <w:szCs w:val="22"/>
          <w:lang w:val="ru-RU"/>
        </w:rPr>
        <w:t>39</w:t>
      </w:r>
      <w:r w:rsidRPr="000F72C0">
        <w:rPr>
          <w:rFonts w:ascii="Times New Roman" w:hAnsi="Times New Roman"/>
          <w:b/>
          <w:sz w:val="22"/>
          <w:szCs w:val="22"/>
        </w:rPr>
        <w:t>.</w:t>
      </w:r>
      <w:r w:rsidRPr="000F72C0">
        <w:rPr>
          <w:rFonts w:ascii="Times New Roman" w:hAnsi="Times New Roman"/>
          <w:sz w:val="22"/>
          <w:szCs w:val="22"/>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96646" w:rsidRPr="000F72C0" w:rsidRDefault="00496646" w:rsidP="00496646">
      <w:pPr>
        <w:keepNext/>
        <w:suppressLineNumbers/>
        <w:ind w:firstLine="284"/>
        <w:jc w:val="both"/>
        <w:rPr>
          <w:sz w:val="22"/>
          <w:szCs w:val="22"/>
        </w:rPr>
      </w:pPr>
      <w:r w:rsidRPr="000F72C0">
        <w:rPr>
          <w:sz w:val="22"/>
          <w:szCs w:val="22"/>
        </w:rPr>
        <w:tab/>
      </w:r>
      <w:r>
        <w:rPr>
          <w:b/>
          <w:sz w:val="22"/>
          <w:szCs w:val="22"/>
        </w:rPr>
        <w:t>40</w:t>
      </w:r>
      <w:r w:rsidRPr="000F72C0">
        <w:rPr>
          <w:b/>
          <w:sz w:val="22"/>
          <w:szCs w:val="22"/>
        </w:rPr>
        <w:t>.</w:t>
      </w:r>
      <w:r w:rsidRPr="000F72C0">
        <w:rPr>
          <w:sz w:val="22"/>
          <w:szCs w:val="22"/>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96646" w:rsidRPr="000F72C0" w:rsidRDefault="00496646" w:rsidP="00496646">
      <w:pPr>
        <w:shd w:val="clear" w:color="auto" w:fill="FFFFFF"/>
        <w:ind w:firstLine="360"/>
        <w:jc w:val="both"/>
        <w:rPr>
          <w:sz w:val="22"/>
          <w:szCs w:val="22"/>
        </w:rPr>
      </w:pPr>
      <w:r w:rsidRPr="000F72C0">
        <w:rPr>
          <w:sz w:val="22"/>
          <w:szCs w:val="22"/>
        </w:rPr>
        <w:tab/>
      </w:r>
      <w:r w:rsidRPr="000F72C0">
        <w:rPr>
          <w:b/>
          <w:sz w:val="22"/>
          <w:szCs w:val="22"/>
        </w:rPr>
        <w:t>4</w:t>
      </w:r>
      <w:r>
        <w:rPr>
          <w:b/>
          <w:sz w:val="22"/>
          <w:szCs w:val="22"/>
        </w:rPr>
        <w:t>1</w:t>
      </w:r>
      <w:r w:rsidRPr="000F72C0">
        <w:rPr>
          <w:b/>
          <w:sz w:val="22"/>
          <w:szCs w:val="22"/>
        </w:rPr>
        <w:t>.</w:t>
      </w:r>
      <w:r w:rsidRPr="000F72C0">
        <w:rPr>
          <w:sz w:val="22"/>
          <w:szCs w:val="22"/>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96646" w:rsidRPr="000F72C0" w:rsidRDefault="00496646" w:rsidP="00496646">
      <w:pPr>
        <w:pStyle w:val="23"/>
        <w:spacing w:before="0" w:after="0"/>
        <w:ind w:left="420" w:firstLine="0"/>
        <w:jc w:val="center"/>
        <w:outlineLvl w:val="1"/>
        <w:rPr>
          <w:rFonts w:ascii="Times New Roman" w:eastAsia="Times New Roman" w:hAnsi="Times New Roman"/>
          <w:color w:val="auto"/>
          <w:sz w:val="22"/>
          <w:szCs w:val="22"/>
          <w:lang w:bidi="ru-RU"/>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VII</w:t>
      </w:r>
      <w:r w:rsidRPr="000F72C0">
        <w:rPr>
          <w:rFonts w:ascii="Times New Roman" w:hAnsi="Times New Roman"/>
          <w:b/>
          <w:color w:val="auto"/>
          <w:sz w:val="22"/>
          <w:szCs w:val="22"/>
        </w:rPr>
        <w:t>. Место, порядок, дата и время вскрытия конвертов с заявками  на участие в конкурсе</w:t>
      </w:r>
      <w:r>
        <w:rPr>
          <w:rFonts w:ascii="Times New Roman" w:hAnsi="Times New Roman"/>
          <w:b/>
          <w:color w:val="auto"/>
          <w:sz w:val="22"/>
          <w:szCs w:val="22"/>
        </w:rPr>
        <w:t>.</w:t>
      </w:r>
    </w:p>
    <w:p w:rsidR="00496646" w:rsidRPr="000F72C0" w:rsidRDefault="00496646" w:rsidP="00496646">
      <w:pPr>
        <w:ind w:firstLine="540"/>
        <w:jc w:val="both"/>
        <w:rPr>
          <w:sz w:val="22"/>
          <w:szCs w:val="22"/>
        </w:rPr>
      </w:pPr>
      <w:r w:rsidRPr="000F72C0">
        <w:rPr>
          <w:sz w:val="22"/>
          <w:szCs w:val="22"/>
        </w:rPr>
        <w:tab/>
      </w:r>
      <w:r w:rsidRPr="000F72C0">
        <w:rPr>
          <w:b/>
          <w:sz w:val="22"/>
          <w:szCs w:val="22"/>
        </w:rPr>
        <w:t>4</w:t>
      </w:r>
      <w:r>
        <w:rPr>
          <w:b/>
          <w:sz w:val="22"/>
          <w:szCs w:val="22"/>
        </w:rPr>
        <w:t>2</w:t>
      </w:r>
      <w:r w:rsidRPr="000F72C0">
        <w:rPr>
          <w:sz w:val="22"/>
          <w:szCs w:val="22"/>
        </w:rPr>
        <w:t xml:space="preserve">. Конверты с заявками на участие в конкурсе вскрываются на заседании конкурсной комиссии  по адресу </w:t>
      </w:r>
      <w:r w:rsidRPr="000F72C0">
        <w:rPr>
          <w:bCs/>
          <w:sz w:val="22"/>
          <w:szCs w:val="22"/>
        </w:rPr>
        <w:t xml:space="preserve"> </w:t>
      </w:r>
      <w:r w:rsidRPr="000F72C0">
        <w:rPr>
          <w:sz w:val="22"/>
          <w:szCs w:val="22"/>
        </w:rPr>
        <w:t>уполномоченного органа (ООО «Орион»)</w:t>
      </w:r>
      <w:r w:rsidRPr="000F72C0">
        <w:rPr>
          <w:bCs/>
          <w:sz w:val="22"/>
          <w:szCs w:val="22"/>
        </w:rPr>
        <w:t>:</w:t>
      </w:r>
      <w:r w:rsidRPr="000F72C0">
        <w:rPr>
          <w:sz w:val="22"/>
          <w:szCs w:val="22"/>
        </w:rPr>
        <w:t xml:space="preserve"> Россия, 430005, Рес</w:t>
      </w:r>
      <w:r>
        <w:rPr>
          <w:sz w:val="22"/>
          <w:szCs w:val="22"/>
        </w:rPr>
        <w:t>публика Мордовия, г.Саранск, ул.</w:t>
      </w:r>
      <w:r w:rsidRPr="000F72C0">
        <w:rPr>
          <w:sz w:val="22"/>
          <w:szCs w:val="22"/>
        </w:rPr>
        <w:t xml:space="preserve"> Большевистская, д.81А,  в порядке установленном настоящей документацией.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96646" w:rsidRPr="000F72C0" w:rsidRDefault="00496646" w:rsidP="00496646">
      <w:pPr>
        <w:pStyle w:val="23"/>
        <w:spacing w:before="0" w:after="0"/>
        <w:ind w:firstLine="360"/>
        <w:jc w:val="both"/>
        <w:outlineLvl w:val="1"/>
        <w:rPr>
          <w:rFonts w:ascii="Times New Roman" w:hAnsi="Times New Roman"/>
          <w:sz w:val="22"/>
          <w:szCs w:val="22"/>
        </w:rPr>
      </w:pPr>
      <w:r w:rsidRPr="000F72C0">
        <w:rPr>
          <w:rFonts w:ascii="Times New Roman" w:hAnsi="Times New Roman"/>
          <w:sz w:val="22"/>
          <w:szCs w:val="22"/>
        </w:rPr>
        <w:tab/>
      </w:r>
      <w:r w:rsidRPr="000F72C0">
        <w:rPr>
          <w:rFonts w:ascii="Times New Roman" w:hAnsi="Times New Roman"/>
          <w:b/>
          <w:sz w:val="22"/>
          <w:szCs w:val="22"/>
        </w:rPr>
        <w:t>4</w:t>
      </w:r>
      <w:r>
        <w:rPr>
          <w:rFonts w:ascii="Times New Roman" w:hAnsi="Times New Roman"/>
          <w:b/>
          <w:sz w:val="22"/>
          <w:szCs w:val="22"/>
          <w:lang w:val="ru-RU"/>
        </w:rPr>
        <w:t>3</w:t>
      </w:r>
      <w:r w:rsidRPr="000F72C0">
        <w:rPr>
          <w:rFonts w:ascii="Times New Roman" w:hAnsi="Times New Roman"/>
          <w:b/>
          <w:sz w:val="22"/>
          <w:szCs w:val="22"/>
        </w:rPr>
        <w:t>.</w:t>
      </w:r>
      <w:r w:rsidRPr="000F72C0">
        <w:rPr>
          <w:rFonts w:ascii="Times New Roman" w:hAnsi="Times New Roman"/>
          <w:sz w:val="22"/>
          <w:szCs w:val="22"/>
        </w:rPr>
        <w:t xml:space="preserve"> Конкурсной комиссией осуществляется вскрытие конвертов с заявками на участие в к</w:t>
      </w:r>
      <w:r>
        <w:rPr>
          <w:rFonts w:ascii="Times New Roman" w:hAnsi="Times New Roman"/>
          <w:sz w:val="22"/>
          <w:szCs w:val="22"/>
        </w:rPr>
        <w:t xml:space="preserve">онкурсе, которые поступили </w:t>
      </w:r>
      <w:r>
        <w:rPr>
          <w:rFonts w:ascii="Times New Roman" w:hAnsi="Times New Roman"/>
          <w:sz w:val="22"/>
          <w:szCs w:val="22"/>
          <w:lang w:val="ru-RU"/>
        </w:rPr>
        <w:t>специализированной</w:t>
      </w:r>
      <w:r>
        <w:rPr>
          <w:rFonts w:ascii="Times New Roman" w:hAnsi="Times New Roman"/>
          <w:sz w:val="22"/>
          <w:szCs w:val="22"/>
          <w:lang w:val="ru-RU"/>
        </w:rPr>
        <w:tab/>
        <w:t xml:space="preserve"> организации</w:t>
      </w:r>
      <w:r w:rsidRPr="000F72C0">
        <w:rPr>
          <w:rFonts w:ascii="Times New Roman" w:hAnsi="Times New Roman"/>
          <w:sz w:val="22"/>
          <w:szCs w:val="22"/>
        </w:rPr>
        <w:t xml:space="preserve">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496646" w:rsidRPr="000F72C0" w:rsidRDefault="00496646" w:rsidP="00496646">
      <w:pPr>
        <w:pStyle w:val="23"/>
        <w:spacing w:before="0" w:after="0"/>
        <w:ind w:firstLine="360"/>
        <w:jc w:val="both"/>
        <w:outlineLvl w:val="1"/>
        <w:rPr>
          <w:rFonts w:ascii="Times New Roman" w:hAnsi="Times New Roman"/>
          <w:sz w:val="22"/>
          <w:szCs w:val="22"/>
        </w:rPr>
      </w:pPr>
      <w:r w:rsidRPr="000F72C0">
        <w:rPr>
          <w:rFonts w:ascii="Times New Roman" w:hAnsi="Times New Roman"/>
          <w:sz w:val="22"/>
          <w:szCs w:val="22"/>
        </w:rPr>
        <w:tab/>
      </w:r>
      <w:r w:rsidRPr="000F72C0">
        <w:rPr>
          <w:rFonts w:ascii="Times New Roman" w:hAnsi="Times New Roman"/>
          <w:b/>
          <w:sz w:val="22"/>
          <w:szCs w:val="22"/>
        </w:rPr>
        <w:t>4</w:t>
      </w:r>
      <w:r>
        <w:rPr>
          <w:rFonts w:ascii="Times New Roman" w:hAnsi="Times New Roman"/>
          <w:b/>
          <w:sz w:val="22"/>
          <w:szCs w:val="22"/>
          <w:lang w:val="ru-RU"/>
        </w:rPr>
        <w:t>4</w:t>
      </w:r>
      <w:r w:rsidRPr="000F72C0">
        <w:rPr>
          <w:rFonts w:ascii="Times New Roman" w:hAnsi="Times New Roman"/>
          <w:b/>
          <w:sz w:val="22"/>
          <w:szCs w:val="22"/>
        </w:rPr>
        <w:t>.</w:t>
      </w:r>
      <w:r w:rsidRPr="000F72C0">
        <w:rPr>
          <w:rFonts w:ascii="Times New Roman" w:hAnsi="Times New Roman"/>
          <w:sz w:val="22"/>
          <w:szCs w:val="22"/>
        </w:rPr>
        <w:t xml:space="preserve"> Заявители или их представители вправе присутствовать при вскрытии конвертов с заявками на участие в конкурсе.</w:t>
      </w:r>
    </w:p>
    <w:p w:rsidR="00496646" w:rsidRPr="000F72C0" w:rsidRDefault="00496646" w:rsidP="00496646">
      <w:pPr>
        <w:pStyle w:val="23"/>
        <w:spacing w:before="0" w:after="0"/>
        <w:ind w:firstLine="360"/>
        <w:jc w:val="both"/>
        <w:outlineLvl w:val="1"/>
        <w:rPr>
          <w:rFonts w:ascii="Times New Roman" w:hAnsi="Times New Roman"/>
          <w:sz w:val="22"/>
          <w:szCs w:val="22"/>
        </w:rPr>
      </w:pPr>
      <w:r w:rsidRPr="000F72C0">
        <w:rPr>
          <w:rFonts w:ascii="Times New Roman" w:hAnsi="Times New Roman"/>
          <w:sz w:val="22"/>
          <w:szCs w:val="22"/>
        </w:rPr>
        <w:tab/>
      </w:r>
      <w:r w:rsidRPr="000F72C0">
        <w:rPr>
          <w:rFonts w:ascii="Times New Roman" w:hAnsi="Times New Roman"/>
          <w:b/>
          <w:sz w:val="22"/>
          <w:szCs w:val="22"/>
        </w:rPr>
        <w:t>4</w:t>
      </w:r>
      <w:r>
        <w:rPr>
          <w:rFonts w:ascii="Times New Roman" w:hAnsi="Times New Roman"/>
          <w:b/>
          <w:sz w:val="22"/>
          <w:szCs w:val="22"/>
          <w:lang w:val="ru-RU"/>
        </w:rPr>
        <w:t>5</w:t>
      </w:r>
      <w:r w:rsidRPr="000F72C0">
        <w:rPr>
          <w:rFonts w:ascii="Times New Roman" w:hAnsi="Times New Roman"/>
          <w:b/>
          <w:sz w:val="22"/>
          <w:szCs w:val="22"/>
        </w:rPr>
        <w:t>.</w:t>
      </w:r>
      <w:r w:rsidRPr="000F72C0">
        <w:rPr>
          <w:rFonts w:ascii="Times New Roman" w:hAnsi="Times New Roman"/>
          <w:sz w:val="22"/>
          <w:szCs w:val="22"/>
        </w:rPr>
        <w:t xml:space="preserve">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96646" w:rsidRDefault="00496646" w:rsidP="00496646">
      <w:pPr>
        <w:pStyle w:val="23"/>
        <w:spacing w:before="0" w:after="0"/>
        <w:ind w:firstLine="360"/>
        <w:jc w:val="both"/>
        <w:outlineLvl w:val="1"/>
        <w:rPr>
          <w:rFonts w:ascii="Times New Roman" w:hAnsi="Times New Roman"/>
          <w:sz w:val="22"/>
          <w:szCs w:val="22"/>
          <w:lang w:val="ru-RU"/>
        </w:rPr>
      </w:pPr>
      <w:r w:rsidRPr="000F72C0">
        <w:rPr>
          <w:rFonts w:ascii="Times New Roman" w:hAnsi="Times New Roman"/>
          <w:sz w:val="22"/>
          <w:szCs w:val="22"/>
        </w:rPr>
        <w:lastRenderedPageBreak/>
        <w:tab/>
      </w:r>
      <w:r w:rsidRPr="000F72C0">
        <w:rPr>
          <w:rFonts w:ascii="Times New Roman" w:hAnsi="Times New Roman"/>
          <w:b/>
          <w:sz w:val="22"/>
          <w:szCs w:val="22"/>
        </w:rPr>
        <w:t>4</w:t>
      </w:r>
      <w:r>
        <w:rPr>
          <w:rFonts w:ascii="Times New Roman" w:hAnsi="Times New Roman"/>
          <w:b/>
          <w:sz w:val="22"/>
          <w:szCs w:val="22"/>
          <w:lang w:val="ru-RU"/>
        </w:rPr>
        <w:t>6</w:t>
      </w:r>
      <w:r w:rsidRPr="000F72C0">
        <w:rPr>
          <w:rFonts w:ascii="Times New Roman" w:hAnsi="Times New Roman"/>
          <w:b/>
          <w:sz w:val="22"/>
          <w:szCs w:val="22"/>
        </w:rPr>
        <w:t>.</w:t>
      </w:r>
      <w:r w:rsidRPr="000F72C0">
        <w:rPr>
          <w:rFonts w:ascii="Times New Roman" w:hAnsi="Times New Roman"/>
          <w:sz w:val="22"/>
          <w:szCs w:val="22"/>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496646" w:rsidRPr="00501704" w:rsidRDefault="00496646" w:rsidP="00496646">
      <w:pPr>
        <w:pStyle w:val="23"/>
        <w:spacing w:before="0" w:after="0"/>
        <w:ind w:firstLine="360"/>
        <w:jc w:val="both"/>
        <w:outlineLvl w:val="1"/>
        <w:rPr>
          <w:rFonts w:ascii="Times New Roman" w:hAnsi="Times New Roman"/>
          <w:sz w:val="22"/>
          <w:szCs w:val="22"/>
          <w:lang w:val="ru-RU"/>
        </w:rPr>
      </w:pPr>
      <w:r>
        <w:rPr>
          <w:rFonts w:ascii="Times New Roman" w:hAnsi="Times New Roman"/>
          <w:sz w:val="22"/>
          <w:szCs w:val="22"/>
          <w:lang w:val="ru-RU"/>
        </w:rPr>
        <w:t xml:space="preserve">    </w:t>
      </w:r>
      <w:r w:rsidRPr="00501704">
        <w:rPr>
          <w:rFonts w:ascii="Times New Roman" w:hAnsi="Times New Roman"/>
          <w:b/>
          <w:sz w:val="22"/>
          <w:szCs w:val="22"/>
          <w:lang w:val="ru-RU"/>
        </w:rPr>
        <w:t xml:space="preserve"> 47</w:t>
      </w:r>
      <w:r>
        <w:rPr>
          <w:rFonts w:ascii="Times New Roman" w:hAnsi="Times New Roman"/>
          <w:sz w:val="22"/>
          <w:szCs w:val="22"/>
          <w:lang w:val="ru-RU"/>
        </w:rPr>
        <w:t>. Конкурсная комиссия обязана осуществлять аудио- или видеосвязь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96646" w:rsidRPr="000F72C0" w:rsidRDefault="00496646" w:rsidP="00496646">
      <w:pPr>
        <w:shd w:val="clear" w:color="auto" w:fill="FFFFFF"/>
        <w:ind w:firstLine="360"/>
        <w:jc w:val="both"/>
        <w:rPr>
          <w:sz w:val="22"/>
          <w:szCs w:val="22"/>
        </w:rPr>
      </w:pPr>
      <w:r w:rsidRPr="000F72C0">
        <w:rPr>
          <w:sz w:val="22"/>
          <w:szCs w:val="22"/>
        </w:rPr>
        <w:tab/>
      </w:r>
      <w:r w:rsidRPr="000F72C0">
        <w:rPr>
          <w:b/>
          <w:sz w:val="22"/>
          <w:szCs w:val="22"/>
        </w:rPr>
        <w:t>4</w:t>
      </w:r>
      <w:r>
        <w:rPr>
          <w:b/>
          <w:sz w:val="22"/>
          <w:szCs w:val="22"/>
        </w:rPr>
        <w:t>8</w:t>
      </w:r>
      <w:r w:rsidRPr="000F72C0">
        <w:rPr>
          <w:b/>
          <w:sz w:val="22"/>
          <w:szCs w:val="22"/>
        </w:rPr>
        <w:t>.</w:t>
      </w:r>
      <w:r w:rsidRPr="000F72C0">
        <w:rPr>
          <w:sz w:val="22"/>
          <w:szCs w:val="22"/>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Pr>
          <w:sz w:val="22"/>
          <w:szCs w:val="22"/>
        </w:rPr>
        <w:t>.</w:t>
      </w:r>
      <w:r w:rsidRPr="00501704">
        <w:rPr>
          <w:sz w:val="22"/>
          <w:szCs w:val="22"/>
        </w:rPr>
        <w:t xml:space="preserve"> </w:t>
      </w:r>
      <w:r w:rsidRPr="00E713E4">
        <w:rPr>
          <w:sz w:val="22"/>
          <w:szCs w:val="22"/>
        </w:rPr>
        <w:t>Уполномоченный на организацию и проведение конкурса (ООО «Орион») обязан вернуть задато</w:t>
      </w:r>
      <w:r>
        <w:rPr>
          <w:sz w:val="22"/>
          <w:szCs w:val="22"/>
        </w:rPr>
        <w:t xml:space="preserve">к заявителю </w:t>
      </w:r>
      <w:r w:rsidRPr="00E713E4">
        <w:rPr>
          <w:sz w:val="22"/>
          <w:szCs w:val="22"/>
        </w:rPr>
        <w:t xml:space="preserve"> в течение пяти рабочих дней с даты </w:t>
      </w:r>
      <w:r>
        <w:rPr>
          <w:sz w:val="22"/>
          <w:szCs w:val="22"/>
        </w:rPr>
        <w:t>подписания протокола вскрытия конвертов с заявками на участия в конкурсе.</w:t>
      </w:r>
    </w:p>
    <w:p w:rsidR="00496646" w:rsidRDefault="00496646" w:rsidP="00496646">
      <w:pPr>
        <w:shd w:val="clear" w:color="auto" w:fill="FFFFFF"/>
        <w:ind w:firstLine="540"/>
        <w:jc w:val="both"/>
        <w:rPr>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VIII</w:t>
      </w:r>
      <w:r w:rsidRPr="000F72C0">
        <w:rPr>
          <w:rFonts w:ascii="Times New Roman" w:hAnsi="Times New Roman"/>
          <w:b/>
          <w:color w:val="auto"/>
          <w:sz w:val="22"/>
          <w:szCs w:val="22"/>
        </w:rPr>
        <w:t>. Критерии оценки заявок на участие в конкурсе.</w:t>
      </w:r>
    </w:p>
    <w:p w:rsidR="00496646" w:rsidRPr="000F72C0" w:rsidRDefault="00496646" w:rsidP="00496646">
      <w:pPr>
        <w:autoSpaceDN w:val="0"/>
        <w:adjustRightInd w:val="0"/>
        <w:jc w:val="center"/>
        <w:outlineLvl w:val="1"/>
        <w:rPr>
          <w:b/>
          <w:sz w:val="22"/>
          <w:szCs w:val="22"/>
        </w:rPr>
      </w:pPr>
      <w:r w:rsidRPr="000F72C0">
        <w:rPr>
          <w:b/>
          <w:sz w:val="22"/>
          <w:szCs w:val="22"/>
        </w:rPr>
        <w:t>Оценка и сопоставление заявок на участие в Конкурсе</w:t>
      </w:r>
      <w:r>
        <w:rPr>
          <w:b/>
          <w:sz w:val="22"/>
          <w:szCs w:val="22"/>
        </w:rPr>
        <w:t>.</w:t>
      </w:r>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0" w:name="_Toc256586917"/>
      <w:bookmarkStart w:id="1" w:name="_Toc257635528"/>
      <w:bookmarkStart w:id="2" w:name="_Toc258922112"/>
      <w:bookmarkStart w:id="3" w:name="_Toc315687226"/>
      <w:bookmarkStart w:id="4" w:name="_Toc319331055"/>
      <w:r>
        <w:rPr>
          <w:rFonts w:ascii="Times New Roman" w:hAnsi="Times New Roman" w:cs="Times New Roman"/>
          <w:b/>
          <w:sz w:val="22"/>
          <w:szCs w:val="22"/>
        </w:rPr>
        <w:t>49</w:t>
      </w:r>
      <w:r w:rsidRPr="000F72C0">
        <w:rPr>
          <w:rFonts w:ascii="Times New Roman" w:hAnsi="Times New Roman" w:cs="Times New Roman"/>
          <w:b/>
          <w:sz w:val="22"/>
          <w:szCs w:val="22"/>
        </w:rPr>
        <w:t>.</w:t>
      </w:r>
      <w:r w:rsidRPr="000F72C0">
        <w:rPr>
          <w:rFonts w:ascii="Times New Roman" w:hAnsi="Times New Roman" w:cs="Times New Roman"/>
          <w:sz w:val="22"/>
          <w:szCs w:val="22"/>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w:t>
      </w:r>
      <w:r w:rsidRPr="00D6407F">
        <w:rPr>
          <w:rFonts w:ascii="Times New Roman" w:hAnsi="Times New Roman" w:cs="Times New Roman"/>
          <w:sz w:val="22"/>
          <w:szCs w:val="22"/>
        </w:rPr>
        <w:t>10 (десяти) дней с даты подписания протокола рассмотрения заявок.</w:t>
      </w:r>
      <w:bookmarkEnd w:id="0"/>
      <w:bookmarkEnd w:id="1"/>
      <w:bookmarkEnd w:id="2"/>
      <w:bookmarkEnd w:id="3"/>
      <w:bookmarkEnd w:id="4"/>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5" w:name="_Toc256586918"/>
      <w:bookmarkStart w:id="6" w:name="_Toc257635529"/>
      <w:bookmarkStart w:id="7" w:name="_Toc258922113"/>
      <w:bookmarkStart w:id="8" w:name="_Toc315687227"/>
      <w:bookmarkStart w:id="9" w:name="_Toc319331056"/>
      <w:r>
        <w:rPr>
          <w:rFonts w:ascii="Times New Roman" w:hAnsi="Times New Roman" w:cs="Times New Roman"/>
          <w:b/>
          <w:sz w:val="22"/>
          <w:szCs w:val="22"/>
        </w:rPr>
        <w:t>50</w:t>
      </w:r>
      <w:r w:rsidRPr="000F72C0">
        <w:rPr>
          <w:rFonts w:ascii="Times New Roman" w:hAnsi="Times New Roman" w:cs="Times New Roman"/>
          <w:b/>
          <w:sz w:val="22"/>
          <w:szCs w:val="22"/>
        </w:rPr>
        <w:t>.</w:t>
      </w:r>
      <w:r w:rsidRPr="000F72C0">
        <w:rPr>
          <w:rFonts w:ascii="Times New Roman" w:hAnsi="Times New Roman" w:cs="Times New Roman"/>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bookmarkEnd w:id="5"/>
      <w:bookmarkEnd w:id="6"/>
      <w:bookmarkEnd w:id="7"/>
      <w:bookmarkEnd w:id="8"/>
      <w:bookmarkEnd w:id="9"/>
    </w:p>
    <w:p w:rsidR="00496646" w:rsidRPr="00BA2220" w:rsidRDefault="00496646" w:rsidP="00496646">
      <w:pPr>
        <w:ind w:firstLine="539"/>
        <w:jc w:val="both"/>
        <w:rPr>
          <w:bCs/>
          <w:sz w:val="22"/>
          <w:szCs w:val="22"/>
        </w:rPr>
      </w:pPr>
      <w:r w:rsidRPr="00BA2220">
        <w:rPr>
          <w:b/>
          <w:bCs/>
          <w:sz w:val="22"/>
          <w:szCs w:val="22"/>
        </w:rPr>
        <w:t>51.</w:t>
      </w:r>
      <w:r w:rsidRPr="00BA2220">
        <w:rPr>
          <w:bCs/>
          <w:sz w:val="22"/>
          <w:szCs w:val="22"/>
        </w:rPr>
        <w:t> </w:t>
      </w:r>
      <w:r w:rsidRPr="00BA2220">
        <w:rPr>
          <w:b/>
          <w:bCs/>
          <w:sz w:val="22"/>
          <w:szCs w:val="22"/>
        </w:rPr>
        <w:t>Критерии оценки конкурсных предложений</w:t>
      </w:r>
      <w:r w:rsidRPr="00BA2220">
        <w:rPr>
          <w:bCs/>
          <w:sz w:val="22"/>
          <w:szCs w:val="22"/>
        </w:rPr>
        <w:t>:</w:t>
      </w:r>
    </w:p>
    <w:p w:rsidR="00496646" w:rsidRPr="00BA2220" w:rsidRDefault="00496646" w:rsidP="00496646">
      <w:pPr>
        <w:pStyle w:val="af0"/>
        <w:ind w:firstLine="567"/>
        <w:jc w:val="both"/>
        <w:rPr>
          <w:sz w:val="22"/>
          <w:szCs w:val="22"/>
        </w:rPr>
      </w:pPr>
      <w:bookmarkStart w:id="10" w:name="_Toc257635535"/>
      <w:bookmarkStart w:id="11" w:name="_Toc258922119"/>
      <w:bookmarkStart w:id="12" w:name="_Toc315687233"/>
      <w:bookmarkStart w:id="13" w:name="_Toc319331062"/>
      <w:r w:rsidRPr="00BA2220">
        <w:rPr>
          <w:b/>
          <w:bCs/>
          <w:i/>
          <w:iCs/>
          <w:sz w:val="22"/>
          <w:szCs w:val="22"/>
        </w:rPr>
        <w:t>Критерий № 1</w:t>
      </w:r>
      <w:r w:rsidRPr="00BA2220">
        <w:rPr>
          <w:sz w:val="22"/>
          <w:szCs w:val="22"/>
        </w:rPr>
        <w:t>. Начальная цена договора (лота) в размере годовой арендной платы за пользование муниципальным имуществом.</w:t>
      </w:r>
    </w:p>
    <w:p w:rsidR="00496646" w:rsidRPr="00BA2220" w:rsidRDefault="00496646" w:rsidP="00496646">
      <w:pPr>
        <w:pStyle w:val="af0"/>
        <w:ind w:firstLine="567"/>
        <w:jc w:val="both"/>
        <w:rPr>
          <w:sz w:val="22"/>
          <w:szCs w:val="22"/>
        </w:rPr>
      </w:pPr>
      <w:r w:rsidRPr="00BA2220">
        <w:rPr>
          <w:sz w:val="22"/>
          <w:szCs w:val="22"/>
        </w:rPr>
        <w:t>Для критерия устанавливаются следующие параметры:</w:t>
      </w:r>
    </w:p>
    <w:p w:rsidR="00496646" w:rsidRPr="00BA2220" w:rsidRDefault="00496646" w:rsidP="00496646">
      <w:pPr>
        <w:pStyle w:val="af0"/>
        <w:ind w:firstLine="567"/>
        <w:jc w:val="both"/>
      </w:pPr>
      <w:r w:rsidRPr="00BA2220">
        <w:rPr>
          <w:sz w:val="22"/>
          <w:szCs w:val="22"/>
        </w:rPr>
        <w:t xml:space="preserve">1) </w:t>
      </w:r>
      <w:r w:rsidRPr="00BA2220">
        <w:t>Размер годовой арендной платы не менее начальной</w:t>
      </w:r>
      <w:r>
        <w:t xml:space="preserve"> цены договора (лота)</w:t>
      </w:r>
      <w:r w:rsidRPr="00BA2220">
        <w:t xml:space="preserve">. </w:t>
      </w:r>
    </w:p>
    <w:p w:rsidR="00496646" w:rsidRPr="00BA2220" w:rsidRDefault="00496646" w:rsidP="00496646">
      <w:pPr>
        <w:pStyle w:val="af0"/>
        <w:ind w:firstLine="567"/>
        <w:jc w:val="both"/>
        <w:rPr>
          <w:sz w:val="22"/>
          <w:szCs w:val="22"/>
        </w:rPr>
      </w:pPr>
      <w:r w:rsidRPr="00BA2220">
        <w:rPr>
          <w:sz w:val="22"/>
          <w:szCs w:val="22"/>
        </w:rPr>
        <w:t xml:space="preserve"> Начальная цена договора (лота) в размере годовой арендной платы за пользование имуществом – составляет  150 000,00 (Сто пятьдесят тысяч) рулей 00 копеек (без НДС).</w:t>
      </w:r>
    </w:p>
    <w:p w:rsidR="00496646" w:rsidRPr="00BA2220" w:rsidRDefault="00496646" w:rsidP="00496646">
      <w:pPr>
        <w:pStyle w:val="af0"/>
        <w:ind w:firstLine="567"/>
        <w:jc w:val="both"/>
        <w:rPr>
          <w:sz w:val="22"/>
          <w:szCs w:val="22"/>
        </w:rPr>
      </w:pPr>
      <w:r w:rsidRPr="00BA2220">
        <w:rPr>
          <w:sz w:val="22"/>
          <w:szCs w:val="22"/>
        </w:rPr>
        <w:t>2)Увеличение начальной цены договора (лота) в размере годовой арендной платы.</w:t>
      </w:r>
    </w:p>
    <w:p w:rsidR="00496646" w:rsidRPr="00BA2220" w:rsidRDefault="00496646" w:rsidP="00496646">
      <w:pPr>
        <w:pStyle w:val="af0"/>
        <w:ind w:firstLine="567"/>
        <w:jc w:val="both"/>
        <w:rPr>
          <w:sz w:val="22"/>
          <w:szCs w:val="22"/>
        </w:rPr>
      </w:pPr>
      <w:r w:rsidRPr="00BA2220">
        <w:rPr>
          <w:sz w:val="22"/>
          <w:szCs w:val="22"/>
        </w:rPr>
        <w:t>3) Коэффициент, учитывающий значимость критерия конкурса – 0,7.</w:t>
      </w:r>
    </w:p>
    <w:p w:rsidR="00496646" w:rsidRPr="00BA2220" w:rsidRDefault="00496646" w:rsidP="00496646">
      <w:pPr>
        <w:pStyle w:val="af0"/>
        <w:ind w:firstLine="567"/>
        <w:jc w:val="both"/>
        <w:rPr>
          <w:sz w:val="22"/>
          <w:szCs w:val="22"/>
        </w:rPr>
      </w:pPr>
      <w:r w:rsidRPr="00BA2220">
        <w:rPr>
          <w:sz w:val="22"/>
          <w:szCs w:val="22"/>
        </w:rPr>
        <w:t xml:space="preserve">Рейтинг, присуждаемый заявке по Критерию № 1: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w:t>
      </w:r>
    </w:p>
    <w:p w:rsidR="00496646" w:rsidRPr="00BA2220" w:rsidRDefault="00496646" w:rsidP="00496646">
      <w:pPr>
        <w:pStyle w:val="af0"/>
        <w:jc w:val="both"/>
        <w:rPr>
          <w:sz w:val="22"/>
          <w:szCs w:val="22"/>
        </w:rPr>
      </w:pPr>
      <w:r>
        <w:rPr>
          <w:sz w:val="22"/>
          <w:szCs w:val="22"/>
        </w:rPr>
        <w:t xml:space="preserve">         </w:t>
      </w:r>
      <w:r w:rsidRPr="00BA2220">
        <w:rPr>
          <w:b/>
          <w:bCs/>
          <w:i/>
          <w:iCs/>
          <w:sz w:val="22"/>
          <w:szCs w:val="22"/>
        </w:rPr>
        <w:t>Критерий № 2</w:t>
      </w:r>
      <w:r w:rsidRPr="00BA2220">
        <w:rPr>
          <w:sz w:val="22"/>
          <w:szCs w:val="22"/>
        </w:rPr>
        <w:t>. Объем производства товаров (выполнения работ, оказания услуг) с использованием имущества, права на которое передаются договором.</w:t>
      </w:r>
    </w:p>
    <w:p w:rsidR="00496646" w:rsidRPr="00BA2220" w:rsidRDefault="00496646" w:rsidP="00496646">
      <w:pPr>
        <w:pStyle w:val="af0"/>
        <w:ind w:firstLine="567"/>
        <w:jc w:val="both"/>
        <w:rPr>
          <w:sz w:val="22"/>
          <w:szCs w:val="22"/>
        </w:rPr>
      </w:pPr>
      <w:r w:rsidRPr="00BA2220">
        <w:rPr>
          <w:sz w:val="22"/>
          <w:szCs w:val="22"/>
        </w:rPr>
        <w:t>Для критерия устанавливаются следующие параметры:</w:t>
      </w:r>
    </w:p>
    <w:p w:rsidR="00496646" w:rsidRPr="00BA2220" w:rsidRDefault="00496646" w:rsidP="00496646">
      <w:pPr>
        <w:pStyle w:val="af0"/>
        <w:ind w:firstLine="567"/>
        <w:jc w:val="both"/>
        <w:rPr>
          <w:color w:val="FF0000"/>
          <w:sz w:val="22"/>
          <w:szCs w:val="22"/>
        </w:rPr>
      </w:pPr>
      <w:r w:rsidRPr="00BA2220">
        <w:rPr>
          <w:sz w:val="22"/>
          <w:szCs w:val="22"/>
        </w:rPr>
        <w:t xml:space="preserve">1)  Объем  складирования ТБО  на полигоне ТБО  не </w:t>
      </w:r>
      <w:r w:rsidRPr="00BA2220">
        <w:rPr>
          <w:color w:val="000000"/>
          <w:sz w:val="22"/>
          <w:szCs w:val="22"/>
        </w:rPr>
        <w:t>более 27 тыс.куб.м. в год  в уплотненном состоянии.</w:t>
      </w:r>
    </w:p>
    <w:p w:rsidR="00496646" w:rsidRPr="00BA2220" w:rsidRDefault="00496646" w:rsidP="00496646">
      <w:pPr>
        <w:pStyle w:val="af0"/>
        <w:ind w:firstLine="567"/>
        <w:jc w:val="both"/>
        <w:rPr>
          <w:sz w:val="22"/>
          <w:szCs w:val="22"/>
        </w:rPr>
      </w:pPr>
      <w:r w:rsidRPr="00BA2220">
        <w:rPr>
          <w:sz w:val="22"/>
          <w:szCs w:val="22"/>
        </w:rPr>
        <w:t>2)  Коэффициент, учитывающий значимость критерия конкурса – 0,3.</w:t>
      </w:r>
    </w:p>
    <w:p w:rsidR="00496646" w:rsidRPr="00BA2220" w:rsidRDefault="00496646" w:rsidP="00496646">
      <w:pPr>
        <w:pStyle w:val="af0"/>
        <w:ind w:firstLine="567"/>
        <w:jc w:val="both"/>
        <w:rPr>
          <w:sz w:val="22"/>
          <w:szCs w:val="22"/>
        </w:rPr>
      </w:pPr>
      <w:r w:rsidRPr="00BA2220">
        <w:rPr>
          <w:sz w:val="22"/>
          <w:szCs w:val="22"/>
        </w:rPr>
        <w:t>Рейтинг, присуждаемый заявке по Критерию № 2: Величина рассчитывается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96646" w:rsidRPr="00B46255" w:rsidRDefault="00496646" w:rsidP="00496646">
      <w:pPr>
        <w:pStyle w:val="ConsPlusNormal"/>
        <w:ind w:firstLine="539"/>
        <w:jc w:val="both"/>
        <w:outlineLvl w:val="1"/>
        <w:rPr>
          <w:color w:val="000000"/>
        </w:rPr>
      </w:pPr>
      <w:r w:rsidRPr="000F72C0">
        <w:rPr>
          <w:rFonts w:ascii="Times New Roman" w:hAnsi="Times New Roman" w:cs="Times New Roman"/>
          <w:b/>
          <w:sz w:val="22"/>
          <w:szCs w:val="22"/>
        </w:rPr>
        <w:t>5</w:t>
      </w:r>
      <w:r>
        <w:rPr>
          <w:rFonts w:ascii="Times New Roman" w:hAnsi="Times New Roman" w:cs="Times New Roman"/>
          <w:b/>
          <w:sz w:val="22"/>
          <w:szCs w:val="22"/>
        </w:rPr>
        <w:t>2</w:t>
      </w:r>
      <w:r w:rsidRPr="000F72C0">
        <w:rPr>
          <w:rFonts w:ascii="Times New Roman" w:hAnsi="Times New Roman" w:cs="Times New Roman"/>
          <w:b/>
          <w:sz w:val="22"/>
          <w:szCs w:val="22"/>
        </w:rPr>
        <w:t>.</w:t>
      </w:r>
      <w:r w:rsidRPr="000F72C0">
        <w:rPr>
          <w:rFonts w:ascii="Times New Roman" w:hAnsi="Times New Roman" w:cs="Times New Roman"/>
          <w:sz w:val="22"/>
          <w:szCs w:val="22"/>
        </w:rPr>
        <w:t> </w:t>
      </w:r>
      <w:bookmarkStart w:id="14" w:name="_Toc257635538"/>
      <w:bookmarkStart w:id="15" w:name="_Toc258922122"/>
      <w:bookmarkStart w:id="16" w:name="_Toc315687236"/>
      <w:bookmarkStart w:id="17" w:name="_Toc319331065"/>
      <w:bookmarkEnd w:id="10"/>
      <w:bookmarkEnd w:id="11"/>
      <w:bookmarkEnd w:id="12"/>
      <w:bookmarkEnd w:id="13"/>
      <w:r w:rsidRPr="000F72C0">
        <w:rPr>
          <w:rFonts w:ascii="Times New Roman" w:hAnsi="Times New Roman" w:cs="Times New Roman"/>
          <w:sz w:val="22"/>
          <w:szCs w:val="22"/>
        </w:rPr>
        <w:t> </w:t>
      </w:r>
      <w:bookmarkEnd w:id="14"/>
      <w:bookmarkEnd w:id="15"/>
      <w:bookmarkEnd w:id="16"/>
      <w:bookmarkEnd w:id="17"/>
      <w:r w:rsidRPr="001D5352">
        <w:rPr>
          <w:rFonts w:ascii="Times New Roman" w:hAnsi="Times New Roman" w:cs="Times New Roman"/>
          <w:sz w:val="24"/>
          <w:szCs w:val="24"/>
        </w:rPr>
        <w:t xml:space="preserve">Оценка заявок на участие в конкурсе по критериям, предусмотренным пунктом </w:t>
      </w:r>
      <w:r>
        <w:rPr>
          <w:rFonts w:ascii="Times New Roman" w:hAnsi="Times New Roman" w:cs="Times New Roman"/>
          <w:sz w:val="24"/>
          <w:szCs w:val="24"/>
        </w:rPr>
        <w:t>51</w:t>
      </w:r>
      <w:r w:rsidRPr="001D5352">
        <w:rPr>
          <w:rFonts w:ascii="Times New Roman" w:hAnsi="Times New Roman" w:cs="Times New Roman"/>
          <w:sz w:val="24"/>
          <w:szCs w:val="24"/>
        </w:rPr>
        <w:t xml:space="preserve"> настоящей конкурсной документации, осуществляется в следующем порядке:</w:t>
      </w:r>
      <w:r w:rsidRPr="00B75E59">
        <w:t xml:space="preserve"> </w:t>
      </w:r>
    </w:p>
    <w:p w:rsidR="00496646" w:rsidRPr="00B75E59" w:rsidRDefault="00496646" w:rsidP="00496646">
      <w:pPr>
        <w:jc w:val="both"/>
      </w:pPr>
      <w:r>
        <w:t xml:space="preserve">          </w:t>
      </w:r>
      <w:r w:rsidRPr="00B75E59">
        <w:t>1) в случае</w:t>
      </w:r>
      <w:r>
        <w:t>,</w:t>
      </w:r>
      <w:r w:rsidRPr="00B75E59">
        <w:t xml:space="preserve">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w:t>
      </w:r>
    </w:p>
    <w:p w:rsidR="00496646" w:rsidRPr="00B75E59" w:rsidRDefault="00496646" w:rsidP="00496646">
      <w:pPr>
        <w:jc w:val="both"/>
      </w:pPr>
      <w:r>
        <w:lastRenderedPageBreak/>
        <w:t xml:space="preserve">          </w:t>
      </w:r>
      <w:r w:rsidRPr="00B75E59">
        <w:t>2) в случае</w:t>
      </w:r>
      <w:r>
        <w:t>,</w:t>
      </w:r>
      <w:r w:rsidRPr="00B75E59">
        <w:t xml:space="preserve">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w:t>
      </w:r>
    </w:p>
    <w:p w:rsidR="00496646" w:rsidRPr="00B75E59" w:rsidRDefault="00496646" w:rsidP="00496646">
      <w:pPr>
        <w:jc w:val="both"/>
      </w:pPr>
      <w:r>
        <w:t xml:space="preserve">            </w:t>
      </w:r>
      <w:r w:rsidRPr="00B75E59">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 </w:t>
      </w:r>
    </w:p>
    <w:p w:rsidR="00496646" w:rsidRPr="001D5352" w:rsidRDefault="00496646" w:rsidP="00496646">
      <w:pPr>
        <w:ind w:firstLine="708"/>
        <w:jc w:val="both"/>
        <w:rPr>
          <w:color w:val="000000"/>
        </w:rPr>
      </w:pPr>
      <w:r w:rsidRPr="000F72C0">
        <w:rPr>
          <w:sz w:val="22"/>
          <w:szCs w:val="22"/>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Pr>
          <w:sz w:val="22"/>
          <w:szCs w:val="22"/>
        </w:rPr>
        <w:t>.</w:t>
      </w:r>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18" w:name="_Toc256586919"/>
      <w:bookmarkStart w:id="19" w:name="_Toc257635539"/>
      <w:bookmarkStart w:id="20" w:name="_Toc258922123"/>
      <w:bookmarkStart w:id="21" w:name="_Toc315687237"/>
      <w:bookmarkStart w:id="22" w:name="_Toc319331066"/>
      <w:r w:rsidRPr="000F72C0">
        <w:rPr>
          <w:rFonts w:ascii="Times New Roman" w:hAnsi="Times New Roman" w:cs="Times New Roman"/>
          <w:b/>
          <w:sz w:val="22"/>
          <w:szCs w:val="22"/>
        </w:rPr>
        <w:t>5</w:t>
      </w:r>
      <w:r>
        <w:rPr>
          <w:rFonts w:ascii="Times New Roman" w:hAnsi="Times New Roman" w:cs="Times New Roman"/>
          <w:b/>
          <w:sz w:val="22"/>
          <w:szCs w:val="22"/>
        </w:rPr>
        <w:t>3</w:t>
      </w:r>
      <w:r w:rsidRPr="000F72C0">
        <w:rPr>
          <w:rFonts w:ascii="Times New Roman" w:hAnsi="Times New Roman" w:cs="Times New Roman"/>
          <w:b/>
          <w:sz w:val="22"/>
          <w:szCs w:val="22"/>
        </w:rPr>
        <w:t>.</w:t>
      </w:r>
      <w:r w:rsidRPr="000F72C0">
        <w:rPr>
          <w:rFonts w:ascii="Times New Roman" w:hAnsi="Times New Roman" w:cs="Times New Roman"/>
          <w:sz w:val="22"/>
          <w:szCs w:val="22"/>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End w:id="18"/>
      <w:bookmarkEnd w:id="19"/>
      <w:bookmarkEnd w:id="20"/>
      <w:bookmarkEnd w:id="21"/>
      <w:bookmarkEnd w:id="22"/>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23" w:name="_Toc256586920"/>
      <w:bookmarkStart w:id="24" w:name="_Toc257635540"/>
      <w:bookmarkStart w:id="25" w:name="_Toc258922124"/>
      <w:bookmarkStart w:id="26" w:name="_Toc315687238"/>
      <w:bookmarkStart w:id="27" w:name="_Toc319331067"/>
      <w:r w:rsidRPr="000F72C0">
        <w:rPr>
          <w:rFonts w:ascii="Times New Roman" w:hAnsi="Times New Roman" w:cs="Times New Roman"/>
          <w:b/>
          <w:sz w:val="22"/>
          <w:szCs w:val="22"/>
        </w:rPr>
        <w:t>5</w:t>
      </w:r>
      <w:r>
        <w:rPr>
          <w:rFonts w:ascii="Times New Roman" w:hAnsi="Times New Roman" w:cs="Times New Roman"/>
          <w:b/>
          <w:sz w:val="22"/>
          <w:szCs w:val="22"/>
        </w:rPr>
        <w:t>4</w:t>
      </w:r>
      <w:r w:rsidRPr="000F72C0">
        <w:rPr>
          <w:rFonts w:ascii="Times New Roman" w:hAnsi="Times New Roman" w:cs="Times New Roman"/>
          <w:b/>
          <w:sz w:val="22"/>
          <w:szCs w:val="22"/>
        </w:rPr>
        <w:t>.</w:t>
      </w:r>
      <w:r w:rsidRPr="000F72C0">
        <w:rPr>
          <w:rFonts w:ascii="Times New Roman" w:hAnsi="Times New Roman" w:cs="Times New Roman"/>
          <w:sz w:val="22"/>
          <w:szCs w:val="22"/>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bookmarkEnd w:id="23"/>
      <w:bookmarkEnd w:id="24"/>
      <w:bookmarkEnd w:id="25"/>
      <w:bookmarkEnd w:id="26"/>
      <w:bookmarkEnd w:id="27"/>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28" w:name="_Toc256586921"/>
      <w:bookmarkStart w:id="29" w:name="_Toc257635541"/>
      <w:bookmarkStart w:id="30" w:name="_Toc258922125"/>
      <w:bookmarkStart w:id="31" w:name="_Toc315687239"/>
      <w:bookmarkStart w:id="32" w:name="_Toc319331068"/>
      <w:r w:rsidRPr="000F72C0">
        <w:rPr>
          <w:rFonts w:ascii="Times New Roman" w:hAnsi="Times New Roman" w:cs="Times New Roman"/>
          <w:b/>
          <w:sz w:val="22"/>
          <w:szCs w:val="22"/>
        </w:rPr>
        <w:t>5</w:t>
      </w:r>
      <w:r>
        <w:rPr>
          <w:rFonts w:ascii="Times New Roman" w:hAnsi="Times New Roman" w:cs="Times New Roman"/>
          <w:b/>
          <w:sz w:val="22"/>
          <w:szCs w:val="22"/>
        </w:rPr>
        <w:t>5</w:t>
      </w:r>
      <w:r w:rsidRPr="000F72C0">
        <w:rPr>
          <w:rFonts w:ascii="Times New Roman" w:hAnsi="Times New Roman" w:cs="Times New Roman"/>
          <w:b/>
          <w:sz w:val="22"/>
          <w:szCs w:val="22"/>
        </w:rPr>
        <w:t>.</w:t>
      </w:r>
      <w:r w:rsidRPr="000F72C0">
        <w:rPr>
          <w:rFonts w:ascii="Times New Roman" w:hAnsi="Times New Roman" w:cs="Times New Roman"/>
          <w:sz w:val="22"/>
          <w:szCs w:val="22"/>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3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bookmarkEnd w:id="28"/>
      <w:bookmarkEnd w:id="29"/>
      <w:bookmarkEnd w:id="30"/>
      <w:bookmarkEnd w:id="31"/>
      <w:bookmarkEnd w:id="32"/>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33" w:name="_Toc256586922"/>
      <w:bookmarkStart w:id="34" w:name="_Toc257635542"/>
      <w:bookmarkStart w:id="35" w:name="_Toc258922126"/>
      <w:bookmarkStart w:id="36" w:name="_Toc315687240"/>
      <w:bookmarkStart w:id="37" w:name="_Toc319331069"/>
      <w:r w:rsidRPr="000F72C0">
        <w:rPr>
          <w:rFonts w:ascii="Times New Roman" w:hAnsi="Times New Roman" w:cs="Times New Roman"/>
          <w:b/>
          <w:sz w:val="22"/>
          <w:szCs w:val="22"/>
        </w:rPr>
        <w:t>5</w:t>
      </w:r>
      <w:r>
        <w:rPr>
          <w:rFonts w:ascii="Times New Roman" w:hAnsi="Times New Roman" w:cs="Times New Roman"/>
          <w:b/>
          <w:sz w:val="22"/>
          <w:szCs w:val="22"/>
        </w:rPr>
        <w:t>6</w:t>
      </w:r>
      <w:r w:rsidRPr="000F72C0">
        <w:rPr>
          <w:rFonts w:ascii="Times New Roman" w:hAnsi="Times New Roman" w:cs="Times New Roman"/>
          <w:b/>
          <w:sz w:val="22"/>
          <w:szCs w:val="22"/>
        </w:rPr>
        <w:t>.</w:t>
      </w:r>
      <w:r w:rsidRPr="000F72C0">
        <w:rPr>
          <w:rFonts w:ascii="Times New Roman" w:hAnsi="Times New Roman" w:cs="Times New Roman"/>
          <w:sz w:val="22"/>
          <w:szCs w:val="22"/>
        </w:rPr>
        <w:t>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bookmarkEnd w:id="33"/>
      <w:bookmarkEnd w:id="34"/>
      <w:bookmarkEnd w:id="35"/>
      <w:bookmarkEnd w:id="36"/>
      <w:bookmarkEnd w:id="37"/>
    </w:p>
    <w:p w:rsidR="00496646" w:rsidRPr="000F72C0" w:rsidRDefault="00496646" w:rsidP="00496646">
      <w:pPr>
        <w:pStyle w:val="ConsPlusNormal"/>
        <w:ind w:firstLine="539"/>
        <w:jc w:val="both"/>
        <w:outlineLvl w:val="1"/>
        <w:rPr>
          <w:rFonts w:ascii="Times New Roman" w:hAnsi="Times New Roman" w:cs="Times New Roman"/>
          <w:sz w:val="22"/>
          <w:szCs w:val="22"/>
        </w:rPr>
      </w:pPr>
      <w:bookmarkStart w:id="38" w:name="_Toc256586924"/>
      <w:bookmarkStart w:id="39" w:name="_Toc257635544"/>
      <w:bookmarkStart w:id="40" w:name="_Toc258922128"/>
      <w:bookmarkStart w:id="41" w:name="_Toc315687241"/>
      <w:bookmarkStart w:id="42" w:name="_Toc319331071"/>
      <w:r w:rsidRPr="00FE64BB">
        <w:rPr>
          <w:rFonts w:ascii="Times New Roman" w:hAnsi="Times New Roman" w:cs="Times New Roman"/>
          <w:b/>
          <w:sz w:val="22"/>
          <w:szCs w:val="22"/>
        </w:rPr>
        <w:t>57.</w:t>
      </w:r>
      <w:r w:rsidRPr="00E713E4">
        <w:rPr>
          <w:rFonts w:ascii="Times New Roman" w:hAnsi="Times New Roman" w:cs="Times New Roman"/>
          <w:sz w:val="22"/>
          <w:szCs w:val="22"/>
        </w:rPr>
        <w:t xml:space="preserve">Уполномоченный на организацию и проведение конкурса (ООО «Орион») обязан вернуть задаток заявителю, отозвавшему заявку на участие в конкурсе, в течение пяти рабочих дней с даты </w:t>
      </w:r>
      <w:r>
        <w:rPr>
          <w:rFonts w:ascii="Times New Roman" w:hAnsi="Times New Roman" w:cs="Times New Roman"/>
          <w:sz w:val="22"/>
          <w:szCs w:val="22"/>
        </w:rPr>
        <w:t>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w:t>
      </w:r>
    </w:p>
    <w:p w:rsidR="00496646" w:rsidRDefault="00496646" w:rsidP="00496646">
      <w:pPr>
        <w:pStyle w:val="ConsPlusNormal"/>
        <w:ind w:firstLine="0"/>
        <w:jc w:val="both"/>
        <w:outlineLvl w:val="1"/>
        <w:rPr>
          <w:rFonts w:ascii="Times New Roman" w:hAnsi="Times New Roman" w:cs="Times New Roman"/>
          <w:sz w:val="22"/>
          <w:szCs w:val="22"/>
        </w:rPr>
      </w:pPr>
      <w:r>
        <w:rPr>
          <w:rFonts w:ascii="Times New Roman" w:hAnsi="Times New Roman" w:cs="Times New Roman"/>
          <w:b/>
          <w:sz w:val="22"/>
          <w:szCs w:val="22"/>
        </w:rPr>
        <w:t xml:space="preserve">         </w:t>
      </w:r>
      <w:r w:rsidRPr="000F72C0">
        <w:rPr>
          <w:rFonts w:ascii="Times New Roman" w:hAnsi="Times New Roman" w:cs="Times New Roman"/>
          <w:b/>
          <w:sz w:val="22"/>
          <w:szCs w:val="22"/>
        </w:rPr>
        <w:t>5</w:t>
      </w:r>
      <w:r>
        <w:rPr>
          <w:rFonts w:ascii="Times New Roman" w:hAnsi="Times New Roman" w:cs="Times New Roman"/>
          <w:b/>
          <w:sz w:val="22"/>
          <w:szCs w:val="22"/>
        </w:rPr>
        <w:t>8</w:t>
      </w:r>
      <w:r w:rsidRPr="000F72C0">
        <w:rPr>
          <w:rFonts w:ascii="Times New Roman" w:hAnsi="Times New Roman" w:cs="Times New Roman"/>
          <w:b/>
          <w:sz w:val="22"/>
          <w:szCs w:val="22"/>
        </w:rPr>
        <w:t>.</w:t>
      </w:r>
      <w:r w:rsidRPr="000F72C0">
        <w:rPr>
          <w:rFonts w:ascii="Times New Roman" w:hAnsi="Times New Roman" w:cs="Times New Roman"/>
          <w:sz w:val="22"/>
          <w:szCs w:val="22"/>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bookmarkEnd w:id="38"/>
      <w:bookmarkEnd w:id="39"/>
      <w:bookmarkEnd w:id="40"/>
      <w:bookmarkEnd w:id="41"/>
      <w:bookmarkEnd w:id="42"/>
    </w:p>
    <w:p w:rsidR="00496646" w:rsidRDefault="00496646" w:rsidP="00496646">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Pr="000E08B8">
        <w:rPr>
          <w:rFonts w:ascii="Times New Roman" w:hAnsi="Times New Roman" w:cs="Times New Roman"/>
          <w:b/>
          <w:sz w:val="22"/>
          <w:szCs w:val="22"/>
        </w:rPr>
        <w:t>59</w:t>
      </w:r>
      <w:r>
        <w:rPr>
          <w:rFonts w:ascii="Times New Roman" w:hAnsi="Times New Roman" w:cs="Times New Roman"/>
          <w:sz w:val="22"/>
          <w:szCs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разьяснения конкурсной документации хранятся организатором конкурса не менее трех лет</w:t>
      </w:r>
    </w:p>
    <w:p w:rsidR="00496646" w:rsidRDefault="00496646" w:rsidP="00496646">
      <w:pPr>
        <w:autoSpaceDN w:val="0"/>
        <w:adjustRightInd w:val="0"/>
        <w:jc w:val="center"/>
        <w:outlineLvl w:val="1"/>
        <w:rPr>
          <w:b/>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IX</w:t>
      </w:r>
      <w:r w:rsidRPr="000F72C0">
        <w:rPr>
          <w:rFonts w:ascii="Times New Roman" w:hAnsi="Times New Roman"/>
          <w:b/>
          <w:color w:val="auto"/>
          <w:sz w:val="22"/>
          <w:szCs w:val="22"/>
        </w:rPr>
        <w:t>. Размер обеспечения исполнения договора.</w:t>
      </w:r>
    </w:p>
    <w:p w:rsidR="00496646" w:rsidRPr="000F72C0" w:rsidRDefault="00496646" w:rsidP="00496646">
      <w:pPr>
        <w:pStyle w:val="23"/>
        <w:spacing w:before="0" w:after="0"/>
        <w:ind w:firstLine="540"/>
        <w:outlineLvl w:val="1"/>
        <w:rPr>
          <w:rFonts w:ascii="Times New Roman" w:hAnsi="Times New Roman"/>
          <w:color w:val="auto"/>
          <w:sz w:val="22"/>
          <w:szCs w:val="22"/>
        </w:rPr>
      </w:pPr>
      <w:r>
        <w:rPr>
          <w:rFonts w:ascii="Times New Roman" w:hAnsi="Times New Roman"/>
          <w:b/>
          <w:color w:val="auto"/>
          <w:sz w:val="22"/>
          <w:szCs w:val="22"/>
          <w:lang w:val="ru-RU"/>
        </w:rPr>
        <w:t>60</w:t>
      </w:r>
      <w:r w:rsidRPr="000F72C0">
        <w:rPr>
          <w:rFonts w:ascii="Times New Roman" w:hAnsi="Times New Roman"/>
          <w:b/>
          <w:color w:val="auto"/>
          <w:sz w:val="22"/>
          <w:szCs w:val="22"/>
        </w:rPr>
        <w:t>.</w:t>
      </w:r>
      <w:r>
        <w:rPr>
          <w:rFonts w:ascii="Times New Roman" w:hAnsi="Times New Roman"/>
          <w:b/>
          <w:color w:val="auto"/>
          <w:sz w:val="22"/>
          <w:szCs w:val="22"/>
          <w:lang w:val="ru-RU"/>
        </w:rPr>
        <w:t xml:space="preserve"> </w:t>
      </w:r>
      <w:r w:rsidRPr="000F72C0">
        <w:rPr>
          <w:rFonts w:ascii="Times New Roman" w:hAnsi="Times New Roman"/>
          <w:color w:val="auto"/>
          <w:sz w:val="22"/>
          <w:szCs w:val="22"/>
        </w:rPr>
        <w:t xml:space="preserve">Обеспечение исполнения договора  не предусмотрено. </w:t>
      </w:r>
    </w:p>
    <w:p w:rsidR="00496646" w:rsidRPr="000F72C0" w:rsidRDefault="00496646" w:rsidP="00496646">
      <w:pPr>
        <w:pStyle w:val="23"/>
        <w:spacing w:before="0" w:after="0"/>
        <w:ind w:firstLine="540"/>
        <w:jc w:val="center"/>
        <w:outlineLvl w:val="1"/>
        <w:rPr>
          <w:rFonts w:ascii="Times New Roman" w:hAnsi="Times New Roman"/>
          <w:b/>
          <w:color w:val="auto"/>
          <w:sz w:val="22"/>
          <w:szCs w:val="22"/>
        </w:rPr>
      </w:pPr>
    </w:p>
    <w:p w:rsidR="00496646" w:rsidRPr="00091D49" w:rsidRDefault="00496646" w:rsidP="00496646">
      <w:pPr>
        <w:pStyle w:val="23"/>
        <w:spacing w:before="0" w:after="0"/>
        <w:jc w:val="center"/>
        <w:outlineLvl w:val="1"/>
        <w:rPr>
          <w:rFonts w:ascii="Times New Roman" w:hAnsi="Times New Roman"/>
          <w:b/>
          <w:color w:val="auto"/>
          <w:sz w:val="22"/>
          <w:szCs w:val="22"/>
          <w:lang w:val="ru-RU"/>
        </w:rPr>
      </w:pPr>
      <w:r w:rsidRPr="00091D49">
        <w:rPr>
          <w:rFonts w:ascii="Times New Roman" w:hAnsi="Times New Roman"/>
          <w:b/>
          <w:color w:val="auto"/>
          <w:sz w:val="22"/>
          <w:szCs w:val="22"/>
          <w:lang w:val="en-US"/>
        </w:rPr>
        <w:t>X</w:t>
      </w:r>
      <w:r w:rsidRPr="00091D49">
        <w:rPr>
          <w:rFonts w:ascii="Times New Roman" w:hAnsi="Times New Roman"/>
          <w:b/>
          <w:color w:val="auto"/>
          <w:sz w:val="22"/>
          <w:szCs w:val="22"/>
        </w:rPr>
        <w:t>. Срок  и  даты подписания протокола оценки и сопоставления заявок    на участие в конкурсе</w:t>
      </w:r>
    </w:p>
    <w:p w:rsidR="00496646" w:rsidRPr="00091D49" w:rsidRDefault="00496646" w:rsidP="00496646">
      <w:pPr>
        <w:ind w:firstLine="540"/>
        <w:jc w:val="both"/>
        <w:rPr>
          <w:sz w:val="22"/>
          <w:szCs w:val="22"/>
        </w:rPr>
      </w:pPr>
      <w:r w:rsidRPr="00091D49">
        <w:rPr>
          <w:b/>
          <w:sz w:val="22"/>
          <w:szCs w:val="22"/>
        </w:rPr>
        <w:lastRenderedPageBreak/>
        <w:t>61.</w:t>
      </w:r>
      <w:r w:rsidRPr="00091D49">
        <w:rPr>
          <w:sz w:val="22"/>
          <w:szCs w:val="22"/>
        </w:rPr>
        <w:t xml:space="preserve"> Протокол подписывается всеми присутствующими членами конкурсной комиссии в течение дня, следующего после окончания проведения оценки и сопоставления заявок на участие в конкурсе.</w:t>
      </w:r>
    </w:p>
    <w:p w:rsidR="00496646" w:rsidRPr="00091D49" w:rsidRDefault="00496646" w:rsidP="00496646">
      <w:pPr>
        <w:ind w:firstLine="540"/>
        <w:jc w:val="both"/>
        <w:rPr>
          <w:sz w:val="22"/>
          <w:szCs w:val="22"/>
        </w:rPr>
      </w:pPr>
      <w:r w:rsidRPr="00091D49">
        <w:rPr>
          <w:sz w:val="22"/>
          <w:szCs w:val="22"/>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аренды недвижимого имущества, прилагаемый к конкурсной документации.</w:t>
      </w:r>
    </w:p>
    <w:p w:rsidR="00496646" w:rsidRPr="000F72C0" w:rsidRDefault="00496646" w:rsidP="00496646">
      <w:pPr>
        <w:pStyle w:val="western"/>
        <w:spacing w:after="0" w:afterAutospacing="0"/>
        <w:ind w:left="360"/>
        <w:jc w:val="center"/>
        <w:rPr>
          <w:sz w:val="22"/>
          <w:szCs w:val="22"/>
        </w:rPr>
      </w:pPr>
      <w:r w:rsidRPr="00091D49">
        <w:rPr>
          <w:b/>
          <w:bCs/>
          <w:sz w:val="22"/>
          <w:szCs w:val="22"/>
          <w:lang w:val="en-US"/>
        </w:rPr>
        <w:t>XI</w:t>
      </w:r>
      <w:r w:rsidRPr="00091D49">
        <w:rPr>
          <w:b/>
          <w:bCs/>
          <w:sz w:val="22"/>
          <w:szCs w:val="22"/>
        </w:rPr>
        <w:t>. Заключение</w:t>
      </w:r>
      <w:r w:rsidRPr="000E08B8">
        <w:rPr>
          <w:b/>
          <w:bCs/>
          <w:sz w:val="22"/>
          <w:szCs w:val="22"/>
        </w:rPr>
        <w:t xml:space="preserve"> договора аренды по результатам проведения конкурса.</w:t>
      </w:r>
    </w:p>
    <w:p w:rsidR="00496646" w:rsidRDefault="00496646" w:rsidP="00496646">
      <w:pPr>
        <w:pStyle w:val="af0"/>
        <w:ind w:firstLine="567"/>
        <w:jc w:val="both"/>
        <w:rPr>
          <w:i/>
          <w:iCs/>
          <w:sz w:val="22"/>
          <w:szCs w:val="22"/>
        </w:rPr>
      </w:pPr>
      <w:r>
        <w:rPr>
          <w:b/>
          <w:sz w:val="22"/>
          <w:szCs w:val="22"/>
        </w:rPr>
        <w:t>62</w:t>
      </w:r>
      <w:r w:rsidRPr="000F72C0">
        <w:rPr>
          <w:b/>
          <w:sz w:val="22"/>
          <w:szCs w:val="22"/>
        </w:rPr>
        <w:t>.</w:t>
      </w:r>
      <w:r w:rsidRPr="000F72C0">
        <w:rPr>
          <w:sz w:val="22"/>
          <w:szCs w:val="22"/>
        </w:rPr>
        <w:t xml:space="preserve">  Проект договора аренды должен быть подписан победителем конкурса в срок, составляющий не менее десяти дней со дня размещения на официальном сайте торгов </w:t>
      </w:r>
      <w:r w:rsidRPr="000F72C0">
        <w:rPr>
          <w:i/>
          <w:iCs/>
          <w:sz w:val="22"/>
          <w:szCs w:val="22"/>
        </w:rPr>
        <w:t>протокола оценки и сопоставления заявок на участие в конкурсе.</w:t>
      </w:r>
    </w:p>
    <w:p w:rsidR="00496646" w:rsidRDefault="00496646" w:rsidP="00496646">
      <w:pPr>
        <w:pStyle w:val="af0"/>
        <w:ind w:firstLine="567"/>
        <w:jc w:val="both"/>
        <w:rPr>
          <w:iCs/>
          <w:sz w:val="22"/>
          <w:szCs w:val="22"/>
        </w:rPr>
      </w:pPr>
      <w:r w:rsidRPr="00F30C59">
        <w:rPr>
          <w:iCs/>
          <w:sz w:val="22"/>
          <w:szCs w:val="22"/>
        </w:rPr>
        <w:t xml:space="preserve">      Условия конкурса, порядок и условия заключения договора с участником конкурса являются условиями публичной оферты.</w:t>
      </w:r>
    </w:p>
    <w:p w:rsidR="00496646" w:rsidRDefault="00496646" w:rsidP="00496646">
      <w:pPr>
        <w:pStyle w:val="af0"/>
        <w:ind w:firstLine="567"/>
        <w:jc w:val="both"/>
        <w:rPr>
          <w:iCs/>
          <w:sz w:val="22"/>
          <w:szCs w:val="22"/>
        </w:rPr>
      </w:pPr>
      <w:r w:rsidRPr="00BA6DFE">
        <w:rPr>
          <w:b/>
          <w:iCs/>
          <w:sz w:val="22"/>
          <w:szCs w:val="22"/>
        </w:rPr>
        <w:t>63.</w:t>
      </w:r>
      <w:r>
        <w:rPr>
          <w:iCs/>
          <w:sz w:val="22"/>
          <w:szCs w:val="22"/>
        </w:rPr>
        <w:t xml:space="preserve"> Копия документа, подтверждающая согласие собственника имущества (арендодателя) при заключении договора субаренды на предоставление соответствующих прав по договору, право на заключение которого является предметом конкурса (прилагается к конкурсной документации).</w:t>
      </w:r>
    </w:p>
    <w:p w:rsidR="00496646" w:rsidRPr="00F30C59" w:rsidRDefault="00496646" w:rsidP="00496646">
      <w:pPr>
        <w:pStyle w:val="af0"/>
        <w:ind w:firstLine="567"/>
        <w:jc w:val="both"/>
        <w:rPr>
          <w:b/>
          <w:sz w:val="22"/>
          <w:szCs w:val="22"/>
        </w:rPr>
      </w:pPr>
      <w:r w:rsidRPr="00BA6DFE">
        <w:rPr>
          <w:b/>
          <w:iCs/>
          <w:sz w:val="22"/>
          <w:szCs w:val="22"/>
        </w:rPr>
        <w:t>64.</w:t>
      </w:r>
      <w:r>
        <w:rPr>
          <w:iCs/>
          <w:sz w:val="22"/>
          <w:szCs w:val="22"/>
        </w:rPr>
        <w:t xml:space="preserve"> Копия документа, подтверждающая, что собственник имущества (арендодатель) на предоставление лицом, с которым заключается договор, не допускает соответствующих прав третьим лицам  (прилагается к конкурсной документации).</w:t>
      </w:r>
    </w:p>
    <w:p w:rsidR="00496646" w:rsidRPr="000F72C0" w:rsidRDefault="00496646" w:rsidP="00496646">
      <w:pPr>
        <w:pStyle w:val="af0"/>
        <w:ind w:firstLine="567"/>
        <w:jc w:val="both"/>
        <w:rPr>
          <w:sz w:val="22"/>
          <w:szCs w:val="22"/>
        </w:rPr>
      </w:pPr>
      <w:r>
        <w:rPr>
          <w:b/>
          <w:sz w:val="22"/>
          <w:szCs w:val="22"/>
        </w:rPr>
        <w:t>65</w:t>
      </w:r>
      <w:r w:rsidRPr="000F72C0">
        <w:rPr>
          <w:b/>
          <w:sz w:val="22"/>
          <w:szCs w:val="22"/>
        </w:rPr>
        <w:t>.</w:t>
      </w:r>
      <w:r w:rsidRPr="000F72C0">
        <w:rPr>
          <w:sz w:val="22"/>
          <w:szCs w:val="22"/>
        </w:rPr>
        <w:t xml:space="preserve"> Организатор обязан отказаться от заключения договора аренды, в срок, предусмотренный для заключения договора, в случае установления факта:</w:t>
      </w:r>
    </w:p>
    <w:p w:rsidR="00496646" w:rsidRPr="000F72C0" w:rsidRDefault="00496646" w:rsidP="00496646">
      <w:pPr>
        <w:pStyle w:val="af0"/>
        <w:ind w:firstLine="567"/>
        <w:jc w:val="both"/>
        <w:rPr>
          <w:sz w:val="22"/>
          <w:szCs w:val="22"/>
        </w:rPr>
      </w:pPr>
      <w:r w:rsidRPr="000F72C0">
        <w:rPr>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96646" w:rsidRPr="000F72C0" w:rsidRDefault="00496646" w:rsidP="00496646">
      <w:pPr>
        <w:pStyle w:val="af0"/>
        <w:ind w:firstLine="567"/>
        <w:jc w:val="both"/>
        <w:rPr>
          <w:sz w:val="22"/>
          <w:szCs w:val="22"/>
        </w:rPr>
      </w:pPr>
      <w:r w:rsidRPr="000F72C0">
        <w:rPr>
          <w:sz w:val="22"/>
          <w:szCs w:val="22"/>
        </w:rPr>
        <w:t xml:space="preserve">2) приостановления деятельности такого лица в порядке, предусмотренном </w:t>
      </w:r>
      <w:hyperlink r:id="rId11" w:history="1">
        <w:r w:rsidRPr="000F72C0">
          <w:rPr>
            <w:rStyle w:val="a8"/>
            <w:sz w:val="22"/>
            <w:szCs w:val="22"/>
          </w:rPr>
          <w:t>Кодексом</w:t>
        </w:r>
      </w:hyperlink>
      <w:r w:rsidRPr="000F72C0">
        <w:rPr>
          <w:sz w:val="22"/>
          <w:szCs w:val="22"/>
        </w:rPr>
        <w:t xml:space="preserve"> Российской Федерации об административных правонарушениях;</w:t>
      </w:r>
    </w:p>
    <w:p w:rsidR="00496646" w:rsidRPr="000F72C0" w:rsidRDefault="00496646" w:rsidP="00496646">
      <w:pPr>
        <w:pStyle w:val="af0"/>
        <w:ind w:firstLine="567"/>
        <w:jc w:val="both"/>
        <w:rPr>
          <w:sz w:val="22"/>
          <w:szCs w:val="22"/>
        </w:rPr>
      </w:pPr>
      <w:r w:rsidRPr="000F72C0">
        <w:rPr>
          <w:sz w:val="22"/>
          <w:szCs w:val="22"/>
        </w:rPr>
        <w:t>3) предоставления таким лицом заведомо ложных сведений, содержащихся в</w:t>
      </w:r>
      <w:r>
        <w:rPr>
          <w:sz w:val="22"/>
          <w:szCs w:val="22"/>
        </w:rPr>
        <w:t xml:space="preserve"> документах, предусмотренных </w:t>
      </w:r>
      <w:r w:rsidRPr="000F72C0">
        <w:rPr>
          <w:sz w:val="22"/>
          <w:szCs w:val="22"/>
        </w:rPr>
        <w:t xml:space="preserve"> конкурсной документацией.</w:t>
      </w:r>
    </w:p>
    <w:p w:rsidR="00496646" w:rsidRDefault="00496646" w:rsidP="00496646">
      <w:pPr>
        <w:pStyle w:val="af0"/>
        <w:ind w:firstLine="567"/>
        <w:jc w:val="both"/>
        <w:rPr>
          <w:sz w:val="22"/>
          <w:szCs w:val="22"/>
        </w:rPr>
      </w:pPr>
      <w:r>
        <w:rPr>
          <w:b/>
          <w:sz w:val="22"/>
          <w:szCs w:val="22"/>
        </w:rPr>
        <w:t>66.</w:t>
      </w:r>
      <w:r w:rsidRPr="000F72C0">
        <w:rPr>
          <w:sz w:val="22"/>
          <w:szCs w:val="22"/>
        </w:rPr>
        <w:t xml:space="preserve"> В случае отказа от заключения договора аренды с победителем конкурса либо при уклонении победителя конкурса от заключения договора аренды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w:t>
      </w:r>
      <w:r>
        <w:rPr>
          <w:sz w:val="22"/>
          <w:szCs w:val="22"/>
        </w:rPr>
        <w:t>63</w:t>
      </w:r>
      <w:r w:rsidRPr="000F72C0">
        <w:rPr>
          <w:sz w:val="22"/>
          <w:szCs w:val="22"/>
        </w:rPr>
        <w:t xml:space="preserve"> конкурсной документации и являющихся основанием для отказа от заключения договора, составляется </w:t>
      </w:r>
      <w:r w:rsidRPr="000F72C0">
        <w:rPr>
          <w:i/>
          <w:iCs/>
          <w:sz w:val="22"/>
          <w:szCs w:val="22"/>
        </w:rPr>
        <w:t>протокол об отказе от заключения договора</w:t>
      </w:r>
      <w:r w:rsidRPr="000F72C0">
        <w:rPr>
          <w:sz w:val="22"/>
          <w:szCs w:val="22"/>
        </w:rPr>
        <w:t>, в котором должны содержаться сведения о месте, дате и времени его составления, о лице, с которым организатор конкурса отказывается заключить договор аренды, сведения о фактах, являющихся основанием для отказа от заключения договора, а также реквизиты документов, подтверждающих такие факты.</w:t>
      </w:r>
    </w:p>
    <w:p w:rsidR="00496646" w:rsidRDefault="00496646" w:rsidP="00496646">
      <w:pPr>
        <w:pStyle w:val="af0"/>
        <w:ind w:firstLine="567"/>
        <w:jc w:val="both"/>
        <w:rPr>
          <w:sz w:val="22"/>
          <w:szCs w:val="22"/>
        </w:rPr>
      </w:pPr>
      <w:r>
        <w:rPr>
          <w:sz w:val="22"/>
          <w:szCs w:val="22"/>
        </w:rPr>
        <w:t xml:space="preserve">      Протокол подписывается всеми присутствующими членами конкурсной комиссии в день его составления и составляется в 2 (двух) экземплярах, один из которых хранится у организатора конкурса.</w:t>
      </w:r>
    </w:p>
    <w:p w:rsidR="00496646" w:rsidRPr="000F72C0" w:rsidRDefault="00496646" w:rsidP="00496646">
      <w:pPr>
        <w:pStyle w:val="af0"/>
        <w:ind w:firstLine="567"/>
        <w:jc w:val="both"/>
        <w:rPr>
          <w:sz w:val="22"/>
          <w:szCs w:val="22"/>
        </w:rPr>
      </w:pPr>
      <w:r>
        <w:rPr>
          <w:sz w:val="22"/>
          <w:szCs w:val="22"/>
        </w:rPr>
        <w:t xml:space="preserve">      Указанный протокол размещается организатором конкурса на официальном сайте торгов в течение дня, следующего после дня подписания протокола. Организатор конкурса в течение 2 (двух) рабочих дней с даты подписания протокола передает 1 (один)  экземпляр протокола лицу. С которым отказывается заключить договор.</w:t>
      </w:r>
    </w:p>
    <w:p w:rsidR="00496646" w:rsidRPr="000F72C0" w:rsidRDefault="00496646" w:rsidP="00496646">
      <w:pPr>
        <w:pStyle w:val="af0"/>
        <w:ind w:firstLine="567"/>
        <w:jc w:val="both"/>
        <w:rPr>
          <w:sz w:val="22"/>
          <w:szCs w:val="22"/>
        </w:rPr>
      </w:pPr>
      <w:r>
        <w:rPr>
          <w:b/>
          <w:sz w:val="22"/>
          <w:szCs w:val="22"/>
        </w:rPr>
        <w:t>67.</w:t>
      </w:r>
      <w:r w:rsidRPr="000F72C0">
        <w:rPr>
          <w:sz w:val="22"/>
          <w:szCs w:val="22"/>
        </w:rPr>
        <w:t xml:space="preserve"> В случае перемены собственника или обладателя имущественного права  действие заключенного договора аренды не прекращается и проведение повторного конкурса не требуется.</w:t>
      </w:r>
    </w:p>
    <w:p w:rsidR="00496646" w:rsidRPr="00E46617" w:rsidRDefault="00496646" w:rsidP="00496646">
      <w:pPr>
        <w:pStyle w:val="af0"/>
        <w:ind w:firstLine="567"/>
        <w:jc w:val="both"/>
        <w:rPr>
          <w:sz w:val="22"/>
          <w:szCs w:val="22"/>
        </w:rPr>
      </w:pPr>
      <w:r>
        <w:rPr>
          <w:b/>
          <w:sz w:val="22"/>
          <w:szCs w:val="22"/>
        </w:rPr>
        <w:t>68.</w:t>
      </w:r>
      <w:r w:rsidRPr="000F72C0">
        <w:rPr>
          <w:sz w:val="22"/>
          <w:szCs w:val="22"/>
        </w:rPr>
        <w:t xml:space="preserve"> В случае</w:t>
      </w:r>
      <w:r>
        <w:rPr>
          <w:sz w:val="22"/>
          <w:szCs w:val="22"/>
        </w:rPr>
        <w:t>,</w:t>
      </w:r>
      <w:r w:rsidRPr="000F72C0">
        <w:rPr>
          <w:sz w:val="22"/>
          <w:szCs w:val="22"/>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пунктом </w:t>
      </w:r>
      <w:r>
        <w:rPr>
          <w:sz w:val="22"/>
          <w:szCs w:val="22"/>
        </w:rPr>
        <w:t>61</w:t>
      </w:r>
      <w:r w:rsidRPr="000F72C0">
        <w:rPr>
          <w:sz w:val="22"/>
          <w:szCs w:val="22"/>
        </w:rPr>
        <w:t xml:space="preserve"> или 6</w:t>
      </w:r>
      <w:r>
        <w:rPr>
          <w:sz w:val="22"/>
          <w:szCs w:val="22"/>
        </w:rPr>
        <w:t>2</w:t>
      </w:r>
      <w:r w:rsidRPr="000F72C0">
        <w:rPr>
          <w:sz w:val="22"/>
          <w:szCs w:val="22"/>
        </w:rPr>
        <w:t xml:space="preserve">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96646" w:rsidRPr="000F72C0" w:rsidRDefault="00496646" w:rsidP="00496646">
      <w:pPr>
        <w:pStyle w:val="af0"/>
        <w:ind w:firstLine="567"/>
        <w:jc w:val="both"/>
        <w:rPr>
          <w:sz w:val="22"/>
          <w:szCs w:val="22"/>
        </w:rPr>
      </w:pPr>
      <w:r>
        <w:rPr>
          <w:b/>
          <w:sz w:val="22"/>
          <w:szCs w:val="22"/>
        </w:rPr>
        <w:t>69</w:t>
      </w:r>
      <w:r w:rsidRPr="000F72C0">
        <w:rPr>
          <w:b/>
          <w:sz w:val="22"/>
          <w:szCs w:val="22"/>
        </w:rPr>
        <w:t>.</w:t>
      </w:r>
      <w:r w:rsidRPr="000F72C0">
        <w:rPr>
          <w:sz w:val="22"/>
          <w:szCs w:val="22"/>
        </w:rPr>
        <w:t xml:space="preserve"> В случае</w:t>
      </w:r>
      <w:r>
        <w:rPr>
          <w:sz w:val="22"/>
          <w:szCs w:val="22"/>
        </w:rPr>
        <w:t>,</w:t>
      </w:r>
      <w:r w:rsidRPr="000F72C0">
        <w:rPr>
          <w:sz w:val="22"/>
          <w:szCs w:val="22"/>
        </w:rPr>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w:t>
      </w:r>
      <w:r>
        <w:rPr>
          <w:sz w:val="22"/>
          <w:szCs w:val="22"/>
        </w:rPr>
        <w:t>63</w:t>
      </w:r>
      <w:r w:rsidRPr="000F72C0">
        <w:rPr>
          <w:sz w:val="22"/>
          <w:szCs w:val="22"/>
        </w:rPr>
        <w:t xml:space="preserve"> конкурсной документации. Организатор конкурса в течение трех рабочих дней с даты подписания </w:t>
      </w:r>
      <w:r w:rsidRPr="000F72C0">
        <w:rPr>
          <w:i/>
          <w:iCs/>
          <w:sz w:val="22"/>
          <w:szCs w:val="22"/>
        </w:rPr>
        <w:t>протокола оценки и сопоставления заявок</w:t>
      </w:r>
      <w:r w:rsidRPr="000F72C0">
        <w:rPr>
          <w:sz w:val="22"/>
          <w:szCs w:val="22"/>
        </w:rPr>
        <w:t xml:space="preserve"> передает участнику конкурса, заявке на участие в конкурсе которого присвоен второй номер,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r w:rsidRPr="000F72C0">
        <w:rPr>
          <w:sz w:val="22"/>
          <w:szCs w:val="22"/>
        </w:rPr>
        <w:lastRenderedPageBreak/>
        <w:t>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w:t>
      </w:r>
      <w:r>
        <w:rPr>
          <w:sz w:val="22"/>
          <w:szCs w:val="22"/>
        </w:rPr>
        <w:t xml:space="preserve"> срок и представляется организат</w:t>
      </w:r>
      <w:r w:rsidRPr="000F72C0">
        <w:rPr>
          <w:sz w:val="22"/>
          <w:szCs w:val="22"/>
        </w:rPr>
        <w:t>ору конкурса.</w:t>
      </w:r>
    </w:p>
    <w:p w:rsidR="00496646" w:rsidRPr="000F72C0" w:rsidRDefault="00496646" w:rsidP="00496646">
      <w:pPr>
        <w:pStyle w:val="af0"/>
        <w:ind w:firstLine="567"/>
        <w:jc w:val="both"/>
        <w:rPr>
          <w:sz w:val="22"/>
          <w:szCs w:val="22"/>
        </w:rPr>
      </w:pPr>
      <w:r w:rsidRPr="000F72C0">
        <w:rPr>
          <w:sz w:val="22"/>
          <w:szCs w:val="22"/>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96646" w:rsidRDefault="00496646" w:rsidP="00496646">
      <w:pPr>
        <w:pStyle w:val="af0"/>
        <w:ind w:firstLine="567"/>
        <w:jc w:val="both"/>
        <w:rPr>
          <w:sz w:val="22"/>
          <w:szCs w:val="22"/>
        </w:rPr>
      </w:pPr>
      <w:r>
        <w:rPr>
          <w:b/>
          <w:sz w:val="22"/>
          <w:szCs w:val="22"/>
        </w:rPr>
        <w:t>70</w:t>
      </w:r>
      <w:r w:rsidRPr="000F72C0">
        <w:rPr>
          <w:sz w:val="22"/>
          <w:szCs w:val="22"/>
        </w:rPr>
        <w:t>. Договор заключается на условиях, указанных в поданной участником конкурса, с которым заключается договор, заявке на участие в конкурсе, конкурсном предложении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96646" w:rsidRPr="000F72C0" w:rsidRDefault="00496646" w:rsidP="00496646">
      <w:pPr>
        <w:pStyle w:val="af0"/>
        <w:ind w:firstLine="567"/>
        <w:jc w:val="both"/>
        <w:rPr>
          <w:sz w:val="22"/>
          <w:szCs w:val="22"/>
        </w:rPr>
      </w:pPr>
      <w:r>
        <w:rPr>
          <w:b/>
          <w:sz w:val="22"/>
          <w:szCs w:val="22"/>
        </w:rPr>
        <w:t>71</w:t>
      </w:r>
      <w:r>
        <w:rPr>
          <w:sz w:val="22"/>
          <w:szCs w:val="22"/>
        </w:rPr>
        <w:t xml:space="preserve">. </w:t>
      </w:r>
      <w:r w:rsidRPr="000F72C0">
        <w:rPr>
          <w:sz w:val="22"/>
          <w:szCs w:val="22"/>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96646" w:rsidRPr="000F72C0" w:rsidRDefault="00496646" w:rsidP="00496646">
      <w:pPr>
        <w:pStyle w:val="af0"/>
        <w:ind w:firstLine="567"/>
        <w:jc w:val="both"/>
        <w:rPr>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XII</w:t>
      </w:r>
      <w:r w:rsidRPr="000F72C0">
        <w:rPr>
          <w:rFonts w:ascii="Times New Roman" w:hAnsi="Times New Roman"/>
          <w:b/>
          <w:color w:val="auto"/>
          <w:sz w:val="22"/>
          <w:szCs w:val="22"/>
        </w:rPr>
        <w:t>.  Форма, сроки и порядок оплаты по договору.</w:t>
      </w:r>
    </w:p>
    <w:p w:rsidR="00496646" w:rsidRPr="000F72C0" w:rsidRDefault="00496646" w:rsidP="00496646">
      <w:pPr>
        <w:pStyle w:val="af0"/>
        <w:ind w:firstLine="567"/>
        <w:jc w:val="both"/>
        <w:rPr>
          <w:sz w:val="22"/>
          <w:szCs w:val="22"/>
        </w:rPr>
      </w:pPr>
      <w:r>
        <w:rPr>
          <w:b/>
          <w:sz w:val="22"/>
          <w:szCs w:val="22"/>
        </w:rPr>
        <w:t>72</w:t>
      </w:r>
      <w:r w:rsidRPr="000F72C0">
        <w:rPr>
          <w:sz w:val="22"/>
          <w:szCs w:val="22"/>
        </w:rPr>
        <w:t xml:space="preserve">. </w:t>
      </w:r>
      <w:r w:rsidRPr="00EB2693">
        <w:rPr>
          <w:sz w:val="22"/>
          <w:szCs w:val="22"/>
        </w:rPr>
        <w:t>Победитель конкурса, с которым заключается договор аренды, обеспечивает  оплату   аренды</w:t>
      </w:r>
      <w:r w:rsidRPr="003E5244">
        <w:rPr>
          <w:b/>
          <w:sz w:val="22"/>
          <w:szCs w:val="22"/>
        </w:rPr>
        <w:t xml:space="preserve"> </w:t>
      </w:r>
      <w:r w:rsidRPr="000F72C0">
        <w:rPr>
          <w:sz w:val="22"/>
          <w:szCs w:val="22"/>
        </w:rPr>
        <w:t>недвижимого имущества</w:t>
      </w:r>
      <w:r>
        <w:rPr>
          <w:sz w:val="22"/>
          <w:szCs w:val="22"/>
        </w:rPr>
        <w:t xml:space="preserve"> (которая состоит из  арендной  платы за  Полигон ТБО и арендной платы  за земельный  участок для размещения свалки)  за первый год аренды  </w:t>
      </w:r>
      <w:r w:rsidRPr="000F72C0">
        <w:rPr>
          <w:sz w:val="22"/>
          <w:szCs w:val="22"/>
        </w:rPr>
        <w:t xml:space="preserve"> по результатам конкурса </w:t>
      </w:r>
      <w:r>
        <w:rPr>
          <w:sz w:val="22"/>
          <w:szCs w:val="22"/>
        </w:rPr>
        <w:t xml:space="preserve">  </w:t>
      </w:r>
      <w:r w:rsidRPr="000F72C0">
        <w:rPr>
          <w:b/>
          <w:sz w:val="22"/>
          <w:szCs w:val="22"/>
        </w:rPr>
        <w:t xml:space="preserve">до </w:t>
      </w:r>
      <w:r>
        <w:rPr>
          <w:b/>
          <w:sz w:val="22"/>
          <w:szCs w:val="22"/>
        </w:rPr>
        <w:t>30 ноября  2020</w:t>
      </w:r>
      <w:r w:rsidRPr="000F72C0">
        <w:rPr>
          <w:b/>
          <w:sz w:val="22"/>
          <w:szCs w:val="22"/>
        </w:rPr>
        <w:t xml:space="preserve"> года</w:t>
      </w:r>
      <w:r w:rsidRPr="000F72C0">
        <w:rPr>
          <w:sz w:val="22"/>
          <w:szCs w:val="22"/>
        </w:rPr>
        <w:t xml:space="preserve">, путем перечисления денежных средств на расчетный счет Арендодателя:  </w:t>
      </w:r>
    </w:p>
    <w:p w:rsidR="00496646" w:rsidRPr="000F72C0" w:rsidRDefault="00496646" w:rsidP="00496646">
      <w:pPr>
        <w:pStyle w:val="15"/>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 xml:space="preserve">          Управление Федерального Казначейства МФ РФ по РМ (Администрация Чамзинского муниципального района Республики Мордовия) </w:t>
      </w:r>
    </w:p>
    <w:p w:rsidR="00496646" w:rsidRPr="000F72C0" w:rsidRDefault="00496646" w:rsidP="00496646">
      <w:pPr>
        <w:pStyle w:val="15"/>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р/с № 40101810900000010002 в Отделении НБ - Республика  Мордовия   г. Саранск</w:t>
      </w:r>
    </w:p>
    <w:p w:rsidR="00496646" w:rsidRPr="000F72C0" w:rsidRDefault="00496646" w:rsidP="00496646">
      <w:pPr>
        <w:pStyle w:val="15"/>
        <w:ind w:firstLine="567"/>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БИК 048952001 , ИНН 1322116851,  КПП 132201001,</w:t>
      </w:r>
    </w:p>
    <w:p w:rsidR="00496646" w:rsidRPr="000F72C0" w:rsidRDefault="00496646" w:rsidP="00496646">
      <w:pPr>
        <w:pStyle w:val="15"/>
        <w:ind w:firstLine="567"/>
        <w:jc w:val="both"/>
        <w:rPr>
          <w:rFonts w:ascii="Times New Roman" w:eastAsia="MS Mincho" w:hAnsi="Times New Roman" w:cs="Times New Roman"/>
          <w:b/>
          <w:i/>
          <w:sz w:val="22"/>
          <w:szCs w:val="22"/>
        </w:rPr>
      </w:pPr>
      <w:r>
        <w:rPr>
          <w:rFonts w:ascii="Times New Roman" w:eastAsia="MS Mincho" w:hAnsi="Times New Roman" w:cs="Times New Roman"/>
          <w:b/>
          <w:i/>
          <w:sz w:val="22"/>
          <w:szCs w:val="22"/>
        </w:rPr>
        <w:t>КБК  90011105075050000120</w:t>
      </w:r>
      <w:r w:rsidRPr="000F72C0">
        <w:rPr>
          <w:rFonts w:ascii="Times New Roman" w:eastAsia="MS Mincho" w:hAnsi="Times New Roman" w:cs="Times New Roman"/>
          <w:b/>
          <w:i/>
          <w:sz w:val="22"/>
          <w:szCs w:val="22"/>
        </w:rPr>
        <w:t xml:space="preserve"> - доходы от сдачи в аренду имущества, находящегося в </w:t>
      </w:r>
      <w:r>
        <w:rPr>
          <w:rFonts w:ascii="Times New Roman" w:eastAsia="MS Mincho" w:hAnsi="Times New Roman" w:cs="Times New Roman"/>
          <w:b/>
          <w:i/>
          <w:sz w:val="22"/>
          <w:szCs w:val="22"/>
        </w:rPr>
        <w:t xml:space="preserve">казне муниципального образования, </w:t>
      </w:r>
      <w:r w:rsidRPr="000F72C0">
        <w:rPr>
          <w:rFonts w:ascii="Times New Roman" w:eastAsia="MS Mincho" w:hAnsi="Times New Roman" w:cs="Times New Roman"/>
          <w:b/>
          <w:i/>
          <w:sz w:val="22"/>
          <w:szCs w:val="22"/>
        </w:rPr>
        <w:t>ОКТМО 89657000.</w:t>
      </w:r>
    </w:p>
    <w:p w:rsidR="00496646" w:rsidRPr="007B63E6" w:rsidRDefault="00496646" w:rsidP="00496646">
      <w:pPr>
        <w:pStyle w:val="af0"/>
        <w:ind w:firstLine="567"/>
        <w:jc w:val="both"/>
        <w:rPr>
          <w:sz w:val="22"/>
          <w:szCs w:val="22"/>
          <w:highlight w:val="yellow"/>
        </w:rPr>
      </w:pPr>
      <w:r w:rsidRPr="000F72C0">
        <w:rPr>
          <w:sz w:val="22"/>
          <w:szCs w:val="22"/>
        </w:rPr>
        <w:t xml:space="preserve"> </w:t>
      </w:r>
      <w:r w:rsidRPr="00030E3F">
        <w:rPr>
          <w:sz w:val="22"/>
          <w:szCs w:val="22"/>
        </w:rPr>
        <w:t>Внесенный победителем конкурса задаток  засчитывается  в счет оплаты  аренды недвижимого имущества.</w:t>
      </w:r>
    </w:p>
    <w:p w:rsidR="00496646" w:rsidRDefault="00496646" w:rsidP="00496646">
      <w:pPr>
        <w:pStyle w:val="af0"/>
        <w:ind w:firstLine="567"/>
        <w:jc w:val="both"/>
        <w:rPr>
          <w:rFonts w:eastAsia="MS Mincho"/>
          <w:b/>
          <w:i/>
          <w:sz w:val="22"/>
          <w:szCs w:val="22"/>
        </w:rPr>
      </w:pPr>
      <w:r w:rsidRPr="007B63E6">
        <w:rPr>
          <w:sz w:val="22"/>
          <w:szCs w:val="22"/>
        </w:rPr>
        <w:t>Оплата     аренды  недвижимого имущества за последующие годы   уплачивается ежеквартально не позднее 10 числа   месяца, следующего за отчетным  кварталом</w:t>
      </w:r>
      <w:r>
        <w:rPr>
          <w:sz w:val="22"/>
          <w:szCs w:val="22"/>
        </w:rPr>
        <w:t xml:space="preserve">   </w:t>
      </w:r>
      <w:r w:rsidRPr="000F72C0">
        <w:rPr>
          <w:sz w:val="22"/>
          <w:szCs w:val="22"/>
        </w:rPr>
        <w:t xml:space="preserve">путем перечисления денежных средств на </w:t>
      </w:r>
      <w:r>
        <w:rPr>
          <w:sz w:val="22"/>
          <w:szCs w:val="22"/>
        </w:rPr>
        <w:t xml:space="preserve">вышеуказанный  </w:t>
      </w:r>
      <w:r w:rsidRPr="000F72C0">
        <w:rPr>
          <w:sz w:val="22"/>
          <w:szCs w:val="22"/>
        </w:rPr>
        <w:t>расчетный счет Арендодателя</w:t>
      </w:r>
      <w:r>
        <w:rPr>
          <w:sz w:val="22"/>
          <w:szCs w:val="22"/>
        </w:rPr>
        <w:t>.</w:t>
      </w:r>
    </w:p>
    <w:p w:rsidR="00496646" w:rsidRPr="00F4752D" w:rsidRDefault="00496646" w:rsidP="00496646">
      <w:pPr>
        <w:pStyle w:val="af0"/>
        <w:ind w:firstLine="567"/>
        <w:jc w:val="both"/>
        <w:rPr>
          <w:sz w:val="22"/>
          <w:szCs w:val="22"/>
        </w:rPr>
      </w:pPr>
      <w:r w:rsidRPr="000F72C0">
        <w:rPr>
          <w:sz w:val="22"/>
          <w:szCs w:val="22"/>
        </w:rPr>
        <w:t xml:space="preserve">За каждый день просрочки </w:t>
      </w:r>
      <w:r>
        <w:rPr>
          <w:sz w:val="22"/>
          <w:szCs w:val="22"/>
        </w:rPr>
        <w:t xml:space="preserve">арендной платы  по </w:t>
      </w:r>
      <w:r w:rsidRPr="000F72C0">
        <w:rPr>
          <w:sz w:val="22"/>
          <w:szCs w:val="22"/>
        </w:rPr>
        <w:t xml:space="preserve"> </w:t>
      </w:r>
      <w:r>
        <w:rPr>
          <w:sz w:val="22"/>
          <w:szCs w:val="22"/>
        </w:rPr>
        <w:t>настоящему договору</w:t>
      </w:r>
      <w:r w:rsidRPr="000F72C0">
        <w:rPr>
          <w:sz w:val="22"/>
          <w:szCs w:val="22"/>
        </w:rPr>
        <w:t xml:space="preserve"> </w:t>
      </w:r>
      <w:r>
        <w:rPr>
          <w:sz w:val="22"/>
          <w:szCs w:val="22"/>
        </w:rPr>
        <w:t xml:space="preserve"> </w:t>
      </w:r>
      <w:r w:rsidRPr="000F72C0">
        <w:rPr>
          <w:sz w:val="22"/>
          <w:szCs w:val="22"/>
        </w:rPr>
        <w:t xml:space="preserve"> начисляются пени в размере 0,3</w:t>
      </w:r>
      <w:r>
        <w:rPr>
          <w:sz w:val="22"/>
          <w:szCs w:val="22"/>
        </w:rPr>
        <w:t xml:space="preserve"> процента</w:t>
      </w:r>
      <w:r w:rsidRPr="000F72C0">
        <w:rPr>
          <w:sz w:val="22"/>
          <w:szCs w:val="22"/>
        </w:rPr>
        <w:t xml:space="preserve"> от неуплаченной суммы арендн</w:t>
      </w:r>
      <w:r>
        <w:rPr>
          <w:sz w:val="22"/>
          <w:szCs w:val="22"/>
        </w:rPr>
        <w:t xml:space="preserve">ых </w:t>
      </w:r>
      <w:r w:rsidRPr="000F72C0">
        <w:rPr>
          <w:sz w:val="22"/>
          <w:szCs w:val="22"/>
        </w:rPr>
        <w:t xml:space="preserve"> плат</w:t>
      </w:r>
      <w:r>
        <w:rPr>
          <w:sz w:val="22"/>
          <w:szCs w:val="22"/>
        </w:rPr>
        <w:t>ежей.</w:t>
      </w:r>
    </w:p>
    <w:p w:rsidR="00496646" w:rsidRDefault="00496646" w:rsidP="00496646">
      <w:pPr>
        <w:pStyle w:val="af0"/>
        <w:jc w:val="both"/>
        <w:rPr>
          <w:sz w:val="22"/>
          <w:szCs w:val="22"/>
        </w:rPr>
      </w:pPr>
      <w:r>
        <w:rPr>
          <w:b/>
          <w:sz w:val="22"/>
          <w:szCs w:val="22"/>
        </w:rPr>
        <w:t xml:space="preserve">         73. </w:t>
      </w:r>
      <w:r w:rsidRPr="00F4752D">
        <w:rPr>
          <w:sz w:val="22"/>
          <w:szCs w:val="22"/>
        </w:rPr>
        <w:t xml:space="preserve">Арендная плата за пользование муниципальным имуществом  может быть пересмотрена на </w:t>
      </w:r>
    </w:p>
    <w:p w:rsidR="00496646" w:rsidRPr="007B63E6" w:rsidRDefault="00496646" w:rsidP="00496646">
      <w:pPr>
        <w:pStyle w:val="af0"/>
        <w:jc w:val="both"/>
        <w:rPr>
          <w:sz w:val="22"/>
          <w:szCs w:val="22"/>
        </w:rPr>
      </w:pPr>
      <w:r w:rsidRPr="00F4752D">
        <w:rPr>
          <w:sz w:val="22"/>
          <w:szCs w:val="22"/>
        </w:rPr>
        <w:t>основании данных отчета переоценки рыночной величины арендной платы в год, не чаще одного раза в три года.</w:t>
      </w:r>
    </w:p>
    <w:p w:rsidR="00496646" w:rsidRPr="000F72C0" w:rsidRDefault="00496646" w:rsidP="00496646">
      <w:pPr>
        <w:pStyle w:val="af0"/>
        <w:jc w:val="both"/>
        <w:rPr>
          <w:sz w:val="22"/>
          <w:szCs w:val="22"/>
        </w:rPr>
      </w:pPr>
      <w:r>
        <w:rPr>
          <w:b/>
          <w:sz w:val="22"/>
          <w:szCs w:val="22"/>
        </w:rPr>
        <w:t xml:space="preserve">         74</w:t>
      </w:r>
      <w:r w:rsidRPr="000F72C0">
        <w:rPr>
          <w:b/>
          <w:sz w:val="22"/>
          <w:szCs w:val="22"/>
        </w:rPr>
        <w:t>.</w:t>
      </w:r>
      <w:r w:rsidRPr="000F72C0">
        <w:rPr>
          <w:sz w:val="22"/>
          <w:szCs w:val="22"/>
        </w:rPr>
        <w:t xml:space="preserve"> Имущество  передается в аренду победителю конкурса после заключения договора аренды  недвижимого имущества  по подписанному сторонами акту приема-передачи.</w:t>
      </w:r>
    </w:p>
    <w:p w:rsidR="00496646" w:rsidRPr="000F72C0" w:rsidRDefault="00496646" w:rsidP="00496646">
      <w:pPr>
        <w:pStyle w:val="af0"/>
        <w:ind w:firstLine="567"/>
        <w:jc w:val="both"/>
        <w:rPr>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color w:val="auto"/>
          <w:sz w:val="22"/>
          <w:szCs w:val="22"/>
          <w:lang w:val="en-US"/>
        </w:rPr>
        <w:t>XIII</w:t>
      </w:r>
      <w:r w:rsidRPr="000F72C0">
        <w:rPr>
          <w:rFonts w:ascii="Times New Roman" w:hAnsi="Times New Roman"/>
          <w:b/>
          <w:color w:val="auto"/>
          <w:sz w:val="22"/>
          <w:szCs w:val="22"/>
        </w:rPr>
        <w:t>.  Порядок пересмотра цены договора.</w:t>
      </w:r>
    </w:p>
    <w:p w:rsidR="00496646" w:rsidRPr="001521D6" w:rsidRDefault="00496646" w:rsidP="00496646">
      <w:pPr>
        <w:pStyle w:val="ConsPlusNormal"/>
        <w:ind w:firstLine="0"/>
        <w:jc w:val="both"/>
        <w:rPr>
          <w:rFonts w:ascii="Times New Roman" w:hAnsi="Times New Roman" w:cs="Times New Roman"/>
          <w:sz w:val="24"/>
          <w:szCs w:val="24"/>
        </w:rPr>
      </w:pPr>
      <w:r>
        <w:rPr>
          <w:sz w:val="22"/>
          <w:szCs w:val="22"/>
        </w:rPr>
        <w:t xml:space="preserve">        </w:t>
      </w:r>
      <w:r w:rsidRPr="00361A24">
        <w:rPr>
          <w:rFonts w:ascii="Times New Roman" w:hAnsi="Times New Roman" w:cs="Times New Roman"/>
          <w:b/>
          <w:sz w:val="22"/>
          <w:szCs w:val="22"/>
        </w:rPr>
        <w:t>7</w:t>
      </w:r>
      <w:r>
        <w:rPr>
          <w:rFonts w:ascii="Times New Roman" w:hAnsi="Times New Roman" w:cs="Times New Roman"/>
          <w:b/>
          <w:sz w:val="22"/>
          <w:szCs w:val="22"/>
        </w:rPr>
        <w:t>5</w:t>
      </w:r>
      <w:r w:rsidRPr="000F72C0">
        <w:rPr>
          <w:b/>
          <w:sz w:val="22"/>
          <w:szCs w:val="22"/>
        </w:rPr>
        <w:t>.</w:t>
      </w:r>
      <w:r w:rsidRPr="000F72C0">
        <w:rPr>
          <w:sz w:val="22"/>
          <w:szCs w:val="22"/>
        </w:rPr>
        <w:t xml:space="preserve"> </w:t>
      </w:r>
      <w:r w:rsidRPr="00BE125E">
        <w:rPr>
          <w:rFonts w:ascii="Times New Roman" w:hAnsi="Times New Roman" w:cs="Times New Roman"/>
          <w:sz w:val="24"/>
          <w:szCs w:val="24"/>
        </w:rPr>
        <w:t>П</w:t>
      </w:r>
      <w:r>
        <w:rPr>
          <w:rFonts w:ascii="Times New Roman" w:hAnsi="Times New Roman" w:cs="Times New Roman"/>
          <w:sz w:val="24"/>
          <w:szCs w:val="24"/>
        </w:rPr>
        <w:t xml:space="preserve">ри заключении, </w:t>
      </w:r>
      <w:r>
        <w:rPr>
          <w:rFonts w:ascii="Times New Roman" w:hAnsi="Times New Roman" w:cs="Times New Roman"/>
          <w:color w:val="FF0000"/>
          <w:sz w:val="24"/>
          <w:szCs w:val="24"/>
        </w:rPr>
        <w:t xml:space="preserve"> </w:t>
      </w:r>
      <w:r>
        <w:rPr>
          <w:rFonts w:ascii="Times New Roman" w:hAnsi="Times New Roman" w:cs="Times New Roman"/>
          <w:sz w:val="24"/>
          <w:szCs w:val="24"/>
        </w:rPr>
        <w:t>цена</w:t>
      </w:r>
      <w:r w:rsidRPr="00BE125E">
        <w:rPr>
          <w:rFonts w:ascii="Times New Roman" w:hAnsi="Times New Roman" w:cs="Times New Roman"/>
          <w:sz w:val="24"/>
          <w:szCs w:val="24"/>
        </w:rPr>
        <w:t xml:space="preserve"> договора не может быть ниже начальной (минимальной) цены договора (цены лота), указанной в </w:t>
      </w:r>
      <w:r>
        <w:rPr>
          <w:rFonts w:ascii="Times New Roman" w:hAnsi="Times New Roman" w:cs="Times New Roman"/>
          <w:sz w:val="24"/>
          <w:szCs w:val="24"/>
        </w:rPr>
        <w:t>извещении о проведении конкурса. Ц</w:t>
      </w:r>
      <w:r w:rsidRPr="00BE125E">
        <w:rPr>
          <w:rFonts w:ascii="Times New Roman" w:hAnsi="Times New Roman" w:cs="Times New Roman"/>
          <w:sz w:val="24"/>
          <w:szCs w:val="24"/>
        </w:rPr>
        <w:t>ена заключенного договора не может быть пересмотрена</w:t>
      </w:r>
      <w:r>
        <w:rPr>
          <w:rFonts w:ascii="Times New Roman" w:hAnsi="Times New Roman" w:cs="Times New Roman"/>
          <w:sz w:val="24"/>
          <w:szCs w:val="24"/>
        </w:rPr>
        <w:t xml:space="preserve"> сторонами в сторону уменьшения, </w:t>
      </w:r>
      <w:r w:rsidRPr="00BE125E">
        <w:rPr>
          <w:rFonts w:ascii="Times New Roman" w:hAnsi="Times New Roman" w:cs="Times New Roman"/>
          <w:sz w:val="24"/>
          <w:szCs w:val="24"/>
        </w:rPr>
        <w:t xml:space="preserve"> но может быть</w:t>
      </w:r>
      <w:r>
        <w:rPr>
          <w:rFonts w:ascii="Times New Roman" w:hAnsi="Times New Roman" w:cs="Times New Roman"/>
          <w:sz w:val="24"/>
          <w:szCs w:val="24"/>
        </w:rPr>
        <w:t xml:space="preserve"> увеличена </w:t>
      </w:r>
      <w:r w:rsidRPr="00BE125E">
        <w:rPr>
          <w:rFonts w:ascii="Times New Roman" w:hAnsi="Times New Roman" w:cs="Times New Roman"/>
          <w:sz w:val="24"/>
          <w:szCs w:val="24"/>
        </w:rPr>
        <w:t>в порядке, установленном договором.</w:t>
      </w:r>
    </w:p>
    <w:p w:rsidR="00496646" w:rsidRPr="000F72C0" w:rsidRDefault="00496646" w:rsidP="00496646">
      <w:pPr>
        <w:pStyle w:val="western"/>
        <w:spacing w:after="0" w:afterAutospacing="0"/>
        <w:jc w:val="center"/>
        <w:rPr>
          <w:sz w:val="22"/>
          <w:szCs w:val="22"/>
        </w:rPr>
      </w:pPr>
      <w:r w:rsidRPr="000F72C0">
        <w:rPr>
          <w:b/>
          <w:bCs/>
          <w:sz w:val="22"/>
          <w:szCs w:val="22"/>
          <w:lang w:val="en-US"/>
        </w:rPr>
        <w:t>XIV</w:t>
      </w:r>
      <w:r w:rsidRPr="000F72C0">
        <w:rPr>
          <w:b/>
          <w:bCs/>
          <w:sz w:val="22"/>
          <w:szCs w:val="22"/>
        </w:rPr>
        <w:t>. Признание конкурса несостоявшимся.</w:t>
      </w:r>
    </w:p>
    <w:p w:rsidR="00496646" w:rsidRPr="000F72C0" w:rsidRDefault="00496646" w:rsidP="00496646">
      <w:pPr>
        <w:pStyle w:val="af0"/>
        <w:jc w:val="both"/>
        <w:rPr>
          <w:sz w:val="22"/>
          <w:szCs w:val="22"/>
        </w:rPr>
      </w:pPr>
      <w:r>
        <w:rPr>
          <w:b/>
          <w:sz w:val="22"/>
          <w:szCs w:val="22"/>
        </w:rPr>
        <w:t xml:space="preserve">         76</w:t>
      </w:r>
      <w:r w:rsidRPr="000F72C0">
        <w:rPr>
          <w:b/>
          <w:sz w:val="22"/>
          <w:szCs w:val="22"/>
        </w:rPr>
        <w:t>.</w:t>
      </w:r>
      <w:r w:rsidRPr="000F72C0">
        <w:rPr>
          <w:sz w:val="22"/>
          <w:szCs w:val="22"/>
        </w:rPr>
        <w:t xml:space="preserve"> В случае</w:t>
      </w:r>
      <w:r>
        <w:rPr>
          <w:sz w:val="22"/>
          <w:szCs w:val="22"/>
        </w:rPr>
        <w:t>,</w:t>
      </w:r>
      <w:r w:rsidRPr="000F72C0">
        <w:rPr>
          <w:sz w:val="22"/>
          <w:szCs w:val="22"/>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496646" w:rsidRPr="000F72C0" w:rsidRDefault="00496646" w:rsidP="00496646">
      <w:pPr>
        <w:pStyle w:val="af0"/>
        <w:jc w:val="both"/>
        <w:rPr>
          <w:sz w:val="22"/>
          <w:szCs w:val="22"/>
        </w:rPr>
      </w:pPr>
      <w:r>
        <w:rPr>
          <w:b/>
          <w:sz w:val="22"/>
          <w:szCs w:val="22"/>
        </w:rPr>
        <w:t xml:space="preserve">         77</w:t>
      </w:r>
      <w:r w:rsidRPr="000F72C0">
        <w:rPr>
          <w:b/>
          <w:sz w:val="22"/>
          <w:szCs w:val="22"/>
        </w:rPr>
        <w:t>.</w:t>
      </w:r>
      <w:r w:rsidRPr="000F72C0">
        <w:rPr>
          <w:sz w:val="22"/>
          <w:szCs w:val="22"/>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w:t>
      </w:r>
      <w:r>
        <w:rPr>
          <w:sz w:val="22"/>
          <w:szCs w:val="22"/>
        </w:rPr>
        <w:t xml:space="preserve"> с единственным участником, подавшим заявку </w:t>
      </w:r>
      <w:r w:rsidRPr="000F72C0">
        <w:rPr>
          <w:sz w:val="22"/>
          <w:szCs w:val="22"/>
        </w:rPr>
        <w:t xml:space="preserve"> на условиях и по цене, которые предусмотрены заявкой на участие в конкурсе и конкурсной документацией, но по </w:t>
      </w:r>
      <w:r w:rsidRPr="000F72C0">
        <w:rPr>
          <w:sz w:val="22"/>
          <w:szCs w:val="22"/>
        </w:rPr>
        <w:lastRenderedPageBreak/>
        <w:t>цене не менее начальной (минимальной) цены договора (лота), указанной в извещении о проведении конкурса.</w:t>
      </w:r>
    </w:p>
    <w:p w:rsidR="00496646" w:rsidRPr="000F72C0" w:rsidRDefault="00496646" w:rsidP="00496646">
      <w:pPr>
        <w:pStyle w:val="af0"/>
        <w:ind w:firstLine="567"/>
        <w:jc w:val="both"/>
        <w:rPr>
          <w:sz w:val="22"/>
          <w:szCs w:val="22"/>
        </w:rPr>
      </w:pPr>
      <w:r w:rsidRPr="000F72C0">
        <w:rPr>
          <w:b/>
          <w:sz w:val="22"/>
          <w:szCs w:val="22"/>
        </w:rPr>
        <w:t>7</w:t>
      </w:r>
      <w:r>
        <w:rPr>
          <w:b/>
          <w:sz w:val="22"/>
          <w:szCs w:val="22"/>
        </w:rPr>
        <w:t>8</w:t>
      </w:r>
      <w:r w:rsidRPr="000F72C0">
        <w:rPr>
          <w:b/>
          <w:sz w:val="22"/>
          <w:szCs w:val="22"/>
        </w:rPr>
        <w:t>.</w:t>
      </w:r>
      <w:r w:rsidRPr="000F72C0">
        <w:rPr>
          <w:sz w:val="22"/>
          <w:szCs w:val="22"/>
        </w:rPr>
        <w:t xml:space="preserve"> Проект договора аренды должен быть подписан в срок, составляющий не менее десяти дней со дня размещения на официальном сайте торгов </w:t>
      </w:r>
      <w:r w:rsidRPr="000F72C0">
        <w:rPr>
          <w:i/>
          <w:iCs/>
          <w:sz w:val="22"/>
          <w:szCs w:val="22"/>
        </w:rPr>
        <w:t>протокола рассмотрения заявок на участие в конкурсе</w:t>
      </w:r>
      <w:r w:rsidRPr="000F72C0">
        <w:rPr>
          <w:sz w:val="22"/>
          <w:szCs w:val="22"/>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496646" w:rsidRPr="000F72C0" w:rsidRDefault="00496646" w:rsidP="00496646">
      <w:pPr>
        <w:pStyle w:val="af0"/>
        <w:ind w:firstLine="567"/>
        <w:jc w:val="both"/>
        <w:rPr>
          <w:sz w:val="22"/>
          <w:szCs w:val="22"/>
        </w:rPr>
      </w:pPr>
      <w:r w:rsidRPr="000F72C0">
        <w:rPr>
          <w:sz w:val="22"/>
          <w:szCs w:val="22"/>
        </w:rPr>
        <w:t>Сроки и порядок оплаты производится согласно пункт</w:t>
      </w:r>
      <w:r>
        <w:rPr>
          <w:sz w:val="22"/>
          <w:szCs w:val="22"/>
        </w:rPr>
        <w:t>а</w:t>
      </w:r>
      <w:r w:rsidRPr="000F72C0">
        <w:rPr>
          <w:sz w:val="22"/>
          <w:szCs w:val="22"/>
        </w:rPr>
        <w:t xml:space="preserve">  </w:t>
      </w:r>
      <w:r>
        <w:rPr>
          <w:sz w:val="22"/>
          <w:szCs w:val="22"/>
        </w:rPr>
        <w:t>70</w:t>
      </w:r>
      <w:r w:rsidRPr="000F72C0">
        <w:rPr>
          <w:sz w:val="22"/>
          <w:szCs w:val="22"/>
        </w:rPr>
        <w:t xml:space="preserve">  конкурсной документации.</w:t>
      </w:r>
    </w:p>
    <w:p w:rsidR="00496646" w:rsidRPr="000F72C0" w:rsidRDefault="00496646" w:rsidP="00496646">
      <w:pPr>
        <w:pStyle w:val="23"/>
        <w:spacing w:before="0" w:after="0"/>
        <w:outlineLvl w:val="1"/>
        <w:rPr>
          <w:rFonts w:ascii="Times New Roman" w:hAnsi="Times New Roman"/>
          <w:b/>
          <w:color w:val="auto"/>
          <w:sz w:val="22"/>
          <w:szCs w:val="22"/>
        </w:rPr>
      </w:pPr>
    </w:p>
    <w:p w:rsidR="00496646" w:rsidRPr="000F72C0" w:rsidRDefault="00496646" w:rsidP="00496646">
      <w:pPr>
        <w:pStyle w:val="23"/>
        <w:spacing w:before="0" w:after="0"/>
        <w:ind w:left="420" w:firstLine="0"/>
        <w:jc w:val="center"/>
        <w:outlineLvl w:val="1"/>
        <w:rPr>
          <w:rFonts w:ascii="Times New Roman" w:hAnsi="Times New Roman"/>
          <w:b/>
          <w:color w:val="auto"/>
          <w:sz w:val="22"/>
          <w:szCs w:val="22"/>
        </w:rPr>
      </w:pPr>
      <w:r w:rsidRPr="000F72C0">
        <w:rPr>
          <w:rFonts w:ascii="Times New Roman" w:hAnsi="Times New Roman"/>
          <w:b/>
          <w:sz w:val="22"/>
          <w:szCs w:val="22"/>
          <w:lang w:val="en-US"/>
        </w:rPr>
        <w:t>XV</w:t>
      </w:r>
      <w:r w:rsidRPr="000F72C0">
        <w:rPr>
          <w:rFonts w:ascii="Times New Roman" w:hAnsi="Times New Roman"/>
          <w:b/>
          <w:sz w:val="22"/>
          <w:szCs w:val="22"/>
        </w:rPr>
        <w:t>. Заключительные положения.</w:t>
      </w:r>
    </w:p>
    <w:p w:rsidR="00496646" w:rsidRPr="000F72C0" w:rsidRDefault="00496646" w:rsidP="00496646">
      <w:pPr>
        <w:ind w:firstLine="540"/>
        <w:jc w:val="both"/>
        <w:rPr>
          <w:sz w:val="22"/>
          <w:szCs w:val="22"/>
        </w:rPr>
      </w:pPr>
      <w:r w:rsidRPr="000F72C0">
        <w:rPr>
          <w:b/>
          <w:sz w:val="22"/>
          <w:szCs w:val="22"/>
        </w:rPr>
        <w:t>7</w:t>
      </w:r>
      <w:r>
        <w:rPr>
          <w:b/>
          <w:sz w:val="22"/>
          <w:szCs w:val="22"/>
        </w:rPr>
        <w:t>9</w:t>
      </w:r>
      <w:r w:rsidRPr="000F72C0">
        <w:rPr>
          <w:b/>
          <w:sz w:val="22"/>
          <w:szCs w:val="22"/>
        </w:rPr>
        <w:t>.</w:t>
      </w:r>
      <w:r w:rsidRPr="000F72C0">
        <w:rPr>
          <w:sz w:val="22"/>
          <w:szCs w:val="22"/>
        </w:rPr>
        <w:t xml:space="preserve"> Договор  аренды недвижимого имущества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аренды недвижимого имущества цена такого договора не может быть ниже начальной (минимальной) цены договора, указанной в извещении о проведении конкурса. </w:t>
      </w:r>
    </w:p>
    <w:p w:rsidR="00496646" w:rsidRPr="000F72C0" w:rsidRDefault="00496646" w:rsidP="00496646">
      <w:pPr>
        <w:ind w:firstLine="540"/>
        <w:jc w:val="both"/>
        <w:rPr>
          <w:sz w:val="22"/>
          <w:szCs w:val="22"/>
        </w:rPr>
      </w:pPr>
      <w:r w:rsidRPr="000F72C0">
        <w:rPr>
          <w:sz w:val="22"/>
          <w:szCs w:val="22"/>
        </w:rPr>
        <w:t>При исполнении договора изменение условий договора по соглашению сторон и в одностороннем порядке не допускается.</w:t>
      </w:r>
    </w:p>
    <w:p w:rsidR="00496646" w:rsidRDefault="00496646" w:rsidP="00496646">
      <w:pPr>
        <w:ind w:firstLine="540"/>
        <w:jc w:val="both"/>
        <w:rPr>
          <w:sz w:val="22"/>
          <w:szCs w:val="22"/>
        </w:rPr>
      </w:pPr>
      <w:r>
        <w:rPr>
          <w:b/>
          <w:sz w:val="22"/>
          <w:szCs w:val="22"/>
        </w:rPr>
        <w:t>80</w:t>
      </w:r>
      <w:r w:rsidRPr="000F72C0">
        <w:rPr>
          <w:b/>
          <w:sz w:val="22"/>
          <w:szCs w:val="22"/>
        </w:rPr>
        <w:t>.</w:t>
      </w:r>
      <w:r w:rsidRPr="000F72C0">
        <w:rPr>
          <w:sz w:val="22"/>
          <w:szCs w:val="22"/>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96646" w:rsidRPr="000F72C0" w:rsidRDefault="00496646" w:rsidP="00496646">
      <w:pPr>
        <w:jc w:val="both"/>
        <w:rPr>
          <w:sz w:val="22"/>
          <w:szCs w:val="22"/>
        </w:rPr>
      </w:pPr>
    </w:p>
    <w:p w:rsidR="00496646" w:rsidRPr="00030E3F" w:rsidRDefault="00496646" w:rsidP="00496646">
      <w:pPr>
        <w:shd w:val="clear" w:color="auto" w:fill="FFFFFF"/>
        <w:tabs>
          <w:tab w:val="left" w:pos="1166"/>
        </w:tabs>
        <w:spacing w:line="259" w:lineRule="exact"/>
        <w:jc w:val="both"/>
        <w:rPr>
          <w:b/>
          <w:color w:val="000000"/>
          <w:sz w:val="22"/>
          <w:szCs w:val="22"/>
        </w:rPr>
      </w:pPr>
      <w:r w:rsidRPr="00E633A4">
        <w:rPr>
          <w:b/>
          <w:color w:val="000000"/>
          <w:sz w:val="22"/>
          <w:szCs w:val="22"/>
        </w:rPr>
        <w:t xml:space="preserve">                                                       </w:t>
      </w:r>
      <w:r w:rsidRPr="000F72C0">
        <w:rPr>
          <w:b/>
          <w:color w:val="000000"/>
          <w:sz w:val="22"/>
          <w:szCs w:val="22"/>
          <w:lang w:val="en-US"/>
        </w:rPr>
        <w:t>XV</w:t>
      </w:r>
      <w:r>
        <w:rPr>
          <w:b/>
          <w:color w:val="000000"/>
          <w:sz w:val="22"/>
          <w:szCs w:val="22"/>
          <w:lang w:val="en-US"/>
        </w:rPr>
        <w:t>I</w:t>
      </w:r>
      <w:r w:rsidRPr="000F72C0">
        <w:rPr>
          <w:b/>
          <w:color w:val="000000"/>
          <w:sz w:val="22"/>
          <w:szCs w:val="22"/>
        </w:rPr>
        <w:t>. Формы документов.</w:t>
      </w:r>
    </w:p>
    <w:p w:rsidR="00496646" w:rsidRPr="000F72C0" w:rsidRDefault="00496646" w:rsidP="00496646">
      <w:pPr>
        <w:shd w:val="clear" w:color="auto" w:fill="FFFFFF"/>
        <w:jc w:val="both"/>
        <w:rPr>
          <w:bCs/>
          <w:color w:val="000000"/>
          <w:sz w:val="22"/>
          <w:szCs w:val="22"/>
        </w:rPr>
      </w:pPr>
      <w:r>
        <w:rPr>
          <w:b/>
          <w:bCs/>
          <w:color w:val="000000"/>
          <w:sz w:val="22"/>
          <w:szCs w:val="22"/>
        </w:rPr>
        <w:t xml:space="preserve">          81</w:t>
      </w:r>
      <w:r w:rsidRPr="004B4888">
        <w:rPr>
          <w:b/>
          <w:bCs/>
          <w:color w:val="000000"/>
          <w:sz w:val="22"/>
          <w:szCs w:val="22"/>
        </w:rPr>
        <w:t>.</w:t>
      </w:r>
      <w:r>
        <w:rPr>
          <w:bCs/>
          <w:color w:val="000000"/>
          <w:sz w:val="22"/>
          <w:szCs w:val="22"/>
        </w:rPr>
        <w:t xml:space="preserve"> Формы  документов в составе конкурсной документации  приведены в приложениях №№1,2,3,</w:t>
      </w:r>
      <w:r w:rsidRPr="00E633A4">
        <w:rPr>
          <w:bCs/>
          <w:color w:val="000000"/>
          <w:sz w:val="22"/>
          <w:szCs w:val="22"/>
        </w:rPr>
        <w:t xml:space="preserve">4 </w:t>
      </w:r>
      <w:r>
        <w:rPr>
          <w:bCs/>
          <w:color w:val="000000"/>
          <w:sz w:val="22"/>
          <w:szCs w:val="22"/>
        </w:rPr>
        <w:t xml:space="preserve"> к  конкурсной документации.</w:t>
      </w:r>
    </w:p>
    <w:p w:rsidR="00496646" w:rsidRPr="000F72C0" w:rsidRDefault="00496646" w:rsidP="00496646">
      <w:pPr>
        <w:shd w:val="clear" w:color="auto" w:fill="FFFFFF"/>
        <w:rPr>
          <w:bCs/>
          <w:color w:val="000000"/>
          <w:sz w:val="22"/>
          <w:szCs w:val="22"/>
        </w:rPr>
      </w:pPr>
    </w:p>
    <w:p w:rsidR="00496646" w:rsidRPr="000F72C0"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Pr="000F72C0" w:rsidRDefault="00496646" w:rsidP="00496646">
      <w:pPr>
        <w:shd w:val="clear" w:color="auto" w:fill="FFFFFF"/>
        <w:rPr>
          <w:bCs/>
          <w:color w:val="000000"/>
          <w:sz w:val="22"/>
          <w:szCs w:val="22"/>
        </w:rPr>
      </w:pPr>
    </w:p>
    <w:p w:rsidR="00496646" w:rsidRPr="000F72C0" w:rsidRDefault="00496646" w:rsidP="00496646">
      <w:pPr>
        <w:shd w:val="clear" w:color="auto" w:fill="FFFFFF"/>
        <w:rPr>
          <w:bCs/>
          <w:color w:val="000000"/>
          <w:sz w:val="22"/>
          <w:szCs w:val="22"/>
        </w:rPr>
      </w:pPr>
    </w:p>
    <w:p w:rsidR="00496646" w:rsidRPr="000F72C0" w:rsidRDefault="00496646" w:rsidP="00496646">
      <w:pPr>
        <w:shd w:val="clear" w:color="auto" w:fill="FFFFFF"/>
        <w:rPr>
          <w:bCs/>
          <w:color w:val="000000"/>
          <w:sz w:val="22"/>
          <w:szCs w:val="22"/>
        </w:rPr>
      </w:pPr>
    </w:p>
    <w:p w:rsidR="00496646" w:rsidRPr="000F72C0"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Default="00496646" w:rsidP="00496646">
      <w:pPr>
        <w:shd w:val="clear" w:color="auto" w:fill="FFFFFF"/>
        <w:rPr>
          <w:bCs/>
          <w:color w:val="000000"/>
          <w:sz w:val="22"/>
          <w:szCs w:val="22"/>
        </w:rPr>
      </w:pPr>
    </w:p>
    <w:p w:rsidR="00496646" w:rsidRPr="008D2A0F" w:rsidRDefault="00496646" w:rsidP="00496646">
      <w:pPr>
        <w:jc w:val="right"/>
      </w:pPr>
      <w:r>
        <w:rPr>
          <w:bCs/>
          <w:color w:val="000000"/>
        </w:rPr>
        <w:t xml:space="preserve">                                                                                                                  </w:t>
      </w:r>
      <w:r w:rsidRPr="00296B95">
        <w:rPr>
          <w:bCs/>
          <w:color w:val="000000"/>
        </w:rPr>
        <w:t xml:space="preserve">    </w:t>
      </w:r>
      <w:r>
        <w:rPr>
          <w:bCs/>
          <w:color w:val="000000"/>
        </w:rPr>
        <w:t xml:space="preserve">                </w:t>
      </w:r>
      <w:r w:rsidRPr="008D2A0F">
        <w:t xml:space="preserve">Приложение № </w:t>
      </w:r>
      <w:r>
        <w:t>1</w:t>
      </w:r>
      <w:r w:rsidRPr="008D2A0F">
        <w:t xml:space="preserve">                            </w:t>
      </w:r>
    </w:p>
    <w:p w:rsidR="00496646" w:rsidRPr="008D2A0F" w:rsidRDefault="00496646" w:rsidP="00496646">
      <w:pPr>
        <w:jc w:val="right"/>
      </w:pPr>
      <w:r w:rsidRPr="008D2A0F">
        <w:t xml:space="preserve">                                     к конкурсной документации   </w:t>
      </w:r>
    </w:p>
    <w:p w:rsidR="00496646" w:rsidRDefault="00496646" w:rsidP="00496646">
      <w:pPr>
        <w:shd w:val="clear" w:color="auto" w:fill="FFFFFF"/>
        <w:rPr>
          <w:b/>
          <w:bCs/>
          <w:color w:val="000000"/>
        </w:rPr>
      </w:pPr>
    </w:p>
    <w:p w:rsidR="00496646" w:rsidRPr="00296B95" w:rsidRDefault="00496646" w:rsidP="00496646">
      <w:pPr>
        <w:shd w:val="clear" w:color="auto" w:fill="FFFFFF"/>
        <w:rPr>
          <w:b/>
          <w:bCs/>
          <w:color w:val="000000"/>
        </w:rPr>
      </w:pPr>
    </w:p>
    <w:p w:rsidR="00496646" w:rsidRPr="000F72C0" w:rsidRDefault="00496646" w:rsidP="00496646">
      <w:pPr>
        <w:shd w:val="clear" w:color="auto" w:fill="FFFFFF"/>
        <w:jc w:val="center"/>
        <w:rPr>
          <w:b/>
          <w:bCs/>
          <w:color w:val="000000"/>
          <w:sz w:val="22"/>
          <w:szCs w:val="22"/>
        </w:rPr>
      </w:pPr>
      <w:r w:rsidRPr="000F72C0">
        <w:rPr>
          <w:b/>
          <w:bCs/>
          <w:color w:val="000000"/>
          <w:sz w:val="22"/>
          <w:szCs w:val="22"/>
        </w:rPr>
        <w:t xml:space="preserve">ЗАЯВКА </w:t>
      </w:r>
    </w:p>
    <w:p w:rsidR="00496646" w:rsidRDefault="00496646" w:rsidP="00496646">
      <w:pPr>
        <w:jc w:val="center"/>
        <w:rPr>
          <w:b/>
          <w:sz w:val="22"/>
          <w:szCs w:val="22"/>
        </w:rPr>
      </w:pPr>
      <w:r w:rsidRPr="000F72C0">
        <w:rPr>
          <w:rStyle w:val="af6"/>
          <w:kern w:val="36"/>
          <w:sz w:val="22"/>
          <w:szCs w:val="22"/>
        </w:rPr>
        <w:t xml:space="preserve">на участие в </w:t>
      </w:r>
      <w:r w:rsidRPr="000F72C0">
        <w:rPr>
          <w:rFonts w:eastAsia="Garamond"/>
          <w:b/>
          <w:bCs/>
          <w:color w:val="000000"/>
          <w:spacing w:val="-4"/>
          <w:sz w:val="22"/>
          <w:szCs w:val="22"/>
        </w:rPr>
        <w:t>открытом   конкурсе   на   право  заключения   договора   аренды</w:t>
      </w:r>
      <w:r w:rsidRPr="000F72C0">
        <w:rPr>
          <w:b/>
          <w:sz w:val="22"/>
          <w:szCs w:val="22"/>
        </w:rPr>
        <w:t xml:space="preserve">    полигона складирования </w:t>
      </w:r>
      <w:r>
        <w:rPr>
          <w:b/>
          <w:sz w:val="22"/>
          <w:szCs w:val="22"/>
        </w:rPr>
        <w:t xml:space="preserve"> </w:t>
      </w:r>
      <w:r w:rsidRPr="000F72C0">
        <w:rPr>
          <w:b/>
          <w:sz w:val="22"/>
          <w:szCs w:val="22"/>
        </w:rPr>
        <w:t>ТБО для   р.п.Чамзинка и р.п.Комсомольский Чамзинского района</w:t>
      </w:r>
      <w:r>
        <w:rPr>
          <w:b/>
          <w:sz w:val="22"/>
          <w:szCs w:val="22"/>
        </w:rPr>
        <w:t xml:space="preserve"> с земельным участком, находящихся в собственности Чамзинского муниципального района </w:t>
      </w:r>
    </w:p>
    <w:p w:rsidR="00496646" w:rsidRDefault="00496646" w:rsidP="00496646">
      <w:pPr>
        <w:jc w:val="center"/>
        <w:rPr>
          <w:b/>
          <w:sz w:val="22"/>
          <w:szCs w:val="22"/>
        </w:rPr>
      </w:pPr>
      <w:r>
        <w:rPr>
          <w:b/>
          <w:sz w:val="22"/>
          <w:szCs w:val="22"/>
        </w:rPr>
        <w:t>Республики Мордовия</w:t>
      </w:r>
    </w:p>
    <w:p w:rsidR="00496646" w:rsidRPr="00E172D3" w:rsidRDefault="00496646" w:rsidP="00496646">
      <w:pPr>
        <w:pStyle w:val="af5"/>
        <w:jc w:val="both"/>
        <w:rPr>
          <w:sz w:val="20"/>
          <w:szCs w:val="20"/>
        </w:rPr>
      </w:pPr>
      <w:r w:rsidRPr="000F72C0">
        <w:rPr>
          <w:b/>
          <w:color w:val="000000"/>
          <w:sz w:val="22"/>
          <w:szCs w:val="22"/>
        </w:rPr>
        <w:t xml:space="preserve">          </w:t>
      </w:r>
      <w:r w:rsidRPr="00E172D3">
        <w:rPr>
          <w:color w:val="000000"/>
          <w:sz w:val="20"/>
          <w:szCs w:val="20"/>
        </w:rPr>
        <w:t xml:space="preserve">1. Изучив конкурсную документацию по проведению открытого конкурса </w:t>
      </w:r>
      <w:r w:rsidRPr="00E172D3">
        <w:rPr>
          <w:rStyle w:val="af6"/>
          <w:b w:val="0"/>
          <w:kern w:val="36"/>
          <w:sz w:val="20"/>
          <w:szCs w:val="20"/>
        </w:rPr>
        <w:t xml:space="preserve">на </w:t>
      </w:r>
      <w:r w:rsidRPr="00E172D3">
        <w:rPr>
          <w:sz w:val="20"/>
          <w:szCs w:val="20"/>
        </w:rPr>
        <w:t>право заключения договора аренды</w:t>
      </w:r>
      <w:r w:rsidRPr="00E172D3">
        <w:rPr>
          <w:color w:val="000000"/>
          <w:sz w:val="20"/>
          <w:szCs w:val="20"/>
        </w:rPr>
        <w:t>, а также    применимые    к    данному    конкурсу    законодательство    и    нормативно-правовые  акты_____________________________________________________________________________</w:t>
      </w:r>
      <w:r w:rsidRPr="00E172D3">
        <w:rPr>
          <w:sz w:val="20"/>
          <w:szCs w:val="20"/>
        </w:rPr>
        <w:tab/>
      </w:r>
      <w:r w:rsidRPr="00E172D3">
        <w:rPr>
          <w:sz w:val="20"/>
          <w:szCs w:val="20"/>
        </w:rPr>
        <w:tab/>
      </w:r>
      <w:r w:rsidRPr="00E172D3">
        <w:rPr>
          <w:sz w:val="20"/>
          <w:szCs w:val="20"/>
        </w:rPr>
        <w:tab/>
      </w:r>
      <w:r w:rsidRPr="00E172D3">
        <w:rPr>
          <w:sz w:val="20"/>
          <w:szCs w:val="20"/>
        </w:rPr>
        <w:tab/>
      </w:r>
      <w:r w:rsidRPr="00E172D3">
        <w:rPr>
          <w:sz w:val="20"/>
          <w:szCs w:val="20"/>
        </w:rPr>
        <w:tab/>
        <w:t xml:space="preserve">              (наименование участника конкурса)</w:t>
      </w:r>
    </w:p>
    <w:p w:rsidR="00496646" w:rsidRPr="00E172D3" w:rsidRDefault="00496646" w:rsidP="00496646">
      <w:pPr>
        <w:shd w:val="clear" w:color="auto" w:fill="FFFFFF"/>
        <w:tabs>
          <w:tab w:val="left" w:leader="underscore" w:pos="9542"/>
        </w:tabs>
        <w:rPr>
          <w:color w:val="000000"/>
          <w:sz w:val="20"/>
          <w:szCs w:val="20"/>
        </w:rPr>
      </w:pPr>
      <w:r w:rsidRPr="00E172D3">
        <w:rPr>
          <w:color w:val="000000"/>
          <w:sz w:val="20"/>
          <w:szCs w:val="20"/>
        </w:rPr>
        <w:t>в лице____________________________________________________________________________________,</w:t>
      </w:r>
    </w:p>
    <w:p w:rsidR="00496646" w:rsidRPr="00E172D3" w:rsidRDefault="00496646" w:rsidP="00496646">
      <w:pPr>
        <w:shd w:val="clear" w:color="auto" w:fill="FFFFFF"/>
        <w:tabs>
          <w:tab w:val="left" w:leader="underscore" w:pos="9542"/>
        </w:tabs>
        <w:rPr>
          <w:sz w:val="20"/>
          <w:szCs w:val="20"/>
        </w:rPr>
      </w:pPr>
      <w:r w:rsidRPr="00E172D3">
        <w:rPr>
          <w:color w:val="000000"/>
          <w:sz w:val="20"/>
          <w:szCs w:val="20"/>
        </w:rPr>
        <w:t xml:space="preserve">                                                                             (должность, ФИО)</w:t>
      </w:r>
    </w:p>
    <w:p w:rsidR="00496646" w:rsidRPr="00E172D3" w:rsidRDefault="00496646" w:rsidP="00496646">
      <w:pPr>
        <w:autoSpaceDE w:val="0"/>
        <w:autoSpaceDN w:val="0"/>
        <w:adjustRightInd w:val="0"/>
        <w:jc w:val="both"/>
        <w:rPr>
          <w:sz w:val="20"/>
          <w:szCs w:val="20"/>
        </w:rPr>
      </w:pPr>
      <w:r w:rsidRPr="00E172D3">
        <w:rPr>
          <w:sz w:val="20"/>
          <w:szCs w:val="20"/>
        </w:rPr>
        <w:t>ознакомившись с конкурсной документацией, регламентирующей условия и порядок  проведения конкурса,  сообщает о согласии участвовать в конкурсе на право заключения договора аренды  муниципального имущества,  а именно:</w:t>
      </w:r>
    </w:p>
    <w:p w:rsidR="00496646" w:rsidRPr="00E172D3" w:rsidRDefault="00496646" w:rsidP="00496646">
      <w:pPr>
        <w:shd w:val="clear" w:color="auto" w:fill="FFFFFF"/>
        <w:spacing w:line="245" w:lineRule="exact"/>
        <w:ind w:left="10" w:right="5"/>
        <w:jc w:val="both"/>
        <w:rPr>
          <w:color w:val="000000"/>
          <w:sz w:val="20"/>
          <w:szCs w:val="20"/>
        </w:rPr>
      </w:pPr>
      <w:r w:rsidRPr="00E172D3">
        <w:rPr>
          <w:sz w:val="20"/>
          <w:szCs w:val="20"/>
        </w:rPr>
        <w:t>Лот№1</w:t>
      </w:r>
      <w:r w:rsidRPr="00E172D3">
        <w:rPr>
          <w:color w:val="000000"/>
          <w:sz w:val="20"/>
          <w:szCs w:val="20"/>
        </w:rPr>
        <w:t>__________________________________________________________________________________</w:t>
      </w:r>
    </w:p>
    <w:p w:rsidR="00496646" w:rsidRPr="00E172D3" w:rsidRDefault="00496646" w:rsidP="00496646">
      <w:pPr>
        <w:shd w:val="clear" w:color="auto" w:fill="FFFFFF"/>
        <w:spacing w:line="245" w:lineRule="exact"/>
        <w:ind w:left="10" w:right="5"/>
        <w:jc w:val="both"/>
        <w:rPr>
          <w:sz w:val="20"/>
          <w:szCs w:val="20"/>
        </w:rPr>
      </w:pPr>
      <w:r w:rsidRPr="00E172D3">
        <w:rPr>
          <w:b/>
          <w:sz w:val="20"/>
          <w:szCs w:val="20"/>
        </w:rPr>
        <w:t>__________________________________________________________________________________</w:t>
      </w:r>
      <w:r w:rsidRPr="00E172D3">
        <w:rPr>
          <w:color w:val="000000"/>
          <w:sz w:val="20"/>
          <w:szCs w:val="20"/>
        </w:rPr>
        <w:t>.</w:t>
      </w:r>
    </w:p>
    <w:p w:rsidR="00496646" w:rsidRPr="00E172D3" w:rsidRDefault="00496646" w:rsidP="00496646">
      <w:pPr>
        <w:rPr>
          <w:color w:val="000000"/>
          <w:sz w:val="20"/>
          <w:szCs w:val="20"/>
        </w:rPr>
      </w:pPr>
      <w:r w:rsidRPr="00E172D3">
        <w:rPr>
          <w:color w:val="000000"/>
          <w:sz w:val="20"/>
          <w:szCs w:val="20"/>
        </w:rPr>
        <w:t xml:space="preserve">       2.</w:t>
      </w:r>
      <w:r w:rsidRPr="00E172D3">
        <w:rPr>
          <w:sz w:val="20"/>
          <w:szCs w:val="20"/>
        </w:rPr>
        <w:t xml:space="preserve">       </w:t>
      </w:r>
      <w:r w:rsidRPr="00E172D3">
        <w:rPr>
          <w:color w:val="000000"/>
          <w:sz w:val="20"/>
          <w:szCs w:val="20"/>
        </w:rPr>
        <w:t>Настоящим заявляем:</w:t>
      </w:r>
    </w:p>
    <w:p w:rsidR="00496646" w:rsidRPr="00E172D3" w:rsidRDefault="00496646" w:rsidP="00496646">
      <w:pPr>
        <w:jc w:val="both"/>
        <w:rPr>
          <w:color w:val="000000"/>
          <w:sz w:val="20"/>
          <w:szCs w:val="20"/>
        </w:rPr>
      </w:pPr>
      <w:r w:rsidRPr="00E172D3">
        <w:rPr>
          <w:color w:val="000000"/>
          <w:sz w:val="20"/>
          <w:szCs w:val="20"/>
        </w:rPr>
        <w:t>- об отсутствии решения о ликвидации заявителя (для юридического лица);</w:t>
      </w:r>
    </w:p>
    <w:p w:rsidR="00496646" w:rsidRPr="00E172D3" w:rsidRDefault="00496646" w:rsidP="00496646">
      <w:pPr>
        <w:jc w:val="both"/>
        <w:rPr>
          <w:color w:val="000000"/>
          <w:sz w:val="20"/>
          <w:szCs w:val="20"/>
        </w:rPr>
      </w:pPr>
      <w:r w:rsidRPr="00E172D3">
        <w:rPr>
          <w:color w:val="000000"/>
          <w:sz w:val="20"/>
          <w:szCs w:val="20"/>
        </w:rPr>
        <w:lastRenderedPageBreak/>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496646" w:rsidRPr="00E172D3" w:rsidRDefault="00496646" w:rsidP="00496646">
      <w:pPr>
        <w:jc w:val="both"/>
        <w:rPr>
          <w:color w:val="000000"/>
          <w:sz w:val="20"/>
          <w:szCs w:val="20"/>
        </w:rPr>
      </w:pPr>
      <w:r w:rsidRPr="00E172D3">
        <w:rPr>
          <w:color w:val="000000"/>
          <w:sz w:val="20"/>
          <w:szCs w:val="20"/>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96646" w:rsidRPr="00E172D3" w:rsidRDefault="00496646" w:rsidP="00496646">
      <w:pPr>
        <w:jc w:val="both"/>
        <w:rPr>
          <w:color w:val="000000"/>
          <w:sz w:val="20"/>
          <w:szCs w:val="20"/>
        </w:rPr>
      </w:pPr>
      <w:r w:rsidRPr="00E172D3">
        <w:rPr>
          <w:color w:val="000000"/>
          <w:sz w:val="20"/>
          <w:szCs w:val="20"/>
        </w:rPr>
        <w:t xml:space="preserve">      </w:t>
      </w:r>
    </w:p>
    <w:p w:rsidR="00496646" w:rsidRDefault="00496646" w:rsidP="00496646">
      <w:pPr>
        <w:jc w:val="both"/>
        <w:rPr>
          <w:color w:val="000000"/>
          <w:sz w:val="20"/>
          <w:szCs w:val="20"/>
        </w:rPr>
      </w:pPr>
      <w:r w:rsidRPr="00E172D3">
        <w:rPr>
          <w:color w:val="000000"/>
          <w:sz w:val="20"/>
          <w:szCs w:val="20"/>
        </w:rPr>
        <w:t xml:space="preserve">      Наше предложение по </w:t>
      </w:r>
      <w:r>
        <w:rPr>
          <w:color w:val="000000"/>
          <w:sz w:val="20"/>
          <w:szCs w:val="20"/>
        </w:rPr>
        <w:t>________________________________________________________________________</w:t>
      </w:r>
    </w:p>
    <w:p w:rsidR="00496646" w:rsidRPr="00E172D3" w:rsidRDefault="00496646" w:rsidP="00496646">
      <w:pPr>
        <w:jc w:val="both"/>
        <w:rPr>
          <w:color w:val="000000"/>
          <w:sz w:val="20"/>
          <w:szCs w:val="20"/>
        </w:rPr>
      </w:pPr>
      <w:r w:rsidRPr="000712A8">
        <w:rPr>
          <w:color w:val="000000"/>
          <w:sz w:val="16"/>
          <w:szCs w:val="16"/>
        </w:rPr>
        <w:t>(указывается наименование критерия, который установлен конкурсной документацией)</w:t>
      </w:r>
      <w:r w:rsidRPr="00E172D3">
        <w:rPr>
          <w:color w:val="000000"/>
          <w:sz w:val="20"/>
          <w:szCs w:val="20"/>
        </w:rPr>
        <w:t xml:space="preserve"> _______________________________________________________</w:t>
      </w:r>
      <w:r>
        <w:rPr>
          <w:color w:val="000000"/>
          <w:sz w:val="20"/>
          <w:szCs w:val="20"/>
        </w:rPr>
        <w:t>________________________________________</w:t>
      </w:r>
    </w:p>
    <w:p w:rsidR="00496646" w:rsidRPr="000712A8" w:rsidRDefault="00496646" w:rsidP="00496646">
      <w:pPr>
        <w:ind w:firstLine="708"/>
        <w:jc w:val="both"/>
        <w:rPr>
          <w:color w:val="000000"/>
          <w:sz w:val="16"/>
          <w:szCs w:val="16"/>
        </w:rPr>
      </w:pPr>
      <w:r w:rsidRPr="000712A8">
        <w:rPr>
          <w:color w:val="000000"/>
          <w:sz w:val="16"/>
          <w:szCs w:val="16"/>
        </w:rPr>
        <w:t xml:space="preserve">                                                                                (цифрами и прописью)</w:t>
      </w:r>
    </w:p>
    <w:p w:rsidR="00496646" w:rsidRPr="00E172D3" w:rsidRDefault="00496646" w:rsidP="00496646">
      <w:pPr>
        <w:jc w:val="both"/>
        <w:rPr>
          <w:color w:val="000000"/>
          <w:sz w:val="20"/>
          <w:szCs w:val="20"/>
        </w:rPr>
      </w:pPr>
      <w:r w:rsidRPr="00E172D3">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0"/>
          <w:szCs w:val="20"/>
        </w:rPr>
        <w:t>________________________________________________</w:t>
      </w:r>
    </w:p>
    <w:p w:rsidR="00496646" w:rsidRPr="00E172D3" w:rsidRDefault="00496646" w:rsidP="00496646">
      <w:pPr>
        <w:jc w:val="both"/>
        <w:rPr>
          <w:color w:val="000000"/>
          <w:sz w:val="20"/>
          <w:szCs w:val="20"/>
        </w:rPr>
      </w:pPr>
      <w:r>
        <w:rPr>
          <w:color w:val="000000"/>
          <w:sz w:val="20"/>
          <w:szCs w:val="20"/>
        </w:rPr>
        <w:t xml:space="preserve">                    (з</w:t>
      </w:r>
      <w:r w:rsidRPr="00E172D3">
        <w:rPr>
          <w:color w:val="000000"/>
          <w:sz w:val="20"/>
          <w:szCs w:val="20"/>
        </w:rPr>
        <w:t>аполняется по каждому критерию, установленному конкурсной документацией).</w:t>
      </w:r>
    </w:p>
    <w:p w:rsidR="00496646" w:rsidRPr="00E172D3" w:rsidRDefault="00496646" w:rsidP="00496646">
      <w:pPr>
        <w:pStyle w:val="a9"/>
        <w:jc w:val="both"/>
        <w:rPr>
          <w:sz w:val="20"/>
        </w:rPr>
      </w:pPr>
    </w:p>
    <w:p w:rsidR="00496646" w:rsidRPr="00E172D3" w:rsidRDefault="00496646" w:rsidP="00496646">
      <w:pPr>
        <w:pStyle w:val="a9"/>
        <w:jc w:val="both"/>
        <w:rPr>
          <w:sz w:val="20"/>
        </w:rPr>
      </w:pPr>
      <w:r w:rsidRPr="00E172D3">
        <w:rPr>
          <w:bCs/>
          <w:iCs/>
          <w:sz w:val="20"/>
        </w:rPr>
        <w:t xml:space="preserve">      Подтверждаем достоверность всех предоставленных данных и приложенных к ним документов, в соответствии с требованием конкурсной документации.</w:t>
      </w:r>
    </w:p>
    <w:p w:rsidR="00496646" w:rsidRPr="00E172D3" w:rsidRDefault="00496646" w:rsidP="00496646">
      <w:pPr>
        <w:jc w:val="both"/>
        <w:rPr>
          <w:sz w:val="20"/>
          <w:szCs w:val="20"/>
        </w:rPr>
      </w:pPr>
      <w:r w:rsidRPr="00E172D3">
        <w:rPr>
          <w:bCs/>
          <w:iCs/>
          <w:sz w:val="20"/>
          <w:szCs w:val="20"/>
        </w:rPr>
        <w:t xml:space="preserve">       </w:t>
      </w:r>
      <w:r w:rsidRPr="00E172D3">
        <w:rPr>
          <w:sz w:val="20"/>
          <w:szCs w:val="20"/>
        </w:rPr>
        <w:t xml:space="preserve">К настоящей заявке на участие в конкурсе прилагаются документы, являющиеся неотъемлемой  её частью    на ______ листах.                         </w:t>
      </w:r>
    </w:p>
    <w:p w:rsidR="00496646" w:rsidRPr="00E172D3" w:rsidRDefault="00496646" w:rsidP="00496646">
      <w:pPr>
        <w:pStyle w:val="ConsPlusNonformat"/>
        <w:jc w:val="both"/>
        <w:rPr>
          <w:rFonts w:ascii="Times New Roman" w:hAnsi="Times New Roman" w:cs="Times New Roman"/>
          <w:color w:val="000000"/>
        </w:rPr>
      </w:pPr>
    </w:p>
    <w:p w:rsidR="00496646" w:rsidRPr="00E172D3" w:rsidRDefault="00496646" w:rsidP="00496646">
      <w:pPr>
        <w:pStyle w:val="ConsPlusNonformat"/>
        <w:jc w:val="both"/>
        <w:rPr>
          <w:rFonts w:ascii="Times New Roman" w:hAnsi="Times New Roman" w:cs="Times New Roman"/>
          <w:color w:val="000000"/>
        </w:rPr>
      </w:pPr>
      <w:r w:rsidRPr="00E172D3">
        <w:rPr>
          <w:rFonts w:ascii="Times New Roman" w:hAnsi="Times New Roman" w:cs="Times New Roman"/>
          <w:color w:val="000000"/>
        </w:rPr>
        <w:t>Банковские реквизиты для возврата денежных средств (задатка) :</w:t>
      </w:r>
    </w:p>
    <w:p w:rsidR="00496646" w:rsidRPr="00E172D3" w:rsidRDefault="00496646" w:rsidP="00496646">
      <w:pPr>
        <w:pStyle w:val="ConsPlusNonformat"/>
        <w:jc w:val="both"/>
        <w:rPr>
          <w:rFonts w:ascii="Times New Roman" w:hAnsi="Times New Roman" w:cs="Times New Roman"/>
          <w:color w:val="000000"/>
        </w:rPr>
      </w:pPr>
      <w:r w:rsidRPr="00E172D3">
        <w:rPr>
          <w:rFonts w:ascii="Times New Roman" w:hAnsi="Times New Roman" w:cs="Times New Roman"/>
          <w:color w:val="000000"/>
        </w:rPr>
        <w:t>Расчетный ( лицевой счет) № _____________________ в ___________________________</w:t>
      </w:r>
    </w:p>
    <w:p w:rsidR="00496646" w:rsidRPr="00E172D3" w:rsidRDefault="00496646" w:rsidP="00496646">
      <w:pPr>
        <w:pStyle w:val="ConsPlusNonformat"/>
        <w:jc w:val="both"/>
        <w:rPr>
          <w:rFonts w:ascii="Times New Roman" w:hAnsi="Times New Roman" w:cs="Times New Roman"/>
          <w:color w:val="000000"/>
        </w:rPr>
      </w:pPr>
      <w:r w:rsidRPr="00E172D3">
        <w:rPr>
          <w:rFonts w:ascii="Times New Roman" w:hAnsi="Times New Roman" w:cs="Times New Roman"/>
          <w:color w:val="000000"/>
        </w:rPr>
        <w:t>____________________________________________________________________________</w:t>
      </w:r>
    </w:p>
    <w:p w:rsidR="00496646" w:rsidRPr="00E172D3" w:rsidRDefault="00496646" w:rsidP="00496646">
      <w:pPr>
        <w:pStyle w:val="ConsPlusNonformat"/>
        <w:jc w:val="both"/>
        <w:rPr>
          <w:rFonts w:ascii="Times New Roman" w:hAnsi="Times New Roman" w:cs="Times New Roman"/>
          <w:color w:val="000000"/>
        </w:rPr>
      </w:pPr>
      <w:r w:rsidRPr="00E172D3">
        <w:rPr>
          <w:rFonts w:ascii="Times New Roman" w:hAnsi="Times New Roman" w:cs="Times New Roman"/>
          <w:color w:val="000000"/>
        </w:rPr>
        <w:t>Корр. счет №_______________________ БИК_______________ИНН__________________</w:t>
      </w:r>
    </w:p>
    <w:p w:rsidR="00496646" w:rsidRPr="00E172D3" w:rsidRDefault="00496646" w:rsidP="00496646">
      <w:pPr>
        <w:pStyle w:val="ConsPlusNonformat"/>
        <w:jc w:val="both"/>
        <w:rPr>
          <w:rFonts w:ascii="Times New Roman" w:hAnsi="Times New Roman" w:cs="Times New Roman"/>
          <w:color w:val="000000"/>
        </w:rPr>
      </w:pPr>
    </w:p>
    <w:p w:rsidR="00496646" w:rsidRPr="00E172D3" w:rsidRDefault="00496646" w:rsidP="00496646">
      <w:pPr>
        <w:shd w:val="clear" w:color="auto" w:fill="FFFFFF"/>
        <w:ind w:left="864" w:hanging="864"/>
        <w:rPr>
          <w:color w:val="000000"/>
          <w:spacing w:val="-8"/>
          <w:sz w:val="20"/>
          <w:szCs w:val="20"/>
        </w:rPr>
      </w:pPr>
      <w:r w:rsidRPr="00E172D3">
        <w:rPr>
          <w:b/>
          <w:color w:val="000000"/>
          <w:spacing w:val="-8"/>
          <w:sz w:val="20"/>
          <w:szCs w:val="20"/>
        </w:rPr>
        <w:t>Подпись Заявителя</w:t>
      </w:r>
      <w:r w:rsidRPr="00E172D3">
        <w:rPr>
          <w:color w:val="000000"/>
          <w:spacing w:val="-8"/>
          <w:sz w:val="20"/>
          <w:szCs w:val="20"/>
        </w:rPr>
        <w:t xml:space="preserve"> </w:t>
      </w:r>
      <w:r w:rsidRPr="00E172D3">
        <w:rPr>
          <w:color w:val="000000"/>
          <w:spacing w:val="12"/>
          <w:sz w:val="20"/>
          <w:szCs w:val="20"/>
        </w:rPr>
        <w:t>(его</w:t>
      </w:r>
      <w:r w:rsidRPr="00E172D3">
        <w:rPr>
          <w:color w:val="000000"/>
          <w:sz w:val="20"/>
          <w:szCs w:val="20"/>
        </w:rPr>
        <w:t xml:space="preserve"> </w:t>
      </w:r>
      <w:r w:rsidRPr="00E172D3">
        <w:rPr>
          <w:color w:val="000000"/>
          <w:spacing w:val="-8"/>
          <w:sz w:val="20"/>
          <w:szCs w:val="20"/>
        </w:rPr>
        <w:t>полномочного представителя)</w:t>
      </w:r>
    </w:p>
    <w:p w:rsidR="00496646" w:rsidRPr="00E172D3" w:rsidRDefault="00496646" w:rsidP="00496646">
      <w:pPr>
        <w:shd w:val="clear" w:color="auto" w:fill="FFFFFF"/>
        <w:rPr>
          <w:sz w:val="20"/>
          <w:szCs w:val="20"/>
        </w:rPr>
      </w:pPr>
      <w:r w:rsidRPr="00E172D3">
        <w:rPr>
          <w:color w:val="000000"/>
          <w:spacing w:val="-8"/>
          <w:sz w:val="20"/>
          <w:szCs w:val="20"/>
        </w:rPr>
        <w:t xml:space="preserve">_______________________     ________________       </w:t>
      </w:r>
      <w:r w:rsidRPr="00E172D3">
        <w:rPr>
          <w:color w:val="000000"/>
          <w:spacing w:val="-23"/>
          <w:sz w:val="20"/>
          <w:szCs w:val="20"/>
        </w:rPr>
        <w:t>«_______» ___________________20____г.</w:t>
      </w:r>
      <w:r w:rsidRPr="00E172D3">
        <w:rPr>
          <w:sz w:val="20"/>
          <w:szCs w:val="20"/>
        </w:rPr>
        <w:t xml:space="preserve">   </w:t>
      </w:r>
      <w:r w:rsidRPr="00E172D3">
        <w:rPr>
          <w:color w:val="000000"/>
          <w:spacing w:val="-23"/>
          <w:sz w:val="20"/>
          <w:szCs w:val="20"/>
        </w:rPr>
        <w:t xml:space="preserve">                         </w:t>
      </w:r>
    </w:p>
    <w:p w:rsidR="00496646" w:rsidRPr="00E172D3" w:rsidRDefault="00496646" w:rsidP="00496646">
      <w:pPr>
        <w:shd w:val="clear" w:color="auto" w:fill="FFFFFF"/>
        <w:tabs>
          <w:tab w:val="left" w:pos="5299"/>
        </w:tabs>
        <w:rPr>
          <w:color w:val="000000"/>
          <w:spacing w:val="-23"/>
          <w:sz w:val="20"/>
          <w:szCs w:val="20"/>
        </w:rPr>
      </w:pPr>
      <w:r w:rsidRPr="00E172D3">
        <w:rPr>
          <w:color w:val="000000"/>
          <w:spacing w:val="-23"/>
          <w:sz w:val="20"/>
          <w:szCs w:val="20"/>
        </w:rPr>
        <w:t>М.П.</w:t>
      </w:r>
    </w:p>
    <w:p w:rsidR="00496646" w:rsidRPr="00E172D3" w:rsidRDefault="00496646" w:rsidP="00496646">
      <w:pPr>
        <w:shd w:val="clear" w:color="auto" w:fill="FFFFFF"/>
        <w:tabs>
          <w:tab w:val="left" w:pos="5299"/>
        </w:tabs>
        <w:rPr>
          <w:color w:val="000000"/>
          <w:sz w:val="20"/>
          <w:szCs w:val="20"/>
        </w:rPr>
      </w:pPr>
    </w:p>
    <w:p w:rsidR="00496646" w:rsidRPr="00E172D3" w:rsidRDefault="00496646" w:rsidP="00496646">
      <w:pPr>
        <w:shd w:val="clear" w:color="auto" w:fill="FFFFFF"/>
        <w:rPr>
          <w:b/>
          <w:color w:val="000000"/>
          <w:spacing w:val="2"/>
          <w:sz w:val="20"/>
          <w:szCs w:val="20"/>
        </w:rPr>
      </w:pPr>
      <w:r>
        <w:rPr>
          <w:b/>
          <w:color w:val="000000"/>
          <w:spacing w:val="-9"/>
          <w:sz w:val="20"/>
          <w:szCs w:val="20"/>
        </w:rPr>
        <w:t>Заявка принята</w:t>
      </w:r>
      <w:r w:rsidRPr="00E172D3">
        <w:rPr>
          <w:b/>
          <w:color w:val="000000"/>
          <w:spacing w:val="2"/>
          <w:sz w:val="20"/>
          <w:szCs w:val="20"/>
        </w:rPr>
        <w:t>:</w:t>
      </w:r>
    </w:p>
    <w:p w:rsidR="00496646" w:rsidRPr="00E172D3" w:rsidRDefault="00496646" w:rsidP="00496646">
      <w:pPr>
        <w:shd w:val="clear" w:color="auto" w:fill="FFFFFF"/>
        <w:rPr>
          <w:sz w:val="20"/>
          <w:szCs w:val="20"/>
        </w:rPr>
      </w:pPr>
      <w:r w:rsidRPr="00E172D3">
        <w:rPr>
          <w:color w:val="000000"/>
          <w:spacing w:val="2"/>
          <w:sz w:val="20"/>
          <w:szCs w:val="20"/>
        </w:rPr>
        <w:t>В ________час._______мин.  «_____» _____________20____г.  за  № _________</w:t>
      </w:r>
    </w:p>
    <w:p w:rsidR="00496646" w:rsidRPr="00107BB6" w:rsidRDefault="00496646" w:rsidP="00496646">
      <w:pPr>
        <w:pStyle w:val="4"/>
        <w:spacing w:line="240" w:lineRule="auto"/>
        <w:rPr>
          <w:sz w:val="20"/>
          <w:szCs w:val="20"/>
          <w:lang w:val="ru-RU"/>
        </w:rPr>
      </w:pPr>
      <w:r w:rsidRPr="00E172D3">
        <w:rPr>
          <w:sz w:val="20"/>
          <w:szCs w:val="20"/>
        </w:rPr>
        <w:t>Подпись у</w:t>
      </w:r>
      <w:r>
        <w:rPr>
          <w:sz w:val="20"/>
          <w:szCs w:val="20"/>
        </w:rPr>
        <w:t xml:space="preserve">полномоченного лица </w:t>
      </w:r>
    </w:p>
    <w:p w:rsidR="00496646" w:rsidRPr="00E172D3" w:rsidRDefault="00496646" w:rsidP="00496646">
      <w:pPr>
        <w:shd w:val="clear" w:color="auto" w:fill="FFFFFF"/>
        <w:rPr>
          <w:sz w:val="20"/>
          <w:szCs w:val="20"/>
        </w:rPr>
      </w:pPr>
      <w:r w:rsidRPr="00E172D3">
        <w:rPr>
          <w:color w:val="000000"/>
          <w:spacing w:val="-6"/>
          <w:sz w:val="20"/>
          <w:szCs w:val="20"/>
        </w:rPr>
        <w:t xml:space="preserve">____________________________      ________________________ </w:t>
      </w:r>
      <w:r w:rsidRPr="00E172D3">
        <w:rPr>
          <w:color w:val="000000"/>
          <w:spacing w:val="-8"/>
          <w:sz w:val="20"/>
          <w:szCs w:val="20"/>
        </w:rPr>
        <w:t xml:space="preserve">        </w:t>
      </w:r>
      <w:r w:rsidRPr="00E172D3">
        <w:rPr>
          <w:color w:val="000000"/>
          <w:spacing w:val="-23"/>
          <w:sz w:val="20"/>
          <w:szCs w:val="20"/>
        </w:rPr>
        <w:t>«_______» ________________   20___г</w:t>
      </w:r>
      <w:r w:rsidRPr="00E172D3">
        <w:rPr>
          <w:sz w:val="20"/>
          <w:szCs w:val="20"/>
        </w:rPr>
        <w:t>.</w:t>
      </w:r>
    </w:p>
    <w:p w:rsidR="00496646" w:rsidRPr="00663321" w:rsidRDefault="00496646" w:rsidP="00496646">
      <w:pPr>
        <w:ind w:left="482"/>
        <w:rPr>
          <w:color w:val="000000"/>
          <w:spacing w:val="-8"/>
          <w:sz w:val="20"/>
          <w:szCs w:val="20"/>
        </w:rPr>
      </w:pPr>
      <w:r>
        <w:rPr>
          <w:color w:val="000000"/>
          <w:spacing w:val="-8"/>
          <w:sz w:val="20"/>
          <w:szCs w:val="20"/>
        </w:rPr>
        <w:t xml:space="preserve">       </w:t>
      </w:r>
    </w:p>
    <w:p w:rsidR="00496646" w:rsidRDefault="00496646" w:rsidP="00496646">
      <w:pPr>
        <w:rPr>
          <w:b/>
        </w:rPr>
      </w:pPr>
    </w:p>
    <w:p w:rsidR="00496646" w:rsidRDefault="00496646" w:rsidP="00496646">
      <w:pPr>
        <w:rPr>
          <w:b/>
        </w:rPr>
      </w:pPr>
    </w:p>
    <w:p w:rsidR="00496646" w:rsidRDefault="00496646" w:rsidP="00496646">
      <w:pPr>
        <w:rPr>
          <w:b/>
        </w:rPr>
      </w:pPr>
    </w:p>
    <w:p w:rsidR="00496646" w:rsidRDefault="00496646" w:rsidP="00496646">
      <w:pPr>
        <w:rPr>
          <w:b/>
        </w:rPr>
      </w:pPr>
    </w:p>
    <w:p w:rsidR="00496646" w:rsidRPr="00296B95" w:rsidRDefault="00496646" w:rsidP="00496646">
      <w:pPr>
        <w:rPr>
          <w:b/>
        </w:rPr>
      </w:pPr>
    </w:p>
    <w:p w:rsidR="00496646" w:rsidRPr="008D2A0F" w:rsidRDefault="00496646" w:rsidP="00496646">
      <w:pPr>
        <w:jc w:val="right"/>
      </w:pPr>
      <w:r w:rsidRPr="008D2A0F">
        <w:t xml:space="preserve">Приложение № 2                            </w:t>
      </w:r>
    </w:p>
    <w:p w:rsidR="00496646" w:rsidRPr="008D2A0F" w:rsidRDefault="00496646" w:rsidP="00496646">
      <w:pPr>
        <w:jc w:val="right"/>
      </w:pPr>
      <w:r w:rsidRPr="008D2A0F">
        <w:t xml:space="preserve">                                     к конкурсной документации   </w:t>
      </w:r>
    </w:p>
    <w:p w:rsidR="00496646" w:rsidRPr="00296B95" w:rsidRDefault="00496646" w:rsidP="00496646">
      <w:pPr>
        <w:rPr>
          <w:b/>
        </w:rPr>
      </w:pPr>
    </w:p>
    <w:p w:rsidR="00496646" w:rsidRPr="00296B95" w:rsidRDefault="00496646" w:rsidP="00496646">
      <w:pPr>
        <w:pStyle w:val="af5"/>
        <w:keepNext/>
        <w:widowControl w:val="0"/>
        <w:suppressLineNumbers/>
        <w:suppressAutoHyphens/>
        <w:spacing w:before="0" w:after="0"/>
        <w:ind w:firstLine="284"/>
        <w:jc w:val="center"/>
      </w:pPr>
      <w:r w:rsidRPr="00296B95">
        <w:rPr>
          <w:b/>
          <w:bCs/>
          <w:iCs/>
        </w:rPr>
        <w:t>ОПИСЬ ДОКУМЕНТОВ</w:t>
      </w:r>
    </w:p>
    <w:p w:rsidR="00496646" w:rsidRDefault="00496646" w:rsidP="00496646">
      <w:pPr>
        <w:jc w:val="center"/>
        <w:rPr>
          <w:b/>
          <w:sz w:val="22"/>
          <w:szCs w:val="22"/>
        </w:rPr>
      </w:pPr>
      <w:r w:rsidRPr="004D2A8B">
        <w:rPr>
          <w:b/>
        </w:rPr>
        <w:t xml:space="preserve">входящих в состав заявки на участие в конкурсе </w:t>
      </w:r>
      <w:r w:rsidRPr="000F72C0">
        <w:rPr>
          <w:rFonts w:eastAsia="Garamond"/>
          <w:b/>
          <w:bCs/>
          <w:color w:val="000000"/>
          <w:spacing w:val="-4"/>
          <w:sz w:val="22"/>
          <w:szCs w:val="22"/>
        </w:rPr>
        <w:t>на   право  заключения   договора   аренды</w:t>
      </w:r>
      <w:r w:rsidRPr="000F72C0">
        <w:rPr>
          <w:b/>
          <w:sz w:val="22"/>
          <w:szCs w:val="22"/>
        </w:rPr>
        <w:t xml:space="preserve">    полигона складирования ТБО для   р.п.Чамзинка и р.п.Комсомольский Чамзинского района</w:t>
      </w:r>
      <w:r>
        <w:rPr>
          <w:b/>
          <w:sz w:val="22"/>
          <w:szCs w:val="22"/>
        </w:rPr>
        <w:t xml:space="preserve"> с земельным участком, находящихся в собственности Чамзинского муниципального района </w:t>
      </w:r>
    </w:p>
    <w:p w:rsidR="00496646" w:rsidRPr="00216BDF" w:rsidRDefault="00496646" w:rsidP="00496646">
      <w:pPr>
        <w:jc w:val="center"/>
        <w:rPr>
          <w:b/>
        </w:rPr>
      </w:pPr>
      <w:r>
        <w:rPr>
          <w:b/>
          <w:sz w:val="22"/>
          <w:szCs w:val="22"/>
        </w:rPr>
        <w:t>Республики Мордовия</w:t>
      </w:r>
      <w:r>
        <w:t>.</w:t>
      </w:r>
    </w:p>
    <w:p w:rsidR="00496646" w:rsidRPr="00296B95" w:rsidRDefault="00496646" w:rsidP="00496646">
      <w:pPr>
        <w:pStyle w:val="af5"/>
        <w:keepNext/>
        <w:widowControl w:val="0"/>
        <w:suppressLineNumbers/>
        <w:suppressAutoHyphens/>
        <w:spacing w:before="0" w:after="0"/>
        <w:ind w:firstLine="284"/>
        <w:jc w:val="both"/>
      </w:pPr>
      <w:r w:rsidRPr="00296B95">
        <w:t>Участник________________________________________</w:t>
      </w:r>
      <w:r>
        <w:t>_______________________________</w:t>
      </w:r>
      <w:r w:rsidRPr="00296B95">
        <w:t>,</w:t>
      </w:r>
    </w:p>
    <w:p w:rsidR="00496646" w:rsidRPr="00296B95" w:rsidRDefault="00496646" w:rsidP="00496646">
      <w:pPr>
        <w:pStyle w:val="af5"/>
        <w:keepNext/>
        <w:widowControl w:val="0"/>
        <w:suppressLineNumbers/>
        <w:suppressAutoHyphens/>
        <w:spacing w:before="0" w:after="0"/>
        <w:ind w:firstLine="284"/>
        <w:jc w:val="center"/>
      </w:pPr>
      <w:r w:rsidRPr="00296B95">
        <w:rPr>
          <w:i/>
          <w:iCs/>
        </w:rPr>
        <w:t>(организационно-правовая форма, наименование- для юридического лица, Ф.И.О. - для физического лица)</w:t>
      </w:r>
    </w:p>
    <w:p w:rsidR="00496646" w:rsidRPr="00296B95" w:rsidRDefault="00496646" w:rsidP="00496646">
      <w:pPr>
        <w:pStyle w:val="af5"/>
        <w:keepNext/>
        <w:widowControl w:val="0"/>
        <w:suppressLineNumbers/>
        <w:suppressAutoHyphens/>
        <w:spacing w:before="0" w:after="0"/>
        <w:jc w:val="both"/>
      </w:pPr>
      <w:r w:rsidRPr="00296B95">
        <w:t>в лице______________________________________________</w:t>
      </w:r>
      <w:r>
        <w:t>_______________________________</w:t>
      </w:r>
      <w:r w:rsidRPr="00296B95">
        <w:t>,</w:t>
      </w:r>
    </w:p>
    <w:p w:rsidR="00496646" w:rsidRDefault="00496646" w:rsidP="00496646">
      <w:pPr>
        <w:pStyle w:val="af5"/>
        <w:keepNext/>
        <w:widowControl w:val="0"/>
        <w:suppressLineNumbers/>
        <w:suppressAutoHyphens/>
        <w:spacing w:before="0" w:after="0"/>
        <w:ind w:firstLine="284"/>
        <w:jc w:val="center"/>
        <w:rPr>
          <w:i/>
          <w:iCs/>
        </w:rPr>
      </w:pPr>
      <w:r w:rsidRPr="00296B95">
        <w:rPr>
          <w:i/>
          <w:iCs/>
        </w:rPr>
        <w:t>(должность, Ф.И.О. уполномоченного лица заявителя)</w:t>
      </w:r>
    </w:p>
    <w:p w:rsidR="00496646" w:rsidRPr="00296B95" w:rsidRDefault="00496646" w:rsidP="00496646">
      <w:pPr>
        <w:pStyle w:val="af5"/>
        <w:keepNext/>
        <w:widowControl w:val="0"/>
        <w:suppressLineNumbers/>
        <w:suppressAutoHyphens/>
        <w:spacing w:before="0" w:after="0"/>
        <w:ind w:firstLine="284"/>
        <w:jc w:val="center"/>
      </w:pPr>
    </w:p>
    <w:p w:rsidR="00496646" w:rsidRPr="00296B95" w:rsidRDefault="00496646" w:rsidP="00496646">
      <w:pPr>
        <w:pStyle w:val="af5"/>
        <w:keepNext/>
        <w:widowControl w:val="0"/>
        <w:suppressLineNumbers/>
        <w:suppressAutoHyphens/>
        <w:spacing w:before="0" w:after="0"/>
        <w:jc w:val="both"/>
      </w:pPr>
      <w:r w:rsidRPr="00296B95">
        <w:t xml:space="preserve">действующего на основании ___________________, подтверждает, что для участия в конкурсе </w:t>
      </w:r>
      <w:r w:rsidRPr="00296B95">
        <w:rPr>
          <w:rStyle w:val="af6"/>
          <w:b w:val="0"/>
          <w:kern w:val="36"/>
        </w:rPr>
        <w:t xml:space="preserve">на право </w:t>
      </w:r>
      <w:r w:rsidRPr="00296B95">
        <w:rPr>
          <w:rStyle w:val="af6"/>
          <w:b w:val="0"/>
          <w:kern w:val="36"/>
        </w:rPr>
        <w:lastRenderedPageBreak/>
        <w:t>заключения договора аренды</w:t>
      </w:r>
      <w:r>
        <w:rPr>
          <w:rStyle w:val="af6"/>
          <w:b w:val="0"/>
          <w:kern w:val="36"/>
        </w:rPr>
        <w:t xml:space="preserve"> недвижимого имущества</w:t>
      </w:r>
      <w:r>
        <w:t xml:space="preserve">, </w:t>
      </w:r>
      <w:r w:rsidRPr="00296B95">
        <w:rPr>
          <w:color w:val="000000"/>
        </w:rPr>
        <w:t>направляет следующие документы:</w:t>
      </w:r>
    </w:p>
    <w:p w:rsidR="00496646" w:rsidRPr="00296B95" w:rsidRDefault="00496646" w:rsidP="00496646">
      <w:pPr>
        <w:pStyle w:val="af5"/>
        <w:keepNext/>
        <w:widowControl w:val="0"/>
        <w:suppressLineNumbers/>
        <w:suppressAutoHyphens/>
        <w:spacing w:before="0" w:after="0"/>
        <w:ind w:firstLine="284"/>
        <w:jc w:val="both"/>
      </w:pP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67"/>
        <w:gridCol w:w="6522"/>
        <w:gridCol w:w="2056"/>
      </w:tblGrid>
      <w:tr w:rsidR="00496646" w:rsidRPr="00296B95" w:rsidTr="00C815C7">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496646" w:rsidRPr="00296B95" w:rsidRDefault="00496646" w:rsidP="00C815C7">
            <w:pPr>
              <w:keepNext/>
              <w:suppressLineNumbers/>
              <w:jc w:val="center"/>
            </w:pPr>
            <w:r w:rsidRPr="00296B95">
              <w:rPr>
                <w:color w:val="000000"/>
              </w:rPr>
              <w:t>№</w:t>
            </w:r>
            <w:r w:rsidRPr="00296B95">
              <w:t xml:space="preserve"> </w:t>
            </w:r>
            <w:r w:rsidRPr="00296B95">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496646" w:rsidRPr="00296B95" w:rsidRDefault="00496646" w:rsidP="00C815C7">
            <w:pPr>
              <w:pStyle w:val="af5"/>
              <w:keepNext/>
              <w:widowControl w:val="0"/>
              <w:suppressLineNumbers/>
              <w:suppressAutoHyphens/>
              <w:spacing w:before="0" w:after="0"/>
              <w:jc w:val="center"/>
            </w:pPr>
            <w:r w:rsidRPr="00296B95">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496646" w:rsidRPr="00296B95" w:rsidRDefault="00496646" w:rsidP="00C815C7">
            <w:pPr>
              <w:pStyle w:val="af5"/>
              <w:keepNext/>
              <w:widowControl w:val="0"/>
              <w:suppressLineNumbers/>
              <w:suppressAutoHyphens/>
              <w:spacing w:before="0" w:after="0"/>
              <w:jc w:val="center"/>
            </w:pPr>
            <w:r w:rsidRPr="00296B95">
              <w:rPr>
                <w:bCs/>
                <w:color w:val="000000"/>
              </w:rPr>
              <w:t>Количество листов в документе</w:t>
            </w:r>
          </w:p>
        </w:tc>
      </w:tr>
      <w:tr w:rsidR="00496646" w:rsidRPr="00296B95" w:rsidTr="00C815C7">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r w:rsidR="00496646" w:rsidRPr="00296B95" w:rsidTr="00C815C7">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r w:rsidRPr="00296B95">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496646" w:rsidRPr="00296B95" w:rsidRDefault="00496646" w:rsidP="00C815C7">
            <w:pPr>
              <w:pStyle w:val="af5"/>
              <w:keepNext/>
              <w:widowControl w:val="0"/>
              <w:suppressLineNumbers/>
              <w:suppressAutoHyphens/>
              <w:spacing w:before="0" w:after="0"/>
              <w:ind w:firstLine="284"/>
              <w:jc w:val="both"/>
            </w:pPr>
          </w:p>
        </w:tc>
      </w:tr>
    </w:tbl>
    <w:p w:rsidR="00496646" w:rsidRPr="00296B95" w:rsidRDefault="00496646" w:rsidP="00496646">
      <w:pPr>
        <w:pStyle w:val="af5"/>
        <w:keepNext/>
        <w:widowControl w:val="0"/>
        <w:suppressLineNumbers/>
        <w:suppressAutoHyphens/>
        <w:spacing w:before="0" w:after="0"/>
        <w:ind w:firstLine="284"/>
        <w:jc w:val="both"/>
      </w:pPr>
    </w:p>
    <w:p w:rsidR="00496646" w:rsidRPr="00296B95" w:rsidRDefault="00496646" w:rsidP="00496646">
      <w:pPr>
        <w:pStyle w:val="af5"/>
        <w:keepNext/>
        <w:widowControl w:val="0"/>
        <w:suppressLineNumbers/>
        <w:suppressAutoHyphens/>
        <w:spacing w:before="0" w:after="0"/>
        <w:ind w:firstLine="284"/>
        <w:jc w:val="both"/>
      </w:pPr>
    </w:p>
    <w:p w:rsidR="00496646" w:rsidRPr="00296B95" w:rsidRDefault="00496646" w:rsidP="00496646">
      <w:pPr>
        <w:pStyle w:val="af5"/>
        <w:keepNext/>
        <w:widowControl w:val="0"/>
        <w:suppressLineNumbers/>
        <w:suppressAutoHyphens/>
        <w:spacing w:before="0" w:after="0"/>
        <w:ind w:firstLine="284"/>
        <w:jc w:val="both"/>
      </w:pPr>
      <w:r w:rsidRPr="00296B95">
        <w:rPr>
          <w:color w:val="000000"/>
        </w:rPr>
        <w:t>Участник:</w:t>
      </w:r>
    </w:p>
    <w:p w:rsidR="00496646" w:rsidRPr="00296B95" w:rsidRDefault="00496646" w:rsidP="00496646">
      <w:pPr>
        <w:pStyle w:val="af5"/>
        <w:keepNext/>
        <w:widowControl w:val="0"/>
        <w:suppressLineNumbers/>
        <w:suppressAutoHyphens/>
        <w:spacing w:before="0" w:after="0"/>
        <w:ind w:firstLine="284"/>
        <w:jc w:val="both"/>
      </w:pPr>
      <w:r w:rsidRPr="00296B95">
        <w:rPr>
          <w:color w:val="000000"/>
        </w:rPr>
        <w:t>_________________________/          ______________________/</w:t>
      </w:r>
    </w:p>
    <w:p w:rsidR="00496646" w:rsidRPr="00296B95" w:rsidRDefault="00496646" w:rsidP="00496646">
      <w:pPr>
        <w:pStyle w:val="af5"/>
        <w:keepNext/>
        <w:widowControl w:val="0"/>
        <w:suppressLineNumbers/>
        <w:suppressAutoHyphens/>
        <w:spacing w:before="0" w:after="0"/>
        <w:ind w:firstLine="284"/>
        <w:jc w:val="both"/>
      </w:pPr>
      <w:r w:rsidRPr="00296B95">
        <w:t xml:space="preserve">                (подпись)                                                    (Ф.И.О.)</w:t>
      </w:r>
    </w:p>
    <w:p w:rsidR="00496646" w:rsidRPr="00296B95" w:rsidRDefault="00496646" w:rsidP="00496646">
      <w:pPr>
        <w:pStyle w:val="af5"/>
        <w:keepNext/>
        <w:widowControl w:val="0"/>
        <w:suppressLineNumbers/>
        <w:suppressAutoHyphens/>
        <w:spacing w:before="0" w:after="0"/>
        <w:ind w:firstLine="284"/>
        <w:jc w:val="both"/>
      </w:pPr>
    </w:p>
    <w:p w:rsidR="00496646" w:rsidRPr="00296B95" w:rsidRDefault="00496646" w:rsidP="00496646">
      <w:pPr>
        <w:pStyle w:val="af5"/>
        <w:keepNext/>
        <w:widowControl w:val="0"/>
        <w:suppressLineNumbers/>
        <w:suppressAutoHyphens/>
        <w:spacing w:before="0" w:after="0"/>
        <w:ind w:firstLine="284"/>
        <w:jc w:val="both"/>
      </w:pPr>
    </w:p>
    <w:p w:rsidR="00496646" w:rsidRPr="00296B95" w:rsidRDefault="00496646" w:rsidP="00496646">
      <w:pPr>
        <w:pStyle w:val="af5"/>
        <w:keepNext/>
        <w:widowControl w:val="0"/>
        <w:suppressLineNumbers/>
        <w:suppressAutoHyphens/>
        <w:spacing w:before="0" w:after="0"/>
        <w:ind w:firstLine="284"/>
        <w:jc w:val="both"/>
      </w:pPr>
    </w:p>
    <w:p w:rsidR="00496646" w:rsidRPr="008D2A0F" w:rsidRDefault="00496646" w:rsidP="00496646">
      <w:pPr>
        <w:jc w:val="right"/>
      </w:pPr>
      <w:r>
        <w:t>Приложение № 3</w:t>
      </w:r>
      <w:r w:rsidRPr="008D2A0F">
        <w:t xml:space="preserve">                           </w:t>
      </w:r>
    </w:p>
    <w:p w:rsidR="00496646" w:rsidRPr="008D2A0F" w:rsidRDefault="00496646" w:rsidP="00496646">
      <w:pPr>
        <w:jc w:val="right"/>
      </w:pPr>
      <w:r w:rsidRPr="008D2A0F">
        <w:t xml:space="preserve">                                     к конкурсной документации   </w:t>
      </w:r>
    </w:p>
    <w:p w:rsidR="00496646" w:rsidRDefault="00496646" w:rsidP="00496646">
      <w:pPr>
        <w:rPr>
          <w:b/>
        </w:rPr>
      </w:pPr>
    </w:p>
    <w:p w:rsidR="00496646" w:rsidRDefault="00496646" w:rsidP="00496646">
      <w:pPr>
        <w:rPr>
          <w:b/>
        </w:rPr>
      </w:pPr>
    </w:p>
    <w:p w:rsidR="00496646" w:rsidRPr="00296B95" w:rsidRDefault="00496646" w:rsidP="00496646">
      <w:pPr>
        <w:ind w:firstLine="539"/>
        <w:jc w:val="center"/>
      </w:pPr>
      <w:r w:rsidRPr="00296B95">
        <w:t xml:space="preserve">Для юридического лица </w:t>
      </w:r>
    </w:p>
    <w:p w:rsidR="00496646" w:rsidRPr="00296B95" w:rsidRDefault="00496646" w:rsidP="00496646">
      <w:pPr>
        <w:ind w:firstLine="539"/>
        <w:jc w:val="center"/>
        <w:rPr>
          <w:b/>
        </w:rPr>
      </w:pPr>
      <w:r w:rsidRPr="00296B95">
        <w:rPr>
          <w:b/>
        </w:rPr>
        <w:t>Анкета участника открытого конкурса</w:t>
      </w:r>
    </w:p>
    <w:p w:rsidR="00496646" w:rsidRPr="00296B95" w:rsidRDefault="00496646" w:rsidP="00496646">
      <w:pPr>
        <w:ind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4860"/>
      </w:tblGrid>
      <w:tr w:rsidR="00496646" w:rsidRPr="00296B95" w:rsidTr="00C815C7">
        <w:tc>
          <w:tcPr>
            <w:tcW w:w="828" w:type="dxa"/>
          </w:tcPr>
          <w:p w:rsidR="00496646" w:rsidRPr="00296B95" w:rsidRDefault="00496646" w:rsidP="00C815C7">
            <w:r w:rsidRPr="00296B95">
              <w:t>№ п/п</w:t>
            </w:r>
          </w:p>
        </w:tc>
        <w:tc>
          <w:tcPr>
            <w:tcW w:w="4320" w:type="dxa"/>
          </w:tcPr>
          <w:p w:rsidR="00496646" w:rsidRPr="00296B95" w:rsidRDefault="00496646" w:rsidP="00C815C7">
            <w:pPr>
              <w:jc w:val="center"/>
            </w:pPr>
            <w:r w:rsidRPr="00296B95">
              <w:t>Наименование</w:t>
            </w:r>
          </w:p>
        </w:tc>
        <w:tc>
          <w:tcPr>
            <w:tcW w:w="4860" w:type="dxa"/>
          </w:tcPr>
          <w:p w:rsidR="00496646" w:rsidRPr="00296B95" w:rsidRDefault="00496646" w:rsidP="00C815C7">
            <w:pPr>
              <w:jc w:val="center"/>
            </w:pPr>
            <w:r w:rsidRPr="00296B95">
              <w:t>Сведения о претенденте на участие в конкурсе</w:t>
            </w:r>
          </w:p>
        </w:tc>
      </w:tr>
      <w:tr w:rsidR="00496646" w:rsidRPr="00296B95" w:rsidTr="00C815C7">
        <w:tc>
          <w:tcPr>
            <w:tcW w:w="828" w:type="dxa"/>
          </w:tcPr>
          <w:p w:rsidR="00496646" w:rsidRPr="00296B95" w:rsidRDefault="00496646" w:rsidP="00C815C7">
            <w:r w:rsidRPr="00296B95">
              <w:t>1</w:t>
            </w:r>
          </w:p>
        </w:tc>
        <w:tc>
          <w:tcPr>
            <w:tcW w:w="4320" w:type="dxa"/>
          </w:tcPr>
          <w:p w:rsidR="00496646" w:rsidRPr="00296B95" w:rsidRDefault="00496646" w:rsidP="00C815C7">
            <w:r w:rsidRPr="00296B95">
              <w:t>Полное и сокращенное наименование претендента на участие в конкурсе</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2</w:t>
            </w:r>
          </w:p>
        </w:tc>
        <w:tc>
          <w:tcPr>
            <w:tcW w:w="4320" w:type="dxa"/>
          </w:tcPr>
          <w:p w:rsidR="00496646" w:rsidRPr="00296B95" w:rsidRDefault="00496646" w:rsidP="00C815C7">
            <w:r w:rsidRPr="00296B95">
              <w:t>Организационно-правовая форма</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3</w:t>
            </w:r>
          </w:p>
        </w:tc>
        <w:tc>
          <w:tcPr>
            <w:tcW w:w="4320" w:type="dxa"/>
          </w:tcPr>
          <w:p w:rsidR="00496646" w:rsidRPr="00296B95" w:rsidRDefault="00496646" w:rsidP="00C815C7">
            <w:r>
              <w:t>Выписка из единого государственного реестра юридических лиц</w:t>
            </w:r>
            <w:r w:rsidRPr="00296B95">
              <w:t xml:space="preserve"> (дата, номер, кем выдано)</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4</w:t>
            </w:r>
          </w:p>
        </w:tc>
        <w:tc>
          <w:tcPr>
            <w:tcW w:w="4320" w:type="dxa"/>
          </w:tcPr>
          <w:p w:rsidR="00496646" w:rsidRPr="00296B95" w:rsidRDefault="00496646" w:rsidP="00C815C7">
            <w:r w:rsidRPr="00296B95">
              <w:t>Место нахождения</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5</w:t>
            </w:r>
          </w:p>
        </w:tc>
        <w:tc>
          <w:tcPr>
            <w:tcW w:w="4320" w:type="dxa"/>
          </w:tcPr>
          <w:p w:rsidR="00496646" w:rsidRPr="00296B95" w:rsidRDefault="00496646" w:rsidP="00C815C7">
            <w:r w:rsidRPr="00296B95">
              <w:t>Фактическое местонахождение</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6</w:t>
            </w:r>
          </w:p>
        </w:tc>
        <w:tc>
          <w:tcPr>
            <w:tcW w:w="4320" w:type="dxa"/>
          </w:tcPr>
          <w:p w:rsidR="00496646" w:rsidRPr="00296B95" w:rsidRDefault="00496646" w:rsidP="00C815C7">
            <w:r w:rsidRPr="00296B95">
              <w:t>Филиалы: перечислить наименования и фактическое местонахождение</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7</w:t>
            </w:r>
          </w:p>
        </w:tc>
        <w:tc>
          <w:tcPr>
            <w:tcW w:w="4320" w:type="dxa"/>
          </w:tcPr>
          <w:p w:rsidR="00496646" w:rsidRPr="00296B95" w:rsidRDefault="00496646" w:rsidP="00C815C7">
            <w:r w:rsidRPr="00296B95">
              <w:t>Банковские реквизиты (наименование банка, БИК, ИНН, р\с и к\с)</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8</w:t>
            </w:r>
          </w:p>
        </w:tc>
        <w:tc>
          <w:tcPr>
            <w:tcW w:w="4320" w:type="dxa"/>
          </w:tcPr>
          <w:p w:rsidR="00496646" w:rsidRPr="00296B95" w:rsidRDefault="00496646" w:rsidP="00C815C7">
            <w:r w:rsidRPr="00296B95">
              <w:t>Контактные телефоны</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9</w:t>
            </w:r>
          </w:p>
        </w:tc>
        <w:tc>
          <w:tcPr>
            <w:tcW w:w="4320" w:type="dxa"/>
          </w:tcPr>
          <w:p w:rsidR="00496646" w:rsidRPr="00296B95" w:rsidRDefault="00496646" w:rsidP="00C815C7">
            <w:r w:rsidRPr="00296B95">
              <w:t>Факс</w:t>
            </w:r>
          </w:p>
        </w:tc>
        <w:tc>
          <w:tcPr>
            <w:tcW w:w="4860" w:type="dxa"/>
          </w:tcPr>
          <w:p w:rsidR="00496646" w:rsidRPr="00296B95" w:rsidRDefault="00496646" w:rsidP="00C815C7"/>
        </w:tc>
      </w:tr>
      <w:tr w:rsidR="00496646" w:rsidRPr="00296B95" w:rsidTr="00C815C7">
        <w:tc>
          <w:tcPr>
            <w:tcW w:w="828" w:type="dxa"/>
          </w:tcPr>
          <w:p w:rsidR="00496646" w:rsidRPr="00296B95" w:rsidRDefault="00496646" w:rsidP="00C815C7">
            <w:r w:rsidRPr="00296B95">
              <w:t>10</w:t>
            </w:r>
          </w:p>
        </w:tc>
        <w:tc>
          <w:tcPr>
            <w:tcW w:w="4320" w:type="dxa"/>
          </w:tcPr>
          <w:p w:rsidR="00496646" w:rsidRPr="00296B95" w:rsidRDefault="00496646" w:rsidP="00C815C7">
            <w:r w:rsidRPr="00296B95">
              <w:t>Адрес электронной почты</w:t>
            </w:r>
          </w:p>
        </w:tc>
        <w:tc>
          <w:tcPr>
            <w:tcW w:w="4860" w:type="dxa"/>
          </w:tcPr>
          <w:p w:rsidR="00496646" w:rsidRPr="00296B95" w:rsidRDefault="00496646" w:rsidP="00C815C7"/>
        </w:tc>
      </w:tr>
    </w:tbl>
    <w:p w:rsidR="00496646" w:rsidRPr="00296B95" w:rsidRDefault="00496646" w:rsidP="00496646"/>
    <w:p w:rsidR="00496646" w:rsidRPr="00296B95" w:rsidRDefault="00496646" w:rsidP="00496646">
      <w:r w:rsidRPr="00296B95">
        <w:t>______________________________</w:t>
      </w:r>
    </w:p>
    <w:p w:rsidR="00496646" w:rsidRDefault="00496646" w:rsidP="00496646">
      <w:r w:rsidRPr="00296B95">
        <w:lastRenderedPageBreak/>
        <w:t xml:space="preserve">(подпись) М.П.                                                                                                                           </w:t>
      </w:r>
    </w:p>
    <w:p w:rsidR="00496646" w:rsidRPr="00296B95" w:rsidRDefault="00496646" w:rsidP="00496646">
      <w:r w:rsidRPr="00296B95">
        <w:t xml:space="preserve"> (ФИО подписавшего лица, должность)</w:t>
      </w:r>
    </w:p>
    <w:p w:rsidR="00496646" w:rsidRPr="00296B95" w:rsidRDefault="00496646" w:rsidP="00496646"/>
    <w:p w:rsidR="00496646" w:rsidRPr="00296B95" w:rsidRDefault="00496646" w:rsidP="00496646"/>
    <w:p w:rsidR="00496646" w:rsidRPr="00296B95" w:rsidRDefault="00496646" w:rsidP="00496646">
      <w:pPr>
        <w:ind w:firstLine="539"/>
        <w:jc w:val="center"/>
      </w:pPr>
    </w:p>
    <w:p w:rsidR="00496646" w:rsidRPr="00296B95" w:rsidRDefault="00496646" w:rsidP="00496646">
      <w:pPr>
        <w:ind w:firstLine="539"/>
        <w:jc w:val="center"/>
      </w:pPr>
      <w:r w:rsidRPr="00296B95">
        <w:t>Для физического лица</w:t>
      </w:r>
    </w:p>
    <w:p w:rsidR="00496646" w:rsidRPr="00296B95" w:rsidRDefault="00496646" w:rsidP="00496646">
      <w:pPr>
        <w:jc w:val="center"/>
        <w:rPr>
          <w:b/>
        </w:rPr>
      </w:pPr>
      <w:r w:rsidRPr="00296B95">
        <w:rPr>
          <w:b/>
        </w:rPr>
        <w:t>Анкета участника открытого конкурса</w:t>
      </w:r>
    </w:p>
    <w:p w:rsidR="00496646" w:rsidRPr="00296B95" w:rsidRDefault="00496646" w:rsidP="004966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148"/>
        <w:gridCol w:w="4615"/>
      </w:tblGrid>
      <w:tr w:rsidR="00496646" w:rsidRPr="00296B95" w:rsidTr="00C815C7">
        <w:tc>
          <w:tcPr>
            <w:tcW w:w="808" w:type="dxa"/>
          </w:tcPr>
          <w:p w:rsidR="00496646" w:rsidRPr="00296B95" w:rsidRDefault="00496646" w:rsidP="00C815C7">
            <w:r w:rsidRPr="00296B95">
              <w:t>№ п/п</w:t>
            </w:r>
          </w:p>
        </w:tc>
        <w:tc>
          <w:tcPr>
            <w:tcW w:w="4148" w:type="dxa"/>
          </w:tcPr>
          <w:p w:rsidR="00496646" w:rsidRPr="00296B95" w:rsidRDefault="00496646" w:rsidP="00C815C7">
            <w:pPr>
              <w:jc w:val="center"/>
            </w:pPr>
            <w:r w:rsidRPr="00296B95">
              <w:t>Наименование</w:t>
            </w:r>
          </w:p>
        </w:tc>
        <w:tc>
          <w:tcPr>
            <w:tcW w:w="4615" w:type="dxa"/>
          </w:tcPr>
          <w:p w:rsidR="00496646" w:rsidRPr="00296B95" w:rsidRDefault="00496646" w:rsidP="00C815C7">
            <w:pPr>
              <w:jc w:val="center"/>
            </w:pPr>
            <w:r w:rsidRPr="00296B95">
              <w:t>Сведения о претенденте на участие в конкурсе</w:t>
            </w:r>
          </w:p>
        </w:tc>
      </w:tr>
      <w:tr w:rsidR="00496646" w:rsidRPr="00296B95" w:rsidTr="00C815C7">
        <w:tc>
          <w:tcPr>
            <w:tcW w:w="808" w:type="dxa"/>
          </w:tcPr>
          <w:p w:rsidR="00496646" w:rsidRPr="00296B95" w:rsidRDefault="00496646" w:rsidP="00C815C7">
            <w:r w:rsidRPr="00296B95">
              <w:t>1</w:t>
            </w:r>
          </w:p>
        </w:tc>
        <w:tc>
          <w:tcPr>
            <w:tcW w:w="4148" w:type="dxa"/>
          </w:tcPr>
          <w:p w:rsidR="00496646" w:rsidRPr="00296B95" w:rsidRDefault="00496646" w:rsidP="00C815C7">
            <w:r w:rsidRPr="00296B95">
              <w:t>ФИО</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2</w:t>
            </w:r>
          </w:p>
        </w:tc>
        <w:tc>
          <w:tcPr>
            <w:tcW w:w="4148" w:type="dxa"/>
          </w:tcPr>
          <w:p w:rsidR="00496646" w:rsidRPr="00296B95" w:rsidRDefault="00496646" w:rsidP="00C815C7">
            <w:r>
              <w:t>Паспортные данные</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3</w:t>
            </w:r>
          </w:p>
        </w:tc>
        <w:tc>
          <w:tcPr>
            <w:tcW w:w="4148" w:type="dxa"/>
          </w:tcPr>
          <w:p w:rsidR="00496646" w:rsidRPr="00296B95" w:rsidRDefault="00496646" w:rsidP="00C815C7">
            <w:r w:rsidRPr="00296B95">
              <w:t>Место регистрации</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4</w:t>
            </w:r>
          </w:p>
        </w:tc>
        <w:tc>
          <w:tcPr>
            <w:tcW w:w="4148" w:type="dxa"/>
          </w:tcPr>
          <w:p w:rsidR="00496646" w:rsidRPr="00296B95" w:rsidRDefault="00496646" w:rsidP="00C815C7">
            <w:r w:rsidRPr="00296B95">
              <w:t>Фактическое проживание</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5</w:t>
            </w:r>
          </w:p>
        </w:tc>
        <w:tc>
          <w:tcPr>
            <w:tcW w:w="4148" w:type="dxa"/>
          </w:tcPr>
          <w:p w:rsidR="00496646" w:rsidRPr="00296B95" w:rsidRDefault="00496646" w:rsidP="00C815C7">
            <w:r w:rsidRPr="00296B95">
              <w:t>Банковские реквизиты (наименование банка, БИК, ИНН, р\с и к\с)</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6</w:t>
            </w:r>
          </w:p>
        </w:tc>
        <w:tc>
          <w:tcPr>
            <w:tcW w:w="4148" w:type="dxa"/>
          </w:tcPr>
          <w:p w:rsidR="00496646" w:rsidRPr="00296B95" w:rsidRDefault="00496646" w:rsidP="00C815C7">
            <w:r w:rsidRPr="00296B95">
              <w:t>Контактные телефоны</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7</w:t>
            </w:r>
          </w:p>
        </w:tc>
        <w:tc>
          <w:tcPr>
            <w:tcW w:w="4148" w:type="dxa"/>
          </w:tcPr>
          <w:p w:rsidR="00496646" w:rsidRPr="00296B95" w:rsidRDefault="00496646" w:rsidP="00C815C7">
            <w:r w:rsidRPr="00296B95">
              <w:t>Факс</w:t>
            </w:r>
          </w:p>
        </w:tc>
        <w:tc>
          <w:tcPr>
            <w:tcW w:w="4615" w:type="dxa"/>
          </w:tcPr>
          <w:p w:rsidR="00496646" w:rsidRPr="00296B95" w:rsidRDefault="00496646" w:rsidP="00C815C7"/>
        </w:tc>
      </w:tr>
      <w:tr w:rsidR="00496646" w:rsidRPr="00296B95" w:rsidTr="00C815C7">
        <w:tc>
          <w:tcPr>
            <w:tcW w:w="808" w:type="dxa"/>
          </w:tcPr>
          <w:p w:rsidR="00496646" w:rsidRPr="00296B95" w:rsidRDefault="00496646" w:rsidP="00C815C7">
            <w:r w:rsidRPr="00296B95">
              <w:t>8</w:t>
            </w:r>
          </w:p>
        </w:tc>
        <w:tc>
          <w:tcPr>
            <w:tcW w:w="4148" w:type="dxa"/>
          </w:tcPr>
          <w:p w:rsidR="00496646" w:rsidRPr="00296B95" w:rsidRDefault="00496646" w:rsidP="00C815C7">
            <w:r w:rsidRPr="00296B95">
              <w:t>Адрес электронной почты</w:t>
            </w:r>
          </w:p>
        </w:tc>
        <w:tc>
          <w:tcPr>
            <w:tcW w:w="4615" w:type="dxa"/>
          </w:tcPr>
          <w:p w:rsidR="00496646" w:rsidRPr="00296B95" w:rsidRDefault="00496646" w:rsidP="00C815C7"/>
        </w:tc>
      </w:tr>
    </w:tbl>
    <w:p w:rsidR="00496646" w:rsidRPr="00296B95" w:rsidRDefault="00496646" w:rsidP="00496646"/>
    <w:p w:rsidR="00496646" w:rsidRPr="00296B95" w:rsidRDefault="00496646" w:rsidP="00496646">
      <w:r w:rsidRPr="00296B95">
        <w:t>______________________________</w:t>
      </w:r>
    </w:p>
    <w:p w:rsidR="00496646" w:rsidRDefault="00496646" w:rsidP="00496646">
      <w:r w:rsidRPr="00296B95">
        <w:t xml:space="preserve">(подпись) М.П.                                                                                                                           </w:t>
      </w:r>
    </w:p>
    <w:p w:rsidR="00496646" w:rsidRPr="00296B95" w:rsidRDefault="00496646" w:rsidP="00496646">
      <w:r w:rsidRPr="00296B95">
        <w:t xml:space="preserve"> (ФИО подписавшего лица)</w:t>
      </w:r>
    </w:p>
    <w:p w:rsidR="00496646" w:rsidRDefault="00496646" w:rsidP="00496646"/>
    <w:p w:rsidR="00496646" w:rsidRPr="008D2A0F" w:rsidRDefault="00496646" w:rsidP="00496646">
      <w:pPr>
        <w:jc w:val="right"/>
      </w:pPr>
      <w:r>
        <w:t>Приложение № 4</w:t>
      </w:r>
      <w:r w:rsidRPr="008D2A0F">
        <w:t xml:space="preserve">                            </w:t>
      </w:r>
    </w:p>
    <w:p w:rsidR="00496646" w:rsidRPr="008D2A0F" w:rsidRDefault="00496646" w:rsidP="00496646">
      <w:pPr>
        <w:jc w:val="right"/>
      </w:pPr>
      <w:r w:rsidRPr="008D2A0F">
        <w:t xml:space="preserve">                                     к конкурсной документации   </w:t>
      </w:r>
    </w:p>
    <w:p w:rsidR="00496646" w:rsidRDefault="00496646" w:rsidP="00496646">
      <w:pPr>
        <w:jc w:val="right"/>
        <w:rPr>
          <w:b/>
        </w:rPr>
      </w:pPr>
    </w:p>
    <w:p w:rsidR="00496646" w:rsidRDefault="00496646" w:rsidP="00496646">
      <w:pPr>
        <w:jc w:val="right"/>
        <w:rPr>
          <w:b/>
        </w:rPr>
      </w:pPr>
    </w:p>
    <w:p w:rsidR="00496646" w:rsidRPr="002C2789" w:rsidRDefault="00496646" w:rsidP="00496646">
      <w:pPr>
        <w:pStyle w:val="af0"/>
        <w:ind w:firstLine="567"/>
        <w:jc w:val="center"/>
        <w:rPr>
          <w:rFonts w:eastAsia="Garamond"/>
          <w:i/>
          <w:szCs w:val="24"/>
        </w:rPr>
      </w:pPr>
      <w:r w:rsidRPr="002C2789">
        <w:rPr>
          <w:rFonts w:eastAsia="Garamond"/>
          <w:i/>
          <w:szCs w:val="24"/>
        </w:rPr>
        <w:t>Проект договора аренды недвижимого имущества</w:t>
      </w:r>
    </w:p>
    <w:p w:rsidR="00496646" w:rsidRPr="00296B95" w:rsidRDefault="00496646" w:rsidP="00496646">
      <w:pPr>
        <w:pStyle w:val="af0"/>
        <w:ind w:firstLine="567"/>
        <w:jc w:val="right"/>
        <w:rPr>
          <w:szCs w:val="24"/>
        </w:rPr>
      </w:pPr>
    </w:p>
    <w:p w:rsidR="00496646" w:rsidRPr="000F72C0" w:rsidRDefault="00496646" w:rsidP="00496646">
      <w:pPr>
        <w:pStyle w:val="af0"/>
        <w:ind w:firstLine="567"/>
        <w:rPr>
          <w:b/>
          <w:sz w:val="22"/>
          <w:szCs w:val="22"/>
        </w:rPr>
      </w:pPr>
      <w:r w:rsidRPr="000F72C0">
        <w:rPr>
          <w:b/>
          <w:sz w:val="22"/>
          <w:szCs w:val="22"/>
        </w:rPr>
        <w:t xml:space="preserve">                                                       </w:t>
      </w:r>
      <w:r>
        <w:rPr>
          <w:b/>
          <w:sz w:val="22"/>
          <w:szCs w:val="22"/>
        </w:rPr>
        <w:t xml:space="preserve">      </w:t>
      </w:r>
      <w:r w:rsidRPr="000F72C0">
        <w:rPr>
          <w:b/>
          <w:sz w:val="22"/>
          <w:szCs w:val="22"/>
        </w:rPr>
        <w:t xml:space="preserve"> ДОГОВОР </w:t>
      </w:r>
    </w:p>
    <w:p w:rsidR="00496646" w:rsidRPr="000F72C0" w:rsidRDefault="00496646" w:rsidP="00496646">
      <w:pPr>
        <w:pStyle w:val="af0"/>
        <w:ind w:firstLine="567"/>
        <w:jc w:val="center"/>
        <w:rPr>
          <w:b/>
          <w:sz w:val="22"/>
          <w:szCs w:val="22"/>
        </w:rPr>
      </w:pPr>
      <w:r w:rsidRPr="000F72C0">
        <w:rPr>
          <w:b/>
          <w:sz w:val="22"/>
          <w:szCs w:val="22"/>
        </w:rPr>
        <w:t xml:space="preserve">АРЕНДЫ   НЕДВИЖИМОГО  ИМУЩЕСТВА   № </w:t>
      </w:r>
      <w:bookmarkStart w:id="43" w:name="Договор_номер"/>
      <w:bookmarkEnd w:id="43"/>
      <w:r w:rsidRPr="000F72C0">
        <w:rPr>
          <w:b/>
          <w:sz w:val="22"/>
          <w:szCs w:val="22"/>
        </w:rPr>
        <w:t>______</w:t>
      </w:r>
    </w:p>
    <w:p w:rsidR="00496646" w:rsidRPr="000F72C0" w:rsidRDefault="00496646" w:rsidP="00496646">
      <w:pPr>
        <w:pStyle w:val="af0"/>
        <w:ind w:firstLine="567"/>
        <w:jc w:val="center"/>
        <w:rPr>
          <w:sz w:val="22"/>
          <w:szCs w:val="22"/>
        </w:rPr>
      </w:pPr>
    </w:p>
    <w:p w:rsidR="00496646" w:rsidRPr="000F72C0" w:rsidRDefault="00496646" w:rsidP="00496646">
      <w:pPr>
        <w:pStyle w:val="af0"/>
        <w:ind w:firstLine="567"/>
        <w:jc w:val="center"/>
        <w:rPr>
          <w:sz w:val="22"/>
          <w:szCs w:val="22"/>
        </w:rPr>
      </w:pPr>
      <w:r w:rsidRPr="000F72C0">
        <w:rPr>
          <w:sz w:val="22"/>
          <w:szCs w:val="22"/>
        </w:rPr>
        <w:t xml:space="preserve">р.п.Чамзинка                                                                                 </w:t>
      </w:r>
      <w:r>
        <w:rPr>
          <w:sz w:val="22"/>
          <w:szCs w:val="22"/>
        </w:rPr>
        <w:t xml:space="preserve">              </w:t>
      </w:r>
      <w:r w:rsidRPr="000F72C0">
        <w:rPr>
          <w:sz w:val="22"/>
          <w:szCs w:val="22"/>
        </w:rPr>
        <w:t xml:space="preserve">  «___»__________20</w:t>
      </w:r>
      <w:r>
        <w:rPr>
          <w:sz w:val="22"/>
          <w:szCs w:val="22"/>
        </w:rPr>
        <w:t>20</w:t>
      </w:r>
      <w:r w:rsidRPr="000F72C0">
        <w:rPr>
          <w:sz w:val="22"/>
          <w:szCs w:val="22"/>
        </w:rPr>
        <w:t>г.</w:t>
      </w:r>
    </w:p>
    <w:p w:rsidR="00496646" w:rsidRPr="000F72C0" w:rsidRDefault="00496646" w:rsidP="00496646">
      <w:pPr>
        <w:pStyle w:val="af0"/>
        <w:ind w:firstLine="567"/>
        <w:rPr>
          <w:sz w:val="22"/>
          <w:szCs w:val="22"/>
        </w:rPr>
      </w:pPr>
      <w:r w:rsidRPr="000F72C0">
        <w:rPr>
          <w:sz w:val="22"/>
          <w:szCs w:val="22"/>
        </w:rPr>
        <w:t xml:space="preserve"> </w:t>
      </w:r>
    </w:p>
    <w:p w:rsidR="00496646" w:rsidRPr="00296B95" w:rsidRDefault="00496646" w:rsidP="00496646">
      <w:pPr>
        <w:pStyle w:val="af0"/>
        <w:ind w:firstLine="567"/>
        <w:rPr>
          <w:szCs w:val="24"/>
        </w:rPr>
      </w:pPr>
      <w:r>
        <w:rPr>
          <w:szCs w:val="24"/>
        </w:rPr>
        <w:t xml:space="preserve"> </w:t>
      </w:r>
    </w:p>
    <w:p w:rsidR="00496646" w:rsidRPr="000F72C0" w:rsidRDefault="00496646" w:rsidP="00496646">
      <w:pPr>
        <w:pStyle w:val="af0"/>
        <w:ind w:firstLine="567"/>
        <w:jc w:val="both"/>
        <w:rPr>
          <w:rFonts w:eastAsia="Garamond"/>
          <w:bCs/>
          <w:color w:val="000000"/>
          <w:spacing w:val="-4"/>
          <w:sz w:val="22"/>
          <w:szCs w:val="22"/>
        </w:rPr>
      </w:pPr>
      <w:r w:rsidRPr="000F72C0">
        <w:rPr>
          <w:sz w:val="22"/>
          <w:szCs w:val="22"/>
        </w:rPr>
        <w:t xml:space="preserve">Администрация Чамзинского муниципального района Республики Мордовия, в лице  Главы Чамзинского муниципального района Цыбакова Вячеслава Геннадьевича на основании 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RU 135220002006001, именуемое в дальнейшем «Арендодатель», с одной стороны, и </w:t>
      </w:r>
      <w:bookmarkStart w:id="44" w:name="Арендатор_Наименов"/>
      <w:bookmarkEnd w:id="44"/>
      <w:r w:rsidRPr="000F72C0">
        <w:rPr>
          <w:sz w:val="22"/>
          <w:szCs w:val="22"/>
        </w:rPr>
        <w:t xml:space="preserve">__________________________________________, именуемое в дальнейшем «Арендатор», в лице </w:t>
      </w:r>
      <w:bookmarkStart w:id="45" w:name="Арендатор_Руков_ФИО"/>
      <w:bookmarkEnd w:id="45"/>
      <w:r w:rsidRPr="000F72C0">
        <w:rPr>
          <w:sz w:val="22"/>
          <w:szCs w:val="22"/>
        </w:rPr>
        <w:t xml:space="preserve">____________________________________, действующего  на основании </w:t>
      </w:r>
      <w:bookmarkStart w:id="46" w:name="Арендатор_Основание_действия"/>
      <w:bookmarkEnd w:id="46"/>
      <w:r w:rsidRPr="000F72C0">
        <w:rPr>
          <w:sz w:val="22"/>
          <w:szCs w:val="22"/>
        </w:rPr>
        <w:t>________________________________, победитель открытого конкурса на право заключения договора аренды недвижи</w:t>
      </w:r>
      <w:r>
        <w:rPr>
          <w:sz w:val="22"/>
          <w:szCs w:val="22"/>
        </w:rPr>
        <w:t>мого имущества от____________2020</w:t>
      </w:r>
      <w:r w:rsidRPr="000F72C0">
        <w:rPr>
          <w:sz w:val="22"/>
          <w:szCs w:val="22"/>
        </w:rPr>
        <w:t xml:space="preserve">года, согласно протокола  оценки и сопоставления заявок на участие </w:t>
      </w:r>
      <w:r>
        <w:rPr>
          <w:sz w:val="22"/>
          <w:szCs w:val="22"/>
        </w:rPr>
        <w:t>в конкурсе  от ______________2020</w:t>
      </w:r>
      <w:r w:rsidRPr="000F72C0">
        <w:rPr>
          <w:sz w:val="22"/>
          <w:szCs w:val="22"/>
        </w:rPr>
        <w:t xml:space="preserve"> года, с другой стороны, заключили настоящий договор (далее по тексту – «договор») о нижеследующем:</w:t>
      </w:r>
    </w:p>
    <w:p w:rsidR="00496646" w:rsidRPr="000F72C0" w:rsidRDefault="00496646" w:rsidP="00496646">
      <w:pPr>
        <w:pStyle w:val="af0"/>
        <w:ind w:firstLine="567"/>
        <w:jc w:val="both"/>
        <w:rPr>
          <w:sz w:val="22"/>
          <w:szCs w:val="22"/>
        </w:rPr>
      </w:pPr>
    </w:p>
    <w:p w:rsidR="00496646" w:rsidRPr="000F72C0" w:rsidRDefault="00496646" w:rsidP="00496646">
      <w:pPr>
        <w:pStyle w:val="af0"/>
        <w:ind w:firstLine="567"/>
        <w:jc w:val="center"/>
        <w:rPr>
          <w:b/>
          <w:sz w:val="22"/>
          <w:szCs w:val="22"/>
        </w:rPr>
      </w:pPr>
      <w:r w:rsidRPr="000F72C0">
        <w:rPr>
          <w:b/>
          <w:sz w:val="22"/>
          <w:szCs w:val="22"/>
        </w:rPr>
        <w:t>1. ПРЕДМЕТ ДОГОВОРА</w:t>
      </w:r>
    </w:p>
    <w:p w:rsidR="00496646" w:rsidRPr="000F72C0" w:rsidRDefault="00496646" w:rsidP="00496646">
      <w:pPr>
        <w:pStyle w:val="a9"/>
        <w:jc w:val="both"/>
        <w:rPr>
          <w:rFonts w:eastAsia="MS Mincho"/>
          <w:sz w:val="22"/>
          <w:szCs w:val="22"/>
        </w:rPr>
      </w:pPr>
      <w:r w:rsidRPr="000F72C0">
        <w:rPr>
          <w:rFonts w:eastAsia="MS Mincho"/>
          <w:sz w:val="22"/>
          <w:szCs w:val="22"/>
        </w:rPr>
        <w:t xml:space="preserve">          1.1. Арендодатель передает, а Арендатор принимает во временное владение и пользование, </w:t>
      </w:r>
      <w:r>
        <w:rPr>
          <w:rFonts w:eastAsia="MS Mincho"/>
          <w:sz w:val="22"/>
          <w:szCs w:val="22"/>
        </w:rPr>
        <w:t xml:space="preserve">муниципальное </w:t>
      </w:r>
      <w:r w:rsidRPr="000F72C0">
        <w:rPr>
          <w:rFonts w:eastAsia="MS Mincho"/>
          <w:sz w:val="22"/>
          <w:szCs w:val="22"/>
        </w:rPr>
        <w:t xml:space="preserve">недвижимое имущество:   </w:t>
      </w:r>
    </w:p>
    <w:p w:rsidR="00496646" w:rsidRPr="000F72C0" w:rsidRDefault="00496646" w:rsidP="00496646">
      <w:pPr>
        <w:pStyle w:val="a9"/>
        <w:jc w:val="both"/>
        <w:rPr>
          <w:sz w:val="22"/>
          <w:szCs w:val="22"/>
        </w:rPr>
      </w:pPr>
      <w:r>
        <w:rPr>
          <w:rFonts w:eastAsia="MS Mincho"/>
          <w:sz w:val="22"/>
          <w:szCs w:val="22"/>
        </w:rPr>
        <w:t xml:space="preserve">           </w:t>
      </w:r>
      <w:r w:rsidRPr="000F72C0">
        <w:rPr>
          <w:rFonts w:eastAsia="MS Mincho"/>
          <w:sz w:val="22"/>
          <w:szCs w:val="22"/>
        </w:rPr>
        <w:t xml:space="preserve">- </w:t>
      </w:r>
      <w:r w:rsidRPr="000F72C0">
        <w:rPr>
          <w:sz w:val="22"/>
          <w:szCs w:val="22"/>
        </w:rPr>
        <w:t xml:space="preserve">Полигон складирования ТБО для   р.п.Чамзинка и р.п.Комсомольский Чамзинского района </w:t>
      </w:r>
      <w:r>
        <w:rPr>
          <w:sz w:val="22"/>
          <w:szCs w:val="22"/>
        </w:rPr>
        <w:t>с</w:t>
      </w:r>
      <w:r w:rsidRPr="000F72C0">
        <w:rPr>
          <w:sz w:val="22"/>
          <w:szCs w:val="22"/>
        </w:rPr>
        <w:t xml:space="preserve"> земельны</w:t>
      </w:r>
      <w:r>
        <w:rPr>
          <w:sz w:val="22"/>
          <w:szCs w:val="22"/>
        </w:rPr>
        <w:t>м</w:t>
      </w:r>
      <w:r w:rsidRPr="000F72C0">
        <w:rPr>
          <w:sz w:val="22"/>
          <w:szCs w:val="22"/>
        </w:rPr>
        <w:t xml:space="preserve"> участ</w:t>
      </w:r>
      <w:r>
        <w:rPr>
          <w:sz w:val="22"/>
          <w:szCs w:val="22"/>
        </w:rPr>
        <w:t xml:space="preserve">ком, общая </w:t>
      </w:r>
      <w:r w:rsidRPr="000F72C0">
        <w:rPr>
          <w:sz w:val="22"/>
          <w:szCs w:val="22"/>
        </w:rPr>
        <w:t xml:space="preserve">  площадь 49600 кв.м.,</w:t>
      </w:r>
      <w:r>
        <w:rPr>
          <w:sz w:val="22"/>
          <w:szCs w:val="22"/>
        </w:rPr>
        <w:t xml:space="preserve">  адрес (местоположение) объектов</w:t>
      </w:r>
      <w:r w:rsidRPr="000F72C0">
        <w:rPr>
          <w:sz w:val="22"/>
          <w:szCs w:val="22"/>
        </w:rPr>
        <w:t xml:space="preserve">: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w:t>
      </w:r>
      <w:r>
        <w:rPr>
          <w:sz w:val="22"/>
          <w:szCs w:val="22"/>
        </w:rPr>
        <w:t xml:space="preserve"> </w:t>
      </w:r>
      <w:r w:rsidRPr="000F72C0">
        <w:rPr>
          <w:sz w:val="22"/>
          <w:szCs w:val="22"/>
        </w:rPr>
        <w:t xml:space="preserve">ООО «Рассвет». Участок находится примерно в 4500м от ориентира по направлению </w:t>
      </w:r>
      <w:r w:rsidRPr="000F72C0">
        <w:rPr>
          <w:sz w:val="22"/>
          <w:szCs w:val="22"/>
        </w:rPr>
        <w:lastRenderedPageBreak/>
        <w:t>на северо-восток. Почтовый адрес ориентира: Республика Мордовия, Чамзинский район, с.</w:t>
      </w:r>
      <w:r>
        <w:rPr>
          <w:sz w:val="22"/>
          <w:szCs w:val="22"/>
        </w:rPr>
        <w:t xml:space="preserve"> </w:t>
      </w:r>
      <w:r w:rsidRPr="000F72C0">
        <w:rPr>
          <w:sz w:val="22"/>
          <w:szCs w:val="22"/>
        </w:rPr>
        <w:t>Большо</w:t>
      </w:r>
      <w:r>
        <w:rPr>
          <w:sz w:val="22"/>
          <w:szCs w:val="22"/>
        </w:rPr>
        <w:t>е Маресево, ул. Советская, д.71</w:t>
      </w:r>
      <w:r w:rsidRPr="000F72C0">
        <w:rPr>
          <w:sz w:val="22"/>
          <w:szCs w:val="22"/>
        </w:rPr>
        <w:t xml:space="preserve">  (далее по тексту –Имущество).   </w:t>
      </w:r>
    </w:p>
    <w:p w:rsidR="00496646" w:rsidRPr="00107BB6" w:rsidRDefault="00496646" w:rsidP="00496646">
      <w:pPr>
        <w:pStyle w:val="af0"/>
        <w:ind w:firstLine="567"/>
        <w:jc w:val="both"/>
        <w:rPr>
          <w:sz w:val="22"/>
          <w:szCs w:val="22"/>
        </w:rPr>
      </w:pPr>
      <w:r w:rsidRPr="00ED29D2">
        <w:rPr>
          <w:sz w:val="22"/>
          <w:szCs w:val="22"/>
        </w:rPr>
        <w:t>1.2.</w:t>
      </w:r>
      <w:r w:rsidRPr="00ED29D2">
        <w:rPr>
          <w:b/>
          <w:sz w:val="22"/>
          <w:szCs w:val="22"/>
        </w:rPr>
        <w:t xml:space="preserve">  </w:t>
      </w:r>
      <w:r w:rsidRPr="00ED29D2">
        <w:rPr>
          <w:sz w:val="22"/>
          <w:szCs w:val="22"/>
        </w:rPr>
        <w:t>Указанное  в  п. 1.1. Имущество  сдается  в аренду</w:t>
      </w:r>
      <w:r w:rsidRPr="00ED29D2">
        <w:rPr>
          <w:b/>
          <w:sz w:val="22"/>
          <w:szCs w:val="22"/>
        </w:rPr>
        <w:t xml:space="preserve">   </w:t>
      </w:r>
      <w:r>
        <w:rPr>
          <w:sz w:val="22"/>
          <w:szCs w:val="22"/>
        </w:rPr>
        <w:t>с ц</w:t>
      </w:r>
      <w:r w:rsidRPr="00ED29D2">
        <w:rPr>
          <w:sz w:val="22"/>
          <w:szCs w:val="22"/>
        </w:rPr>
        <w:t xml:space="preserve">елевым использованием: </w:t>
      </w:r>
      <w:r w:rsidRPr="00ED29D2">
        <w:t xml:space="preserve">для осуществления деятельности </w:t>
      </w:r>
      <w:r w:rsidRPr="00ED29D2">
        <w:rPr>
          <w:color w:val="000000"/>
        </w:rPr>
        <w:t>по утилизации, размещению твердых коммунальных отходов (ТКО)</w:t>
      </w:r>
      <w:r w:rsidRPr="00ED29D2">
        <w:rPr>
          <w:color w:val="000000"/>
          <w:sz w:val="22"/>
          <w:szCs w:val="22"/>
        </w:rPr>
        <w:t xml:space="preserve">  для  нужд  Чамзинского муниципального района. </w:t>
      </w:r>
    </w:p>
    <w:p w:rsidR="00496646" w:rsidRPr="00ED29D2" w:rsidRDefault="00496646" w:rsidP="00496646">
      <w:pPr>
        <w:pStyle w:val="af0"/>
        <w:ind w:firstLine="567"/>
        <w:jc w:val="both"/>
        <w:rPr>
          <w:b/>
          <w:color w:val="000000"/>
          <w:sz w:val="22"/>
          <w:szCs w:val="22"/>
        </w:rPr>
      </w:pPr>
      <w:r w:rsidRPr="00ED29D2">
        <w:rPr>
          <w:color w:val="000000"/>
          <w:sz w:val="22"/>
          <w:szCs w:val="22"/>
        </w:rPr>
        <w:t xml:space="preserve"> Объемы складирования ТБО не более  27 тыс.куб.м. в год  в уплотненном состоянии (коэффициент уплотнения - 3,7).</w:t>
      </w:r>
    </w:p>
    <w:p w:rsidR="00496646" w:rsidRDefault="00496646" w:rsidP="00496646">
      <w:pPr>
        <w:jc w:val="both"/>
        <w:rPr>
          <w:sz w:val="22"/>
          <w:szCs w:val="22"/>
        </w:rPr>
      </w:pPr>
      <w:r w:rsidRPr="00ED29D2">
        <w:rPr>
          <w:rFonts w:eastAsia="MS Mincho"/>
          <w:sz w:val="22"/>
          <w:szCs w:val="22"/>
        </w:rPr>
        <w:t xml:space="preserve">          </w:t>
      </w:r>
      <w:r w:rsidRPr="00ED29D2">
        <w:rPr>
          <w:sz w:val="22"/>
          <w:szCs w:val="22"/>
        </w:rPr>
        <w:t xml:space="preserve"> 1.3.  Указанное в п.1.1.  Имущество</w:t>
      </w:r>
      <w:r w:rsidRPr="000F72C0">
        <w:rPr>
          <w:sz w:val="22"/>
          <w:szCs w:val="22"/>
        </w:rPr>
        <w:t xml:space="preserve">   принадлежит  муниципальному образованию  Чамзинский муниципальный  район Республики Мордовия   на  праве собственности  на основании  разрешения на ввод объекта в эксплуатацию, выданного Администрацией Чамзинского муниципального района Республики Мордовия от 07.12.2015г. №13-</w:t>
      </w:r>
      <w:r w:rsidRPr="000F72C0">
        <w:rPr>
          <w:sz w:val="22"/>
          <w:szCs w:val="22"/>
          <w:lang w:val="en-US"/>
        </w:rPr>
        <w:t>RU</w:t>
      </w:r>
      <w:r w:rsidRPr="000F72C0">
        <w:rPr>
          <w:sz w:val="22"/>
          <w:szCs w:val="22"/>
        </w:rPr>
        <w:t xml:space="preserve"> 13522303-32-2015;   статьи 3.1 Федерального закона «О введении в действие Земельного кодекса Российской Федерации» от 25.10.2001г. №137-ФЗ; свидетельства о государственной регистрации права от 17.12.2015г., запись  регистрации №13-13/006-13/007/101/2015-2948/1; свидетельства о государственной регистрации права от 20.03.2010г. запись регистрации № 13-13-06/024/2010-034.</w:t>
      </w:r>
    </w:p>
    <w:p w:rsidR="00496646" w:rsidRPr="00DE6A0C" w:rsidRDefault="00496646" w:rsidP="00496646">
      <w:pPr>
        <w:pStyle w:val="af0"/>
        <w:ind w:firstLine="567"/>
        <w:jc w:val="both"/>
      </w:pPr>
      <w:r>
        <w:t xml:space="preserve">1.4. </w:t>
      </w:r>
      <w:r w:rsidRPr="00DE6A0C">
        <w:t xml:space="preserve">Предоставление </w:t>
      </w:r>
      <w:r>
        <w:t>И</w:t>
      </w:r>
      <w:r w:rsidRPr="00DE6A0C">
        <w:t>мущества в аренду не влечет за собой передачу права собственности на него.</w:t>
      </w:r>
    </w:p>
    <w:p w:rsidR="00496646" w:rsidRPr="00DE6A0C" w:rsidRDefault="00496646" w:rsidP="00496646">
      <w:pPr>
        <w:pStyle w:val="af0"/>
        <w:ind w:firstLine="567"/>
        <w:jc w:val="both"/>
      </w:pPr>
      <w:r w:rsidRPr="00DE6A0C">
        <w:t>1.</w:t>
      </w:r>
      <w:r>
        <w:t>5</w:t>
      </w:r>
      <w:r w:rsidRPr="00DE6A0C">
        <w:t xml:space="preserve">. Если предоставленное в аренду </w:t>
      </w:r>
      <w:r>
        <w:t>И</w:t>
      </w:r>
      <w:r w:rsidRPr="00DE6A0C">
        <w:t>мущество выбывает из строя ранее полного амортизационного срока эксплуатации по вине Арендатора,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496646" w:rsidRPr="003E371B" w:rsidRDefault="00496646" w:rsidP="00496646">
      <w:pPr>
        <w:pStyle w:val="af0"/>
        <w:ind w:firstLine="567"/>
        <w:jc w:val="both"/>
      </w:pPr>
      <w:r w:rsidRPr="00DE6A0C">
        <w:t>1.</w:t>
      </w:r>
      <w:r>
        <w:t>6</w:t>
      </w:r>
      <w:r w:rsidRPr="00DE6A0C">
        <w:t xml:space="preserve">. При повреждениях, ухудшениях </w:t>
      </w:r>
      <w:r>
        <w:t>И</w:t>
      </w:r>
      <w:r w:rsidRPr="00DE6A0C">
        <w:t>мущества в связи с нарушением правил его эксплуатации, содержания, не обеспечения его сохранности по вине Арендатора, Арендатор возмещает возникшие в связи с такими повреждениями, ухудшениями убытки в полном объеме.</w:t>
      </w:r>
    </w:p>
    <w:p w:rsidR="00496646" w:rsidRPr="000F72C0" w:rsidRDefault="00496646" w:rsidP="00496646">
      <w:pPr>
        <w:jc w:val="both"/>
        <w:rPr>
          <w:rFonts w:eastAsia="MS Mincho"/>
          <w:sz w:val="22"/>
          <w:szCs w:val="22"/>
        </w:rPr>
      </w:pPr>
    </w:p>
    <w:p w:rsidR="00496646" w:rsidRPr="000F72C0" w:rsidRDefault="00496646" w:rsidP="00496646">
      <w:pPr>
        <w:pStyle w:val="15"/>
        <w:jc w:val="center"/>
        <w:rPr>
          <w:rFonts w:ascii="Times New Roman" w:eastAsia="MS Mincho" w:hAnsi="Times New Roman" w:cs="Times New Roman"/>
          <w:b/>
          <w:bCs/>
          <w:sz w:val="22"/>
          <w:szCs w:val="22"/>
        </w:rPr>
      </w:pPr>
      <w:r w:rsidRPr="000F72C0">
        <w:rPr>
          <w:rFonts w:ascii="Times New Roman" w:eastAsia="MS Mincho" w:hAnsi="Times New Roman" w:cs="Times New Roman"/>
          <w:b/>
          <w:bCs/>
          <w:sz w:val="22"/>
          <w:szCs w:val="22"/>
        </w:rPr>
        <w:t>2.СРОК ДЕЙСТВИЯ ДОГОВОРА</w:t>
      </w:r>
      <w:r w:rsidRPr="000F72C0">
        <w:rPr>
          <w:rFonts w:ascii="Times New Roman" w:eastAsia="MS Mincho" w:hAnsi="Times New Roman" w:cs="Times New Roman"/>
          <w:sz w:val="22"/>
          <w:szCs w:val="22"/>
        </w:rPr>
        <w:t xml:space="preserve">      </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2.1.Срок аренды </w:t>
      </w:r>
      <w:r>
        <w:rPr>
          <w:rFonts w:ascii="Times New Roman" w:eastAsia="MS Mincho" w:hAnsi="Times New Roman" w:cs="Times New Roman"/>
          <w:sz w:val="22"/>
          <w:szCs w:val="22"/>
        </w:rPr>
        <w:t xml:space="preserve"> И</w:t>
      </w:r>
      <w:r w:rsidRPr="000F72C0">
        <w:rPr>
          <w:rFonts w:ascii="Times New Roman" w:eastAsia="MS Mincho" w:hAnsi="Times New Roman" w:cs="Times New Roman"/>
          <w:sz w:val="22"/>
          <w:szCs w:val="22"/>
        </w:rPr>
        <w:t xml:space="preserve">мущества </w:t>
      </w:r>
      <w:r>
        <w:rPr>
          <w:rFonts w:ascii="Times New Roman" w:eastAsia="MS Mincho" w:hAnsi="Times New Roman" w:cs="Times New Roman"/>
          <w:sz w:val="22"/>
          <w:szCs w:val="22"/>
        </w:rPr>
        <w:t>5</w:t>
      </w:r>
      <w:r w:rsidRPr="000F72C0">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пять)</w:t>
      </w:r>
      <w:r w:rsidRPr="000F72C0">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лет</w:t>
      </w:r>
      <w:r w:rsidRPr="000F72C0">
        <w:rPr>
          <w:rFonts w:ascii="Times New Roman" w:eastAsia="MS Mincho" w:hAnsi="Times New Roman" w:cs="Times New Roman"/>
          <w:sz w:val="22"/>
          <w:szCs w:val="22"/>
        </w:rPr>
        <w:t xml:space="preserve">  и  устанавливается с </w:t>
      </w:r>
      <w:r>
        <w:rPr>
          <w:rFonts w:ascii="Times New Roman" w:eastAsia="MS Mincho" w:hAnsi="Times New Roman" w:cs="Times New Roman"/>
          <w:sz w:val="22"/>
          <w:szCs w:val="22"/>
        </w:rPr>
        <w:t>____________</w:t>
      </w:r>
      <w:r w:rsidRPr="000F72C0">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2020</w:t>
      </w:r>
      <w:r w:rsidRPr="000F72C0">
        <w:rPr>
          <w:rFonts w:ascii="Times New Roman" w:eastAsia="MS Mincho" w:hAnsi="Times New Roman" w:cs="Times New Roman"/>
          <w:sz w:val="22"/>
          <w:szCs w:val="22"/>
        </w:rPr>
        <w:t xml:space="preserve"> года,  и действует   до  ___</w:t>
      </w:r>
      <w:r>
        <w:rPr>
          <w:rFonts w:ascii="Times New Roman" w:eastAsia="MS Mincho" w:hAnsi="Times New Roman" w:cs="Times New Roman"/>
          <w:sz w:val="22"/>
          <w:szCs w:val="22"/>
        </w:rPr>
        <w:t>_________</w:t>
      </w:r>
      <w:r w:rsidRPr="000F72C0">
        <w:rPr>
          <w:rFonts w:ascii="Times New Roman" w:eastAsia="MS Mincho" w:hAnsi="Times New Roman" w:cs="Times New Roman"/>
          <w:sz w:val="22"/>
          <w:szCs w:val="22"/>
        </w:rPr>
        <w:t xml:space="preserve">  202</w:t>
      </w:r>
      <w:r>
        <w:rPr>
          <w:rFonts w:ascii="Times New Roman" w:eastAsia="MS Mincho" w:hAnsi="Times New Roman" w:cs="Times New Roman"/>
          <w:sz w:val="22"/>
          <w:szCs w:val="22"/>
        </w:rPr>
        <w:t>5</w:t>
      </w:r>
      <w:r w:rsidRPr="000F72C0">
        <w:rPr>
          <w:rFonts w:ascii="Times New Roman" w:eastAsia="MS Mincho" w:hAnsi="Times New Roman" w:cs="Times New Roman"/>
          <w:sz w:val="22"/>
          <w:szCs w:val="22"/>
        </w:rPr>
        <w:t xml:space="preserve"> года.</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w:t>
      </w:r>
    </w:p>
    <w:p w:rsidR="00496646" w:rsidRPr="000F72C0" w:rsidRDefault="00496646" w:rsidP="00496646">
      <w:pPr>
        <w:pStyle w:val="15"/>
        <w:jc w:val="center"/>
        <w:rPr>
          <w:rFonts w:ascii="Times New Roman" w:eastAsia="MS Mincho" w:hAnsi="Times New Roman" w:cs="Times New Roman"/>
          <w:b/>
          <w:bCs/>
          <w:sz w:val="22"/>
          <w:szCs w:val="22"/>
        </w:rPr>
      </w:pPr>
      <w:r w:rsidRPr="000F72C0">
        <w:rPr>
          <w:rFonts w:ascii="Times New Roman" w:eastAsia="MS Mincho" w:hAnsi="Times New Roman" w:cs="Times New Roman"/>
          <w:b/>
          <w:bCs/>
          <w:sz w:val="22"/>
          <w:szCs w:val="22"/>
        </w:rPr>
        <w:t>3.ОБЯЗАННОСТИ СТОРОН</w:t>
      </w:r>
    </w:p>
    <w:p w:rsidR="00496646" w:rsidRPr="000F72C0" w:rsidRDefault="00496646" w:rsidP="00496646">
      <w:pPr>
        <w:pStyle w:val="15"/>
        <w:jc w:val="both"/>
        <w:rPr>
          <w:rFonts w:ascii="Times New Roman" w:eastAsia="MS Mincho" w:hAnsi="Times New Roman" w:cs="Times New Roman"/>
          <w:b/>
          <w:bCs/>
          <w:sz w:val="22"/>
          <w:szCs w:val="22"/>
        </w:rPr>
      </w:pPr>
      <w:r w:rsidRPr="000F72C0">
        <w:rPr>
          <w:rFonts w:ascii="Times New Roman" w:eastAsia="MS Mincho" w:hAnsi="Times New Roman" w:cs="Times New Roman"/>
          <w:b/>
          <w:bCs/>
          <w:sz w:val="22"/>
          <w:szCs w:val="22"/>
        </w:rPr>
        <w:t>3.1. Арендодатель обязуется:</w:t>
      </w:r>
      <w:r w:rsidRPr="000F72C0">
        <w:rPr>
          <w:rFonts w:ascii="Times New Roman" w:eastAsia="MS Mincho" w:hAnsi="Times New Roman" w:cs="Times New Roman"/>
          <w:sz w:val="22"/>
          <w:szCs w:val="22"/>
        </w:rPr>
        <w:t xml:space="preserve">       </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3.1.1.Своевременно предъявлять претензии и иски Арендатору за нарушение им условий Договора, его расторже</w:t>
      </w:r>
      <w:r>
        <w:rPr>
          <w:rFonts w:ascii="Times New Roman" w:eastAsia="MS Mincho" w:hAnsi="Times New Roman" w:cs="Times New Roman"/>
          <w:sz w:val="22"/>
          <w:szCs w:val="22"/>
        </w:rPr>
        <w:t>нии и освобождении арендуемого И</w:t>
      </w:r>
      <w:r w:rsidRPr="000F72C0">
        <w:rPr>
          <w:rFonts w:ascii="Times New Roman" w:eastAsia="MS Mincho" w:hAnsi="Times New Roman" w:cs="Times New Roman"/>
          <w:sz w:val="22"/>
          <w:szCs w:val="22"/>
        </w:rPr>
        <w:t>мущества.</w:t>
      </w:r>
    </w:p>
    <w:p w:rsidR="00496646" w:rsidRDefault="00496646" w:rsidP="00496646">
      <w:pPr>
        <w:pStyle w:val="15"/>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3.1.2.В трехдневный</w:t>
      </w:r>
      <w:r w:rsidRPr="000F72C0">
        <w:rPr>
          <w:rFonts w:ascii="Times New Roman" w:eastAsia="MS Mincho" w:hAnsi="Times New Roman" w:cs="Times New Roman"/>
          <w:sz w:val="22"/>
          <w:szCs w:val="22"/>
        </w:rPr>
        <w:t xml:space="preserve"> срок с момента заключения настоящего Договора предоставить Арендатору Имущество, указанное в приложении № 1, по акту приема-передачи, который составляется и подписывается в трех экземплярах,  по одному для каждой из сторон, третий -  регистрирующему органу.</w:t>
      </w:r>
    </w:p>
    <w:p w:rsidR="00496646" w:rsidRDefault="00496646" w:rsidP="00496646">
      <w:pPr>
        <w:pStyle w:val="15"/>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
    <w:p w:rsidR="00496646" w:rsidRDefault="00496646" w:rsidP="00496646">
      <w:pPr>
        <w:pStyle w:val="15"/>
        <w:jc w:val="both"/>
        <w:rPr>
          <w:rFonts w:ascii="Times New Roman" w:eastAsia="MS Mincho" w:hAnsi="Times New Roman" w:cs="Times New Roman"/>
          <w:b/>
          <w:sz w:val="22"/>
          <w:szCs w:val="22"/>
        </w:rPr>
      </w:pPr>
      <w:r w:rsidRPr="00610E0C">
        <w:rPr>
          <w:rFonts w:ascii="Times New Roman" w:eastAsia="MS Mincho" w:hAnsi="Times New Roman" w:cs="Times New Roman"/>
          <w:b/>
          <w:sz w:val="22"/>
          <w:szCs w:val="22"/>
        </w:rPr>
        <w:t>3.2. Арендодатель  вправе:</w:t>
      </w:r>
    </w:p>
    <w:p w:rsidR="00496646" w:rsidRDefault="00496646" w:rsidP="00496646">
      <w:pPr>
        <w:pStyle w:val="15"/>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Pr="00610E0C">
        <w:rPr>
          <w:rFonts w:ascii="Times New Roman" w:eastAsia="MS Mincho" w:hAnsi="Times New Roman" w:cs="Times New Roman"/>
          <w:sz w:val="22"/>
          <w:szCs w:val="22"/>
        </w:rPr>
        <w:t>3.2.1.</w:t>
      </w:r>
      <w:r>
        <w:rPr>
          <w:rFonts w:ascii="Times New Roman" w:eastAsia="MS Mincho" w:hAnsi="Times New Roman" w:cs="Times New Roman"/>
          <w:sz w:val="22"/>
          <w:szCs w:val="22"/>
        </w:rPr>
        <w:t xml:space="preserve"> </w:t>
      </w:r>
      <w:r w:rsidRPr="00610E0C">
        <w:rPr>
          <w:rFonts w:ascii="Times New Roman" w:eastAsia="MS Mincho" w:hAnsi="Times New Roman" w:cs="Times New Roman"/>
          <w:sz w:val="22"/>
          <w:szCs w:val="22"/>
        </w:rPr>
        <w:t xml:space="preserve">Проверять состояние  </w:t>
      </w:r>
      <w:r>
        <w:rPr>
          <w:rFonts w:ascii="Times New Roman" w:eastAsia="MS Mincho" w:hAnsi="Times New Roman" w:cs="Times New Roman"/>
          <w:sz w:val="22"/>
          <w:szCs w:val="22"/>
        </w:rPr>
        <w:t>Имущества</w:t>
      </w:r>
      <w:r w:rsidRPr="00610E0C">
        <w:rPr>
          <w:rFonts w:ascii="Times New Roman" w:eastAsia="MS Mincho" w:hAnsi="Times New Roman" w:cs="Times New Roman"/>
          <w:sz w:val="22"/>
          <w:szCs w:val="22"/>
        </w:rPr>
        <w:t xml:space="preserve"> и  использование его по целевому назначению</w:t>
      </w:r>
      <w:r>
        <w:rPr>
          <w:rFonts w:ascii="Times New Roman" w:eastAsia="MS Mincho" w:hAnsi="Times New Roman" w:cs="Times New Roman"/>
          <w:sz w:val="22"/>
          <w:szCs w:val="22"/>
        </w:rPr>
        <w:t>. Для этого Арендодатель не позднее 2 (двух) рабочих дней до дня проверки письменно уведомляет Арендатора о ее проведении.</w:t>
      </w:r>
    </w:p>
    <w:p w:rsidR="00496646" w:rsidRPr="00610E0C" w:rsidRDefault="00496646" w:rsidP="00496646">
      <w:pPr>
        <w:pStyle w:val="15"/>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3.2.2. Запрашивать у Арендатора необходимую информацию, связанную с эксплуатацией Имущества.</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b/>
          <w:sz w:val="22"/>
          <w:szCs w:val="22"/>
        </w:rPr>
        <w:t>3.3. Арендатор обязуется:</w:t>
      </w:r>
      <w:r w:rsidRPr="000F72C0">
        <w:rPr>
          <w:rFonts w:ascii="Times New Roman" w:eastAsia="MS Mincho" w:hAnsi="Times New Roman" w:cs="Times New Roman"/>
          <w:sz w:val="22"/>
          <w:szCs w:val="22"/>
        </w:rPr>
        <w:t xml:space="preserve">    </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3.3.1. Вносить арендную плату в установленный настоящим договором срок.</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3.3.2. Пользоваться арендованным Имуществом в соответствии с условиями настоящего договора.</w:t>
      </w:r>
    </w:p>
    <w:p w:rsidR="00496646"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3.3.3. </w:t>
      </w:r>
      <w:r>
        <w:rPr>
          <w:rFonts w:ascii="Times New Roman" w:hAnsi="Times New Roman" w:cs="Times New Roman"/>
          <w:sz w:val="22"/>
          <w:szCs w:val="22"/>
        </w:rPr>
        <w:t>Арендатор обязан поддерживать  И</w:t>
      </w:r>
      <w:r w:rsidRPr="000F72C0">
        <w:rPr>
          <w:rFonts w:ascii="Times New Roman" w:hAnsi="Times New Roman" w:cs="Times New Roman"/>
          <w:sz w:val="22"/>
          <w:szCs w:val="22"/>
        </w:rPr>
        <w:t xml:space="preserve">мущество в исправном состоянии, производить за свой счет текущий ремонт и нести расходы на содержание </w:t>
      </w:r>
      <w:r>
        <w:rPr>
          <w:rFonts w:ascii="Times New Roman" w:hAnsi="Times New Roman" w:cs="Times New Roman"/>
          <w:sz w:val="22"/>
          <w:szCs w:val="22"/>
        </w:rPr>
        <w:t>И</w:t>
      </w:r>
      <w:r w:rsidRPr="000F72C0">
        <w:rPr>
          <w:rFonts w:ascii="Times New Roman" w:hAnsi="Times New Roman" w:cs="Times New Roman"/>
          <w:sz w:val="22"/>
          <w:szCs w:val="22"/>
        </w:rPr>
        <w:t>мущества</w:t>
      </w:r>
      <w:r w:rsidRPr="000F72C0">
        <w:rPr>
          <w:rFonts w:ascii="Times New Roman" w:eastAsia="MS Mincho" w:hAnsi="Times New Roman" w:cs="Times New Roman"/>
          <w:sz w:val="22"/>
          <w:szCs w:val="22"/>
        </w:rPr>
        <w:t>, поддерживать его в надлежащем техническом, санитарном и противопожарном состоянии.</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3.3.4.Обеспечивать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96646"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3.3.5. </w:t>
      </w:r>
      <w:r>
        <w:rPr>
          <w:rFonts w:ascii="Times New Roman" w:eastAsia="MS Mincho" w:hAnsi="Times New Roman" w:cs="Times New Roman"/>
          <w:sz w:val="22"/>
          <w:szCs w:val="22"/>
        </w:rPr>
        <w:t>Не допускать действий, приводящих к ухудшению экологической  обстановки  на арендуемом о объекте недвижимого имущества и прилегающих к нему территориях, а также выполнять работы по благоустройству территории.</w:t>
      </w:r>
    </w:p>
    <w:p w:rsidR="00496646" w:rsidRDefault="00496646" w:rsidP="00496646">
      <w:pPr>
        <w:pStyle w:val="15"/>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3.3.6. </w:t>
      </w:r>
      <w:r w:rsidRPr="000F72C0">
        <w:rPr>
          <w:rFonts w:ascii="Times New Roman" w:eastAsia="MS Mincho" w:hAnsi="Times New Roman" w:cs="Times New Roman"/>
          <w:sz w:val="22"/>
          <w:szCs w:val="22"/>
        </w:rPr>
        <w:t xml:space="preserve"> После прекращения действия настоящего договора вернуть Арендодателю арендуемое Имущество</w:t>
      </w:r>
      <w:r>
        <w:rPr>
          <w:rFonts w:ascii="Times New Roman" w:eastAsia="MS Mincho" w:hAnsi="Times New Roman" w:cs="Times New Roman"/>
          <w:sz w:val="22"/>
          <w:szCs w:val="22"/>
        </w:rPr>
        <w:t xml:space="preserve"> с учетом нормального износа в надлежащем состоянии </w:t>
      </w:r>
      <w:r w:rsidRPr="000F72C0">
        <w:rPr>
          <w:rFonts w:ascii="Times New Roman" w:eastAsia="MS Mincho" w:hAnsi="Times New Roman" w:cs="Times New Roman"/>
          <w:sz w:val="22"/>
          <w:szCs w:val="22"/>
        </w:rPr>
        <w:t xml:space="preserve"> по акту приема-передачи.</w:t>
      </w:r>
    </w:p>
    <w:p w:rsidR="00496646" w:rsidRPr="00107BB6" w:rsidRDefault="00496646" w:rsidP="00496646">
      <w:pPr>
        <w:pStyle w:val="15"/>
        <w:ind w:firstLine="360"/>
        <w:jc w:val="both"/>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 xml:space="preserve">  </w:t>
      </w:r>
      <w:r w:rsidRPr="00107BB6">
        <w:rPr>
          <w:rFonts w:ascii="Times New Roman" w:eastAsia="MS Mincho" w:hAnsi="Times New Roman" w:cs="Times New Roman"/>
          <w:color w:val="000000"/>
          <w:sz w:val="22"/>
          <w:szCs w:val="22"/>
        </w:rPr>
        <w:t>3.3.7. .Получить лицензию на деятельность по сбору, транспортированию, обработке, утилизации, обезвреживанию, размещению отходов I - IV классов опасности.</w:t>
      </w:r>
    </w:p>
    <w:p w:rsidR="00496646" w:rsidRPr="000F72C0" w:rsidRDefault="00496646" w:rsidP="00496646">
      <w:pPr>
        <w:pStyle w:val="15"/>
        <w:jc w:val="both"/>
        <w:rPr>
          <w:rFonts w:ascii="Times New Roman" w:eastAsia="MS Mincho" w:hAnsi="Times New Roman" w:cs="Times New Roman"/>
          <w:sz w:val="22"/>
          <w:szCs w:val="22"/>
        </w:rPr>
      </w:pPr>
    </w:p>
    <w:p w:rsidR="00496646" w:rsidRPr="000F72C0" w:rsidRDefault="00496646" w:rsidP="00496646">
      <w:pPr>
        <w:pStyle w:val="af0"/>
        <w:numPr>
          <w:ilvl w:val="0"/>
          <w:numId w:val="16"/>
        </w:numPr>
        <w:jc w:val="center"/>
        <w:rPr>
          <w:b/>
          <w:sz w:val="22"/>
          <w:szCs w:val="22"/>
        </w:rPr>
      </w:pPr>
      <w:r w:rsidRPr="000F72C0">
        <w:rPr>
          <w:b/>
          <w:sz w:val="22"/>
          <w:szCs w:val="22"/>
        </w:rPr>
        <w:t xml:space="preserve">РАЗМЕР И ПОРЯДОК ВНЕСЕНИЯ АРЕНДНОЙ ПЛАТЫ  </w:t>
      </w:r>
    </w:p>
    <w:p w:rsidR="00496646" w:rsidRPr="000F72C0" w:rsidRDefault="00496646" w:rsidP="00496646">
      <w:pPr>
        <w:pStyle w:val="af0"/>
        <w:ind w:left="360"/>
        <w:jc w:val="center"/>
        <w:rPr>
          <w:b/>
          <w:sz w:val="22"/>
          <w:szCs w:val="22"/>
        </w:rPr>
      </w:pPr>
      <w:r w:rsidRPr="000F72C0">
        <w:rPr>
          <w:b/>
          <w:sz w:val="22"/>
          <w:szCs w:val="22"/>
        </w:rPr>
        <w:t xml:space="preserve">ЗА  АРЕНДУ </w:t>
      </w:r>
      <w:r>
        <w:rPr>
          <w:b/>
          <w:sz w:val="22"/>
          <w:szCs w:val="22"/>
        </w:rPr>
        <w:t>НЕДВИЖИМОГО ИМУЩЕСТВА</w:t>
      </w:r>
    </w:p>
    <w:p w:rsidR="00496646" w:rsidRDefault="00496646" w:rsidP="00496646">
      <w:pPr>
        <w:pStyle w:val="af0"/>
        <w:ind w:firstLine="567"/>
        <w:jc w:val="both"/>
        <w:rPr>
          <w:sz w:val="22"/>
          <w:szCs w:val="22"/>
        </w:rPr>
      </w:pPr>
      <w:r w:rsidRPr="000F72C0">
        <w:rPr>
          <w:sz w:val="22"/>
          <w:szCs w:val="22"/>
        </w:rPr>
        <w:t xml:space="preserve">4.1. </w:t>
      </w:r>
      <w:r>
        <w:rPr>
          <w:sz w:val="22"/>
          <w:szCs w:val="22"/>
        </w:rPr>
        <w:t>Аренда недвижимого имущества по настоящему договору включает в себя аренду Полигона ТБО и аренду земельного участка.</w:t>
      </w:r>
    </w:p>
    <w:p w:rsidR="00496646" w:rsidRDefault="00496646" w:rsidP="00496646">
      <w:pPr>
        <w:pStyle w:val="af0"/>
        <w:ind w:firstLine="567"/>
        <w:jc w:val="both"/>
        <w:rPr>
          <w:sz w:val="22"/>
          <w:szCs w:val="22"/>
        </w:rPr>
      </w:pPr>
      <w:r w:rsidRPr="0018054D">
        <w:rPr>
          <w:sz w:val="22"/>
          <w:szCs w:val="22"/>
        </w:rPr>
        <w:t>4.2. Размер годовой арендной платы за недвижимое имущество</w:t>
      </w:r>
      <w:r w:rsidRPr="000F72C0">
        <w:rPr>
          <w:b/>
          <w:sz w:val="22"/>
          <w:szCs w:val="22"/>
        </w:rPr>
        <w:t xml:space="preserve"> </w:t>
      </w:r>
      <w:r w:rsidRPr="000F72C0">
        <w:rPr>
          <w:sz w:val="22"/>
          <w:szCs w:val="22"/>
        </w:rPr>
        <w:t xml:space="preserve"> по результатам конкурса составляет  _________  (______________________) рублей ___ копеек (без НДС). </w:t>
      </w:r>
    </w:p>
    <w:p w:rsidR="00496646" w:rsidRDefault="00496646" w:rsidP="00496646">
      <w:pPr>
        <w:pStyle w:val="af0"/>
        <w:ind w:firstLine="567"/>
        <w:jc w:val="both"/>
        <w:rPr>
          <w:sz w:val="22"/>
          <w:szCs w:val="22"/>
        </w:rPr>
      </w:pPr>
      <w:r>
        <w:rPr>
          <w:sz w:val="22"/>
          <w:szCs w:val="22"/>
        </w:rPr>
        <w:t xml:space="preserve">4.3. </w:t>
      </w:r>
      <w:r w:rsidRPr="000F72C0">
        <w:rPr>
          <w:sz w:val="22"/>
          <w:szCs w:val="22"/>
        </w:rPr>
        <w:t>Начальный  размер годовой  арендной платы</w:t>
      </w:r>
      <w:r w:rsidRPr="000F72C0">
        <w:rPr>
          <w:b/>
          <w:sz w:val="22"/>
          <w:szCs w:val="22"/>
        </w:rPr>
        <w:t xml:space="preserve"> </w:t>
      </w:r>
      <w:r w:rsidRPr="000F72C0">
        <w:rPr>
          <w:sz w:val="22"/>
          <w:szCs w:val="22"/>
        </w:rPr>
        <w:t xml:space="preserve"> за аренду</w:t>
      </w:r>
      <w:r>
        <w:rPr>
          <w:sz w:val="22"/>
          <w:szCs w:val="22"/>
        </w:rPr>
        <w:t xml:space="preserve"> недвижимого</w:t>
      </w:r>
      <w:r w:rsidRPr="000F72C0">
        <w:rPr>
          <w:sz w:val="22"/>
          <w:szCs w:val="22"/>
        </w:rPr>
        <w:t xml:space="preserve"> </w:t>
      </w:r>
      <w:r>
        <w:rPr>
          <w:sz w:val="22"/>
          <w:szCs w:val="22"/>
        </w:rPr>
        <w:t xml:space="preserve">имущества составляет 150000,00 (Сто пятьдесят тысяч) рублей  и  определен  согласно отчета </w:t>
      </w:r>
      <w:r w:rsidRPr="00435652">
        <w:rPr>
          <w:sz w:val="22"/>
          <w:szCs w:val="22"/>
        </w:rPr>
        <w:t xml:space="preserve">об оценке рыночной </w:t>
      </w:r>
      <w:r>
        <w:rPr>
          <w:sz w:val="22"/>
          <w:szCs w:val="22"/>
        </w:rPr>
        <w:t>арендной платы № 24-09/20 (Б)  от 24.09.2020г. за  Полигон складирования  ТБО рп. Чамзинка и рп. Комсомольский Чамзинского района  - в сумме 100000,00 (Сто тысяч) рублей и отчета об оценке рыночной арендной платы № 24-09/20 (А) от  24.09.2020</w:t>
      </w:r>
      <w:r w:rsidRPr="008A75F6">
        <w:rPr>
          <w:sz w:val="22"/>
          <w:szCs w:val="22"/>
        </w:rPr>
        <w:t>г.</w:t>
      </w:r>
      <w:r>
        <w:rPr>
          <w:sz w:val="22"/>
          <w:szCs w:val="22"/>
        </w:rPr>
        <w:t>,</w:t>
      </w:r>
      <w:r w:rsidRPr="007E54C3">
        <w:rPr>
          <w:sz w:val="22"/>
          <w:szCs w:val="22"/>
        </w:rPr>
        <w:t xml:space="preserve"> </w:t>
      </w:r>
      <w:r>
        <w:rPr>
          <w:sz w:val="22"/>
          <w:szCs w:val="22"/>
        </w:rPr>
        <w:t xml:space="preserve"> за земельный участок  для размещения свалки  в сумме 50000,00 (Пятьдесят тысяч) рублей, под указанным объектом.         </w:t>
      </w:r>
    </w:p>
    <w:p w:rsidR="00496646" w:rsidRDefault="00496646" w:rsidP="00496646">
      <w:pPr>
        <w:pStyle w:val="af0"/>
        <w:ind w:firstLine="567"/>
        <w:jc w:val="both"/>
        <w:rPr>
          <w:sz w:val="22"/>
          <w:szCs w:val="22"/>
        </w:rPr>
      </w:pPr>
      <w:r>
        <w:rPr>
          <w:sz w:val="22"/>
          <w:szCs w:val="22"/>
        </w:rPr>
        <w:t>4.4.</w:t>
      </w:r>
      <w:r w:rsidRPr="00851A8A">
        <w:t xml:space="preserve"> </w:t>
      </w:r>
      <w:r w:rsidRPr="000F72C0">
        <w:rPr>
          <w:sz w:val="22"/>
          <w:szCs w:val="22"/>
        </w:rPr>
        <w:t xml:space="preserve">Задаток в размере </w:t>
      </w:r>
      <w:r>
        <w:rPr>
          <w:sz w:val="22"/>
          <w:szCs w:val="22"/>
        </w:rPr>
        <w:t>75000,00</w:t>
      </w:r>
      <w:r w:rsidRPr="000F72C0">
        <w:rPr>
          <w:sz w:val="22"/>
          <w:szCs w:val="22"/>
        </w:rPr>
        <w:t xml:space="preserve"> (</w:t>
      </w:r>
      <w:r>
        <w:rPr>
          <w:sz w:val="22"/>
          <w:szCs w:val="22"/>
        </w:rPr>
        <w:t>Семьдесят пять тысяч</w:t>
      </w:r>
      <w:r w:rsidRPr="000F72C0">
        <w:rPr>
          <w:sz w:val="22"/>
          <w:szCs w:val="22"/>
        </w:rPr>
        <w:t>) рублей 00 копеек</w:t>
      </w:r>
      <w:r>
        <w:rPr>
          <w:sz w:val="22"/>
          <w:szCs w:val="22"/>
        </w:rPr>
        <w:t xml:space="preserve">,   </w:t>
      </w:r>
      <w:r w:rsidRPr="000F72C0">
        <w:rPr>
          <w:sz w:val="22"/>
          <w:szCs w:val="22"/>
        </w:rPr>
        <w:t xml:space="preserve"> засчитывается  в счет оплаты  </w:t>
      </w:r>
      <w:r>
        <w:rPr>
          <w:sz w:val="22"/>
          <w:szCs w:val="22"/>
        </w:rPr>
        <w:t xml:space="preserve"> </w:t>
      </w:r>
      <w:r w:rsidRPr="000F72C0">
        <w:rPr>
          <w:sz w:val="22"/>
          <w:szCs w:val="22"/>
        </w:rPr>
        <w:t>за</w:t>
      </w:r>
      <w:r>
        <w:rPr>
          <w:sz w:val="22"/>
          <w:szCs w:val="22"/>
        </w:rPr>
        <w:t xml:space="preserve"> </w:t>
      </w:r>
      <w:r w:rsidRPr="000F72C0">
        <w:rPr>
          <w:sz w:val="22"/>
          <w:szCs w:val="22"/>
        </w:rPr>
        <w:t xml:space="preserve"> первый год аренды  </w:t>
      </w:r>
      <w:r>
        <w:rPr>
          <w:sz w:val="22"/>
          <w:szCs w:val="22"/>
        </w:rPr>
        <w:t>недвижимого имущества.</w:t>
      </w:r>
    </w:p>
    <w:p w:rsidR="00496646" w:rsidRPr="000F72C0" w:rsidRDefault="00496646" w:rsidP="00496646">
      <w:pPr>
        <w:jc w:val="both"/>
        <w:rPr>
          <w:sz w:val="22"/>
          <w:szCs w:val="22"/>
        </w:rPr>
      </w:pPr>
      <w:r>
        <w:rPr>
          <w:sz w:val="22"/>
          <w:szCs w:val="22"/>
        </w:rPr>
        <w:t xml:space="preserve">          4.5.</w:t>
      </w:r>
      <w:r w:rsidRPr="0044665C">
        <w:rPr>
          <w:sz w:val="22"/>
          <w:szCs w:val="22"/>
        </w:rPr>
        <w:t xml:space="preserve"> </w:t>
      </w:r>
      <w:r w:rsidRPr="0045241A">
        <w:rPr>
          <w:color w:val="000000"/>
          <w:spacing w:val="1"/>
          <w:sz w:val="22"/>
          <w:szCs w:val="22"/>
        </w:rPr>
        <w:t xml:space="preserve">За  вычетом  суммы  задатка  </w:t>
      </w:r>
      <w:r>
        <w:rPr>
          <w:color w:val="000000"/>
          <w:spacing w:val="1"/>
          <w:sz w:val="22"/>
          <w:szCs w:val="22"/>
        </w:rPr>
        <w:t>Арендатор</w:t>
      </w:r>
      <w:r w:rsidRPr="0045241A">
        <w:rPr>
          <w:color w:val="000000"/>
          <w:spacing w:val="1"/>
          <w:sz w:val="22"/>
          <w:szCs w:val="22"/>
        </w:rPr>
        <w:t xml:space="preserve"> обязан  уплатить  </w:t>
      </w:r>
      <w:r>
        <w:rPr>
          <w:sz w:val="22"/>
          <w:szCs w:val="22"/>
        </w:rPr>
        <w:t xml:space="preserve"> </w:t>
      </w:r>
      <w:r w:rsidRPr="000F72C0">
        <w:rPr>
          <w:sz w:val="22"/>
          <w:szCs w:val="22"/>
        </w:rPr>
        <w:t xml:space="preserve"> аренд</w:t>
      </w:r>
      <w:r>
        <w:rPr>
          <w:sz w:val="22"/>
          <w:szCs w:val="22"/>
        </w:rPr>
        <w:t xml:space="preserve">у недвижимого имущества </w:t>
      </w:r>
      <w:r w:rsidRPr="0045241A">
        <w:rPr>
          <w:color w:val="000000"/>
          <w:spacing w:val="1"/>
          <w:sz w:val="22"/>
          <w:szCs w:val="22"/>
        </w:rPr>
        <w:t xml:space="preserve"> за  первый </w:t>
      </w:r>
      <w:r>
        <w:rPr>
          <w:color w:val="000000"/>
          <w:spacing w:val="1"/>
          <w:sz w:val="22"/>
          <w:szCs w:val="22"/>
        </w:rPr>
        <w:t xml:space="preserve">год </w:t>
      </w:r>
      <w:r w:rsidRPr="0045241A">
        <w:rPr>
          <w:color w:val="000000"/>
          <w:spacing w:val="1"/>
          <w:sz w:val="22"/>
          <w:szCs w:val="22"/>
        </w:rPr>
        <w:t xml:space="preserve">аренды </w:t>
      </w:r>
      <w:r>
        <w:rPr>
          <w:color w:val="000000"/>
          <w:spacing w:val="1"/>
          <w:sz w:val="22"/>
          <w:szCs w:val="22"/>
        </w:rPr>
        <w:t xml:space="preserve">  </w:t>
      </w:r>
      <w:r w:rsidRPr="0045241A">
        <w:rPr>
          <w:color w:val="000000"/>
          <w:spacing w:val="1"/>
          <w:sz w:val="22"/>
          <w:szCs w:val="22"/>
        </w:rPr>
        <w:t xml:space="preserve">  в  сумме  _____</w:t>
      </w:r>
      <w:r>
        <w:rPr>
          <w:color w:val="000000"/>
          <w:spacing w:val="1"/>
          <w:sz w:val="22"/>
          <w:szCs w:val="22"/>
        </w:rPr>
        <w:t xml:space="preserve">_____ (______) рублей 00 копеек,  </w:t>
      </w:r>
      <w:r w:rsidRPr="0045241A">
        <w:rPr>
          <w:color w:val="000000"/>
          <w:spacing w:val="1"/>
          <w:sz w:val="22"/>
          <w:szCs w:val="22"/>
        </w:rPr>
        <w:t xml:space="preserve">которые должны  быть </w:t>
      </w:r>
      <w:r w:rsidRPr="0045241A">
        <w:rPr>
          <w:spacing w:val="1"/>
          <w:sz w:val="22"/>
          <w:szCs w:val="22"/>
        </w:rPr>
        <w:t xml:space="preserve"> внесены   в</w:t>
      </w:r>
      <w:r w:rsidRPr="0045241A">
        <w:rPr>
          <w:color w:val="000000"/>
          <w:spacing w:val="1"/>
          <w:sz w:val="22"/>
          <w:szCs w:val="22"/>
        </w:rPr>
        <w:t xml:space="preserve">  безналичном порядке  на  расчетный  счет </w:t>
      </w:r>
      <w:r w:rsidRPr="000F72C0">
        <w:rPr>
          <w:sz w:val="22"/>
          <w:szCs w:val="22"/>
        </w:rPr>
        <w:t>Арендодателя</w:t>
      </w:r>
      <w:r w:rsidRPr="00B74446">
        <w:rPr>
          <w:color w:val="000000"/>
          <w:spacing w:val="1"/>
          <w:sz w:val="22"/>
          <w:szCs w:val="22"/>
        </w:rPr>
        <w:t xml:space="preserve"> </w:t>
      </w:r>
      <w:r>
        <w:rPr>
          <w:color w:val="000000"/>
          <w:spacing w:val="1"/>
          <w:sz w:val="22"/>
          <w:szCs w:val="22"/>
        </w:rPr>
        <w:t xml:space="preserve"> до  </w:t>
      </w:r>
      <w:r w:rsidRPr="0009480B">
        <w:rPr>
          <w:color w:val="000000"/>
          <w:spacing w:val="1"/>
          <w:sz w:val="22"/>
          <w:szCs w:val="22"/>
        </w:rPr>
        <w:t>30 ноября  2020 года</w:t>
      </w:r>
      <w:r w:rsidRPr="0009480B">
        <w:rPr>
          <w:sz w:val="22"/>
          <w:szCs w:val="22"/>
        </w:rPr>
        <w:t>:</w:t>
      </w:r>
      <w:r w:rsidRPr="000F72C0">
        <w:rPr>
          <w:sz w:val="22"/>
          <w:szCs w:val="22"/>
        </w:rPr>
        <w:t xml:space="preserve">  </w:t>
      </w:r>
    </w:p>
    <w:p w:rsidR="00496646" w:rsidRPr="000F72C0" w:rsidRDefault="00496646" w:rsidP="00496646">
      <w:pPr>
        <w:pStyle w:val="15"/>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 xml:space="preserve">          Управление Федерального Казначейства МФ РФ по РМ (Администрация Чамзинского муниципального района Республики Мордовия) </w:t>
      </w:r>
    </w:p>
    <w:p w:rsidR="00496646" w:rsidRPr="000F72C0" w:rsidRDefault="00496646" w:rsidP="00496646">
      <w:pPr>
        <w:pStyle w:val="15"/>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р/с № 40101810900000010002 в Отделении НБ - Республика  Мордовия   г. Саранск</w:t>
      </w:r>
    </w:p>
    <w:p w:rsidR="00496646" w:rsidRPr="000F72C0" w:rsidRDefault="00496646" w:rsidP="00496646">
      <w:pPr>
        <w:pStyle w:val="15"/>
        <w:ind w:firstLine="567"/>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БИК 048952001 , ИНН 1322116851,  КПП 132201001,</w:t>
      </w:r>
    </w:p>
    <w:p w:rsidR="00496646" w:rsidRPr="000F72C0" w:rsidRDefault="00496646" w:rsidP="00496646">
      <w:pPr>
        <w:pStyle w:val="15"/>
        <w:ind w:firstLine="567"/>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 xml:space="preserve">КБК </w:t>
      </w:r>
      <w:r>
        <w:rPr>
          <w:rFonts w:ascii="Times New Roman" w:eastAsia="MS Mincho" w:hAnsi="Times New Roman" w:cs="Times New Roman"/>
          <w:b/>
          <w:i/>
          <w:sz w:val="22"/>
          <w:szCs w:val="22"/>
        </w:rPr>
        <w:t>90011105075050000120</w:t>
      </w:r>
      <w:r w:rsidRPr="000F72C0">
        <w:rPr>
          <w:rFonts w:ascii="Times New Roman" w:eastAsia="MS Mincho" w:hAnsi="Times New Roman" w:cs="Times New Roman"/>
          <w:b/>
          <w:i/>
          <w:sz w:val="22"/>
          <w:szCs w:val="22"/>
        </w:rPr>
        <w:t xml:space="preserve">  - доходы от сдачи в аренду имущества, находящегося в </w:t>
      </w:r>
      <w:r>
        <w:rPr>
          <w:rFonts w:ascii="Times New Roman" w:eastAsia="MS Mincho" w:hAnsi="Times New Roman" w:cs="Times New Roman"/>
          <w:b/>
          <w:i/>
          <w:sz w:val="22"/>
          <w:szCs w:val="22"/>
        </w:rPr>
        <w:t xml:space="preserve">казне муниципального образования </w:t>
      </w:r>
      <w:r w:rsidRPr="000F72C0">
        <w:rPr>
          <w:rFonts w:ascii="Times New Roman" w:eastAsia="MS Mincho" w:hAnsi="Times New Roman" w:cs="Times New Roman"/>
          <w:b/>
          <w:i/>
          <w:sz w:val="22"/>
          <w:szCs w:val="22"/>
        </w:rPr>
        <w:t xml:space="preserve">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p>
    <w:p w:rsidR="00496646" w:rsidRPr="00435652" w:rsidRDefault="00496646" w:rsidP="00496646">
      <w:pPr>
        <w:pStyle w:val="15"/>
        <w:ind w:firstLine="567"/>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ОКТМО 89657000.</w:t>
      </w:r>
    </w:p>
    <w:p w:rsidR="00496646" w:rsidRPr="00851A8A" w:rsidRDefault="00496646" w:rsidP="00496646">
      <w:pPr>
        <w:jc w:val="both"/>
      </w:pPr>
      <w:r>
        <w:t xml:space="preserve">          4.6. </w:t>
      </w:r>
      <w:r w:rsidRPr="00C50F85">
        <w:t>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496646" w:rsidRPr="00030E3F" w:rsidRDefault="00496646" w:rsidP="00496646">
      <w:pPr>
        <w:pStyle w:val="af0"/>
        <w:ind w:firstLine="567"/>
        <w:jc w:val="both"/>
        <w:rPr>
          <w:sz w:val="22"/>
          <w:szCs w:val="22"/>
        </w:rPr>
      </w:pPr>
      <w:r>
        <w:rPr>
          <w:sz w:val="22"/>
          <w:szCs w:val="22"/>
        </w:rPr>
        <w:t xml:space="preserve">4.7. </w:t>
      </w:r>
      <w:r>
        <w:rPr>
          <w:color w:val="000000"/>
          <w:spacing w:val="1"/>
          <w:sz w:val="22"/>
          <w:szCs w:val="22"/>
        </w:rPr>
        <w:t>Платежи за последующие годы аренды</w:t>
      </w:r>
      <w:r w:rsidRPr="000F72C0">
        <w:rPr>
          <w:sz w:val="22"/>
          <w:szCs w:val="22"/>
        </w:rPr>
        <w:t xml:space="preserve"> </w:t>
      </w:r>
      <w:r>
        <w:rPr>
          <w:sz w:val="22"/>
          <w:szCs w:val="22"/>
        </w:rPr>
        <w:t>недвижимого имущества  уплачиваю</w:t>
      </w:r>
      <w:r w:rsidRPr="000F72C0">
        <w:rPr>
          <w:sz w:val="22"/>
          <w:szCs w:val="22"/>
        </w:rPr>
        <w:t>тся еже</w:t>
      </w:r>
      <w:r>
        <w:rPr>
          <w:sz w:val="22"/>
          <w:szCs w:val="22"/>
        </w:rPr>
        <w:t>кварталь</w:t>
      </w:r>
      <w:r w:rsidRPr="000F72C0">
        <w:rPr>
          <w:sz w:val="22"/>
          <w:szCs w:val="22"/>
        </w:rPr>
        <w:t>но</w:t>
      </w:r>
      <w:r>
        <w:rPr>
          <w:sz w:val="22"/>
          <w:szCs w:val="22"/>
        </w:rPr>
        <w:t>,</w:t>
      </w:r>
      <w:r w:rsidRPr="000F72C0">
        <w:rPr>
          <w:sz w:val="22"/>
          <w:szCs w:val="22"/>
        </w:rPr>
        <w:t xml:space="preserve"> не позднее 10 числа   месяца, следующего за отчетным  </w:t>
      </w:r>
      <w:r>
        <w:rPr>
          <w:sz w:val="22"/>
          <w:szCs w:val="22"/>
        </w:rPr>
        <w:t xml:space="preserve">кварталом </w:t>
      </w:r>
      <w:r w:rsidRPr="000F72C0">
        <w:rPr>
          <w:spacing w:val="1"/>
          <w:sz w:val="22"/>
          <w:szCs w:val="22"/>
        </w:rPr>
        <w:t>в</w:t>
      </w:r>
      <w:r w:rsidRPr="000F72C0">
        <w:rPr>
          <w:color w:val="000000"/>
          <w:spacing w:val="1"/>
          <w:sz w:val="22"/>
          <w:szCs w:val="22"/>
        </w:rPr>
        <w:t xml:space="preserve">  безналичном порядке  на  расчетный  счет Арендодателя</w:t>
      </w:r>
      <w:r>
        <w:rPr>
          <w:color w:val="000000"/>
          <w:spacing w:val="1"/>
          <w:sz w:val="22"/>
          <w:szCs w:val="22"/>
        </w:rPr>
        <w:t>, указанный в п.4.5 настоящего  договора.</w:t>
      </w:r>
    </w:p>
    <w:p w:rsidR="00496646" w:rsidRPr="000F72C0" w:rsidRDefault="00496646" w:rsidP="00496646">
      <w:pPr>
        <w:pStyle w:val="af0"/>
        <w:ind w:firstLine="567"/>
        <w:jc w:val="both"/>
        <w:rPr>
          <w:sz w:val="22"/>
          <w:szCs w:val="22"/>
        </w:rPr>
      </w:pPr>
      <w:r w:rsidRPr="000F72C0">
        <w:rPr>
          <w:sz w:val="22"/>
          <w:szCs w:val="22"/>
        </w:rPr>
        <w:t>4.</w:t>
      </w:r>
      <w:r>
        <w:rPr>
          <w:sz w:val="22"/>
          <w:szCs w:val="22"/>
        </w:rPr>
        <w:t>8</w:t>
      </w:r>
      <w:r w:rsidRPr="000F72C0">
        <w:rPr>
          <w:sz w:val="22"/>
          <w:szCs w:val="22"/>
        </w:rPr>
        <w:t xml:space="preserve">. Датой уплаты арендной платы считается дата приема банком к исполнению платежного поручения Арендатора. </w:t>
      </w:r>
    </w:p>
    <w:p w:rsidR="00496646" w:rsidRPr="00140837" w:rsidRDefault="00496646" w:rsidP="00496646">
      <w:pPr>
        <w:pStyle w:val="af0"/>
        <w:ind w:firstLine="567"/>
        <w:jc w:val="both"/>
        <w:rPr>
          <w:sz w:val="22"/>
          <w:szCs w:val="22"/>
        </w:rPr>
      </w:pPr>
      <w:r w:rsidRPr="000F72C0">
        <w:rPr>
          <w:sz w:val="22"/>
          <w:szCs w:val="22"/>
        </w:rPr>
        <w:t>4.</w:t>
      </w:r>
      <w:r>
        <w:rPr>
          <w:sz w:val="22"/>
          <w:szCs w:val="22"/>
        </w:rPr>
        <w:t>9</w:t>
      </w:r>
      <w:r w:rsidRPr="000F72C0">
        <w:rPr>
          <w:sz w:val="22"/>
          <w:szCs w:val="22"/>
        </w:rPr>
        <w:t xml:space="preserve">. За каждый день задержки внесения </w:t>
      </w:r>
      <w:r w:rsidRPr="00140837">
        <w:rPr>
          <w:sz w:val="22"/>
          <w:szCs w:val="22"/>
        </w:rPr>
        <w:t>арендной платы Арендатор уплачивает Арендодателю пени в размере 0,3 процента от величины задолженности.</w:t>
      </w:r>
    </w:p>
    <w:p w:rsidR="00496646" w:rsidRPr="00140837" w:rsidRDefault="00496646" w:rsidP="00496646">
      <w:pPr>
        <w:pStyle w:val="15"/>
        <w:jc w:val="both"/>
        <w:rPr>
          <w:rFonts w:ascii="Times New Roman" w:eastAsia="MS Mincho" w:hAnsi="Times New Roman" w:cs="Times New Roman"/>
          <w:sz w:val="22"/>
          <w:szCs w:val="22"/>
        </w:rPr>
      </w:pPr>
      <w:r w:rsidRPr="00140837">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140837">
        <w:rPr>
          <w:rFonts w:ascii="Times New Roman" w:eastAsia="MS Mincho" w:hAnsi="Times New Roman" w:cs="Times New Roman"/>
          <w:sz w:val="22"/>
          <w:szCs w:val="22"/>
        </w:rPr>
        <w:t xml:space="preserve"> 4.10.</w:t>
      </w:r>
      <w:r w:rsidRPr="00140837">
        <w:rPr>
          <w:rFonts w:ascii="Times New Roman" w:hAnsi="Times New Roman" w:cs="Times New Roman"/>
          <w:sz w:val="22"/>
          <w:szCs w:val="22"/>
        </w:rPr>
        <w:t xml:space="preserve"> Арендная плата за пользование муниципальным имуществом  может быть пересмотрена на основании данных отчета переоценки рыночной величины арендной платы в год, не чаще одного раза в три года.</w:t>
      </w:r>
    </w:p>
    <w:p w:rsidR="00496646" w:rsidRPr="000F72C0" w:rsidRDefault="00496646" w:rsidP="00496646">
      <w:pPr>
        <w:pStyle w:val="15"/>
        <w:ind w:firstLine="567"/>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5</w:t>
      </w:r>
      <w:r w:rsidRPr="000F72C0">
        <w:rPr>
          <w:rFonts w:ascii="Times New Roman" w:eastAsia="MS Mincho" w:hAnsi="Times New Roman" w:cs="Times New Roman"/>
          <w:b/>
          <w:bCs/>
          <w:sz w:val="22"/>
          <w:szCs w:val="22"/>
        </w:rPr>
        <w:t>. ОТВЕТСТВЕННОСТЬ   СТОРОН</w:t>
      </w:r>
    </w:p>
    <w:p w:rsidR="00496646" w:rsidRPr="000F72C0" w:rsidRDefault="00496646" w:rsidP="00496646">
      <w:pPr>
        <w:pStyle w:val="af0"/>
        <w:ind w:firstLine="567"/>
        <w:jc w:val="both"/>
        <w:rPr>
          <w:sz w:val="22"/>
          <w:szCs w:val="22"/>
        </w:rPr>
      </w:pPr>
      <w:r>
        <w:rPr>
          <w:b/>
          <w:sz w:val="22"/>
          <w:szCs w:val="22"/>
        </w:rPr>
        <w:t>5</w:t>
      </w:r>
      <w:r w:rsidRPr="000F72C0">
        <w:rPr>
          <w:b/>
          <w:sz w:val="22"/>
          <w:szCs w:val="22"/>
        </w:rPr>
        <w:t>.1.</w:t>
      </w:r>
      <w:r w:rsidRPr="000F72C0">
        <w:rPr>
          <w:sz w:val="22"/>
          <w:szCs w:val="22"/>
        </w:rPr>
        <w:t xml:space="preserve">  В случае несоблюдения порядка и сроков внесения арендной платы Арендатор несет ответственность в соответствии со статьей 395 ГК РФ.</w:t>
      </w:r>
    </w:p>
    <w:p w:rsidR="00496646" w:rsidRPr="000F72C0" w:rsidRDefault="00496646" w:rsidP="00496646">
      <w:pPr>
        <w:pStyle w:val="af0"/>
        <w:ind w:firstLine="567"/>
        <w:jc w:val="both"/>
        <w:rPr>
          <w:sz w:val="22"/>
          <w:szCs w:val="22"/>
        </w:rPr>
      </w:pPr>
      <w:r>
        <w:rPr>
          <w:b/>
          <w:sz w:val="22"/>
          <w:szCs w:val="22"/>
        </w:rPr>
        <w:t>5</w:t>
      </w:r>
      <w:r w:rsidRPr="000F72C0">
        <w:rPr>
          <w:b/>
          <w:sz w:val="22"/>
          <w:szCs w:val="22"/>
        </w:rPr>
        <w:t>.2.</w:t>
      </w:r>
      <w:r w:rsidRPr="000F72C0">
        <w:rPr>
          <w:sz w:val="22"/>
          <w:szCs w:val="22"/>
        </w:rPr>
        <w:t xml:space="preserve"> Если Арендатор не возвратил </w:t>
      </w:r>
      <w:r>
        <w:rPr>
          <w:sz w:val="22"/>
          <w:szCs w:val="22"/>
        </w:rPr>
        <w:t>И</w:t>
      </w:r>
      <w:r w:rsidRPr="000F72C0">
        <w:rPr>
          <w:sz w:val="22"/>
          <w:szCs w:val="22"/>
        </w:rPr>
        <w:t>мущество в установленный  договором срок, то Арендатор по требованию Арендодателя обязан уплатить последнему штраф в размере 20% о</w:t>
      </w:r>
      <w:r>
        <w:rPr>
          <w:sz w:val="22"/>
          <w:szCs w:val="22"/>
        </w:rPr>
        <w:t>т стоимости  И</w:t>
      </w:r>
      <w:r w:rsidRPr="000F72C0">
        <w:rPr>
          <w:sz w:val="22"/>
          <w:szCs w:val="22"/>
        </w:rPr>
        <w:t xml:space="preserve">мущества, а также оплатить арендную плату за все время просрочки возврата </w:t>
      </w:r>
      <w:r>
        <w:rPr>
          <w:sz w:val="22"/>
          <w:szCs w:val="22"/>
        </w:rPr>
        <w:t>И</w:t>
      </w:r>
      <w:r w:rsidRPr="000F72C0">
        <w:rPr>
          <w:sz w:val="22"/>
          <w:szCs w:val="22"/>
        </w:rPr>
        <w:t>мущества.</w:t>
      </w:r>
    </w:p>
    <w:p w:rsidR="00496646" w:rsidRPr="000F72C0" w:rsidRDefault="00496646" w:rsidP="00496646">
      <w:pPr>
        <w:pStyle w:val="af0"/>
        <w:ind w:firstLine="567"/>
        <w:jc w:val="both"/>
        <w:rPr>
          <w:sz w:val="22"/>
          <w:szCs w:val="22"/>
        </w:rPr>
      </w:pPr>
      <w:r>
        <w:rPr>
          <w:b/>
          <w:sz w:val="22"/>
          <w:szCs w:val="22"/>
        </w:rPr>
        <w:t>5</w:t>
      </w:r>
      <w:r w:rsidRPr="000F72C0">
        <w:rPr>
          <w:b/>
          <w:sz w:val="22"/>
          <w:szCs w:val="22"/>
        </w:rPr>
        <w:t>.3.</w:t>
      </w:r>
      <w:r w:rsidRPr="000F72C0">
        <w:rPr>
          <w:sz w:val="22"/>
          <w:szCs w:val="22"/>
        </w:rPr>
        <w:t xml:space="preserve"> Окончание срока де</w:t>
      </w:r>
      <w:r>
        <w:rPr>
          <w:sz w:val="22"/>
          <w:szCs w:val="22"/>
        </w:rPr>
        <w:t>йствия договора не освобождает С</w:t>
      </w:r>
      <w:r w:rsidRPr="000F72C0">
        <w:rPr>
          <w:sz w:val="22"/>
          <w:szCs w:val="22"/>
        </w:rPr>
        <w:t>тороны от ответственности за его нарушение.</w:t>
      </w:r>
    </w:p>
    <w:p w:rsidR="00496646" w:rsidRPr="000F72C0" w:rsidRDefault="00496646" w:rsidP="00496646">
      <w:pPr>
        <w:pStyle w:val="15"/>
        <w:ind w:firstLine="567"/>
        <w:jc w:val="both"/>
        <w:rPr>
          <w:rFonts w:ascii="Times New Roman" w:eastAsia="MS Mincho" w:hAnsi="Times New Roman" w:cs="Times New Roman"/>
          <w:b/>
          <w:bCs/>
          <w:sz w:val="22"/>
          <w:szCs w:val="22"/>
        </w:rPr>
      </w:pPr>
      <w:r w:rsidRPr="000F72C0">
        <w:rPr>
          <w:rFonts w:ascii="Times New Roman" w:eastAsia="MS Mincho" w:hAnsi="Times New Roman" w:cs="Times New Roman"/>
          <w:sz w:val="22"/>
          <w:szCs w:val="22"/>
        </w:rPr>
        <w:t xml:space="preserve">        </w:t>
      </w:r>
      <w:r w:rsidRPr="000F72C0">
        <w:rPr>
          <w:rFonts w:ascii="Times New Roman" w:eastAsia="MS Mincho" w:hAnsi="Times New Roman" w:cs="Times New Roman"/>
          <w:b/>
          <w:bCs/>
          <w:sz w:val="22"/>
          <w:szCs w:val="22"/>
        </w:rPr>
        <w:t xml:space="preserve">   </w:t>
      </w:r>
    </w:p>
    <w:p w:rsidR="00496646" w:rsidRPr="000F72C0" w:rsidRDefault="00496646" w:rsidP="00496646">
      <w:pPr>
        <w:pStyle w:val="15"/>
        <w:ind w:firstLine="567"/>
        <w:jc w:val="center"/>
        <w:rPr>
          <w:rFonts w:ascii="Times New Roman" w:eastAsia="MS Mincho" w:hAnsi="Times New Roman" w:cs="Times New Roman"/>
          <w:sz w:val="22"/>
          <w:szCs w:val="22"/>
        </w:rPr>
      </w:pPr>
      <w:r>
        <w:rPr>
          <w:rFonts w:ascii="Times New Roman" w:eastAsia="MS Mincho" w:hAnsi="Times New Roman" w:cs="Times New Roman"/>
          <w:b/>
          <w:bCs/>
          <w:sz w:val="22"/>
          <w:szCs w:val="22"/>
        </w:rPr>
        <w:t>6</w:t>
      </w:r>
      <w:r w:rsidRPr="000F72C0">
        <w:rPr>
          <w:rFonts w:ascii="Times New Roman" w:eastAsia="MS Mincho" w:hAnsi="Times New Roman" w:cs="Times New Roman"/>
          <w:b/>
          <w:bCs/>
          <w:sz w:val="22"/>
          <w:szCs w:val="22"/>
        </w:rPr>
        <w:t>. ПОРЯДОК  ИЗМЕНЕНИЯ, ДОСРОЧНОГО ПРЕКРАЩЕНИЯ И РАСТОРЖЕНИЯ ДОГОВОРА</w:t>
      </w:r>
      <w:r w:rsidRPr="000F72C0">
        <w:rPr>
          <w:rFonts w:ascii="Times New Roman" w:eastAsia="MS Mincho" w:hAnsi="Times New Roman" w:cs="Times New Roman"/>
          <w:sz w:val="22"/>
          <w:szCs w:val="22"/>
        </w:rPr>
        <w:t xml:space="preserve"> </w:t>
      </w:r>
    </w:p>
    <w:p w:rsidR="00496646" w:rsidRPr="000F72C0" w:rsidRDefault="00496646" w:rsidP="00496646">
      <w:pPr>
        <w:ind w:firstLine="567"/>
        <w:jc w:val="both"/>
        <w:rPr>
          <w:sz w:val="22"/>
          <w:szCs w:val="22"/>
        </w:rPr>
      </w:pPr>
      <w:r>
        <w:rPr>
          <w:rFonts w:eastAsia="MS Mincho"/>
          <w:b/>
          <w:sz w:val="22"/>
          <w:szCs w:val="22"/>
        </w:rPr>
        <w:t>6</w:t>
      </w:r>
      <w:r w:rsidRPr="000F72C0">
        <w:rPr>
          <w:rFonts w:eastAsia="MS Mincho"/>
          <w:b/>
          <w:sz w:val="22"/>
          <w:szCs w:val="22"/>
        </w:rPr>
        <w:t>.1.</w:t>
      </w:r>
      <w:r w:rsidRPr="000F72C0">
        <w:rPr>
          <w:rFonts w:eastAsia="MS Mincho"/>
          <w:sz w:val="22"/>
          <w:szCs w:val="22"/>
        </w:rPr>
        <w:t xml:space="preserve"> </w:t>
      </w:r>
      <w:r w:rsidRPr="000F72C0">
        <w:rPr>
          <w:sz w:val="22"/>
          <w:szCs w:val="22"/>
        </w:rPr>
        <w:t>Досрочное расторжение договора по требованию Арендодателя.</w:t>
      </w:r>
    </w:p>
    <w:p w:rsidR="00496646" w:rsidRPr="000F72C0" w:rsidRDefault="00496646" w:rsidP="00496646">
      <w:pPr>
        <w:ind w:firstLine="567"/>
        <w:jc w:val="both"/>
        <w:rPr>
          <w:sz w:val="22"/>
          <w:szCs w:val="22"/>
        </w:rPr>
      </w:pPr>
      <w:r w:rsidRPr="000F72C0">
        <w:rPr>
          <w:sz w:val="22"/>
          <w:szCs w:val="22"/>
        </w:rPr>
        <w:t>По требованию Арендодателя договор аренды может быть досрочно расторгнут судом в случаях, когда Арендатор:</w:t>
      </w:r>
    </w:p>
    <w:p w:rsidR="00496646" w:rsidRPr="000F72C0" w:rsidRDefault="00496646" w:rsidP="00496646">
      <w:pPr>
        <w:ind w:firstLine="567"/>
        <w:jc w:val="both"/>
        <w:rPr>
          <w:sz w:val="22"/>
          <w:szCs w:val="22"/>
        </w:rPr>
      </w:pPr>
      <w:r>
        <w:rPr>
          <w:sz w:val="22"/>
          <w:szCs w:val="22"/>
        </w:rPr>
        <w:t>1) пользуется И</w:t>
      </w:r>
      <w:r w:rsidRPr="000F72C0">
        <w:rPr>
          <w:sz w:val="22"/>
          <w:szCs w:val="22"/>
        </w:rPr>
        <w:t>муществом с существенным нарушением условий договора или назначения имущества либо с неоднократными нарушениями;</w:t>
      </w:r>
    </w:p>
    <w:p w:rsidR="00496646" w:rsidRPr="000F72C0" w:rsidRDefault="00496646" w:rsidP="00496646">
      <w:pPr>
        <w:ind w:firstLine="567"/>
        <w:jc w:val="both"/>
        <w:rPr>
          <w:sz w:val="22"/>
          <w:szCs w:val="22"/>
        </w:rPr>
      </w:pPr>
      <w:r>
        <w:rPr>
          <w:sz w:val="22"/>
          <w:szCs w:val="22"/>
        </w:rPr>
        <w:t>2) существенно ухудшает И</w:t>
      </w:r>
      <w:r w:rsidRPr="000F72C0">
        <w:rPr>
          <w:sz w:val="22"/>
          <w:szCs w:val="22"/>
        </w:rPr>
        <w:t>мущество;</w:t>
      </w:r>
    </w:p>
    <w:p w:rsidR="00496646" w:rsidRPr="000F72C0" w:rsidRDefault="00496646" w:rsidP="00496646">
      <w:pPr>
        <w:ind w:firstLine="567"/>
        <w:jc w:val="both"/>
        <w:rPr>
          <w:sz w:val="22"/>
          <w:szCs w:val="22"/>
        </w:rPr>
      </w:pPr>
      <w:r w:rsidRPr="000F72C0">
        <w:rPr>
          <w:sz w:val="22"/>
          <w:szCs w:val="22"/>
        </w:rPr>
        <w:t>3) более двух раз подряд по истечении установленного договором срока платежа не вносит арендную плату.</w:t>
      </w:r>
    </w:p>
    <w:p w:rsidR="00496646" w:rsidRPr="000F72C0" w:rsidRDefault="00496646" w:rsidP="00496646">
      <w:pPr>
        <w:ind w:firstLine="567"/>
        <w:jc w:val="both"/>
        <w:rPr>
          <w:sz w:val="22"/>
          <w:szCs w:val="22"/>
        </w:rPr>
      </w:pPr>
      <w:r w:rsidRPr="000F72C0">
        <w:rPr>
          <w:sz w:val="22"/>
          <w:szCs w:val="22"/>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496646" w:rsidRPr="000F72C0" w:rsidRDefault="00496646" w:rsidP="00496646">
      <w:pPr>
        <w:ind w:firstLine="567"/>
        <w:jc w:val="both"/>
        <w:rPr>
          <w:sz w:val="22"/>
          <w:szCs w:val="22"/>
        </w:rPr>
      </w:pPr>
      <w:r>
        <w:rPr>
          <w:rStyle w:val="s10"/>
          <w:b/>
          <w:sz w:val="22"/>
          <w:szCs w:val="22"/>
        </w:rPr>
        <w:t>6</w:t>
      </w:r>
      <w:r w:rsidRPr="000F72C0">
        <w:rPr>
          <w:rStyle w:val="s10"/>
          <w:b/>
          <w:sz w:val="22"/>
          <w:szCs w:val="22"/>
        </w:rPr>
        <w:t>.2.</w:t>
      </w:r>
      <w:r w:rsidRPr="000F72C0">
        <w:rPr>
          <w:sz w:val="22"/>
          <w:szCs w:val="22"/>
        </w:rPr>
        <w:t xml:space="preserve"> Досрочное расторжение договора по требованию Арендатора.</w:t>
      </w:r>
    </w:p>
    <w:p w:rsidR="00496646" w:rsidRPr="000F72C0" w:rsidRDefault="00496646" w:rsidP="00496646">
      <w:pPr>
        <w:ind w:firstLine="567"/>
        <w:jc w:val="both"/>
        <w:rPr>
          <w:sz w:val="22"/>
          <w:szCs w:val="22"/>
        </w:rPr>
      </w:pPr>
      <w:r w:rsidRPr="000F72C0">
        <w:rPr>
          <w:sz w:val="22"/>
          <w:szCs w:val="22"/>
        </w:rPr>
        <w:lastRenderedPageBreak/>
        <w:t>По требованию Арендатора договор аренды</w:t>
      </w:r>
      <w:r>
        <w:rPr>
          <w:sz w:val="22"/>
          <w:szCs w:val="22"/>
        </w:rPr>
        <w:t xml:space="preserve"> </w:t>
      </w:r>
      <w:r w:rsidRPr="000F72C0">
        <w:rPr>
          <w:sz w:val="22"/>
          <w:szCs w:val="22"/>
        </w:rPr>
        <w:t xml:space="preserve"> может быть досрочно расторгнут судом в случаях, когда:</w:t>
      </w:r>
    </w:p>
    <w:p w:rsidR="00496646" w:rsidRPr="000F72C0" w:rsidRDefault="00496646" w:rsidP="00496646">
      <w:pPr>
        <w:ind w:firstLine="567"/>
        <w:jc w:val="both"/>
        <w:rPr>
          <w:sz w:val="22"/>
          <w:szCs w:val="22"/>
        </w:rPr>
      </w:pPr>
      <w:r w:rsidRPr="000F72C0">
        <w:rPr>
          <w:sz w:val="22"/>
          <w:szCs w:val="22"/>
        </w:rPr>
        <w:t xml:space="preserve">1) Арендодатель не предоставляет имущество в пользование Арендатору либо создает препятствия пользованию </w:t>
      </w:r>
      <w:r>
        <w:rPr>
          <w:sz w:val="22"/>
          <w:szCs w:val="22"/>
        </w:rPr>
        <w:t>И</w:t>
      </w:r>
      <w:r w:rsidRPr="000F72C0">
        <w:rPr>
          <w:sz w:val="22"/>
          <w:szCs w:val="22"/>
        </w:rPr>
        <w:t>муществом в соответствии с условиями договора или назначением имущества;</w:t>
      </w:r>
    </w:p>
    <w:p w:rsidR="00496646" w:rsidRPr="000F72C0" w:rsidRDefault="00496646" w:rsidP="00496646">
      <w:pPr>
        <w:ind w:firstLine="567"/>
        <w:jc w:val="both"/>
        <w:rPr>
          <w:sz w:val="22"/>
          <w:szCs w:val="22"/>
        </w:rPr>
      </w:pPr>
      <w:r w:rsidRPr="000F72C0">
        <w:rPr>
          <w:sz w:val="22"/>
          <w:szCs w:val="22"/>
        </w:rPr>
        <w:t xml:space="preserve">2) переданное Арендатору </w:t>
      </w:r>
      <w:r>
        <w:rPr>
          <w:sz w:val="22"/>
          <w:szCs w:val="22"/>
        </w:rPr>
        <w:t>И</w:t>
      </w:r>
      <w:r w:rsidRPr="000F72C0">
        <w:rPr>
          <w:sz w:val="22"/>
          <w:szCs w:val="22"/>
        </w:rPr>
        <w:t>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496646" w:rsidRPr="000F72C0" w:rsidRDefault="00496646" w:rsidP="00496646">
      <w:pPr>
        <w:ind w:firstLine="567"/>
        <w:jc w:val="both"/>
        <w:rPr>
          <w:sz w:val="22"/>
          <w:szCs w:val="22"/>
        </w:rPr>
      </w:pPr>
      <w:r w:rsidRPr="000F72C0">
        <w:rPr>
          <w:sz w:val="22"/>
          <w:szCs w:val="22"/>
        </w:rPr>
        <w:t xml:space="preserve">3) Арендодатель не производит являющийся его обязанностью капитальный ремонт </w:t>
      </w:r>
      <w:r>
        <w:rPr>
          <w:sz w:val="22"/>
          <w:szCs w:val="22"/>
        </w:rPr>
        <w:t>И</w:t>
      </w:r>
      <w:r w:rsidRPr="000F72C0">
        <w:rPr>
          <w:sz w:val="22"/>
          <w:szCs w:val="22"/>
        </w:rPr>
        <w:t xml:space="preserve">мущества </w:t>
      </w:r>
      <w:r>
        <w:rPr>
          <w:sz w:val="22"/>
          <w:szCs w:val="22"/>
        </w:rPr>
        <w:t xml:space="preserve">(Полигон ТБО) </w:t>
      </w:r>
      <w:r w:rsidRPr="000F72C0">
        <w:rPr>
          <w:sz w:val="22"/>
          <w:szCs w:val="22"/>
        </w:rPr>
        <w:t>в установленные договором аренды сроки, а при отсутствии их в договоре в разумные сроки;</w:t>
      </w:r>
    </w:p>
    <w:p w:rsidR="00496646" w:rsidRPr="000F72C0" w:rsidRDefault="00496646" w:rsidP="00496646">
      <w:pPr>
        <w:ind w:firstLine="567"/>
        <w:jc w:val="both"/>
        <w:rPr>
          <w:sz w:val="22"/>
          <w:szCs w:val="22"/>
        </w:rPr>
      </w:pPr>
      <w:r w:rsidRPr="000F72C0">
        <w:rPr>
          <w:sz w:val="22"/>
          <w:szCs w:val="22"/>
        </w:rPr>
        <w:t xml:space="preserve">4) </w:t>
      </w:r>
      <w:r>
        <w:rPr>
          <w:sz w:val="22"/>
          <w:szCs w:val="22"/>
        </w:rPr>
        <w:t>И</w:t>
      </w:r>
      <w:r w:rsidRPr="000F72C0">
        <w:rPr>
          <w:sz w:val="22"/>
          <w:szCs w:val="22"/>
        </w:rPr>
        <w:t>мущество в силу обстоятельств, за которые Арендатор не отвечает, окажется в состоянии, не пригодном для использования.</w:t>
      </w:r>
    </w:p>
    <w:p w:rsidR="00496646" w:rsidRPr="000F72C0" w:rsidRDefault="00496646" w:rsidP="00496646">
      <w:pPr>
        <w:ind w:firstLine="567"/>
        <w:jc w:val="both"/>
        <w:rPr>
          <w:rFonts w:eastAsia="MS Mincho"/>
          <w:sz w:val="22"/>
          <w:szCs w:val="22"/>
        </w:rPr>
      </w:pPr>
      <w:r>
        <w:rPr>
          <w:rFonts w:eastAsia="MS Mincho"/>
          <w:sz w:val="22"/>
          <w:szCs w:val="22"/>
        </w:rPr>
        <w:t>6</w:t>
      </w:r>
      <w:r w:rsidRPr="000F72C0">
        <w:rPr>
          <w:rFonts w:eastAsia="MS Mincho"/>
          <w:sz w:val="22"/>
          <w:szCs w:val="22"/>
        </w:rPr>
        <w:t>.3. Договор аренды может быть досрочно расторгнут в случае принятия   Администрацией Чамзинского муниципального района решения об изъятии арендуемого  имущества    из  хозяйственного  оборота  (в связи с консервацией объекта и рекультивацией земельного участка)  и т.д.</w:t>
      </w:r>
    </w:p>
    <w:p w:rsidR="00496646" w:rsidRPr="000F72C0" w:rsidRDefault="00496646" w:rsidP="00496646">
      <w:pPr>
        <w:ind w:firstLine="567"/>
        <w:jc w:val="both"/>
        <w:rPr>
          <w:rFonts w:eastAsia="MS Mincho"/>
          <w:sz w:val="22"/>
          <w:szCs w:val="22"/>
        </w:rPr>
      </w:pPr>
      <w:r w:rsidRPr="000F72C0">
        <w:rPr>
          <w:rFonts w:eastAsia="MS Mincho"/>
          <w:sz w:val="22"/>
          <w:szCs w:val="22"/>
        </w:rPr>
        <w:t xml:space="preserve">        Письменное уведомление при расторжении Договора по данному основанию направляется другой стороне за 30 дней.  </w:t>
      </w:r>
    </w:p>
    <w:p w:rsidR="00496646" w:rsidRPr="000F72C0" w:rsidRDefault="00496646" w:rsidP="00496646">
      <w:pPr>
        <w:tabs>
          <w:tab w:val="num" w:pos="1260"/>
        </w:tabs>
        <w:ind w:firstLine="567"/>
        <w:jc w:val="both"/>
        <w:rPr>
          <w:spacing w:val="-8"/>
          <w:sz w:val="22"/>
          <w:szCs w:val="22"/>
        </w:rPr>
      </w:pPr>
      <w:r>
        <w:rPr>
          <w:spacing w:val="-8"/>
          <w:sz w:val="22"/>
          <w:szCs w:val="22"/>
        </w:rPr>
        <w:t>6</w:t>
      </w:r>
      <w:r w:rsidRPr="000F72C0">
        <w:rPr>
          <w:spacing w:val="-8"/>
          <w:sz w:val="22"/>
          <w:szCs w:val="22"/>
        </w:rPr>
        <w:t>.4. Настоящий договор может быть изменен и (или) дополнен Сторонами в период его действия на основе их взаимного согласия и наличия объективных причин, вызвавших такие действия Сторон.</w:t>
      </w:r>
    </w:p>
    <w:p w:rsidR="00496646" w:rsidRPr="000F72C0" w:rsidRDefault="00496646" w:rsidP="00496646">
      <w:pPr>
        <w:tabs>
          <w:tab w:val="num" w:pos="1260"/>
        </w:tabs>
        <w:ind w:firstLine="567"/>
        <w:jc w:val="both"/>
        <w:rPr>
          <w:spacing w:val="-8"/>
          <w:sz w:val="22"/>
          <w:szCs w:val="22"/>
        </w:rPr>
      </w:pPr>
      <w:r>
        <w:rPr>
          <w:spacing w:val="-8"/>
          <w:sz w:val="22"/>
          <w:szCs w:val="22"/>
        </w:rPr>
        <w:t>6</w:t>
      </w:r>
      <w:r w:rsidRPr="000F72C0">
        <w:rPr>
          <w:spacing w:val="-8"/>
          <w:sz w:val="22"/>
          <w:szCs w:val="22"/>
        </w:rPr>
        <w:t>.5. Если стороны настоящего договора не достигли согласия о приведении настоящего договора в соответствие с изменившимися обстоятельствами (изменение или дополнение условий договора), по требованию заинтересованной Стороны настоящего договор может быть изменен и/или дополнен по решению суда только при наличии условий, предусмотренных действующим законодательством РФ.</w:t>
      </w:r>
    </w:p>
    <w:p w:rsidR="00496646" w:rsidRPr="000F72C0" w:rsidRDefault="00496646" w:rsidP="00496646">
      <w:pPr>
        <w:tabs>
          <w:tab w:val="num" w:pos="1260"/>
        </w:tabs>
        <w:ind w:firstLine="567"/>
        <w:jc w:val="both"/>
        <w:rPr>
          <w:spacing w:val="-8"/>
          <w:sz w:val="22"/>
          <w:szCs w:val="22"/>
        </w:rPr>
      </w:pPr>
      <w:r>
        <w:rPr>
          <w:spacing w:val="-8"/>
          <w:sz w:val="22"/>
          <w:szCs w:val="22"/>
        </w:rPr>
        <w:t>6</w:t>
      </w:r>
      <w:r w:rsidRPr="000F72C0">
        <w:rPr>
          <w:spacing w:val="-8"/>
          <w:sz w:val="22"/>
          <w:szCs w:val="22"/>
        </w:rPr>
        <w:t>.6.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rsidR="00496646" w:rsidRPr="000F72C0" w:rsidRDefault="00496646" w:rsidP="00496646">
      <w:pPr>
        <w:tabs>
          <w:tab w:val="num" w:pos="1260"/>
        </w:tabs>
        <w:ind w:firstLine="567"/>
        <w:jc w:val="both"/>
        <w:rPr>
          <w:spacing w:val="-8"/>
          <w:sz w:val="22"/>
          <w:szCs w:val="22"/>
        </w:rPr>
      </w:pPr>
      <w:r>
        <w:rPr>
          <w:spacing w:val="-8"/>
          <w:sz w:val="22"/>
          <w:szCs w:val="22"/>
        </w:rPr>
        <w:t>6</w:t>
      </w:r>
      <w:r w:rsidRPr="000F72C0">
        <w:rPr>
          <w:spacing w:val="-8"/>
          <w:sz w:val="22"/>
          <w:szCs w:val="22"/>
        </w:rPr>
        <w:t>.7.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настоящего договора и скреплены печатями Сторон.</w:t>
      </w:r>
    </w:p>
    <w:p w:rsidR="00496646" w:rsidRPr="000F72C0" w:rsidRDefault="00496646" w:rsidP="00496646">
      <w:pPr>
        <w:pStyle w:val="15"/>
        <w:jc w:val="both"/>
        <w:rPr>
          <w:rFonts w:ascii="Times New Roman" w:eastAsia="MS Mincho" w:hAnsi="Times New Roman" w:cs="Times New Roman"/>
          <w:sz w:val="22"/>
          <w:szCs w:val="22"/>
        </w:rPr>
      </w:pPr>
    </w:p>
    <w:p w:rsidR="00496646" w:rsidRPr="000F72C0" w:rsidRDefault="00496646" w:rsidP="00496646">
      <w:pPr>
        <w:pStyle w:val="15"/>
        <w:ind w:firstLine="567"/>
        <w:jc w:val="center"/>
        <w:rPr>
          <w:rFonts w:ascii="Times New Roman" w:eastAsia="MS Mincho" w:hAnsi="Times New Roman" w:cs="Times New Roman"/>
          <w:b/>
          <w:bCs/>
          <w:sz w:val="22"/>
          <w:szCs w:val="22"/>
        </w:rPr>
      </w:pPr>
      <w:r w:rsidRPr="000F72C0">
        <w:rPr>
          <w:rFonts w:ascii="Times New Roman" w:eastAsia="MS Mincho" w:hAnsi="Times New Roman" w:cs="Times New Roman"/>
          <w:b/>
          <w:bCs/>
          <w:sz w:val="22"/>
          <w:szCs w:val="22"/>
        </w:rPr>
        <w:t xml:space="preserve">7. ПОРЯДОК    РЕШЕНИЯ СПОРОВ  И  РАЗНОГЛАСИЙ          </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0F72C0">
        <w:rPr>
          <w:rFonts w:ascii="Times New Roman" w:eastAsia="MS Mincho" w:hAnsi="Times New Roman" w:cs="Times New Roman"/>
          <w:sz w:val="22"/>
          <w:szCs w:val="22"/>
        </w:rPr>
        <w:t>.1. Все споры или разногласия, возникающие между Сторонами из настоящего Договора, разрешаются путем переговоров.</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0F72C0">
        <w:rPr>
          <w:rFonts w:ascii="Times New Roman" w:eastAsia="MS Mincho" w:hAnsi="Times New Roman" w:cs="Times New Roman"/>
          <w:sz w:val="22"/>
          <w:szCs w:val="22"/>
        </w:rPr>
        <w:t xml:space="preserve">.2. В случае невозможности разрешения споров или разногласий путем переговоров они подлежат рассмотрению в суде в установленном действующим законодательством порядке. </w:t>
      </w:r>
    </w:p>
    <w:p w:rsidR="00496646" w:rsidRPr="000F72C0" w:rsidRDefault="00496646" w:rsidP="00496646">
      <w:pPr>
        <w:pStyle w:val="15"/>
        <w:ind w:firstLine="567"/>
        <w:jc w:val="both"/>
        <w:rPr>
          <w:rFonts w:ascii="Times New Roman" w:eastAsia="MS Mincho" w:hAnsi="Times New Roman" w:cs="Times New Roman"/>
          <w:b/>
          <w:bCs/>
          <w:sz w:val="22"/>
          <w:szCs w:val="22"/>
        </w:rPr>
      </w:pPr>
      <w:r w:rsidRPr="000F72C0">
        <w:rPr>
          <w:rFonts w:ascii="Times New Roman" w:eastAsia="MS Mincho" w:hAnsi="Times New Roman" w:cs="Times New Roman"/>
          <w:sz w:val="22"/>
          <w:szCs w:val="22"/>
        </w:rPr>
        <w:t xml:space="preserve">        </w:t>
      </w:r>
    </w:p>
    <w:p w:rsidR="00496646" w:rsidRPr="000F72C0" w:rsidRDefault="00496646" w:rsidP="00496646">
      <w:pPr>
        <w:pStyle w:val="15"/>
        <w:ind w:firstLine="567"/>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8</w:t>
      </w:r>
      <w:r w:rsidRPr="000F72C0">
        <w:rPr>
          <w:rFonts w:ascii="Times New Roman" w:eastAsia="MS Mincho" w:hAnsi="Times New Roman" w:cs="Times New Roman"/>
          <w:b/>
          <w:bCs/>
          <w:sz w:val="22"/>
          <w:szCs w:val="22"/>
        </w:rPr>
        <w:t xml:space="preserve">.  ПРОЧИЕ    УСЛОВИЯ        </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8</w:t>
      </w:r>
      <w:r w:rsidRPr="000F72C0">
        <w:rPr>
          <w:rFonts w:ascii="Times New Roman" w:eastAsia="MS Mincho" w:hAnsi="Times New Roman" w:cs="Times New Roman"/>
          <w:sz w:val="22"/>
          <w:szCs w:val="22"/>
        </w:rPr>
        <w:t>.1.Приложение N1  подписывается Сторонами и является неотъемлемой частью настоящего Договора.</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8</w:t>
      </w:r>
      <w:r w:rsidRPr="000F72C0">
        <w:rPr>
          <w:rFonts w:ascii="Times New Roman" w:eastAsia="MS Mincho" w:hAnsi="Times New Roman" w:cs="Times New Roman"/>
          <w:sz w:val="22"/>
          <w:szCs w:val="22"/>
        </w:rPr>
        <w:t>.2.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8</w:t>
      </w:r>
      <w:r w:rsidRPr="000F72C0">
        <w:rPr>
          <w:rFonts w:ascii="Times New Roman" w:eastAsia="MS Mincho" w:hAnsi="Times New Roman" w:cs="Times New Roman"/>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8</w:t>
      </w:r>
      <w:r w:rsidRPr="000F72C0">
        <w:rPr>
          <w:rFonts w:ascii="Times New Roman" w:eastAsia="MS Mincho" w:hAnsi="Times New Roman" w:cs="Times New Roman"/>
          <w:sz w:val="22"/>
          <w:szCs w:val="22"/>
        </w:rPr>
        <w:t>.4. Взаимоотношения Сторон, не урегулированные настоящим Договором, регулируются действующим законодательством Российской Федерации.</w:t>
      </w:r>
    </w:p>
    <w:p w:rsidR="00496646" w:rsidRPr="000F72C0" w:rsidRDefault="00496646" w:rsidP="00496646">
      <w:pPr>
        <w:pStyle w:val="15"/>
        <w:ind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8</w:t>
      </w:r>
      <w:r w:rsidRPr="000F72C0">
        <w:rPr>
          <w:rFonts w:ascii="Times New Roman" w:eastAsia="MS Mincho" w:hAnsi="Times New Roman" w:cs="Times New Roman"/>
          <w:sz w:val="22"/>
          <w:szCs w:val="22"/>
        </w:rPr>
        <w:t>.5. Настоящий Договор составлен в трех экземплярах имеющих одинаковую юридическую силу,  по одному для каждой из сторон, третий – регистрирующему органу.</w:t>
      </w: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eastAsia="MS Mincho" w:hAnsi="Times New Roman" w:cs="Times New Roman"/>
          <w:sz w:val="22"/>
          <w:szCs w:val="22"/>
        </w:rPr>
        <w:t xml:space="preserve">          </w:t>
      </w:r>
    </w:p>
    <w:p w:rsidR="00496646" w:rsidRPr="000F72C0" w:rsidRDefault="00496646" w:rsidP="00496646">
      <w:pPr>
        <w:pStyle w:val="15"/>
        <w:jc w:val="center"/>
        <w:rPr>
          <w:rFonts w:ascii="Times New Roman" w:eastAsia="MS Mincho" w:hAnsi="Times New Roman" w:cs="Times New Roman"/>
          <w:b/>
          <w:bCs/>
          <w:sz w:val="22"/>
          <w:szCs w:val="22"/>
        </w:rPr>
      </w:pPr>
      <w:r w:rsidRPr="000F72C0">
        <w:rPr>
          <w:rFonts w:ascii="Times New Roman" w:eastAsia="MS Mincho" w:hAnsi="Times New Roman" w:cs="Times New Roman"/>
          <w:b/>
          <w:bCs/>
          <w:sz w:val="22"/>
          <w:szCs w:val="22"/>
        </w:rPr>
        <w:t>9.   ЮРИДИЧЕСКИЕ   РЕКВИЗИТЫ  СТОРОН</w:t>
      </w:r>
    </w:p>
    <w:p w:rsidR="00496646" w:rsidRPr="000F72C0" w:rsidRDefault="00496646" w:rsidP="00496646">
      <w:pPr>
        <w:pStyle w:val="15"/>
        <w:jc w:val="both"/>
        <w:rPr>
          <w:rFonts w:ascii="Times New Roman" w:eastAsia="MS Mincho" w:hAnsi="Times New Roman" w:cs="Times New Roman"/>
          <w:b/>
          <w:bCs/>
          <w:sz w:val="22"/>
          <w:szCs w:val="22"/>
        </w:rPr>
      </w:pPr>
    </w:p>
    <w:p w:rsidR="00496646" w:rsidRPr="000F72C0" w:rsidRDefault="00496646" w:rsidP="00496646">
      <w:pPr>
        <w:ind w:firstLine="567"/>
        <w:jc w:val="both"/>
        <w:rPr>
          <w:b/>
          <w:bCs/>
          <w:sz w:val="22"/>
          <w:szCs w:val="22"/>
        </w:rPr>
      </w:pPr>
      <w:r w:rsidRPr="000F72C0">
        <w:rPr>
          <w:rFonts w:eastAsia="MS Mincho"/>
          <w:b/>
          <w:bCs/>
          <w:sz w:val="22"/>
          <w:szCs w:val="22"/>
        </w:rPr>
        <w:t xml:space="preserve">     </w:t>
      </w:r>
      <w:r w:rsidRPr="000F72C0">
        <w:rPr>
          <w:b/>
          <w:bCs/>
          <w:sz w:val="22"/>
          <w:szCs w:val="22"/>
        </w:rPr>
        <w:t xml:space="preserve">АРЕНДОДАТЕЛЬ                                     АРЕНДАТОР                                           </w:t>
      </w:r>
    </w:p>
    <w:p w:rsidR="00496646" w:rsidRPr="0045241A" w:rsidRDefault="00496646" w:rsidP="00496646">
      <w:pPr>
        <w:ind w:firstLine="567"/>
        <w:jc w:val="both"/>
        <w:rPr>
          <w:b/>
          <w:bCs/>
          <w:sz w:val="22"/>
          <w:szCs w:val="22"/>
        </w:rPr>
      </w:pPr>
      <w:r w:rsidRPr="0045241A">
        <w:rPr>
          <w:b/>
          <w:bCs/>
          <w:sz w:val="22"/>
          <w:szCs w:val="22"/>
        </w:rPr>
        <w:t xml:space="preserve">                                                                            </w:t>
      </w:r>
    </w:p>
    <w:tbl>
      <w:tblPr>
        <w:tblW w:w="10314" w:type="dxa"/>
        <w:tblLayout w:type="fixed"/>
        <w:tblLook w:val="0000" w:firstRow="0" w:lastRow="0" w:firstColumn="0" w:lastColumn="0" w:noHBand="0" w:noVBand="0"/>
      </w:tblPr>
      <w:tblGrid>
        <w:gridCol w:w="4928"/>
        <w:gridCol w:w="5386"/>
      </w:tblGrid>
      <w:tr w:rsidR="00496646" w:rsidRPr="0045241A" w:rsidTr="00C815C7">
        <w:tc>
          <w:tcPr>
            <w:tcW w:w="4928" w:type="dxa"/>
          </w:tcPr>
          <w:p w:rsidR="00496646" w:rsidRDefault="00496646" w:rsidP="00C815C7">
            <w:pPr>
              <w:autoSpaceDE w:val="0"/>
              <w:snapToGrid w:val="0"/>
              <w:rPr>
                <w:sz w:val="20"/>
                <w:szCs w:val="20"/>
              </w:rPr>
            </w:pPr>
            <w:r w:rsidRPr="00F41419">
              <w:rPr>
                <w:sz w:val="20"/>
                <w:szCs w:val="20"/>
              </w:rPr>
              <w:t xml:space="preserve">Администрация Чамзинского       </w:t>
            </w:r>
          </w:p>
          <w:p w:rsidR="00496646" w:rsidRPr="00F41419" w:rsidRDefault="00496646" w:rsidP="00C815C7">
            <w:pPr>
              <w:autoSpaceDE w:val="0"/>
              <w:snapToGrid w:val="0"/>
              <w:rPr>
                <w:sz w:val="20"/>
                <w:szCs w:val="20"/>
              </w:rPr>
            </w:pPr>
            <w:r w:rsidRPr="00F41419">
              <w:rPr>
                <w:sz w:val="20"/>
                <w:szCs w:val="20"/>
              </w:rPr>
              <w:t xml:space="preserve"> муниципального района  Республики Мордовия </w:t>
            </w:r>
          </w:p>
          <w:p w:rsidR="00496646" w:rsidRPr="00F41419" w:rsidRDefault="00496646" w:rsidP="00C815C7">
            <w:pPr>
              <w:autoSpaceDE w:val="0"/>
              <w:snapToGrid w:val="0"/>
              <w:rPr>
                <w:sz w:val="20"/>
                <w:szCs w:val="20"/>
              </w:rPr>
            </w:pPr>
            <w:r w:rsidRPr="00F41419">
              <w:rPr>
                <w:sz w:val="20"/>
                <w:szCs w:val="20"/>
              </w:rPr>
              <w:t xml:space="preserve">431700, Республика Мордовия, </w:t>
            </w:r>
          </w:p>
          <w:p w:rsidR="00496646" w:rsidRPr="00F41419" w:rsidRDefault="00496646" w:rsidP="00C815C7">
            <w:pPr>
              <w:autoSpaceDE w:val="0"/>
              <w:snapToGrid w:val="0"/>
              <w:rPr>
                <w:sz w:val="20"/>
                <w:szCs w:val="20"/>
              </w:rPr>
            </w:pPr>
            <w:r w:rsidRPr="00F41419">
              <w:rPr>
                <w:sz w:val="20"/>
                <w:szCs w:val="20"/>
              </w:rPr>
              <w:t xml:space="preserve">Чамзинский район, р.п. Чамзинка, </w:t>
            </w:r>
          </w:p>
          <w:p w:rsidR="00496646" w:rsidRPr="00F41419" w:rsidRDefault="00496646" w:rsidP="00C815C7">
            <w:pPr>
              <w:autoSpaceDE w:val="0"/>
              <w:snapToGrid w:val="0"/>
              <w:rPr>
                <w:sz w:val="20"/>
                <w:szCs w:val="20"/>
              </w:rPr>
            </w:pPr>
            <w:r w:rsidRPr="00F41419">
              <w:rPr>
                <w:sz w:val="20"/>
                <w:szCs w:val="20"/>
              </w:rPr>
              <w:t>ул. Победы, дом 1</w:t>
            </w:r>
          </w:p>
          <w:p w:rsidR="00496646" w:rsidRPr="00F41419" w:rsidRDefault="00496646" w:rsidP="00C815C7">
            <w:pPr>
              <w:autoSpaceDE w:val="0"/>
              <w:snapToGrid w:val="0"/>
              <w:rPr>
                <w:sz w:val="20"/>
                <w:szCs w:val="20"/>
              </w:rPr>
            </w:pPr>
            <w:r w:rsidRPr="00F41419">
              <w:rPr>
                <w:sz w:val="20"/>
                <w:szCs w:val="20"/>
              </w:rPr>
              <w:t>ИНН  1322116851, КПП 132201001</w:t>
            </w:r>
          </w:p>
          <w:p w:rsidR="00496646" w:rsidRPr="00F41419" w:rsidRDefault="00496646" w:rsidP="00C815C7">
            <w:pPr>
              <w:autoSpaceDE w:val="0"/>
              <w:snapToGrid w:val="0"/>
              <w:rPr>
                <w:sz w:val="20"/>
                <w:szCs w:val="20"/>
              </w:rPr>
            </w:pPr>
            <w:r w:rsidRPr="00F41419">
              <w:rPr>
                <w:sz w:val="20"/>
                <w:szCs w:val="20"/>
              </w:rPr>
              <w:t>БИК 048952001</w:t>
            </w:r>
          </w:p>
          <w:p w:rsidR="00496646" w:rsidRPr="00F41419" w:rsidRDefault="00496646" w:rsidP="00C815C7">
            <w:pPr>
              <w:autoSpaceDE w:val="0"/>
              <w:snapToGrid w:val="0"/>
              <w:rPr>
                <w:sz w:val="20"/>
                <w:szCs w:val="20"/>
              </w:rPr>
            </w:pPr>
            <w:r w:rsidRPr="00F41419">
              <w:rPr>
                <w:sz w:val="20"/>
                <w:szCs w:val="20"/>
              </w:rPr>
              <w:t xml:space="preserve">р/с </w:t>
            </w:r>
            <w:r w:rsidRPr="00F41419">
              <w:rPr>
                <w:rFonts w:eastAsia="MS Mincho"/>
                <w:sz w:val="20"/>
                <w:szCs w:val="20"/>
              </w:rPr>
              <w:t>40101810900000010002</w:t>
            </w:r>
          </w:p>
          <w:p w:rsidR="00496646" w:rsidRPr="00F41419" w:rsidRDefault="00496646" w:rsidP="00C815C7">
            <w:pPr>
              <w:autoSpaceDE w:val="0"/>
              <w:snapToGrid w:val="0"/>
              <w:rPr>
                <w:b/>
                <w:bCs/>
                <w:sz w:val="20"/>
                <w:szCs w:val="20"/>
              </w:rPr>
            </w:pPr>
            <w:r w:rsidRPr="00F41419">
              <w:rPr>
                <w:sz w:val="20"/>
                <w:szCs w:val="20"/>
              </w:rPr>
              <w:t>в Отделении-  НБ Республика Мордовия г.Саранск</w:t>
            </w:r>
          </w:p>
          <w:p w:rsidR="00496646" w:rsidRPr="00F41419" w:rsidRDefault="00496646" w:rsidP="00C815C7">
            <w:pPr>
              <w:tabs>
                <w:tab w:val="left" w:pos="2268"/>
              </w:tabs>
              <w:autoSpaceDE w:val="0"/>
              <w:spacing w:after="120"/>
              <w:ind w:right="-8"/>
              <w:rPr>
                <w:sz w:val="20"/>
                <w:szCs w:val="20"/>
              </w:rPr>
            </w:pPr>
            <w:r w:rsidRPr="00F41419">
              <w:rPr>
                <w:sz w:val="20"/>
                <w:szCs w:val="20"/>
              </w:rPr>
              <w:tab/>
              <w:t xml:space="preserve">                              </w:t>
            </w:r>
          </w:p>
          <w:p w:rsidR="00496646" w:rsidRPr="00F41419" w:rsidRDefault="00496646" w:rsidP="00C815C7">
            <w:pPr>
              <w:tabs>
                <w:tab w:val="left" w:pos="2268"/>
              </w:tabs>
              <w:autoSpaceDE w:val="0"/>
              <w:spacing w:after="120"/>
              <w:ind w:right="-8"/>
              <w:jc w:val="both"/>
              <w:rPr>
                <w:sz w:val="20"/>
                <w:szCs w:val="20"/>
              </w:rPr>
            </w:pPr>
            <w:r w:rsidRPr="00F41419">
              <w:rPr>
                <w:sz w:val="20"/>
                <w:szCs w:val="20"/>
              </w:rPr>
              <w:lastRenderedPageBreak/>
              <w:t>___________________ В.Г. Цыбаков</w:t>
            </w:r>
          </w:p>
          <w:p w:rsidR="00496646" w:rsidRPr="00F41419" w:rsidRDefault="00496646" w:rsidP="00C815C7">
            <w:pPr>
              <w:tabs>
                <w:tab w:val="left" w:pos="2268"/>
              </w:tabs>
              <w:autoSpaceDE w:val="0"/>
              <w:spacing w:after="120"/>
              <w:ind w:right="-8"/>
              <w:jc w:val="both"/>
              <w:rPr>
                <w:sz w:val="20"/>
                <w:szCs w:val="20"/>
              </w:rPr>
            </w:pPr>
            <w:r w:rsidRPr="00F41419">
              <w:rPr>
                <w:sz w:val="20"/>
                <w:szCs w:val="20"/>
              </w:rPr>
              <w:t xml:space="preserve">М.П.                    </w:t>
            </w:r>
          </w:p>
        </w:tc>
        <w:tc>
          <w:tcPr>
            <w:tcW w:w="5386" w:type="dxa"/>
          </w:tcPr>
          <w:p w:rsidR="00496646" w:rsidRPr="00F41419" w:rsidRDefault="00496646" w:rsidP="00C815C7">
            <w:pPr>
              <w:pStyle w:val="af0"/>
              <w:rPr>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F41419" w:rsidRDefault="00496646" w:rsidP="00C815C7">
            <w:pPr>
              <w:pStyle w:val="af0"/>
              <w:rPr>
                <w:i/>
                <w:sz w:val="20"/>
              </w:rPr>
            </w:pPr>
          </w:p>
          <w:p w:rsidR="00496646" w:rsidRPr="007B6A96" w:rsidRDefault="00496646" w:rsidP="00C815C7">
            <w:pPr>
              <w:pStyle w:val="a9"/>
              <w:snapToGrid w:val="0"/>
              <w:rPr>
                <w:sz w:val="20"/>
              </w:rPr>
            </w:pPr>
            <w:r w:rsidRPr="007B6A96">
              <w:rPr>
                <w:sz w:val="20"/>
              </w:rPr>
              <w:lastRenderedPageBreak/>
              <w:t>___________________   _______________</w:t>
            </w:r>
          </w:p>
          <w:p w:rsidR="00496646" w:rsidRPr="007B6A96" w:rsidRDefault="00496646" w:rsidP="00C815C7">
            <w:pPr>
              <w:pStyle w:val="a9"/>
              <w:snapToGrid w:val="0"/>
              <w:rPr>
                <w:sz w:val="20"/>
              </w:rPr>
            </w:pPr>
            <w:r w:rsidRPr="007B6A96">
              <w:rPr>
                <w:sz w:val="20"/>
              </w:rPr>
              <w:t>М.П.</w:t>
            </w:r>
          </w:p>
        </w:tc>
      </w:tr>
    </w:tbl>
    <w:p w:rsidR="00496646" w:rsidRDefault="00496646" w:rsidP="00496646">
      <w:pPr>
        <w:jc w:val="right"/>
        <w:rPr>
          <w:sz w:val="22"/>
          <w:szCs w:val="22"/>
        </w:rPr>
      </w:pPr>
    </w:p>
    <w:p w:rsidR="00496646" w:rsidRPr="0045241A" w:rsidRDefault="00496646" w:rsidP="00496646">
      <w:pPr>
        <w:jc w:val="right"/>
        <w:rPr>
          <w:sz w:val="22"/>
          <w:szCs w:val="22"/>
        </w:rPr>
      </w:pPr>
      <w:r w:rsidRPr="0045241A">
        <w:rPr>
          <w:sz w:val="22"/>
          <w:szCs w:val="22"/>
        </w:rPr>
        <w:t xml:space="preserve">             </w:t>
      </w:r>
      <w:r>
        <w:rPr>
          <w:sz w:val="22"/>
          <w:szCs w:val="22"/>
        </w:rPr>
        <w:t xml:space="preserve">                                    </w:t>
      </w:r>
      <w:r w:rsidRPr="0045241A">
        <w:rPr>
          <w:sz w:val="22"/>
          <w:szCs w:val="22"/>
        </w:rPr>
        <w:t xml:space="preserve">   </w:t>
      </w:r>
      <w:r w:rsidRPr="0045241A">
        <w:rPr>
          <w:b/>
          <w:sz w:val="22"/>
          <w:szCs w:val="22"/>
        </w:rPr>
        <w:t xml:space="preserve">     </w:t>
      </w:r>
      <w:r w:rsidRPr="0045241A">
        <w:rPr>
          <w:sz w:val="22"/>
          <w:szCs w:val="22"/>
        </w:rPr>
        <w:t>Приложение  №1</w:t>
      </w:r>
    </w:p>
    <w:p w:rsidR="00496646" w:rsidRPr="0045241A" w:rsidRDefault="00496646" w:rsidP="00496646">
      <w:pPr>
        <w:jc w:val="right"/>
        <w:rPr>
          <w:sz w:val="22"/>
          <w:szCs w:val="22"/>
        </w:rPr>
      </w:pPr>
      <w:r w:rsidRPr="0045241A">
        <w:rPr>
          <w:sz w:val="22"/>
          <w:szCs w:val="22"/>
        </w:rPr>
        <w:t xml:space="preserve">                                                                                                                    к договору аренды </w:t>
      </w:r>
    </w:p>
    <w:p w:rsidR="00496646" w:rsidRPr="0045241A" w:rsidRDefault="00496646" w:rsidP="00496646">
      <w:pPr>
        <w:jc w:val="right"/>
        <w:rPr>
          <w:sz w:val="22"/>
          <w:szCs w:val="22"/>
        </w:rPr>
      </w:pPr>
      <w:r w:rsidRPr="0045241A">
        <w:rPr>
          <w:sz w:val="22"/>
          <w:szCs w:val="22"/>
        </w:rPr>
        <w:t xml:space="preserve">                                                                                                                    недвижимого имущества</w:t>
      </w:r>
    </w:p>
    <w:p w:rsidR="00496646" w:rsidRPr="0045241A" w:rsidRDefault="00496646" w:rsidP="00496646">
      <w:pPr>
        <w:tabs>
          <w:tab w:val="center" w:pos="4677"/>
        </w:tabs>
        <w:jc w:val="right"/>
        <w:rPr>
          <w:rFonts w:eastAsia="MS Mincho"/>
          <w:sz w:val="22"/>
          <w:szCs w:val="22"/>
        </w:rPr>
      </w:pPr>
      <w:r w:rsidRPr="0045241A">
        <w:rPr>
          <w:rFonts w:eastAsia="MS Mincho"/>
          <w:b/>
          <w:sz w:val="22"/>
          <w:szCs w:val="22"/>
        </w:rPr>
        <w:t xml:space="preserve">                                                                                                                    </w:t>
      </w:r>
      <w:r>
        <w:rPr>
          <w:rFonts w:eastAsia="MS Mincho"/>
          <w:sz w:val="22"/>
          <w:szCs w:val="22"/>
        </w:rPr>
        <w:t>от   _________2020</w:t>
      </w:r>
      <w:r w:rsidRPr="0045241A">
        <w:rPr>
          <w:rFonts w:eastAsia="MS Mincho"/>
          <w:sz w:val="22"/>
          <w:szCs w:val="22"/>
        </w:rPr>
        <w:t xml:space="preserve"> г. № </w:t>
      </w:r>
      <w:r>
        <w:rPr>
          <w:rFonts w:eastAsia="MS Mincho"/>
          <w:sz w:val="22"/>
          <w:szCs w:val="22"/>
        </w:rPr>
        <w:t>___</w:t>
      </w:r>
      <w:r w:rsidRPr="0045241A">
        <w:rPr>
          <w:rFonts w:eastAsia="MS Mincho"/>
          <w:sz w:val="22"/>
          <w:szCs w:val="22"/>
        </w:rPr>
        <w:t xml:space="preserve"> </w:t>
      </w:r>
    </w:p>
    <w:p w:rsidR="00496646" w:rsidRDefault="00496646" w:rsidP="00496646">
      <w:pPr>
        <w:tabs>
          <w:tab w:val="center" w:pos="4677"/>
        </w:tabs>
        <w:jc w:val="both"/>
        <w:rPr>
          <w:rFonts w:eastAsia="MS Mincho"/>
          <w:b/>
          <w:sz w:val="22"/>
          <w:szCs w:val="22"/>
        </w:rPr>
      </w:pPr>
    </w:p>
    <w:p w:rsidR="00496646" w:rsidRPr="0045241A" w:rsidRDefault="00496646" w:rsidP="00496646">
      <w:pPr>
        <w:tabs>
          <w:tab w:val="center" w:pos="4677"/>
        </w:tabs>
        <w:jc w:val="both"/>
        <w:rPr>
          <w:rFonts w:eastAsia="MS Mincho"/>
          <w:b/>
          <w:sz w:val="22"/>
          <w:szCs w:val="22"/>
        </w:rPr>
      </w:pPr>
    </w:p>
    <w:p w:rsidR="00496646" w:rsidRPr="0045241A" w:rsidRDefault="00496646" w:rsidP="00496646">
      <w:pPr>
        <w:pStyle w:val="15"/>
        <w:jc w:val="center"/>
        <w:rPr>
          <w:rFonts w:ascii="Times New Roman" w:eastAsia="MS Mincho" w:hAnsi="Times New Roman" w:cs="Times New Roman"/>
          <w:bCs/>
          <w:sz w:val="22"/>
          <w:szCs w:val="22"/>
        </w:rPr>
      </w:pPr>
      <w:r w:rsidRPr="0045241A">
        <w:rPr>
          <w:rFonts w:ascii="Times New Roman" w:eastAsia="MS Mincho" w:hAnsi="Times New Roman" w:cs="Times New Roman"/>
          <w:bCs/>
          <w:sz w:val="22"/>
          <w:szCs w:val="22"/>
        </w:rPr>
        <w:t>АКТ</w:t>
      </w:r>
    </w:p>
    <w:p w:rsidR="00496646" w:rsidRPr="0045241A" w:rsidRDefault="00496646" w:rsidP="00496646">
      <w:pPr>
        <w:pStyle w:val="15"/>
        <w:jc w:val="center"/>
        <w:rPr>
          <w:rFonts w:ascii="Times New Roman" w:eastAsia="MS Mincho" w:hAnsi="Times New Roman" w:cs="Times New Roman"/>
          <w:bCs/>
          <w:sz w:val="22"/>
          <w:szCs w:val="22"/>
        </w:rPr>
      </w:pPr>
      <w:r w:rsidRPr="0045241A">
        <w:rPr>
          <w:rFonts w:ascii="Times New Roman" w:eastAsia="MS Mincho" w:hAnsi="Times New Roman" w:cs="Times New Roman"/>
          <w:bCs/>
          <w:sz w:val="22"/>
          <w:szCs w:val="22"/>
        </w:rPr>
        <w:t>ПРИЕМА</w:t>
      </w:r>
      <w:r>
        <w:rPr>
          <w:rFonts w:ascii="Times New Roman" w:eastAsia="MS Mincho" w:hAnsi="Times New Roman" w:cs="Times New Roman"/>
          <w:bCs/>
          <w:sz w:val="22"/>
          <w:szCs w:val="22"/>
        </w:rPr>
        <w:t xml:space="preserve">-ПЕРЕДАЧИ   НЕДВИЖИМОГО  </w:t>
      </w:r>
      <w:r w:rsidRPr="0045241A">
        <w:rPr>
          <w:rFonts w:ascii="Times New Roman" w:eastAsia="MS Mincho" w:hAnsi="Times New Roman" w:cs="Times New Roman"/>
          <w:bCs/>
          <w:sz w:val="22"/>
          <w:szCs w:val="22"/>
        </w:rPr>
        <w:t xml:space="preserve"> ИМУЩЕСТВА</w:t>
      </w:r>
    </w:p>
    <w:p w:rsidR="00496646" w:rsidRPr="0045241A" w:rsidRDefault="00496646" w:rsidP="00496646">
      <w:pPr>
        <w:pStyle w:val="15"/>
        <w:jc w:val="both"/>
        <w:rPr>
          <w:rFonts w:ascii="Times New Roman" w:eastAsia="MS Mincho" w:hAnsi="Times New Roman" w:cs="Times New Roman"/>
          <w:sz w:val="22"/>
          <w:szCs w:val="22"/>
        </w:rPr>
      </w:pPr>
    </w:p>
    <w:p w:rsidR="00496646" w:rsidRPr="0045241A" w:rsidRDefault="00496646" w:rsidP="00496646">
      <w:pPr>
        <w:pStyle w:val="15"/>
        <w:jc w:val="both"/>
        <w:rPr>
          <w:rFonts w:ascii="Times New Roman" w:eastAsia="MS Mincho" w:hAnsi="Times New Roman" w:cs="Times New Roman"/>
          <w:sz w:val="22"/>
          <w:szCs w:val="22"/>
        </w:rPr>
      </w:pPr>
      <w:r w:rsidRPr="0045241A">
        <w:rPr>
          <w:rFonts w:ascii="Times New Roman" w:eastAsia="MS Mincho" w:hAnsi="Times New Roman" w:cs="Times New Roman"/>
          <w:sz w:val="22"/>
          <w:szCs w:val="22"/>
        </w:rPr>
        <w:t xml:space="preserve">п. Чамзинка                                                                                                 </w:t>
      </w:r>
      <w:r>
        <w:rPr>
          <w:rFonts w:ascii="Times New Roman" w:eastAsia="MS Mincho" w:hAnsi="Times New Roman" w:cs="Times New Roman"/>
          <w:sz w:val="22"/>
          <w:szCs w:val="22"/>
        </w:rPr>
        <w:t xml:space="preserve">                ____________2020</w:t>
      </w:r>
      <w:r w:rsidRPr="0045241A">
        <w:rPr>
          <w:rFonts w:ascii="Times New Roman" w:eastAsia="MS Mincho" w:hAnsi="Times New Roman" w:cs="Times New Roman"/>
          <w:sz w:val="22"/>
          <w:szCs w:val="22"/>
        </w:rPr>
        <w:t>г.</w:t>
      </w:r>
    </w:p>
    <w:p w:rsidR="00496646" w:rsidRPr="0045241A" w:rsidRDefault="00496646" w:rsidP="00496646">
      <w:pPr>
        <w:pStyle w:val="15"/>
        <w:jc w:val="both"/>
        <w:rPr>
          <w:rFonts w:ascii="Times New Roman" w:eastAsia="MS Mincho" w:hAnsi="Times New Roman" w:cs="Times New Roman"/>
          <w:sz w:val="22"/>
          <w:szCs w:val="22"/>
        </w:rPr>
      </w:pPr>
    </w:p>
    <w:p w:rsidR="00496646" w:rsidRPr="000F72C0" w:rsidRDefault="00496646" w:rsidP="00496646">
      <w:pPr>
        <w:pStyle w:val="15"/>
        <w:jc w:val="both"/>
        <w:rPr>
          <w:rFonts w:ascii="Times New Roman" w:eastAsia="MS Mincho" w:hAnsi="Times New Roman" w:cs="Times New Roman"/>
          <w:sz w:val="22"/>
          <w:szCs w:val="22"/>
        </w:rPr>
      </w:pPr>
      <w:r w:rsidRPr="0026392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0F72C0">
        <w:rPr>
          <w:rFonts w:ascii="Times New Roman" w:hAnsi="Times New Roman" w:cs="Times New Roman"/>
          <w:sz w:val="22"/>
          <w:szCs w:val="22"/>
        </w:rPr>
        <w:t xml:space="preserve">Администрация Чамзинского муниципального района Республики Мордовия, в лице  Главы   Чамзинского муниципального района Цыбакова Вячеслава Геннадьевича на основании 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RU 135220002006001, именуемое в дальнейшем «Арендодатель», с одной стороны, и __________________________________________, именуемое в дальнейшем «Арендатор», в лице ____________________________________, действующего  на основании ________________________________, победитель открытого конкурса на право заключения договора аренды недвижимого имущества от </w:t>
      </w:r>
      <w:r>
        <w:rPr>
          <w:rFonts w:ascii="Times New Roman" w:hAnsi="Times New Roman" w:cs="Times New Roman"/>
          <w:sz w:val="22"/>
          <w:szCs w:val="22"/>
        </w:rPr>
        <w:t>______________</w:t>
      </w:r>
      <w:r w:rsidRPr="000F72C0">
        <w:rPr>
          <w:rFonts w:ascii="Times New Roman" w:hAnsi="Times New Roman" w:cs="Times New Roman"/>
          <w:sz w:val="22"/>
          <w:szCs w:val="22"/>
        </w:rPr>
        <w:t xml:space="preserve"> </w:t>
      </w:r>
      <w:r>
        <w:rPr>
          <w:rFonts w:ascii="Times New Roman" w:hAnsi="Times New Roman" w:cs="Times New Roman"/>
          <w:sz w:val="22"/>
          <w:szCs w:val="22"/>
        </w:rPr>
        <w:t>2020</w:t>
      </w:r>
      <w:r w:rsidRPr="000F72C0">
        <w:rPr>
          <w:rFonts w:ascii="Times New Roman" w:hAnsi="Times New Roman" w:cs="Times New Roman"/>
          <w:sz w:val="22"/>
          <w:szCs w:val="22"/>
        </w:rPr>
        <w:t xml:space="preserve">года, согласно протокола  оценки и сопоставления заявок на участие в конкурсе  от </w:t>
      </w:r>
      <w:r>
        <w:rPr>
          <w:rFonts w:ascii="Times New Roman" w:hAnsi="Times New Roman" w:cs="Times New Roman"/>
          <w:sz w:val="22"/>
          <w:szCs w:val="22"/>
        </w:rPr>
        <w:t>______________</w:t>
      </w:r>
      <w:r w:rsidRPr="000F72C0">
        <w:rPr>
          <w:rFonts w:ascii="Times New Roman" w:hAnsi="Times New Roman" w:cs="Times New Roman"/>
          <w:sz w:val="22"/>
          <w:szCs w:val="22"/>
        </w:rPr>
        <w:t xml:space="preserve"> </w:t>
      </w:r>
      <w:r>
        <w:rPr>
          <w:rFonts w:ascii="Times New Roman" w:hAnsi="Times New Roman" w:cs="Times New Roman"/>
          <w:sz w:val="22"/>
          <w:szCs w:val="22"/>
        </w:rPr>
        <w:t>2020</w:t>
      </w:r>
      <w:r w:rsidRPr="000F72C0">
        <w:rPr>
          <w:rFonts w:ascii="Times New Roman" w:hAnsi="Times New Roman" w:cs="Times New Roman"/>
          <w:sz w:val="22"/>
          <w:szCs w:val="22"/>
        </w:rPr>
        <w:t>года,</w:t>
      </w:r>
      <w:r>
        <w:rPr>
          <w:rFonts w:ascii="Times New Roman" w:hAnsi="Times New Roman" w:cs="Times New Roman"/>
          <w:sz w:val="22"/>
          <w:szCs w:val="22"/>
        </w:rPr>
        <w:t xml:space="preserve"> именуемые в дальнейшем «Стороны», </w:t>
      </w:r>
      <w:r w:rsidRPr="000F72C0">
        <w:rPr>
          <w:rFonts w:ascii="Times New Roman" w:hAnsi="Times New Roman" w:cs="Times New Roman"/>
          <w:sz w:val="22"/>
          <w:szCs w:val="22"/>
        </w:rPr>
        <w:t xml:space="preserve"> </w:t>
      </w:r>
      <w:r w:rsidRPr="000F72C0">
        <w:rPr>
          <w:rFonts w:ascii="Times New Roman" w:eastAsia="MS Mincho" w:hAnsi="Times New Roman" w:cs="Times New Roman"/>
          <w:sz w:val="22"/>
          <w:szCs w:val="22"/>
        </w:rPr>
        <w:t>составили  настоящий акт  приема-передачи о нижеследующем:</w:t>
      </w:r>
    </w:p>
    <w:p w:rsidR="00496646" w:rsidRPr="000F72C0" w:rsidRDefault="00496646" w:rsidP="00496646">
      <w:pPr>
        <w:pStyle w:val="af0"/>
        <w:numPr>
          <w:ilvl w:val="0"/>
          <w:numId w:val="17"/>
        </w:numPr>
        <w:ind w:left="0" w:firstLine="426"/>
        <w:jc w:val="both"/>
        <w:rPr>
          <w:sz w:val="22"/>
          <w:szCs w:val="22"/>
        </w:rPr>
      </w:pPr>
      <w:r w:rsidRPr="000F72C0">
        <w:rPr>
          <w:rFonts w:ascii="Times New Roman CYR" w:hAnsi="Times New Roman CYR" w:cs="Times New Roman CYR"/>
          <w:bCs/>
          <w:sz w:val="22"/>
          <w:szCs w:val="22"/>
        </w:rPr>
        <w:t xml:space="preserve">В соответствии с Договором </w:t>
      </w:r>
      <w:r w:rsidRPr="000F72C0">
        <w:rPr>
          <w:sz w:val="22"/>
          <w:szCs w:val="22"/>
        </w:rPr>
        <w:t xml:space="preserve"> аренды  недвижимого имущества №___ от ___</w:t>
      </w:r>
      <w:r>
        <w:rPr>
          <w:sz w:val="22"/>
          <w:szCs w:val="22"/>
        </w:rPr>
        <w:t>_____</w:t>
      </w:r>
      <w:r w:rsidRPr="000F72C0">
        <w:rPr>
          <w:sz w:val="22"/>
          <w:szCs w:val="22"/>
        </w:rPr>
        <w:t xml:space="preserve"> </w:t>
      </w:r>
      <w:r>
        <w:rPr>
          <w:sz w:val="22"/>
          <w:szCs w:val="22"/>
        </w:rPr>
        <w:t xml:space="preserve"> 2020</w:t>
      </w:r>
      <w:r w:rsidRPr="000F72C0">
        <w:rPr>
          <w:sz w:val="22"/>
          <w:szCs w:val="22"/>
        </w:rPr>
        <w:t xml:space="preserve">г., </w:t>
      </w:r>
      <w:r w:rsidRPr="000F72C0">
        <w:rPr>
          <w:rFonts w:ascii="Times New Roman CYR" w:hAnsi="Times New Roman CYR" w:cs="Times New Roman CYR"/>
          <w:sz w:val="22"/>
          <w:szCs w:val="22"/>
        </w:rPr>
        <w:t xml:space="preserve">Арендодатель  передает, а Арендатор принимает в аренду сроком на </w:t>
      </w:r>
      <w:r>
        <w:rPr>
          <w:rFonts w:ascii="Times New Roman CYR" w:hAnsi="Times New Roman CYR" w:cs="Times New Roman CYR"/>
          <w:sz w:val="22"/>
          <w:szCs w:val="22"/>
        </w:rPr>
        <w:t>5</w:t>
      </w:r>
      <w:r w:rsidRPr="000F72C0">
        <w:rPr>
          <w:rFonts w:ascii="Times New Roman CYR" w:hAnsi="Times New Roman CYR" w:cs="Times New Roman CYR"/>
          <w:sz w:val="22"/>
          <w:szCs w:val="22"/>
        </w:rPr>
        <w:t xml:space="preserve"> (</w:t>
      </w:r>
      <w:r>
        <w:rPr>
          <w:rFonts w:ascii="Times New Roman CYR" w:hAnsi="Times New Roman CYR" w:cs="Times New Roman CYR"/>
          <w:sz w:val="22"/>
          <w:szCs w:val="22"/>
        </w:rPr>
        <w:t>пять</w:t>
      </w:r>
      <w:r w:rsidRPr="000F72C0">
        <w:rPr>
          <w:rFonts w:ascii="Times New Roman CYR" w:hAnsi="Times New Roman CYR" w:cs="Times New Roman CYR"/>
          <w:sz w:val="22"/>
          <w:szCs w:val="22"/>
        </w:rPr>
        <w:t xml:space="preserve">) </w:t>
      </w:r>
      <w:r>
        <w:rPr>
          <w:rFonts w:ascii="Times New Roman CYR" w:hAnsi="Times New Roman CYR" w:cs="Times New Roman CYR"/>
          <w:sz w:val="22"/>
          <w:szCs w:val="22"/>
        </w:rPr>
        <w:t>лет</w:t>
      </w:r>
      <w:r w:rsidRPr="000F72C0">
        <w:rPr>
          <w:rFonts w:eastAsia="MS Mincho"/>
          <w:sz w:val="22"/>
          <w:szCs w:val="22"/>
        </w:rPr>
        <w:t xml:space="preserve"> </w:t>
      </w:r>
      <w:r>
        <w:rPr>
          <w:rFonts w:eastAsia="MS Mincho"/>
          <w:sz w:val="22"/>
          <w:szCs w:val="22"/>
        </w:rPr>
        <w:t xml:space="preserve"> </w:t>
      </w:r>
      <w:r w:rsidRPr="000F72C0">
        <w:rPr>
          <w:rFonts w:eastAsia="MS Mincho"/>
          <w:sz w:val="22"/>
          <w:szCs w:val="22"/>
        </w:rPr>
        <w:t xml:space="preserve"> муниципально</w:t>
      </w:r>
      <w:r>
        <w:rPr>
          <w:rFonts w:eastAsia="MS Mincho"/>
          <w:sz w:val="22"/>
          <w:szCs w:val="22"/>
        </w:rPr>
        <w:t>е</w:t>
      </w:r>
      <w:r w:rsidRPr="000F72C0">
        <w:rPr>
          <w:rFonts w:eastAsia="MS Mincho"/>
          <w:sz w:val="22"/>
          <w:szCs w:val="22"/>
        </w:rPr>
        <w:t xml:space="preserve">  </w:t>
      </w:r>
      <w:r>
        <w:rPr>
          <w:rFonts w:eastAsia="MS Mincho"/>
          <w:sz w:val="22"/>
          <w:szCs w:val="22"/>
        </w:rPr>
        <w:t>имущество</w:t>
      </w:r>
      <w:r w:rsidRPr="000F72C0">
        <w:rPr>
          <w:rFonts w:eastAsia="MS Mincho"/>
          <w:sz w:val="22"/>
          <w:szCs w:val="22"/>
        </w:rPr>
        <w:t xml:space="preserve">: </w:t>
      </w:r>
    </w:p>
    <w:p w:rsidR="00496646" w:rsidRPr="000F72C0" w:rsidRDefault="00496646" w:rsidP="00496646">
      <w:pPr>
        <w:pStyle w:val="af0"/>
        <w:jc w:val="both"/>
        <w:rPr>
          <w:sz w:val="22"/>
          <w:szCs w:val="22"/>
        </w:rPr>
      </w:pPr>
      <w:r w:rsidRPr="000F72C0">
        <w:rPr>
          <w:rFonts w:eastAsia="MS Mincho"/>
          <w:sz w:val="22"/>
          <w:szCs w:val="22"/>
        </w:rPr>
        <w:t xml:space="preserve">  -  </w:t>
      </w:r>
      <w:r w:rsidRPr="000F72C0">
        <w:rPr>
          <w:sz w:val="22"/>
          <w:szCs w:val="22"/>
        </w:rPr>
        <w:t>Полигон складирования ТБО для   р.п.Чамзинка и р.п.Комсомольский Чамзинского района</w:t>
      </w:r>
      <w:r>
        <w:rPr>
          <w:sz w:val="22"/>
          <w:szCs w:val="22"/>
        </w:rPr>
        <w:t xml:space="preserve">, общая площадь 49600 кв.м., </w:t>
      </w:r>
      <w:r w:rsidRPr="000F72C0">
        <w:rPr>
          <w:sz w:val="22"/>
          <w:szCs w:val="22"/>
        </w:rPr>
        <w:t xml:space="preserve"> </w:t>
      </w:r>
      <w:r>
        <w:rPr>
          <w:sz w:val="22"/>
          <w:szCs w:val="22"/>
        </w:rPr>
        <w:t>с</w:t>
      </w:r>
      <w:r w:rsidRPr="000F72C0">
        <w:rPr>
          <w:sz w:val="22"/>
          <w:szCs w:val="22"/>
        </w:rPr>
        <w:t xml:space="preserve"> земельны</w:t>
      </w:r>
      <w:r>
        <w:rPr>
          <w:sz w:val="22"/>
          <w:szCs w:val="22"/>
        </w:rPr>
        <w:t>м</w:t>
      </w:r>
      <w:r w:rsidRPr="000F72C0">
        <w:rPr>
          <w:sz w:val="22"/>
          <w:szCs w:val="22"/>
        </w:rPr>
        <w:t xml:space="preserve"> участ</w:t>
      </w:r>
      <w:r>
        <w:rPr>
          <w:sz w:val="22"/>
          <w:szCs w:val="22"/>
        </w:rPr>
        <w:t>ком</w:t>
      </w:r>
      <w:r w:rsidRPr="000F72C0">
        <w:rPr>
          <w:sz w:val="22"/>
          <w:szCs w:val="22"/>
        </w:rPr>
        <w:t xml:space="preserve">  площадь</w:t>
      </w:r>
      <w:r>
        <w:rPr>
          <w:sz w:val="22"/>
          <w:szCs w:val="22"/>
        </w:rPr>
        <w:t>ю</w:t>
      </w:r>
      <w:r w:rsidRPr="000F72C0">
        <w:rPr>
          <w:sz w:val="22"/>
          <w:szCs w:val="22"/>
        </w:rPr>
        <w:t xml:space="preserve"> 49600 кв.м.,  адрес (местополож</w:t>
      </w:r>
      <w:r>
        <w:rPr>
          <w:sz w:val="22"/>
          <w:szCs w:val="22"/>
        </w:rPr>
        <w:t>ение) объектов</w:t>
      </w:r>
      <w:r w:rsidRPr="000F72C0">
        <w:rPr>
          <w:sz w:val="22"/>
          <w:szCs w:val="22"/>
        </w:rPr>
        <w:t xml:space="preserve">: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Республика Мордовия, Чамзинский район, с.Большое Маресево, ул. Советская, д.71. </w:t>
      </w:r>
    </w:p>
    <w:p w:rsidR="00496646" w:rsidRDefault="00496646" w:rsidP="00496646">
      <w:pPr>
        <w:pStyle w:val="af0"/>
        <w:numPr>
          <w:ilvl w:val="0"/>
          <w:numId w:val="17"/>
        </w:numPr>
        <w:ind w:left="0" w:firstLine="426"/>
        <w:jc w:val="both"/>
        <w:rPr>
          <w:sz w:val="22"/>
          <w:szCs w:val="22"/>
        </w:rPr>
      </w:pPr>
      <w:r w:rsidRPr="00017255">
        <w:rPr>
          <w:sz w:val="22"/>
          <w:szCs w:val="22"/>
        </w:rPr>
        <w:t xml:space="preserve"> Указанное в п. 1 Имущество передается Арендатору</w:t>
      </w:r>
      <w:r w:rsidRPr="00017255">
        <w:rPr>
          <w:b/>
          <w:sz w:val="22"/>
          <w:szCs w:val="22"/>
        </w:rPr>
        <w:t xml:space="preserve">   </w:t>
      </w:r>
      <w:r w:rsidRPr="00017255">
        <w:rPr>
          <w:sz w:val="22"/>
          <w:szCs w:val="22"/>
        </w:rPr>
        <w:t xml:space="preserve">для  </w:t>
      </w:r>
      <w:r>
        <w:t>осуществления деятельности</w:t>
      </w:r>
      <w:r w:rsidRPr="00107BB6">
        <w:t xml:space="preserve"> </w:t>
      </w:r>
      <w:r w:rsidRPr="00ED29D2">
        <w:t xml:space="preserve"> </w:t>
      </w:r>
      <w:r w:rsidRPr="00ED29D2">
        <w:rPr>
          <w:color w:val="000000"/>
        </w:rPr>
        <w:t>по утилизации, размещению твердых коммунальных отходов (ТКО)</w:t>
      </w:r>
      <w:r w:rsidRPr="00ED29D2">
        <w:rPr>
          <w:color w:val="000000"/>
          <w:sz w:val="22"/>
          <w:szCs w:val="22"/>
        </w:rPr>
        <w:t xml:space="preserve">  для  нужд  Чамзинского муниципального района</w:t>
      </w:r>
    </w:p>
    <w:p w:rsidR="00496646" w:rsidRPr="00017255" w:rsidRDefault="00496646" w:rsidP="00496646">
      <w:pPr>
        <w:pStyle w:val="af0"/>
        <w:numPr>
          <w:ilvl w:val="0"/>
          <w:numId w:val="17"/>
        </w:numPr>
        <w:ind w:left="0" w:firstLine="426"/>
        <w:jc w:val="both"/>
        <w:rPr>
          <w:sz w:val="22"/>
          <w:szCs w:val="22"/>
        </w:rPr>
      </w:pPr>
      <w:r w:rsidRPr="00017255">
        <w:rPr>
          <w:sz w:val="22"/>
          <w:szCs w:val="22"/>
        </w:rPr>
        <w:t xml:space="preserve"> Осмотр передаваемого имущества Арендатором произведен, претензий не имеется. </w:t>
      </w:r>
    </w:p>
    <w:p w:rsidR="00496646" w:rsidRPr="000F72C0" w:rsidRDefault="00496646" w:rsidP="00496646">
      <w:pPr>
        <w:numPr>
          <w:ilvl w:val="0"/>
          <w:numId w:val="17"/>
        </w:numPr>
        <w:suppressAutoHyphens/>
        <w:ind w:left="0" w:firstLine="426"/>
        <w:jc w:val="both"/>
        <w:rPr>
          <w:sz w:val="22"/>
          <w:szCs w:val="22"/>
        </w:rPr>
      </w:pPr>
      <w:r w:rsidRPr="000F72C0">
        <w:rPr>
          <w:sz w:val="22"/>
          <w:szCs w:val="22"/>
        </w:rPr>
        <w:t>Настоящий акт является подтверждением исполнения договорных обязательств   Сторонами.</w:t>
      </w:r>
    </w:p>
    <w:p w:rsidR="00496646" w:rsidRPr="000F72C0" w:rsidRDefault="00496646" w:rsidP="00496646">
      <w:pPr>
        <w:pStyle w:val="af7"/>
        <w:numPr>
          <w:ilvl w:val="0"/>
          <w:numId w:val="17"/>
        </w:numPr>
        <w:ind w:left="0" w:firstLine="426"/>
        <w:rPr>
          <w:rFonts w:ascii="Times New Roman" w:hAnsi="Times New Roman"/>
          <w:i w:val="0"/>
          <w:sz w:val="22"/>
          <w:szCs w:val="22"/>
        </w:rPr>
      </w:pPr>
      <w:r w:rsidRPr="000F72C0">
        <w:rPr>
          <w:rFonts w:ascii="Times New Roman" w:hAnsi="Times New Roman"/>
          <w:i w:val="0"/>
          <w:sz w:val="22"/>
          <w:szCs w:val="22"/>
        </w:rPr>
        <w:t xml:space="preserve">Настоящий акт составлен в трех, имеющих одинаковую юридическую силу экземплярах,   по одному экземпляру каждой из  Сторон, третий - регистрирующему органу. </w:t>
      </w:r>
    </w:p>
    <w:p w:rsidR="00496646" w:rsidRPr="000F72C0" w:rsidRDefault="00496646" w:rsidP="00496646">
      <w:pPr>
        <w:pStyle w:val="af7"/>
        <w:ind w:firstLine="426"/>
        <w:rPr>
          <w:rFonts w:ascii="Times New Roman" w:hAnsi="Times New Roman"/>
          <w:i w:val="0"/>
          <w:sz w:val="22"/>
          <w:szCs w:val="22"/>
        </w:rPr>
      </w:pPr>
    </w:p>
    <w:p w:rsidR="00496646" w:rsidRPr="000F72C0" w:rsidRDefault="00496646" w:rsidP="00496646">
      <w:pPr>
        <w:pStyle w:val="15"/>
        <w:jc w:val="both"/>
        <w:rPr>
          <w:rFonts w:ascii="Times New Roman" w:eastAsia="MS Mincho" w:hAnsi="Times New Roman" w:cs="Times New Roman"/>
          <w:sz w:val="22"/>
          <w:szCs w:val="22"/>
        </w:rPr>
      </w:pPr>
      <w:r w:rsidRPr="000F72C0">
        <w:rPr>
          <w:rFonts w:ascii="Times New Roman" w:hAnsi="Times New Roman" w:cs="Times New Roman"/>
          <w:b/>
          <w:bCs/>
          <w:sz w:val="22"/>
          <w:szCs w:val="22"/>
        </w:rPr>
        <w:t xml:space="preserve">АРЕНДОДАТЕЛЬ                                                    АРЕНДАТОР                                           </w:t>
      </w:r>
    </w:p>
    <w:tbl>
      <w:tblPr>
        <w:tblW w:w="9748" w:type="dxa"/>
        <w:tblInd w:w="-318" w:type="dxa"/>
        <w:tblLayout w:type="fixed"/>
        <w:tblLook w:val="0000" w:firstRow="0" w:lastRow="0" w:firstColumn="0" w:lastColumn="0" w:noHBand="0" w:noVBand="0"/>
      </w:tblPr>
      <w:tblGrid>
        <w:gridCol w:w="5070"/>
        <w:gridCol w:w="4678"/>
      </w:tblGrid>
      <w:tr w:rsidR="00496646" w:rsidRPr="0045241A" w:rsidTr="00C815C7">
        <w:tc>
          <w:tcPr>
            <w:tcW w:w="5070" w:type="dxa"/>
          </w:tcPr>
          <w:p w:rsidR="00496646" w:rsidRPr="00140837" w:rsidRDefault="00496646" w:rsidP="00C815C7">
            <w:pPr>
              <w:autoSpaceDE w:val="0"/>
              <w:snapToGrid w:val="0"/>
              <w:rPr>
                <w:sz w:val="20"/>
                <w:szCs w:val="22"/>
              </w:rPr>
            </w:pPr>
          </w:p>
          <w:p w:rsidR="00496646" w:rsidRPr="00140837" w:rsidRDefault="00496646" w:rsidP="00C815C7">
            <w:pPr>
              <w:autoSpaceDE w:val="0"/>
              <w:snapToGrid w:val="0"/>
              <w:rPr>
                <w:sz w:val="20"/>
                <w:szCs w:val="22"/>
              </w:rPr>
            </w:pPr>
            <w:r w:rsidRPr="00140837">
              <w:rPr>
                <w:sz w:val="20"/>
                <w:szCs w:val="22"/>
              </w:rPr>
              <w:t xml:space="preserve">Администрация Чамзинского       </w:t>
            </w:r>
          </w:p>
          <w:p w:rsidR="00496646" w:rsidRPr="00140837" w:rsidRDefault="00496646" w:rsidP="00C815C7">
            <w:pPr>
              <w:autoSpaceDE w:val="0"/>
              <w:snapToGrid w:val="0"/>
              <w:rPr>
                <w:sz w:val="20"/>
                <w:szCs w:val="22"/>
              </w:rPr>
            </w:pPr>
            <w:r w:rsidRPr="00140837">
              <w:rPr>
                <w:sz w:val="20"/>
                <w:szCs w:val="22"/>
              </w:rPr>
              <w:t xml:space="preserve"> муниципального района  Республики Мордовия </w:t>
            </w:r>
          </w:p>
          <w:p w:rsidR="00496646" w:rsidRPr="00140837" w:rsidRDefault="00496646" w:rsidP="00C815C7">
            <w:pPr>
              <w:autoSpaceDE w:val="0"/>
              <w:snapToGrid w:val="0"/>
              <w:rPr>
                <w:sz w:val="20"/>
                <w:szCs w:val="22"/>
              </w:rPr>
            </w:pPr>
            <w:r w:rsidRPr="00140837">
              <w:rPr>
                <w:sz w:val="20"/>
                <w:szCs w:val="22"/>
              </w:rPr>
              <w:t xml:space="preserve">431700, Республика Мордовия, </w:t>
            </w:r>
          </w:p>
          <w:p w:rsidR="00496646" w:rsidRPr="00140837" w:rsidRDefault="00496646" w:rsidP="00C815C7">
            <w:pPr>
              <w:autoSpaceDE w:val="0"/>
              <w:snapToGrid w:val="0"/>
              <w:rPr>
                <w:sz w:val="20"/>
                <w:szCs w:val="22"/>
              </w:rPr>
            </w:pPr>
            <w:r w:rsidRPr="00140837">
              <w:rPr>
                <w:sz w:val="20"/>
                <w:szCs w:val="22"/>
              </w:rPr>
              <w:t xml:space="preserve">Чамзинский район, р.п. Чамзинка, </w:t>
            </w:r>
          </w:p>
          <w:p w:rsidR="00496646" w:rsidRPr="00140837" w:rsidRDefault="00496646" w:rsidP="00C815C7">
            <w:pPr>
              <w:autoSpaceDE w:val="0"/>
              <w:snapToGrid w:val="0"/>
              <w:rPr>
                <w:sz w:val="20"/>
                <w:szCs w:val="22"/>
              </w:rPr>
            </w:pPr>
            <w:r w:rsidRPr="00140837">
              <w:rPr>
                <w:sz w:val="20"/>
                <w:szCs w:val="22"/>
              </w:rPr>
              <w:t>ул. Победы, дом 1</w:t>
            </w:r>
          </w:p>
          <w:p w:rsidR="00496646" w:rsidRPr="00140837" w:rsidRDefault="00496646" w:rsidP="00C815C7">
            <w:pPr>
              <w:autoSpaceDE w:val="0"/>
              <w:snapToGrid w:val="0"/>
              <w:rPr>
                <w:sz w:val="20"/>
                <w:szCs w:val="22"/>
              </w:rPr>
            </w:pPr>
            <w:r w:rsidRPr="00140837">
              <w:rPr>
                <w:sz w:val="20"/>
                <w:szCs w:val="22"/>
              </w:rPr>
              <w:t>ИНН  1322116851, КПП 132201001</w:t>
            </w:r>
          </w:p>
          <w:p w:rsidR="00496646" w:rsidRPr="00140837" w:rsidRDefault="00496646" w:rsidP="00C815C7">
            <w:pPr>
              <w:autoSpaceDE w:val="0"/>
              <w:snapToGrid w:val="0"/>
              <w:rPr>
                <w:sz w:val="20"/>
                <w:szCs w:val="22"/>
              </w:rPr>
            </w:pPr>
            <w:r w:rsidRPr="00140837">
              <w:rPr>
                <w:sz w:val="20"/>
                <w:szCs w:val="22"/>
              </w:rPr>
              <w:t>БИК 048952001</w:t>
            </w:r>
          </w:p>
          <w:p w:rsidR="00496646" w:rsidRPr="00140837" w:rsidRDefault="00496646" w:rsidP="00C815C7">
            <w:pPr>
              <w:autoSpaceDE w:val="0"/>
              <w:snapToGrid w:val="0"/>
              <w:rPr>
                <w:sz w:val="20"/>
                <w:szCs w:val="22"/>
              </w:rPr>
            </w:pPr>
            <w:r w:rsidRPr="00140837">
              <w:rPr>
                <w:sz w:val="20"/>
                <w:szCs w:val="22"/>
              </w:rPr>
              <w:t xml:space="preserve">р/с </w:t>
            </w:r>
            <w:r w:rsidRPr="00140837">
              <w:rPr>
                <w:rFonts w:eastAsia="MS Mincho"/>
                <w:sz w:val="20"/>
                <w:szCs w:val="22"/>
              </w:rPr>
              <w:t>40101810900000010002</w:t>
            </w:r>
          </w:p>
          <w:p w:rsidR="00496646" w:rsidRPr="00140837" w:rsidRDefault="00496646" w:rsidP="00C815C7">
            <w:pPr>
              <w:autoSpaceDE w:val="0"/>
              <w:snapToGrid w:val="0"/>
              <w:rPr>
                <w:b/>
                <w:bCs/>
                <w:sz w:val="20"/>
                <w:szCs w:val="22"/>
              </w:rPr>
            </w:pPr>
            <w:r w:rsidRPr="00140837">
              <w:rPr>
                <w:sz w:val="20"/>
                <w:szCs w:val="22"/>
              </w:rPr>
              <w:t>в Отделении- НБ Республика Мордовия г.Саранск</w:t>
            </w:r>
            <w:r w:rsidRPr="00140837">
              <w:rPr>
                <w:sz w:val="20"/>
                <w:szCs w:val="22"/>
              </w:rPr>
              <w:tab/>
              <w:t xml:space="preserve">                              </w:t>
            </w:r>
          </w:p>
          <w:p w:rsidR="00496646" w:rsidRPr="00140837" w:rsidRDefault="00496646" w:rsidP="00C815C7">
            <w:pPr>
              <w:tabs>
                <w:tab w:val="left" w:pos="2268"/>
              </w:tabs>
              <w:autoSpaceDE w:val="0"/>
              <w:spacing w:after="120"/>
              <w:ind w:right="-8"/>
              <w:jc w:val="both"/>
              <w:rPr>
                <w:sz w:val="20"/>
                <w:szCs w:val="22"/>
              </w:rPr>
            </w:pPr>
            <w:r w:rsidRPr="00140837">
              <w:rPr>
                <w:sz w:val="20"/>
                <w:szCs w:val="22"/>
              </w:rPr>
              <w:t>___________________ В.Г. Цыбаков</w:t>
            </w:r>
          </w:p>
          <w:p w:rsidR="00496646" w:rsidRPr="00140837" w:rsidRDefault="00496646" w:rsidP="00C815C7">
            <w:pPr>
              <w:tabs>
                <w:tab w:val="left" w:pos="2268"/>
              </w:tabs>
              <w:autoSpaceDE w:val="0"/>
              <w:spacing w:after="120"/>
              <w:ind w:right="-8"/>
              <w:jc w:val="both"/>
              <w:rPr>
                <w:sz w:val="20"/>
                <w:szCs w:val="22"/>
              </w:rPr>
            </w:pPr>
            <w:r w:rsidRPr="00140837">
              <w:rPr>
                <w:sz w:val="20"/>
                <w:szCs w:val="22"/>
              </w:rPr>
              <w:t>М.П.</w:t>
            </w:r>
          </w:p>
          <w:p w:rsidR="00496646" w:rsidRPr="00140837" w:rsidRDefault="00496646" w:rsidP="00C815C7">
            <w:pPr>
              <w:tabs>
                <w:tab w:val="left" w:pos="2268"/>
              </w:tabs>
              <w:autoSpaceDE w:val="0"/>
              <w:spacing w:after="120"/>
              <w:ind w:right="-8"/>
              <w:jc w:val="both"/>
              <w:rPr>
                <w:sz w:val="20"/>
                <w:szCs w:val="22"/>
              </w:rPr>
            </w:pPr>
          </w:p>
        </w:tc>
        <w:tc>
          <w:tcPr>
            <w:tcW w:w="4678" w:type="dxa"/>
          </w:tcPr>
          <w:p w:rsidR="00496646" w:rsidRPr="007B6A96" w:rsidRDefault="00496646" w:rsidP="00C815C7">
            <w:pPr>
              <w:pStyle w:val="a9"/>
              <w:snapToGrid w:val="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F41419" w:rsidRDefault="00496646" w:rsidP="00C815C7">
            <w:pPr>
              <w:pStyle w:val="af0"/>
              <w:rPr>
                <w:i/>
                <w:sz w:val="22"/>
                <w:szCs w:val="22"/>
              </w:rPr>
            </w:pPr>
          </w:p>
          <w:p w:rsidR="00496646" w:rsidRPr="007B6A96" w:rsidRDefault="00496646" w:rsidP="00C815C7">
            <w:pPr>
              <w:pStyle w:val="a9"/>
              <w:snapToGrid w:val="0"/>
              <w:rPr>
                <w:sz w:val="22"/>
                <w:szCs w:val="22"/>
              </w:rPr>
            </w:pPr>
            <w:r w:rsidRPr="007B6A96">
              <w:rPr>
                <w:sz w:val="22"/>
                <w:szCs w:val="22"/>
              </w:rPr>
              <w:t>___________________     ____________</w:t>
            </w:r>
          </w:p>
          <w:p w:rsidR="00496646" w:rsidRPr="007B6A96" w:rsidRDefault="00496646" w:rsidP="00C815C7">
            <w:pPr>
              <w:pStyle w:val="a9"/>
              <w:snapToGrid w:val="0"/>
              <w:rPr>
                <w:i/>
                <w:sz w:val="22"/>
                <w:szCs w:val="22"/>
              </w:rPr>
            </w:pPr>
          </w:p>
        </w:tc>
      </w:tr>
    </w:tbl>
    <w:p w:rsidR="00496646" w:rsidRDefault="00496646" w:rsidP="00496646"/>
    <w:p w:rsidR="00496646" w:rsidRDefault="00496646" w:rsidP="00496646">
      <w:pPr>
        <w:suppressAutoHyphens/>
        <w:rPr>
          <w:lang w:eastAsia="ar-SA"/>
        </w:rPr>
      </w:pPr>
    </w:p>
    <w:p w:rsidR="00496646" w:rsidRDefault="00496646" w:rsidP="00496646">
      <w:pPr>
        <w:suppressAutoHyphens/>
        <w:rPr>
          <w:lang w:eastAsia="ar-SA"/>
        </w:rPr>
      </w:pPr>
    </w:p>
    <w:p w:rsidR="00496646" w:rsidRDefault="00496646" w:rsidP="00496646">
      <w:pPr>
        <w:jc w:val="center"/>
        <w:rPr>
          <w:b/>
          <w:sz w:val="22"/>
          <w:szCs w:val="22"/>
        </w:rPr>
      </w:pPr>
      <w:r w:rsidRPr="004C1883">
        <w:rPr>
          <w:b/>
          <w:sz w:val="22"/>
          <w:szCs w:val="22"/>
        </w:rPr>
        <w:t xml:space="preserve">ИЗВЕЩЕНИЕ </w:t>
      </w:r>
    </w:p>
    <w:p w:rsidR="00496646" w:rsidRPr="004C1883" w:rsidRDefault="00496646" w:rsidP="00496646">
      <w:pPr>
        <w:jc w:val="center"/>
        <w:rPr>
          <w:b/>
          <w:sz w:val="22"/>
          <w:szCs w:val="22"/>
        </w:rPr>
      </w:pPr>
    </w:p>
    <w:p w:rsidR="00496646" w:rsidRDefault="00496646" w:rsidP="00496646">
      <w:pPr>
        <w:jc w:val="center"/>
        <w:rPr>
          <w:b/>
          <w:sz w:val="22"/>
          <w:szCs w:val="22"/>
        </w:rPr>
      </w:pPr>
      <w:r w:rsidRPr="00152890">
        <w:rPr>
          <w:b/>
          <w:sz w:val="22"/>
          <w:szCs w:val="22"/>
        </w:rPr>
        <w:t xml:space="preserve">о проведении   открытого   конкурса  на право   заключения   договора  аренды полигона складирования ТБО для   р.п.Чамзинка и р.п.Комсомольский Чамзинского района с земельным участком, находящихся в собственности Чамзинского муниципального района </w:t>
      </w:r>
    </w:p>
    <w:p w:rsidR="00496646" w:rsidRPr="00152890" w:rsidRDefault="00496646" w:rsidP="00496646">
      <w:pPr>
        <w:jc w:val="center"/>
        <w:rPr>
          <w:b/>
          <w:sz w:val="22"/>
          <w:szCs w:val="22"/>
        </w:rPr>
      </w:pPr>
      <w:r w:rsidRPr="00152890">
        <w:rPr>
          <w:b/>
          <w:sz w:val="22"/>
          <w:szCs w:val="22"/>
        </w:rPr>
        <w:t>Республики Мордовия</w:t>
      </w:r>
      <w:r>
        <w:rPr>
          <w:b/>
          <w:sz w:val="22"/>
          <w:szCs w:val="22"/>
        </w:rPr>
        <w:t>.</w:t>
      </w:r>
    </w:p>
    <w:p w:rsidR="00496646" w:rsidRPr="000942A0" w:rsidRDefault="00496646" w:rsidP="00496646">
      <w:pPr>
        <w:jc w:val="center"/>
      </w:pPr>
    </w:p>
    <w:p w:rsidR="00496646" w:rsidRPr="000942A0" w:rsidRDefault="00496646" w:rsidP="00496646">
      <w:pPr>
        <w:jc w:val="both"/>
      </w:pPr>
      <w:r w:rsidRPr="000942A0">
        <w:t xml:space="preserve">              1.Организатор торгов – Администрация Чамзинского муниципального района Республики Мордовия, 431700, Республика Мордовия, Чамзинский район, рп.Чамзинка, ул. Победы, 1, тел. (83437)2-12-00, 2-13-00,</w:t>
      </w:r>
      <w:r w:rsidRPr="000942A0">
        <w:rPr>
          <w:color w:val="548DD4"/>
        </w:rPr>
        <w:t xml:space="preserve"> admchamzinka@mail.ru</w:t>
      </w:r>
      <w:r w:rsidRPr="000942A0">
        <w:t>.  Контактное лицо – Цыбаков Вячесла</w:t>
      </w:r>
      <w:r>
        <w:t>в Геннадьевич, тел. (83737) 2-19</w:t>
      </w:r>
      <w:r w:rsidRPr="000942A0">
        <w:t xml:space="preserve">-79. </w:t>
      </w:r>
    </w:p>
    <w:p w:rsidR="00496646" w:rsidRPr="000942A0" w:rsidRDefault="00496646" w:rsidP="00496646">
      <w:pPr>
        <w:ind w:firstLine="709"/>
        <w:jc w:val="both"/>
      </w:pPr>
      <w:r w:rsidRPr="000942A0">
        <w:t>2.Уполномоче</w:t>
      </w:r>
      <w:r>
        <w:t>нный на организацию и проведение</w:t>
      </w:r>
      <w:r w:rsidRPr="000942A0">
        <w:t xml:space="preserve"> аукциона  на право заключения договора аренды недвижимого имущества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(местонахождение): Россия, 430005, Рес</w:t>
      </w:r>
      <w:r>
        <w:t>публика Мордовия, г.Саранск, ул.</w:t>
      </w:r>
      <w:r w:rsidRPr="000942A0">
        <w:t xml:space="preserve"> Большевистская, д.81А, тел: 79272756489, 79276431198, </w:t>
      </w:r>
      <w:hyperlink r:id="rId12" w:history="1">
        <w:r w:rsidRPr="000942A0">
          <w:rPr>
            <w:rStyle w:val="a8"/>
            <w:lang w:val="en-US"/>
          </w:rPr>
          <w:t>orion</w:t>
        </w:r>
        <w:r w:rsidRPr="000942A0">
          <w:rPr>
            <w:rStyle w:val="a8"/>
          </w:rPr>
          <w:t>-</w:t>
        </w:r>
        <w:r w:rsidRPr="000942A0">
          <w:rPr>
            <w:rStyle w:val="a8"/>
            <w:lang w:val="en-US"/>
          </w:rPr>
          <w:t>saransk</w:t>
        </w:r>
        <w:r w:rsidRPr="000942A0">
          <w:rPr>
            <w:rStyle w:val="a8"/>
          </w:rPr>
          <w:t>@</w:t>
        </w:r>
        <w:r w:rsidRPr="000942A0">
          <w:rPr>
            <w:rStyle w:val="a8"/>
            <w:lang w:val="en-US"/>
          </w:rPr>
          <w:t>yandex</w:t>
        </w:r>
        <w:r w:rsidRPr="000942A0">
          <w:rPr>
            <w:rStyle w:val="a8"/>
          </w:rPr>
          <w:t>.</w:t>
        </w:r>
        <w:r w:rsidRPr="000942A0">
          <w:rPr>
            <w:rStyle w:val="a8"/>
            <w:lang w:val="en-US"/>
          </w:rPr>
          <w:t>ru</w:t>
        </w:r>
      </w:hyperlink>
      <w:r w:rsidRPr="000942A0">
        <w:t>. Контактное лицо – Бубнов Денис Александрович, тел. 89272756489.</w:t>
      </w:r>
    </w:p>
    <w:p w:rsidR="00496646" w:rsidRPr="00A019AA" w:rsidRDefault="00496646" w:rsidP="00496646">
      <w:pPr>
        <w:jc w:val="both"/>
      </w:pPr>
      <w:r>
        <w:t xml:space="preserve">           </w:t>
      </w:r>
    </w:p>
    <w:p w:rsidR="00496646" w:rsidRPr="000942A0" w:rsidRDefault="00496646" w:rsidP="00496646">
      <w:pPr>
        <w:pStyle w:val="a9"/>
        <w:jc w:val="both"/>
        <w:rPr>
          <w:b/>
        </w:rPr>
      </w:pPr>
      <w:r>
        <w:t xml:space="preserve">             </w:t>
      </w:r>
      <w:r w:rsidRPr="000942A0">
        <w:t>3. Предмет  конкурса: право  заключения договора аренды недвижимого имущества, находящегося в собственности муниципального образования Чамзинский муниципальный район Республики Мордовия:</w:t>
      </w:r>
    </w:p>
    <w:p w:rsidR="00496646" w:rsidRDefault="00496646" w:rsidP="00496646">
      <w:pPr>
        <w:pStyle w:val="a9"/>
        <w:jc w:val="both"/>
      </w:pPr>
      <w:r w:rsidRPr="000942A0">
        <w:rPr>
          <w:b/>
        </w:rPr>
        <w:t xml:space="preserve">          ЛОТ №1</w:t>
      </w:r>
      <w:r w:rsidRPr="000942A0">
        <w:rPr>
          <w:rFonts w:eastAsia="MS Mincho"/>
        </w:rPr>
        <w:t xml:space="preserve"> </w:t>
      </w:r>
      <w:r w:rsidRPr="000942A0">
        <w:t>Полигон складирования ТБО для   р.п. Чамзинка и р.п. Комсомольский Чамзинского района, общая площадь 49600 кв.м., с земельным участком, общей площадью 49600 кв.м.,  адрес (местоположение) объектов: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Респуб</w:t>
      </w:r>
      <w:r>
        <w:t>лика Мордовия, Чамзинский район,</w:t>
      </w:r>
      <w:r w:rsidRPr="000942A0">
        <w:t xml:space="preserve"> с.Большо</w:t>
      </w:r>
      <w:r>
        <w:t>е Маресево, ул. Советская, д.71.</w:t>
      </w:r>
    </w:p>
    <w:p w:rsidR="00496646" w:rsidRPr="00A019AA" w:rsidRDefault="00496646" w:rsidP="00496646">
      <w:pPr>
        <w:pStyle w:val="a9"/>
        <w:jc w:val="both"/>
      </w:pPr>
      <w:r>
        <w:t xml:space="preserve">           </w:t>
      </w:r>
      <w:r w:rsidRPr="00A019AA">
        <w:rPr>
          <w:sz w:val="22"/>
          <w:szCs w:val="22"/>
        </w:rPr>
        <w:t xml:space="preserve"> Краткая характеристика  </w:t>
      </w:r>
      <w:r>
        <w:rPr>
          <w:sz w:val="22"/>
          <w:szCs w:val="22"/>
        </w:rPr>
        <w:t>объекта</w:t>
      </w:r>
      <w:r w:rsidRPr="00A019AA">
        <w:rPr>
          <w:sz w:val="22"/>
          <w:szCs w:val="22"/>
        </w:rPr>
        <w:t xml:space="preserve"> конкурса:  </w:t>
      </w:r>
    </w:p>
    <w:p w:rsidR="00496646" w:rsidRDefault="00496646" w:rsidP="00496646">
      <w:pPr>
        <w:pStyle w:val="a9"/>
        <w:ind w:firstLine="709"/>
        <w:jc w:val="both"/>
        <w:rPr>
          <w:sz w:val="22"/>
          <w:szCs w:val="22"/>
        </w:rPr>
      </w:pPr>
      <w:r w:rsidRPr="000F72C0">
        <w:rPr>
          <w:sz w:val="22"/>
          <w:szCs w:val="22"/>
        </w:rPr>
        <w:t xml:space="preserve"> </w:t>
      </w:r>
      <w:r>
        <w:rPr>
          <w:sz w:val="22"/>
          <w:szCs w:val="22"/>
        </w:rPr>
        <w:t>Кадастровый номер объекта «</w:t>
      </w:r>
      <w:r w:rsidRPr="000F72C0">
        <w:rPr>
          <w:sz w:val="22"/>
          <w:szCs w:val="22"/>
        </w:rPr>
        <w:t>Полигон складирования ТБО для   р.п.Чамзинка и р.п.Комсомольский Чамзинского района</w:t>
      </w:r>
      <w:r>
        <w:rPr>
          <w:sz w:val="22"/>
          <w:szCs w:val="22"/>
        </w:rPr>
        <w:t xml:space="preserve">» 13:22:0204004:411, </w:t>
      </w:r>
      <w:r w:rsidRPr="00A269BC">
        <w:rPr>
          <w:sz w:val="22"/>
          <w:szCs w:val="22"/>
        </w:rPr>
        <w:t xml:space="preserve"> </w:t>
      </w:r>
      <w:r w:rsidRPr="001D79DF">
        <w:rPr>
          <w:sz w:val="22"/>
          <w:szCs w:val="22"/>
        </w:rPr>
        <w:t>назначение: 10) сооружения коммунального хозяйства, площадь 49600 кв.м</w:t>
      </w:r>
      <w:r>
        <w:rPr>
          <w:sz w:val="22"/>
          <w:szCs w:val="22"/>
        </w:rPr>
        <w:t>..</w:t>
      </w:r>
    </w:p>
    <w:p w:rsidR="00496646" w:rsidRPr="000F72C0" w:rsidRDefault="00496646" w:rsidP="00496646">
      <w:pPr>
        <w:pStyle w:val="a9"/>
        <w:ind w:firstLine="709"/>
        <w:jc w:val="both"/>
        <w:rPr>
          <w:sz w:val="22"/>
          <w:szCs w:val="22"/>
        </w:rPr>
      </w:pPr>
      <w:r>
        <w:rPr>
          <w:sz w:val="22"/>
          <w:szCs w:val="22"/>
        </w:rPr>
        <w:t xml:space="preserve">Кадастровый номер  земельного участка  13:22:0204004:86,  разрешенное  использование: для  размещения свалки,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общая площадью 49600 кв.м.              </w:t>
      </w:r>
    </w:p>
    <w:p w:rsidR="00496646" w:rsidRPr="00A019AA" w:rsidRDefault="00496646" w:rsidP="00496646">
      <w:pPr>
        <w:jc w:val="both"/>
        <w:rPr>
          <w:color w:val="000000"/>
        </w:rPr>
      </w:pPr>
      <w:r w:rsidRPr="00A019AA">
        <w:t xml:space="preserve"> </w:t>
      </w:r>
      <w:r>
        <w:t xml:space="preserve">           </w:t>
      </w:r>
      <w:r w:rsidRPr="00A019AA">
        <w:t xml:space="preserve">Годовой объем складирования  </w:t>
      </w:r>
      <w:r w:rsidRPr="00A019AA">
        <w:rPr>
          <w:color w:val="000000"/>
        </w:rPr>
        <w:t>ТБО    27 тыс. куб.м.   в уплотненном состоянии (коэффициент уплотнения на полигоне равен 3,7).</w:t>
      </w:r>
    </w:p>
    <w:p w:rsidR="00496646" w:rsidRPr="00A019AA" w:rsidRDefault="00496646" w:rsidP="00496646">
      <w:pPr>
        <w:jc w:val="both"/>
      </w:pPr>
      <w:r w:rsidRPr="00A019AA">
        <w:rPr>
          <w:color w:val="000000"/>
        </w:rPr>
        <w:t xml:space="preserve">              Подъезд к полигону ТБО:  дорога с твердым</w:t>
      </w:r>
      <w:r w:rsidRPr="00A019AA">
        <w:t xml:space="preserve"> покрытием. Ограждение: сетка рабица по металлическим столбам с бетонным основанием.   Полигон оборудован дезбарьером. Имеется  площадка  для  стоянки техники. По периметру  полигона ТБО  имеется земляной вал высотой  1м  и  противопожарный ров. </w:t>
      </w:r>
      <w:r w:rsidRPr="00A019AA">
        <w:rPr>
          <w:color w:val="000000"/>
        </w:rPr>
        <w:t>Имеется противопожарная емкость.</w:t>
      </w:r>
    </w:p>
    <w:p w:rsidR="00496646" w:rsidRPr="000942A0" w:rsidRDefault="00496646" w:rsidP="00496646">
      <w:pPr>
        <w:pStyle w:val="a9"/>
        <w:jc w:val="both"/>
        <w:rPr>
          <w:b/>
        </w:rPr>
      </w:pPr>
      <w:r>
        <w:rPr>
          <w:b/>
        </w:rPr>
        <w:t xml:space="preserve">            </w:t>
      </w:r>
      <w:r w:rsidRPr="000942A0">
        <w:t>4. Срок аренды – 5 (пять) лет.</w:t>
      </w:r>
    </w:p>
    <w:p w:rsidR="00496646" w:rsidRPr="000942A0" w:rsidRDefault="00496646" w:rsidP="00496646">
      <w:pPr>
        <w:pStyle w:val="af0"/>
        <w:ind w:firstLine="567"/>
        <w:jc w:val="both"/>
        <w:rPr>
          <w:szCs w:val="24"/>
        </w:rPr>
      </w:pPr>
      <w:r w:rsidRPr="000942A0">
        <w:rPr>
          <w:szCs w:val="24"/>
        </w:rPr>
        <w:t xml:space="preserve">  5. Целевое назначение </w:t>
      </w:r>
      <w:r w:rsidRPr="000942A0">
        <w:rPr>
          <w:color w:val="000000"/>
          <w:szCs w:val="24"/>
        </w:rPr>
        <w:t>муниципального имущества, права на которое передаются по договору: для осуществления деятельности по утилизации, размещению твердых коммунальных отходов (ТКО)  для  нужд  Чамзинского муниципального района.</w:t>
      </w:r>
      <w:r w:rsidRPr="000942A0">
        <w:rPr>
          <w:color w:val="FF0000"/>
          <w:szCs w:val="24"/>
        </w:rPr>
        <w:t xml:space="preserve"> </w:t>
      </w:r>
      <w:r w:rsidRPr="000942A0">
        <w:rPr>
          <w:szCs w:val="24"/>
          <w:highlight w:val="yellow"/>
        </w:rPr>
        <w:t xml:space="preserve"> </w:t>
      </w:r>
    </w:p>
    <w:p w:rsidR="00496646" w:rsidRPr="000942A0" w:rsidRDefault="00496646" w:rsidP="00496646">
      <w:pPr>
        <w:pStyle w:val="af0"/>
        <w:ind w:firstLine="567"/>
        <w:jc w:val="both"/>
        <w:rPr>
          <w:szCs w:val="24"/>
        </w:rPr>
      </w:pPr>
      <w:r w:rsidRPr="000942A0">
        <w:rPr>
          <w:szCs w:val="24"/>
        </w:rPr>
        <w:t xml:space="preserve">  6. </w:t>
      </w:r>
      <w:r w:rsidRPr="000942A0">
        <w:rPr>
          <w:bCs/>
          <w:szCs w:val="24"/>
        </w:rPr>
        <w:t xml:space="preserve">Начальная цена предмета конкурса по продаже права заключения  договора   аренды недвижимого имущества   устанавливается   в   размере    </w:t>
      </w:r>
      <w:r w:rsidRPr="000942A0">
        <w:rPr>
          <w:szCs w:val="24"/>
        </w:rPr>
        <w:t>рыночной стоимости годовой  арендной платы</w:t>
      </w:r>
      <w:r w:rsidRPr="000942A0">
        <w:rPr>
          <w:b/>
          <w:szCs w:val="24"/>
        </w:rPr>
        <w:t xml:space="preserve"> </w:t>
      </w:r>
      <w:r w:rsidRPr="000942A0">
        <w:rPr>
          <w:szCs w:val="24"/>
        </w:rPr>
        <w:t xml:space="preserve"> за пользование имуществом по договору аренды </w:t>
      </w:r>
      <w:r>
        <w:rPr>
          <w:szCs w:val="24"/>
        </w:rPr>
        <w:t>и</w:t>
      </w:r>
      <w:r w:rsidRPr="000942A0">
        <w:rPr>
          <w:szCs w:val="24"/>
        </w:rPr>
        <w:t xml:space="preserve"> составляет 150000,0</w:t>
      </w:r>
      <w:r>
        <w:rPr>
          <w:szCs w:val="24"/>
        </w:rPr>
        <w:t>0 (Сто пятьдесят тысяч) рублей</w:t>
      </w:r>
      <w:r w:rsidRPr="000942A0">
        <w:rPr>
          <w:szCs w:val="24"/>
        </w:rPr>
        <w:t xml:space="preserve">  (без НДС)</w:t>
      </w:r>
      <w:r>
        <w:rPr>
          <w:szCs w:val="24"/>
        </w:rPr>
        <w:t xml:space="preserve">, </w:t>
      </w:r>
      <w:r w:rsidRPr="000942A0">
        <w:rPr>
          <w:szCs w:val="24"/>
        </w:rPr>
        <w:t xml:space="preserve"> согласно отчета об оценке рыночной арендной платы за год № 24-09/20 (Б)  от 24.09.2020г. за  Полигон складирования  ТБО рп. Чамзинка и рп. Комс</w:t>
      </w:r>
      <w:r>
        <w:rPr>
          <w:szCs w:val="24"/>
        </w:rPr>
        <w:t xml:space="preserve">омольский Чамзинского района  </w:t>
      </w:r>
      <w:r w:rsidRPr="000942A0">
        <w:rPr>
          <w:szCs w:val="24"/>
        </w:rPr>
        <w:t xml:space="preserve">в сумме 100000,00 (Сто тысяч) рублей и отчета об оценке рыночной арендной платы за год </w:t>
      </w:r>
      <w:r>
        <w:rPr>
          <w:szCs w:val="24"/>
        </w:rPr>
        <w:t xml:space="preserve">№ 24-09/20 </w:t>
      </w:r>
      <w:r>
        <w:rPr>
          <w:szCs w:val="24"/>
        </w:rPr>
        <w:lastRenderedPageBreak/>
        <w:t>(А) от  24.09.2020г.</w:t>
      </w:r>
      <w:r w:rsidRPr="000942A0">
        <w:rPr>
          <w:szCs w:val="24"/>
        </w:rPr>
        <w:t xml:space="preserve">  за земельный участок   в сумме 50</w:t>
      </w:r>
      <w:r>
        <w:rPr>
          <w:szCs w:val="24"/>
        </w:rPr>
        <w:t xml:space="preserve">000,00 (Пятьдесят тысяч) рублей </w:t>
      </w:r>
      <w:r w:rsidRPr="000942A0">
        <w:rPr>
          <w:szCs w:val="24"/>
        </w:rPr>
        <w:t xml:space="preserve"> под указанным объектом</w:t>
      </w:r>
      <w:r w:rsidRPr="000942A0">
        <w:rPr>
          <w:bCs/>
          <w:szCs w:val="24"/>
        </w:rPr>
        <w:t>.</w:t>
      </w:r>
    </w:p>
    <w:p w:rsidR="00496646" w:rsidRPr="00A019AA" w:rsidRDefault="00496646" w:rsidP="00496646">
      <w:pPr>
        <w:pStyle w:val="af0"/>
        <w:ind w:firstLine="567"/>
        <w:jc w:val="both"/>
        <w:rPr>
          <w:szCs w:val="24"/>
        </w:rPr>
      </w:pPr>
      <w:r w:rsidRPr="000942A0">
        <w:rPr>
          <w:szCs w:val="24"/>
        </w:rPr>
        <w:t xml:space="preserve"> 7.</w:t>
      </w:r>
      <w:r w:rsidRPr="000942A0">
        <w:rPr>
          <w:rStyle w:val="ab"/>
        </w:rPr>
        <w:t xml:space="preserve"> </w:t>
      </w:r>
      <w:r w:rsidRPr="000942A0">
        <w:rPr>
          <w:rStyle w:val="af6"/>
          <w:b w:val="0"/>
        </w:rPr>
        <w:t>К</w:t>
      </w:r>
      <w:r w:rsidRPr="000942A0">
        <w:rPr>
          <w:szCs w:val="24"/>
        </w:rPr>
        <w:t xml:space="preserve">онкурсная документация на бумажном  носителе предоставляется бесплатно по адресу места нахождения уполномоченного органа (ООО «Орион») с 23 октября   2020 г. по 23 ноября   2020г. с 09.00 до 16.00 в рабочие дни (понедельник-пятница), исключая время на обед (с 13.00 до 14.00). Конкурсная документация размещена на сайте  </w:t>
      </w:r>
      <w:r w:rsidRPr="000942A0">
        <w:rPr>
          <w:szCs w:val="24"/>
          <w:lang w:val="en-US"/>
        </w:rPr>
        <w:t>torgi</w:t>
      </w:r>
      <w:r w:rsidRPr="000942A0">
        <w:rPr>
          <w:szCs w:val="24"/>
        </w:rPr>
        <w:t>.</w:t>
      </w:r>
      <w:r w:rsidRPr="000942A0">
        <w:rPr>
          <w:szCs w:val="24"/>
          <w:lang w:val="en-US"/>
        </w:rPr>
        <w:t>gov</w:t>
      </w:r>
      <w:r w:rsidRPr="000942A0">
        <w:rPr>
          <w:szCs w:val="24"/>
        </w:rPr>
        <w:t>.</w:t>
      </w:r>
      <w:r w:rsidRPr="000942A0">
        <w:rPr>
          <w:szCs w:val="24"/>
          <w:lang w:val="en-US"/>
        </w:rPr>
        <w:t>ru</w:t>
      </w:r>
      <w:r w:rsidRPr="000942A0">
        <w:rPr>
          <w:szCs w:val="24"/>
        </w:rPr>
        <w:t xml:space="preserve">  и   на официальном сайте  Чамзинского муниципального района в сети интернет – </w:t>
      </w:r>
      <w:hyperlink r:id="rId13" w:history="1">
        <w:r w:rsidRPr="002C68E8">
          <w:rPr>
            <w:rStyle w:val="a8"/>
            <w:lang w:val="en-US"/>
          </w:rPr>
          <w:t>www</w:t>
        </w:r>
        <w:r w:rsidRPr="002C68E8">
          <w:rPr>
            <w:rStyle w:val="a8"/>
          </w:rPr>
          <w:t>.</w:t>
        </w:r>
        <w:r w:rsidRPr="002C68E8">
          <w:rPr>
            <w:rStyle w:val="a8"/>
            <w:lang w:val="en-US"/>
          </w:rPr>
          <w:t>chamzinka</w:t>
        </w:r>
        <w:r w:rsidRPr="002C68E8">
          <w:rPr>
            <w:rStyle w:val="a8"/>
          </w:rPr>
          <w:t>.</w:t>
        </w:r>
        <w:r w:rsidRPr="002C68E8">
          <w:rPr>
            <w:rStyle w:val="a8"/>
            <w:lang w:val="en-US"/>
          </w:rPr>
          <w:t>e</w:t>
        </w:r>
        <w:r w:rsidRPr="002C68E8">
          <w:rPr>
            <w:rStyle w:val="a8"/>
          </w:rPr>
          <w:t>-</w:t>
        </w:r>
        <w:r w:rsidRPr="002C68E8">
          <w:rPr>
            <w:rStyle w:val="a8"/>
            <w:lang w:val="en-US"/>
          </w:rPr>
          <w:t>mordovia</w:t>
        </w:r>
        <w:r w:rsidRPr="002C68E8">
          <w:rPr>
            <w:rStyle w:val="a8"/>
          </w:rPr>
          <w:t>.</w:t>
        </w:r>
        <w:r w:rsidRPr="002C68E8">
          <w:rPr>
            <w:rStyle w:val="a8"/>
            <w:lang w:val="en-US"/>
          </w:rPr>
          <w:t>ru</w:t>
        </w:r>
      </w:hyperlink>
      <w:r w:rsidRPr="000942A0">
        <w:rPr>
          <w:szCs w:val="24"/>
        </w:rPr>
        <w:t>.</w:t>
      </w:r>
      <w:r>
        <w:rPr>
          <w:szCs w:val="24"/>
        </w:rPr>
        <w:t xml:space="preserve"> </w:t>
      </w:r>
      <w:r w:rsidRPr="00A019AA">
        <w:rPr>
          <w:szCs w:val="24"/>
        </w:rPr>
        <w:t xml:space="preserve">Печатным изданием для опубликования </w:t>
      </w:r>
      <w:r>
        <w:rPr>
          <w:szCs w:val="24"/>
        </w:rPr>
        <w:t>информации о проведении конкурса</w:t>
      </w:r>
      <w:r w:rsidRPr="00A019AA">
        <w:rPr>
          <w:szCs w:val="24"/>
        </w:rPr>
        <w:t xml:space="preserve"> является Информационный бюллетень Чамзинского муниципального района Республики Мордовия.</w:t>
      </w:r>
    </w:p>
    <w:p w:rsidR="00496646" w:rsidRPr="000942A0" w:rsidRDefault="00496646" w:rsidP="00496646">
      <w:pPr>
        <w:jc w:val="both"/>
        <w:rPr>
          <w:bCs/>
        </w:rPr>
      </w:pPr>
      <w:r>
        <w:rPr>
          <w:lang w:bidi="ru-RU"/>
        </w:rPr>
        <w:t xml:space="preserve">         </w:t>
      </w:r>
      <w:r w:rsidRPr="000942A0">
        <w:t xml:space="preserve">  8. Вскрытие конвертов с заявками и рассмотрение заявок  проводится </w:t>
      </w:r>
      <w:r w:rsidRPr="000942A0">
        <w:rPr>
          <w:b/>
        </w:rPr>
        <w:t xml:space="preserve">  </w:t>
      </w:r>
      <w:r w:rsidRPr="000942A0">
        <w:t>23 ноября   2020</w:t>
      </w:r>
      <w:r w:rsidRPr="000942A0">
        <w:rPr>
          <w:bCs/>
        </w:rPr>
        <w:t xml:space="preserve">г. в 16 час.00 мин. по местному времени по адресу </w:t>
      </w:r>
      <w:r w:rsidRPr="000942A0">
        <w:t>уполномоченного органа (ООО «Орион»)</w:t>
      </w:r>
      <w:r w:rsidRPr="000942A0">
        <w:rPr>
          <w:bCs/>
        </w:rPr>
        <w:t>:</w:t>
      </w:r>
      <w:r w:rsidRPr="000942A0">
        <w:t xml:space="preserve"> Россия, 430005, Республика Мордовия, г.Саранск, ул., Большевистская, д.81А.</w:t>
      </w:r>
    </w:p>
    <w:p w:rsidR="00496646" w:rsidRPr="000942A0" w:rsidRDefault="00496646" w:rsidP="00496646">
      <w:pPr>
        <w:ind w:firstLine="540"/>
        <w:jc w:val="both"/>
        <w:rPr>
          <w:bCs/>
        </w:rPr>
      </w:pPr>
      <w:r w:rsidRPr="000942A0">
        <w:t xml:space="preserve">  9. Подведение   итогов  конкурса проводится    24 ноября  2020</w:t>
      </w:r>
      <w:r w:rsidRPr="000942A0">
        <w:rPr>
          <w:bCs/>
        </w:rPr>
        <w:t xml:space="preserve">г. в 10 час. 00 мин. по местному времени по адресу </w:t>
      </w:r>
      <w:r w:rsidRPr="000942A0">
        <w:t>уполномоченного органа (ООО «Орион»)</w:t>
      </w:r>
      <w:r w:rsidRPr="000942A0">
        <w:rPr>
          <w:bCs/>
        </w:rPr>
        <w:t>:</w:t>
      </w:r>
      <w:r w:rsidRPr="000942A0">
        <w:t xml:space="preserve"> Россия, 430005, Рес</w:t>
      </w:r>
      <w:r>
        <w:t>публика Мордовия, г.Саранск, ул.</w:t>
      </w:r>
      <w:r w:rsidRPr="000942A0">
        <w:t xml:space="preserve"> Большевистская, д.81А.</w:t>
      </w:r>
    </w:p>
    <w:p w:rsidR="00496646" w:rsidRPr="000942A0" w:rsidRDefault="00496646" w:rsidP="00496646">
      <w:pPr>
        <w:jc w:val="both"/>
        <w:rPr>
          <w:bCs/>
        </w:rPr>
      </w:pPr>
      <w:r w:rsidRPr="000942A0">
        <w:t xml:space="preserve">  </w:t>
      </w:r>
      <w:r w:rsidRPr="000942A0">
        <w:rPr>
          <w:bCs/>
        </w:rPr>
        <w:t xml:space="preserve">         10.</w:t>
      </w:r>
      <w:r w:rsidRPr="000942A0">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аукциона на сайте </w:t>
      </w:r>
      <w:r w:rsidRPr="000942A0">
        <w:rPr>
          <w:lang w:val="en-US"/>
        </w:rPr>
        <w:t>www</w:t>
      </w:r>
      <w:r w:rsidRPr="000942A0">
        <w:t>.</w:t>
      </w:r>
      <w:r w:rsidRPr="000942A0">
        <w:rPr>
          <w:lang w:val="en-US"/>
        </w:rPr>
        <w:t>torgi</w:t>
      </w:r>
      <w:r w:rsidRPr="000942A0">
        <w:t>.</w:t>
      </w:r>
      <w:r w:rsidRPr="000942A0">
        <w:rPr>
          <w:lang w:val="en-US"/>
        </w:rPr>
        <w:t>gov</w:t>
      </w:r>
      <w:r w:rsidRPr="000942A0">
        <w:t>.</w:t>
      </w:r>
      <w:r w:rsidRPr="000942A0">
        <w:rPr>
          <w:lang w:val="en-US"/>
        </w:rPr>
        <w:t>ru</w:t>
      </w:r>
      <w:r w:rsidRPr="000942A0">
        <w:t xml:space="preserve">  и на официальном сайте  органа местного самоуправления Чамзинского муниципального района  </w:t>
      </w:r>
      <w:hyperlink r:id="rId14" w:history="1">
        <w:r w:rsidRPr="000942A0">
          <w:rPr>
            <w:rStyle w:val="a8"/>
            <w:lang w:val="en-US"/>
          </w:rPr>
          <w:t>www</w:t>
        </w:r>
        <w:r w:rsidRPr="000942A0">
          <w:rPr>
            <w:rStyle w:val="a8"/>
          </w:rPr>
          <w:t>.с</w:t>
        </w:r>
        <w:r w:rsidRPr="000942A0">
          <w:rPr>
            <w:rStyle w:val="a8"/>
            <w:lang w:val="en-US"/>
          </w:rPr>
          <w:t>hamzinka</w:t>
        </w:r>
        <w:r w:rsidRPr="000942A0">
          <w:rPr>
            <w:rStyle w:val="a8"/>
          </w:rPr>
          <w:t>.</w:t>
        </w:r>
        <w:r w:rsidRPr="000942A0">
          <w:rPr>
            <w:rStyle w:val="a8"/>
            <w:lang w:val="en-US"/>
          </w:rPr>
          <w:t>e</w:t>
        </w:r>
        <w:r w:rsidRPr="000942A0">
          <w:rPr>
            <w:rStyle w:val="a8"/>
          </w:rPr>
          <w:t>-</w:t>
        </w:r>
        <w:r w:rsidRPr="000942A0">
          <w:rPr>
            <w:rStyle w:val="a8"/>
            <w:lang w:val="en-US"/>
          </w:rPr>
          <w:t>mordovia</w:t>
        </w:r>
        <w:r w:rsidRPr="000942A0">
          <w:rPr>
            <w:rStyle w:val="a8"/>
          </w:rPr>
          <w:t>.</w:t>
        </w:r>
        <w:r w:rsidRPr="000942A0">
          <w:rPr>
            <w:rStyle w:val="a8"/>
            <w:lang w:val="en-US"/>
          </w:rPr>
          <w:t>ru</w:t>
        </w:r>
      </w:hyperlink>
      <w:r w:rsidRPr="000942A0">
        <w:t>. Срок подачи заявок на участие в конкурсе будет продлен с даты размещения на официальном сайте торгов внесенных изменений в извещение о проведении конкурса до даты подачи заявок на участие в конкурсе не менее чем на двадцать дней.</w:t>
      </w:r>
    </w:p>
    <w:p w:rsidR="00496646" w:rsidRPr="000942A0" w:rsidRDefault="00496646" w:rsidP="00496646">
      <w:pPr>
        <w:jc w:val="both"/>
        <w:rPr>
          <w:bCs/>
        </w:rPr>
      </w:pPr>
      <w:r w:rsidRPr="000942A0">
        <w:t xml:space="preserve">          11.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rsidR="00496646" w:rsidRPr="000942A0" w:rsidRDefault="00496646" w:rsidP="00496646">
      <w:pPr>
        <w:ind w:firstLine="540"/>
        <w:jc w:val="both"/>
      </w:pPr>
      <w:r w:rsidRPr="000942A0">
        <w:t>12. Требование о внесение задатка: Задаток в размере 50% от начального (минимального) размера годовой арендной платы  уплачивается  не позднее  23 ноября  2020 года  на</w:t>
      </w:r>
      <w:r w:rsidRPr="000942A0">
        <w:rPr>
          <w:snapToGrid w:val="0"/>
        </w:rPr>
        <w:t xml:space="preserve"> р/с ООО «Орион»  р/с </w:t>
      </w:r>
      <w:r w:rsidRPr="000942A0">
        <w:t>40702810420230000182 в МРФ ОАО АО «Россельхозбанк», г. Саранск, ИНН/КПП 1327157851/132701001, к/с 30101810900000000750, БИК 0428952750.</w:t>
      </w:r>
    </w:p>
    <w:p w:rsidR="00496646" w:rsidRPr="000942A0" w:rsidRDefault="00496646" w:rsidP="00496646">
      <w:pPr>
        <w:ind w:firstLine="540"/>
        <w:jc w:val="both"/>
      </w:pPr>
      <w:r w:rsidRPr="000942A0">
        <w:t>1</w:t>
      </w:r>
      <w:r>
        <w:t>3</w:t>
      </w:r>
      <w:r w:rsidRPr="000942A0">
        <w:t>. Преимущества, предоставляемые субъектам малого и среднего предпринимательства, имеющим право на поддержку органов местного самоуправления: не установлены.</w:t>
      </w:r>
    </w:p>
    <w:p w:rsidR="00496646" w:rsidRPr="000942A0" w:rsidRDefault="00496646" w:rsidP="00496646">
      <w:pPr>
        <w:jc w:val="both"/>
      </w:pPr>
      <w:r>
        <w:t xml:space="preserve">         </w:t>
      </w:r>
      <w:r w:rsidRPr="000942A0">
        <w:t>1</w:t>
      </w:r>
      <w:r>
        <w:t>4</w:t>
      </w:r>
      <w:r w:rsidRPr="000942A0">
        <w:t>. Получить доп</w:t>
      </w:r>
      <w:r>
        <w:t>олнительную  информацию о конкурсе</w:t>
      </w:r>
      <w:r w:rsidRPr="000942A0">
        <w:t xml:space="preserve">, об условиях договора аренды недвижимого имущества, а также ознакомиться с конкурсной документацией  можно   у организатора торгов, у уполномоченного органа (ООО «Орион»), а также на федеральном сайте: </w:t>
      </w:r>
      <w:r w:rsidRPr="000942A0">
        <w:rPr>
          <w:lang w:val="en-US"/>
        </w:rPr>
        <w:t>torgi</w:t>
      </w:r>
      <w:r w:rsidRPr="000942A0">
        <w:t>.</w:t>
      </w:r>
      <w:r w:rsidRPr="000942A0">
        <w:rPr>
          <w:lang w:val="en-US"/>
        </w:rPr>
        <w:t>gov</w:t>
      </w:r>
      <w:r w:rsidRPr="000942A0">
        <w:t>.</w:t>
      </w:r>
      <w:r w:rsidRPr="000942A0">
        <w:rPr>
          <w:lang w:val="en-US"/>
        </w:rPr>
        <w:t>ru</w:t>
      </w:r>
      <w:r w:rsidRPr="000942A0">
        <w:t xml:space="preserve">, на официальном сайте  Чамзинского муниципального района Республики Мордовия: </w:t>
      </w:r>
      <w:hyperlink r:id="rId15" w:history="1">
        <w:r w:rsidRPr="000942A0">
          <w:rPr>
            <w:rStyle w:val="a8"/>
            <w:lang w:val="en-US"/>
          </w:rPr>
          <w:t>chamzinka</w:t>
        </w:r>
        <w:r w:rsidRPr="000942A0">
          <w:rPr>
            <w:rStyle w:val="a8"/>
          </w:rPr>
          <w:t>.</w:t>
        </w:r>
        <w:r w:rsidRPr="000942A0">
          <w:rPr>
            <w:rStyle w:val="a8"/>
            <w:lang w:val="en-US"/>
          </w:rPr>
          <w:t>e</w:t>
        </w:r>
        <w:r w:rsidRPr="000942A0">
          <w:rPr>
            <w:rStyle w:val="a8"/>
          </w:rPr>
          <w:t>-</w:t>
        </w:r>
        <w:r w:rsidRPr="000942A0">
          <w:rPr>
            <w:rStyle w:val="a8"/>
            <w:lang w:val="en-US"/>
          </w:rPr>
          <w:t>mordovia</w:t>
        </w:r>
        <w:r w:rsidRPr="000942A0">
          <w:rPr>
            <w:rStyle w:val="a8"/>
          </w:rPr>
          <w:t>.ru</w:t>
        </w:r>
      </w:hyperlink>
      <w:r w:rsidRPr="000942A0">
        <w:t>.</w:t>
      </w:r>
    </w:p>
    <w:p w:rsidR="00496646" w:rsidRPr="000942A0" w:rsidRDefault="00496646" w:rsidP="00496646">
      <w:pPr>
        <w:jc w:val="both"/>
        <w:rPr>
          <w:lang w:eastAsia="ar-SA"/>
        </w:rPr>
      </w:pPr>
    </w:p>
    <w:p w:rsidR="00496646" w:rsidRPr="000942A0" w:rsidRDefault="00496646" w:rsidP="00496646">
      <w:pPr>
        <w:jc w:val="both"/>
      </w:pPr>
      <w:r>
        <w:rPr>
          <w:lang w:eastAsia="ar-SA"/>
        </w:rPr>
        <w:t>И.о</w:t>
      </w:r>
      <w:r w:rsidRPr="000942A0">
        <w:rPr>
          <w:lang w:eastAsia="ar-SA"/>
        </w:rPr>
        <w:t>.</w:t>
      </w:r>
      <w:r>
        <w:rPr>
          <w:lang w:eastAsia="ar-SA"/>
        </w:rPr>
        <w:t xml:space="preserve"> г</w:t>
      </w:r>
      <w:r w:rsidRPr="000942A0">
        <w:rPr>
          <w:lang w:eastAsia="ar-SA"/>
        </w:rPr>
        <w:t xml:space="preserve">лавы  Чамзинского муниципального района                                                      </w:t>
      </w:r>
    </w:p>
    <w:p w:rsidR="00496646" w:rsidRDefault="00496646" w:rsidP="00496646">
      <w:pPr>
        <w:jc w:val="both"/>
      </w:pPr>
      <w:r w:rsidRPr="000942A0">
        <w:t xml:space="preserve">Республики Мордовия </w:t>
      </w:r>
      <w:r>
        <w:t xml:space="preserve">                                                                                                   А.Ю. Тюрякин</w:t>
      </w:r>
    </w:p>
    <w:p w:rsidR="00496646" w:rsidRDefault="00496646" w:rsidP="00496646">
      <w:pPr>
        <w:jc w:val="both"/>
      </w:pPr>
    </w:p>
    <w:p w:rsidR="00496646" w:rsidRDefault="00496646" w:rsidP="00496646">
      <w:pPr>
        <w:jc w:val="both"/>
      </w:pPr>
    </w:p>
    <w:p w:rsidR="00496646" w:rsidRPr="00C2547C" w:rsidRDefault="00496646" w:rsidP="00496646">
      <w:pPr>
        <w:pStyle w:val="a9"/>
        <w:jc w:val="both"/>
      </w:pPr>
      <w:r>
        <w:tab/>
      </w:r>
      <w:r w:rsidRPr="00C2547C">
        <w:t>Администрация Чамзинского муниципального района Республики Мордовия подтверждает согласие на заключение договора субаренды следующего муниципального имущества - Полигон складирования ТБО для   р.п. Чамзинка и р.п. Комсомольский Чамзинского района, общая площадь 49600 кв.м., с земельным участком, общей площадью 49600 кв.м.,  адрес (местоположение) объектов: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Республика Мордовия, Чамзинский район, с.Большое Маресево, ул. Советская, д.71.</w:t>
      </w:r>
    </w:p>
    <w:p w:rsidR="00496646" w:rsidRDefault="00496646" w:rsidP="00496646">
      <w:pPr>
        <w:pStyle w:val="a9"/>
        <w:jc w:val="both"/>
      </w:pPr>
      <w:r w:rsidRPr="00C2547C">
        <w:lastRenderedPageBreak/>
        <w:t xml:space="preserve">   И.о. главы Чамзинского  муниципального района                 </w:t>
      </w:r>
      <w:r>
        <w:t xml:space="preserve">                             </w:t>
      </w:r>
      <w:r w:rsidRPr="00C2547C">
        <w:t xml:space="preserve"> А.Ю.Тюрякин </w:t>
      </w:r>
    </w:p>
    <w:p w:rsidR="00496646" w:rsidRDefault="00496646" w:rsidP="00496646">
      <w:pPr>
        <w:pStyle w:val="a9"/>
        <w:jc w:val="both"/>
      </w:pPr>
    </w:p>
    <w:p w:rsidR="00496646" w:rsidRPr="00C2547C" w:rsidRDefault="00496646" w:rsidP="00496646">
      <w:pPr>
        <w:pStyle w:val="a9"/>
        <w:jc w:val="both"/>
      </w:pPr>
      <w:r w:rsidRPr="00C2547C">
        <w:t xml:space="preserve">             Администрация Чамзинского муниципального района Республики Мордовия не подтверждает согласие на передачу соответствующих прав третьим лицам по договору аренды недвижимого имущества  - Полигон складирования ТБО для   р.п. Чамзинка и р.п. Комсомольский Чамзинского района, общая площадь 49600 кв.м., с земельным участком, общей площадью 49600 кв.м.,  адрес (местоположение) объектов: Республика Мордовия,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Республика Мордовия, Чамзинский район, с.Большое Маресево, ул. Советская, д.71.</w:t>
      </w:r>
    </w:p>
    <w:p w:rsidR="00496646" w:rsidRDefault="00496646" w:rsidP="00496646">
      <w:pPr>
        <w:jc w:val="both"/>
      </w:pPr>
      <w:r w:rsidRPr="00C2547C">
        <w:t xml:space="preserve">И.о. главы Чамзинского  муниципального района                  </w:t>
      </w:r>
      <w:r>
        <w:t xml:space="preserve">                                  </w:t>
      </w:r>
      <w:r w:rsidRPr="00C2547C">
        <w:t>А.Ю.Тюрякин</w:t>
      </w:r>
    </w:p>
    <w:p w:rsidR="00496646" w:rsidRDefault="00496646" w:rsidP="00496646">
      <w:pPr>
        <w:jc w:val="both"/>
      </w:pPr>
    </w:p>
    <w:p w:rsidR="00496646" w:rsidRDefault="00496646" w:rsidP="00496646">
      <w:pPr>
        <w:jc w:val="both"/>
      </w:pPr>
    </w:p>
    <w:p w:rsidR="00912F0A" w:rsidRDefault="00912F0A" w:rsidP="00496646">
      <w:pPr>
        <w:jc w:val="both"/>
      </w:pPr>
    </w:p>
    <w:p w:rsidR="00496646" w:rsidRDefault="00496646" w:rsidP="00496646">
      <w:pPr>
        <w:jc w:val="both"/>
      </w:pPr>
    </w:p>
    <w:p w:rsidR="005A1E60" w:rsidRPr="007E5967" w:rsidRDefault="005A1E60" w:rsidP="005A1E60">
      <w:pPr>
        <w:jc w:val="center"/>
        <w:rPr>
          <w:b/>
          <w:sz w:val="22"/>
          <w:szCs w:val="22"/>
        </w:rPr>
      </w:pPr>
      <w:r w:rsidRPr="007E5967">
        <w:rPr>
          <w:b/>
          <w:sz w:val="22"/>
          <w:szCs w:val="22"/>
        </w:rPr>
        <w:t>РЕСПУБЛИКА МОРДОВИЯ</w:t>
      </w:r>
    </w:p>
    <w:p w:rsidR="005A1E60" w:rsidRPr="007E5967" w:rsidRDefault="005A1E60" w:rsidP="005A1E60">
      <w:pPr>
        <w:jc w:val="center"/>
        <w:rPr>
          <w:b/>
          <w:sz w:val="22"/>
          <w:szCs w:val="22"/>
        </w:rPr>
      </w:pPr>
      <w:r w:rsidRPr="007E5967">
        <w:rPr>
          <w:b/>
          <w:sz w:val="22"/>
          <w:szCs w:val="22"/>
        </w:rPr>
        <w:t>АДМИНИСТРАЦИЯ ЧАМЗИНСКОГО</w:t>
      </w:r>
      <w:r>
        <w:rPr>
          <w:b/>
          <w:sz w:val="22"/>
          <w:szCs w:val="22"/>
        </w:rPr>
        <w:t xml:space="preserve"> </w:t>
      </w:r>
      <w:r w:rsidRPr="007E5967">
        <w:rPr>
          <w:b/>
          <w:sz w:val="22"/>
          <w:szCs w:val="22"/>
        </w:rPr>
        <w:t>МУНИЦИПАЛЬНОГО РАЙОНА</w:t>
      </w:r>
    </w:p>
    <w:p w:rsidR="005A1E60" w:rsidRDefault="005A1E60" w:rsidP="005A1E60">
      <w:pPr>
        <w:jc w:val="center"/>
        <w:rPr>
          <w:sz w:val="22"/>
          <w:szCs w:val="22"/>
        </w:rPr>
      </w:pPr>
    </w:p>
    <w:p w:rsidR="00912F0A" w:rsidRPr="007E5967" w:rsidRDefault="00912F0A" w:rsidP="005A1E60">
      <w:pPr>
        <w:jc w:val="center"/>
        <w:rPr>
          <w:sz w:val="22"/>
          <w:szCs w:val="22"/>
        </w:rPr>
      </w:pPr>
    </w:p>
    <w:p w:rsidR="005A1E60" w:rsidRPr="007E5967" w:rsidRDefault="005A1E60" w:rsidP="005A1E60">
      <w:pPr>
        <w:jc w:val="center"/>
        <w:rPr>
          <w:sz w:val="22"/>
          <w:szCs w:val="22"/>
        </w:rPr>
      </w:pPr>
      <w:r w:rsidRPr="007E5967">
        <w:rPr>
          <w:sz w:val="22"/>
          <w:szCs w:val="22"/>
        </w:rPr>
        <w:t>ПОСТАНОВЛЕНИЕ</w:t>
      </w:r>
    </w:p>
    <w:p w:rsidR="005A1E60" w:rsidRPr="007E5967" w:rsidRDefault="005A1E60" w:rsidP="005A1E60">
      <w:pPr>
        <w:jc w:val="center"/>
        <w:rPr>
          <w:sz w:val="22"/>
          <w:szCs w:val="22"/>
        </w:rPr>
      </w:pPr>
    </w:p>
    <w:p w:rsidR="005A1E60" w:rsidRPr="007E5967" w:rsidRDefault="005A1E60" w:rsidP="005A1E60">
      <w:pPr>
        <w:jc w:val="center"/>
        <w:rPr>
          <w:sz w:val="22"/>
          <w:szCs w:val="22"/>
        </w:rPr>
      </w:pPr>
    </w:p>
    <w:p w:rsidR="005A1E60" w:rsidRPr="007E5967" w:rsidRDefault="005A1E60" w:rsidP="005A1E60">
      <w:pPr>
        <w:jc w:val="center"/>
        <w:rPr>
          <w:sz w:val="22"/>
          <w:szCs w:val="22"/>
        </w:rPr>
      </w:pPr>
      <w:r w:rsidRPr="007E5967">
        <w:rPr>
          <w:sz w:val="22"/>
          <w:szCs w:val="22"/>
        </w:rPr>
        <w:t>21.09.2020г.                                          р.п.Чамзинка                                                №</w:t>
      </w:r>
      <w:r>
        <w:rPr>
          <w:sz w:val="22"/>
          <w:szCs w:val="22"/>
        </w:rPr>
        <w:t xml:space="preserve"> </w:t>
      </w:r>
      <w:r w:rsidRPr="007E5967">
        <w:rPr>
          <w:sz w:val="22"/>
          <w:szCs w:val="22"/>
        </w:rPr>
        <w:t>543</w:t>
      </w:r>
    </w:p>
    <w:p w:rsidR="005A1E60" w:rsidRDefault="005A1E60" w:rsidP="005A1E60">
      <w:pPr>
        <w:jc w:val="center"/>
        <w:rPr>
          <w:sz w:val="22"/>
          <w:szCs w:val="22"/>
        </w:rPr>
      </w:pPr>
    </w:p>
    <w:p w:rsidR="00912F0A" w:rsidRPr="007E5967" w:rsidRDefault="00912F0A" w:rsidP="005A1E60">
      <w:pPr>
        <w:jc w:val="center"/>
        <w:rPr>
          <w:sz w:val="22"/>
          <w:szCs w:val="22"/>
        </w:rPr>
      </w:pPr>
    </w:p>
    <w:p w:rsidR="005A1E60" w:rsidRPr="007E5967" w:rsidRDefault="005A1E60" w:rsidP="005A1E60">
      <w:pPr>
        <w:jc w:val="center"/>
        <w:rPr>
          <w:b/>
          <w:sz w:val="22"/>
          <w:szCs w:val="22"/>
        </w:rPr>
      </w:pPr>
      <w:r w:rsidRPr="007E5967">
        <w:rPr>
          <w:b/>
          <w:sz w:val="22"/>
          <w:szCs w:val="22"/>
        </w:rPr>
        <w:t>О внесении изменений в Постановление Администрации Чамзинского муниципального района Республики Мордовия от 20.02.2020 года №109 «О мерах по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w:t>
      </w:r>
    </w:p>
    <w:p w:rsidR="005A1E60" w:rsidRPr="007E5967" w:rsidRDefault="005A1E60" w:rsidP="005A1E60">
      <w:pPr>
        <w:jc w:val="center"/>
        <w:rPr>
          <w:sz w:val="22"/>
          <w:szCs w:val="22"/>
        </w:rPr>
      </w:pPr>
    </w:p>
    <w:p w:rsidR="005A1E60" w:rsidRPr="007E5967" w:rsidRDefault="005A1E60" w:rsidP="005A1E60">
      <w:pPr>
        <w:jc w:val="both"/>
        <w:rPr>
          <w:sz w:val="22"/>
          <w:szCs w:val="22"/>
        </w:rPr>
      </w:pPr>
      <w:r w:rsidRPr="007E5967">
        <w:rPr>
          <w:sz w:val="22"/>
          <w:szCs w:val="22"/>
        </w:rPr>
        <w:tab/>
        <w:t>В целях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 Администрация Чамзинского муниципального района</w:t>
      </w:r>
    </w:p>
    <w:p w:rsidR="005A1E60" w:rsidRPr="007E5967" w:rsidRDefault="005A1E60" w:rsidP="005A1E60">
      <w:pPr>
        <w:jc w:val="both"/>
        <w:rPr>
          <w:sz w:val="22"/>
          <w:szCs w:val="22"/>
        </w:rPr>
      </w:pPr>
    </w:p>
    <w:p w:rsidR="005A1E60" w:rsidRDefault="005A1E60" w:rsidP="005A1E60">
      <w:pPr>
        <w:jc w:val="center"/>
        <w:rPr>
          <w:sz w:val="22"/>
          <w:szCs w:val="22"/>
        </w:rPr>
      </w:pPr>
      <w:r w:rsidRPr="007E5967">
        <w:rPr>
          <w:sz w:val="22"/>
          <w:szCs w:val="22"/>
        </w:rPr>
        <w:t>П О С Т А Н О В Л Я Е Т:</w:t>
      </w:r>
    </w:p>
    <w:p w:rsidR="00912F0A" w:rsidRPr="007E5967" w:rsidRDefault="00912F0A" w:rsidP="005A1E60">
      <w:pPr>
        <w:jc w:val="center"/>
        <w:rPr>
          <w:sz w:val="22"/>
          <w:szCs w:val="22"/>
        </w:rPr>
      </w:pPr>
    </w:p>
    <w:p w:rsidR="005A1E60" w:rsidRPr="007E5967" w:rsidRDefault="005A1E60" w:rsidP="005A1E60">
      <w:pPr>
        <w:pStyle w:val="af0"/>
        <w:ind w:firstLine="709"/>
        <w:jc w:val="both"/>
        <w:rPr>
          <w:sz w:val="22"/>
          <w:szCs w:val="22"/>
        </w:rPr>
      </w:pPr>
      <w:r w:rsidRPr="007E5967">
        <w:rPr>
          <w:sz w:val="22"/>
          <w:szCs w:val="22"/>
        </w:rPr>
        <w:t>1. Внести в Постановление администрации Чамзинского муниципального района Республики Мордовия от 20.02.2020 года №109 «О мерах по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 (с изменениями, внесенными Постановлением администрации Чамзинского муниципального района Республики Мордовия от 22 апреля 2020 года №225) следующие изменения:</w:t>
      </w:r>
    </w:p>
    <w:p w:rsidR="005A1E60" w:rsidRPr="007E5967" w:rsidRDefault="005A1E60" w:rsidP="005A1E60">
      <w:pPr>
        <w:pStyle w:val="af0"/>
        <w:ind w:firstLine="709"/>
        <w:jc w:val="both"/>
        <w:rPr>
          <w:sz w:val="22"/>
          <w:szCs w:val="22"/>
        </w:rPr>
      </w:pPr>
      <w:r w:rsidRPr="007E5967">
        <w:rPr>
          <w:sz w:val="22"/>
          <w:szCs w:val="22"/>
        </w:rPr>
        <w:t>1.1. подпункт 3 части первой пункта 9 после слов «коронавирусной инфекции (</w:t>
      </w:r>
      <w:r w:rsidRPr="007E5967">
        <w:rPr>
          <w:sz w:val="22"/>
          <w:szCs w:val="22"/>
          <w:lang w:val="en-US"/>
        </w:rPr>
        <w:t>COVID</w:t>
      </w:r>
      <w:r w:rsidRPr="007E5967">
        <w:rPr>
          <w:sz w:val="22"/>
          <w:szCs w:val="22"/>
        </w:rPr>
        <w:t>-19)» дополнить словами «по государственным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5A1E60" w:rsidRPr="007E5967" w:rsidRDefault="005A1E60" w:rsidP="005A1E60">
      <w:pPr>
        <w:ind w:firstLine="708"/>
        <w:jc w:val="both"/>
        <w:rPr>
          <w:sz w:val="22"/>
          <w:szCs w:val="22"/>
        </w:rPr>
      </w:pPr>
      <w:r w:rsidRPr="007E5967">
        <w:rPr>
          <w:sz w:val="22"/>
          <w:szCs w:val="22"/>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5A1E60" w:rsidRDefault="005A1E60" w:rsidP="005A1E60">
      <w:pPr>
        <w:ind w:firstLine="708"/>
        <w:jc w:val="both"/>
        <w:rPr>
          <w:sz w:val="22"/>
          <w:szCs w:val="22"/>
        </w:rPr>
      </w:pPr>
    </w:p>
    <w:p w:rsidR="00912F0A" w:rsidRPr="007E5967" w:rsidRDefault="00912F0A" w:rsidP="005A1E60">
      <w:pPr>
        <w:ind w:firstLine="708"/>
        <w:jc w:val="both"/>
        <w:rPr>
          <w:sz w:val="22"/>
          <w:szCs w:val="22"/>
        </w:rPr>
      </w:pPr>
    </w:p>
    <w:p w:rsidR="005A1E60" w:rsidRPr="007E5967" w:rsidRDefault="005A1E60" w:rsidP="005A1E60">
      <w:pPr>
        <w:jc w:val="both"/>
        <w:rPr>
          <w:sz w:val="22"/>
          <w:szCs w:val="22"/>
        </w:rPr>
      </w:pPr>
      <w:r w:rsidRPr="007E5967">
        <w:rPr>
          <w:sz w:val="22"/>
          <w:szCs w:val="22"/>
        </w:rPr>
        <w:t>Глава Чамзинского</w:t>
      </w:r>
      <w:r>
        <w:rPr>
          <w:sz w:val="22"/>
          <w:szCs w:val="22"/>
        </w:rPr>
        <w:t xml:space="preserve"> </w:t>
      </w:r>
      <w:r w:rsidRPr="007E5967">
        <w:rPr>
          <w:sz w:val="22"/>
          <w:szCs w:val="22"/>
        </w:rPr>
        <w:t>муниципального района                                                                            В.Г.Цыбаков</w:t>
      </w:r>
    </w:p>
    <w:p w:rsidR="005A1E60" w:rsidRDefault="005A1E60" w:rsidP="00496646">
      <w:pPr>
        <w:jc w:val="both"/>
      </w:pPr>
    </w:p>
    <w:p w:rsidR="00554837" w:rsidRDefault="00554837" w:rsidP="00554837">
      <w:pPr>
        <w:jc w:val="center"/>
        <w:rPr>
          <w:b/>
          <w:sz w:val="22"/>
          <w:szCs w:val="22"/>
        </w:rPr>
      </w:pPr>
    </w:p>
    <w:p w:rsidR="00912F0A" w:rsidRDefault="00912F0A" w:rsidP="00554837">
      <w:pPr>
        <w:jc w:val="center"/>
        <w:rPr>
          <w:b/>
          <w:sz w:val="22"/>
          <w:szCs w:val="22"/>
        </w:rPr>
      </w:pPr>
    </w:p>
    <w:p w:rsidR="00912F0A" w:rsidRDefault="00912F0A" w:rsidP="00912F0A">
      <w:pPr>
        <w:jc w:val="center"/>
        <w:rPr>
          <w:sz w:val="22"/>
          <w:szCs w:val="22"/>
        </w:rPr>
      </w:pPr>
    </w:p>
    <w:p w:rsidR="00912F0A" w:rsidRPr="00331AF8" w:rsidRDefault="00912F0A" w:rsidP="00912F0A">
      <w:pPr>
        <w:jc w:val="center"/>
        <w:rPr>
          <w:sz w:val="22"/>
          <w:szCs w:val="22"/>
        </w:rPr>
      </w:pPr>
      <w:r w:rsidRPr="00331AF8">
        <w:rPr>
          <w:sz w:val="22"/>
          <w:szCs w:val="22"/>
        </w:rPr>
        <w:t>АДМИНИСТРАЦИЯ ЧАМЗИНСКОГО  МУНИЦИПАЛЬНОГО РАЙОНА</w:t>
      </w:r>
    </w:p>
    <w:p w:rsidR="00912F0A" w:rsidRPr="00331AF8" w:rsidRDefault="00912F0A" w:rsidP="00912F0A">
      <w:pPr>
        <w:jc w:val="center"/>
        <w:rPr>
          <w:sz w:val="22"/>
          <w:szCs w:val="22"/>
        </w:rPr>
      </w:pPr>
      <w:r w:rsidRPr="00331AF8">
        <w:rPr>
          <w:sz w:val="22"/>
          <w:szCs w:val="22"/>
        </w:rPr>
        <w:t>РЕСПУБЛИКИ МОРДОВИЯ</w:t>
      </w:r>
    </w:p>
    <w:p w:rsidR="00912F0A" w:rsidRPr="00331AF8" w:rsidRDefault="00912F0A" w:rsidP="00912F0A">
      <w:pPr>
        <w:jc w:val="center"/>
        <w:rPr>
          <w:sz w:val="22"/>
          <w:szCs w:val="22"/>
        </w:rPr>
      </w:pPr>
    </w:p>
    <w:p w:rsidR="00912F0A" w:rsidRPr="00331AF8" w:rsidRDefault="00912F0A" w:rsidP="00912F0A">
      <w:pPr>
        <w:pStyle w:val="1"/>
        <w:rPr>
          <w:sz w:val="22"/>
          <w:szCs w:val="22"/>
        </w:rPr>
      </w:pPr>
      <w:r w:rsidRPr="00331AF8">
        <w:rPr>
          <w:sz w:val="22"/>
          <w:szCs w:val="22"/>
        </w:rPr>
        <w:t>П О С Т А Н О В Л Е Н И Е</w:t>
      </w:r>
    </w:p>
    <w:p w:rsidR="00912F0A" w:rsidRPr="00331AF8" w:rsidRDefault="00912F0A" w:rsidP="00912F0A">
      <w:pPr>
        <w:jc w:val="center"/>
        <w:rPr>
          <w:sz w:val="22"/>
          <w:szCs w:val="22"/>
        </w:rPr>
      </w:pPr>
    </w:p>
    <w:p w:rsidR="00912F0A" w:rsidRPr="00331AF8" w:rsidRDefault="00912F0A" w:rsidP="00912F0A">
      <w:pPr>
        <w:jc w:val="center"/>
        <w:rPr>
          <w:sz w:val="22"/>
          <w:szCs w:val="22"/>
        </w:rPr>
      </w:pPr>
      <w:r w:rsidRPr="00331AF8">
        <w:rPr>
          <w:sz w:val="22"/>
          <w:szCs w:val="22"/>
        </w:rPr>
        <w:t>р.п.Чамзинка</w:t>
      </w:r>
    </w:p>
    <w:p w:rsidR="00912F0A" w:rsidRPr="00331AF8" w:rsidRDefault="00912F0A" w:rsidP="00912F0A">
      <w:pPr>
        <w:jc w:val="center"/>
        <w:rPr>
          <w:sz w:val="22"/>
          <w:szCs w:val="22"/>
        </w:rPr>
      </w:pPr>
      <w:r w:rsidRPr="00331AF8">
        <w:rPr>
          <w:sz w:val="22"/>
          <w:szCs w:val="22"/>
        </w:rPr>
        <w:t>28.09.2020 г.                                                                                                                              № 561</w:t>
      </w:r>
    </w:p>
    <w:p w:rsidR="00912F0A" w:rsidRPr="00331AF8" w:rsidRDefault="00912F0A" w:rsidP="00912F0A">
      <w:pPr>
        <w:jc w:val="center"/>
        <w:rPr>
          <w:sz w:val="22"/>
          <w:szCs w:val="22"/>
        </w:rPr>
      </w:pPr>
    </w:p>
    <w:p w:rsidR="00912F0A" w:rsidRDefault="00912F0A" w:rsidP="00912F0A">
      <w:pPr>
        <w:jc w:val="center"/>
        <w:rPr>
          <w:b/>
          <w:sz w:val="22"/>
          <w:szCs w:val="22"/>
        </w:rPr>
      </w:pPr>
      <w:r w:rsidRPr="00331AF8">
        <w:rPr>
          <w:b/>
          <w:sz w:val="22"/>
          <w:szCs w:val="22"/>
        </w:rPr>
        <w:t>О внесении изменений в постановление Администрации Чамзинского</w:t>
      </w:r>
      <w:r>
        <w:rPr>
          <w:b/>
          <w:sz w:val="22"/>
          <w:szCs w:val="22"/>
        </w:rPr>
        <w:t xml:space="preserve"> </w:t>
      </w:r>
      <w:r w:rsidRPr="00331AF8">
        <w:rPr>
          <w:b/>
          <w:sz w:val="22"/>
          <w:szCs w:val="22"/>
        </w:rPr>
        <w:t xml:space="preserve">муниципального района </w:t>
      </w:r>
    </w:p>
    <w:p w:rsidR="00912F0A" w:rsidRPr="00331AF8" w:rsidRDefault="00912F0A" w:rsidP="00912F0A">
      <w:pPr>
        <w:jc w:val="center"/>
        <w:rPr>
          <w:b/>
          <w:sz w:val="22"/>
          <w:szCs w:val="22"/>
        </w:rPr>
      </w:pPr>
      <w:r w:rsidRPr="00331AF8">
        <w:rPr>
          <w:b/>
          <w:sz w:val="22"/>
          <w:szCs w:val="22"/>
        </w:rPr>
        <w:t>№ 228 от 27.03.2012г. «Об утверждении</w:t>
      </w:r>
      <w:r>
        <w:rPr>
          <w:b/>
          <w:sz w:val="22"/>
          <w:szCs w:val="22"/>
        </w:rPr>
        <w:t xml:space="preserve"> </w:t>
      </w:r>
      <w:r w:rsidRPr="00331AF8">
        <w:rPr>
          <w:b/>
          <w:sz w:val="22"/>
          <w:szCs w:val="22"/>
        </w:rPr>
        <w:t>порядка определения объема и условий предоставления субсидий</w:t>
      </w:r>
      <w:r>
        <w:rPr>
          <w:b/>
          <w:sz w:val="22"/>
          <w:szCs w:val="22"/>
        </w:rPr>
        <w:t xml:space="preserve"> </w:t>
      </w:r>
      <w:r w:rsidRPr="00331AF8">
        <w:rPr>
          <w:b/>
          <w:sz w:val="22"/>
          <w:szCs w:val="22"/>
        </w:rPr>
        <w:t>на иные цели муниципальным бюджетным и автономным</w:t>
      </w:r>
    </w:p>
    <w:p w:rsidR="00912F0A" w:rsidRPr="00331AF8" w:rsidRDefault="00912F0A" w:rsidP="00912F0A">
      <w:pPr>
        <w:jc w:val="center"/>
        <w:rPr>
          <w:b/>
          <w:sz w:val="22"/>
          <w:szCs w:val="22"/>
        </w:rPr>
      </w:pPr>
      <w:r w:rsidRPr="00331AF8">
        <w:rPr>
          <w:b/>
          <w:sz w:val="22"/>
          <w:szCs w:val="22"/>
        </w:rPr>
        <w:t>учреждениям из бюджета Чамзинского муниципального района»</w:t>
      </w:r>
    </w:p>
    <w:p w:rsidR="00912F0A" w:rsidRPr="00331AF8" w:rsidRDefault="00912F0A" w:rsidP="00912F0A">
      <w:pPr>
        <w:ind w:firstLine="567"/>
        <w:jc w:val="both"/>
        <w:rPr>
          <w:sz w:val="22"/>
          <w:szCs w:val="22"/>
        </w:rPr>
      </w:pPr>
    </w:p>
    <w:p w:rsidR="00912F0A" w:rsidRPr="00331AF8" w:rsidRDefault="00912F0A" w:rsidP="00912F0A">
      <w:pPr>
        <w:ind w:firstLine="567"/>
        <w:jc w:val="both"/>
        <w:rPr>
          <w:sz w:val="22"/>
          <w:szCs w:val="22"/>
        </w:rPr>
      </w:pPr>
      <w:r w:rsidRPr="00331AF8">
        <w:rPr>
          <w:sz w:val="22"/>
          <w:szCs w:val="22"/>
        </w:rPr>
        <w:t>В соответствии со статьей 78.1 Бюджетного кодекса Российской Федерации, Администрации Чамзинского муниципального района</w:t>
      </w:r>
    </w:p>
    <w:p w:rsidR="00912F0A" w:rsidRPr="00331AF8" w:rsidRDefault="00912F0A" w:rsidP="00912F0A">
      <w:pPr>
        <w:rPr>
          <w:sz w:val="22"/>
          <w:szCs w:val="22"/>
        </w:rPr>
      </w:pPr>
    </w:p>
    <w:p w:rsidR="00912F0A" w:rsidRPr="00331AF8" w:rsidRDefault="00912F0A" w:rsidP="00912F0A">
      <w:pPr>
        <w:jc w:val="center"/>
        <w:rPr>
          <w:sz w:val="22"/>
          <w:szCs w:val="22"/>
        </w:rPr>
      </w:pPr>
      <w:r w:rsidRPr="00331AF8">
        <w:rPr>
          <w:sz w:val="22"/>
          <w:szCs w:val="22"/>
        </w:rPr>
        <w:t>ПОСТАНОВЛЯЕТ:</w:t>
      </w:r>
    </w:p>
    <w:p w:rsidR="00912F0A" w:rsidRPr="00331AF8" w:rsidRDefault="00912F0A" w:rsidP="00912F0A">
      <w:pPr>
        <w:jc w:val="both"/>
        <w:rPr>
          <w:sz w:val="22"/>
          <w:szCs w:val="22"/>
        </w:rPr>
      </w:pPr>
    </w:p>
    <w:p w:rsidR="00912F0A" w:rsidRPr="00331AF8" w:rsidRDefault="00912F0A" w:rsidP="00912F0A">
      <w:pPr>
        <w:ind w:firstLine="540"/>
        <w:jc w:val="both"/>
        <w:rPr>
          <w:sz w:val="22"/>
          <w:szCs w:val="22"/>
        </w:rPr>
      </w:pPr>
      <w:r w:rsidRPr="00331AF8">
        <w:rPr>
          <w:sz w:val="22"/>
          <w:szCs w:val="22"/>
        </w:rPr>
        <w:t>1.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(далее по тексту Порядок), утвержденный Постановлением Администрации Чамзинского муниципального района от 27.01.2014 года №59, от 08.12.2014 года №968, от 30.01.2017 года №60, от 29.11.2017 года №871, от 06.07.2018 года №433, от 20.10.2018 года №689, от 31.10.2018 года №713, от 15.11.2018 года №757, от 11.12.2018 года №794, от 15.04.2019 года №265, от 10.06.2019 года №391, от 14.08.2019 года №609, от 01.04.2020 года №195, от 30.04.2020 года № 244, от 16.07.2020 года №379, от 19.08.2020 года №463, от 31.08.2020 года №498), следующие изменения:</w:t>
      </w:r>
    </w:p>
    <w:p w:rsidR="00912F0A" w:rsidRPr="00331AF8" w:rsidRDefault="00912F0A" w:rsidP="00912F0A">
      <w:pPr>
        <w:numPr>
          <w:ilvl w:val="0"/>
          <w:numId w:val="19"/>
        </w:numPr>
        <w:jc w:val="both"/>
        <w:rPr>
          <w:sz w:val="22"/>
          <w:szCs w:val="22"/>
        </w:rPr>
      </w:pPr>
      <w:r w:rsidRPr="00331AF8">
        <w:rPr>
          <w:sz w:val="22"/>
          <w:szCs w:val="22"/>
        </w:rPr>
        <w:t>Приложения №1 к Порядку дополнить пунктами 34-35 следующего содержания:</w:t>
      </w:r>
    </w:p>
    <w:tbl>
      <w:tblPr>
        <w:tblpPr w:leftFromText="180" w:rightFromText="180" w:vertAnchor="text" w:horzAnchor="margin" w:tblpY="19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1622"/>
        <w:gridCol w:w="3791"/>
        <w:gridCol w:w="4252"/>
      </w:tblGrid>
      <w:tr w:rsidR="00912F0A" w:rsidRPr="00331AF8" w:rsidTr="00C37928">
        <w:tblPrEx>
          <w:tblCellMar>
            <w:top w:w="0" w:type="dxa"/>
            <w:left w:w="0" w:type="dxa"/>
            <w:bottom w:w="0" w:type="dxa"/>
            <w:right w:w="0" w:type="dxa"/>
          </w:tblCellMar>
        </w:tblPrEx>
        <w:trPr>
          <w:cantSplit/>
        </w:trPr>
        <w:tc>
          <w:tcPr>
            <w:tcW w:w="546" w:type="dxa"/>
            <w:shd w:val="clear" w:color="auto" w:fill="FFFFFF"/>
          </w:tcPr>
          <w:p w:rsidR="00912F0A" w:rsidRPr="00F06856" w:rsidRDefault="00912F0A" w:rsidP="00C37928">
            <w:pPr>
              <w:keepLines/>
              <w:widowControl w:val="0"/>
              <w:autoSpaceDE w:val="0"/>
              <w:autoSpaceDN w:val="0"/>
              <w:adjustRightInd w:val="0"/>
              <w:ind w:right="37"/>
              <w:jc w:val="center"/>
              <w:rPr>
                <w:sz w:val="18"/>
                <w:szCs w:val="18"/>
              </w:rPr>
            </w:pPr>
            <w:r w:rsidRPr="00F06856">
              <w:rPr>
                <w:sz w:val="18"/>
                <w:szCs w:val="18"/>
              </w:rPr>
              <w:t>34</w:t>
            </w:r>
          </w:p>
        </w:tc>
        <w:tc>
          <w:tcPr>
            <w:tcW w:w="1622" w:type="dxa"/>
            <w:shd w:val="clear" w:color="auto" w:fill="FFFFFF"/>
          </w:tcPr>
          <w:p w:rsidR="00912F0A" w:rsidRPr="00F06856" w:rsidRDefault="00912F0A" w:rsidP="00C37928">
            <w:pPr>
              <w:pStyle w:val="s1"/>
              <w:jc w:val="center"/>
              <w:rPr>
                <w:sz w:val="18"/>
                <w:szCs w:val="18"/>
              </w:rPr>
            </w:pPr>
            <w:r w:rsidRPr="00F06856">
              <w:rPr>
                <w:sz w:val="18"/>
                <w:szCs w:val="18"/>
              </w:rPr>
              <w:t>0510561080</w:t>
            </w:r>
          </w:p>
        </w:tc>
        <w:tc>
          <w:tcPr>
            <w:tcW w:w="3791" w:type="dxa"/>
            <w:shd w:val="clear" w:color="auto" w:fill="FFFFFF"/>
          </w:tcPr>
          <w:p w:rsidR="00912F0A" w:rsidRPr="00F06856" w:rsidRDefault="00912F0A" w:rsidP="00C37928">
            <w:pPr>
              <w:keepLines/>
              <w:widowControl w:val="0"/>
              <w:autoSpaceDE w:val="0"/>
              <w:autoSpaceDN w:val="0"/>
              <w:adjustRightInd w:val="0"/>
              <w:ind w:left="250" w:right="180"/>
              <w:rPr>
                <w:color w:val="000000"/>
                <w:sz w:val="18"/>
                <w:szCs w:val="18"/>
              </w:rPr>
            </w:pPr>
            <w:r w:rsidRPr="00F06856">
              <w:rPr>
                <w:color w:val="000000"/>
                <w:sz w:val="18"/>
                <w:szCs w:val="18"/>
              </w:rPr>
              <w:t>Учреждения по внешкольной работе с детьми</w:t>
            </w:r>
          </w:p>
        </w:tc>
        <w:tc>
          <w:tcPr>
            <w:tcW w:w="4252" w:type="dxa"/>
            <w:shd w:val="clear" w:color="auto" w:fill="FFFFFF"/>
          </w:tcPr>
          <w:p w:rsidR="00912F0A" w:rsidRPr="00F06856" w:rsidRDefault="00912F0A" w:rsidP="00C37928">
            <w:pPr>
              <w:autoSpaceDE w:val="0"/>
              <w:autoSpaceDN w:val="0"/>
              <w:adjustRightInd w:val="0"/>
              <w:ind w:left="170" w:right="190"/>
              <w:rPr>
                <w:sz w:val="18"/>
                <w:szCs w:val="18"/>
              </w:rPr>
            </w:pPr>
            <w:r w:rsidRPr="00F06856">
              <w:rPr>
                <w:sz w:val="18"/>
                <w:szCs w:val="18"/>
              </w:rPr>
              <w:t>Разработка и экспертиза проектно-сметной документации для ремонта и строительства зданий и сооружений муниципальных учреждений; выполнение работ по осуществлению авторского надзора; проведение капитального и текущего ремонта учреждений (ремонт кровель, фасадов зданий, коридоров, санузлов, систем коммуникаций, электроосвещения, вентиляции, замена оконных блоков и т.д.); укрепление материально-технической базы (приобретение мебели, техники, оборудования, мягкого инвентаря и прочих материалов для оснащения); благоустройство территорий; замена и ремонт ограждений; ремонт и установка и обслуживание пожарной сигнализации, систем видеонаблюдения; изготовление технических планов и технических паспортов; проведение обследования и мониторинга технического состояния конструкций здания</w:t>
            </w:r>
          </w:p>
        </w:tc>
      </w:tr>
      <w:tr w:rsidR="00912F0A" w:rsidRPr="00331AF8" w:rsidTr="00C37928">
        <w:tblPrEx>
          <w:tblCellMar>
            <w:top w:w="0" w:type="dxa"/>
            <w:left w:w="0" w:type="dxa"/>
            <w:bottom w:w="0" w:type="dxa"/>
            <w:right w:w="0" w:type="dxa"/>
          </w:tblCellMar>
        </w:tblPrEx>
        <w:trPr>
          <w:cantSplit/>
        </w:trPr>
        <w:tc>
          <w:tcPr>
            <w:tcW w:w="546" w:type="dxa"/>
            <w:shd w:val="clear" w:color="auto" w:fill="FFFFFF"/>
          </w:tcPr>
          <w:p w:rsidR="00912F0A" w:rsidRPr="00F06856" w:rsidRDefault="00912F0A" w:rsidP="00C37928">
            <w:pPr>
              <w:keepLines/>
              <w:widowControl w:val="0"/>
              <w:autoSpaceDE w:val="0"/>
              <w:autoSpaceDN w:val="0"/>
              <w:adjustRightInd w:val="0"/>
              <w:ind w:right="37"/>
              <w:jc w:val="center"/>
              <w:rPr>
                <w:sz w:val="18"/>
                <w:szCs w:val="18"/>
              </w:rPr>
            </w:pPr>
            <w:r w:rsidRPr="00F06856">
              <w:rPr>
                <w:sz w:val="18"/>
                <w:szCs w:val="18"/>
              </w:rPr>
              <w:t>35</w:t>
            </w:r>
          </w:p>
        </w:tc>
        <w:tc>
          <w:tcPr>
            <w:tcW w:w="1622" w:type="dxa"/>
            <w:shd w:val="clear" w:color="auto" w:fill="FFFFFF"/>
          </w:tcPr>
          <w:p w:rsidR="00912F0A" w:rsidRPr="00F06856" w:rsidRDefault="00912F0A" w:rsidP="00C37928">
            <w:pPr>
              <w:pStyle w:val="s1"/>
              <w:jc w:val="center"/>
              <w:rPr>
                <w:sz w:val="18"/>
                <w:szCs w:val="18"/>
              </w:rPr>
            </w:pPr>
            <w:r w:rsidRPr="00F06856">
              <w:rPr>
                <w:sz w:val="18"/>
                <w:szCs w:val="18"/>
              </w:rPr>
              <w:t>0220353030</w:t>
            </w:r>
          </w:p>
        </w:tc>
        <w:tc>
          <w:tcPr>
            <w:tcW w:w="3791" w:type="dxa"/>
            <w:shd w:val="clear" w:color="auto" w:fill="FFFFFF"/>
          </w:tcPr>
          <w:p w:rsidR="00912F0A" w:rsidRPr="00F06856" w:rsidRDefault="00912F0A" w:rsidP="00C37928">
            <w:pPr>
              <w:keepLines/>
              <w:widowControl w:val="0"/>
              <w:autoSpaceDE w:val="0"/>
              <w:autoSpaceDN w:val="0"/>
              <w:adjustRightInd w:val="0"/>
              <w:ind w:left="250" w:right="180"/>
              <w:rPr>
                <w:color w:val="000000"/>
                <w:sz w:val="18"/>
                <w:szCs w:val="18"/>
              </w:rPr>
            </w:pPr>
            <w:r w:rsidRPr="00F06856">
              <w:rPr>
                <w:color w:val="000000"/>
                <w:sz w:val="18"/>
                <w:szCs w:val="18"/>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252" w:type="dxa"/>
            <w:shd w:val="clear" w:color="auto" w:fill="FFFFFF"/>
          </w:tcPr>
          <w:p w:rsidR="00912F0A" w:rsidRPr="00F06856" w:rsidRDefault="00912F0A" w:rsidP="00C37928">
            <w:pPr>
              <w:autoSpaceDE w:val="0"/>
              <w:autoSpaceDN w:val="0"/>
              <w:adjustRightInd w:val="0"/>
              <w:ind w:left="170" w:right="190"/>
              <w:rPr>
                <w:sz w:val="18"/>
                <w:szCs w:val="18"/>
              </w:rPr>
            </w:pPr>
            <w:r w:rsidRPr="00F06856">
              <w:rPr>
                <w:sz w:val="18"/>
                <w:szCs w:val="18"/>
              </w:rPr>
              <w:t>Выплата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района</w:t>
            </w:r>
          </w:p>
        </w:tc>
      </w:tr>
    </w:tbl>
    <w:p w:rsidR="00912F0A" w:rsidRPr="00331AF8" w:rsidRDefault="00912F0A" w:rsidP="00912F0A">
      <w:pPr>
        <w:ind w:firstLine="540"/>
        <w:jc w:val="both"/>
        <w:rPr>
          <w:sz w:val="22"/>
          <w:szCs w:val="22"/>
        </w:rPr>
      </w:pPr>
    </w:p>
    <w:p w:rsidR="00912F0A" w:rsidRPr="00331AF8" w:rsidRDefault="00912F0A" w:rsidP="00912F0A">
      <w:pPr>
        <w:ind w:firstLine="426"/>
        <w:jc w:val="both"/>
        <w:rPr>
          <w:sz w:val="22"/>
          <w:szCs w:val="22"/>
        </w:rPr>
      </w:pPr>
      <w:r w:rsidRPr="00331AF8">
        <w:rPr>
          <w:sz w:val="22"/>
          <w:szCs w:val="22"/>
        </w:rPr>
        <w:t>2.Контроль за исполнением настоящего постановления возложить на начальника финансового управления администрации Чамзинского муниципального района Ю.А.Вяткину.</w:t>
      </w:r>
    </w:p>
    <w:p w:rsidR="00912F0A" w:rsidRPr="00331AF8" w:rsidRDefault="00912F0A" w:rsidP="00912F0A">
      <w:pPr>
        <w:ind w:firstLine="426"/>
        <w:jc w:val="both"/>
        <w:rPr>
          <w:sz w:val="22"/>
          <w:szCs w:val="22"/>
        </w:rPr>
      </w:pPr>
    </w:p>
    <w:p w:rsidR="00912F0A" w:rsidRPr="00331AF8" w:rsidRDefault="00912F0A" w:rsidP="00912F0A">
      <w:pPr>
        <w:ind w:firstLine="426"/>
        <w:jc w:val="both"/>
        <w:rPr>
          <w:sz w:val="22"/>
          <w:szCs w:val="22"/>
        </w:rPr>
      </w:pPr>
      <w:r w:rsidRPr="00331AF8">
        <w:rPr>
          <w:sz w:val="22"/>
          <w:szCs w:val="22"/>
        </w:rPr>
        <w:t>3.Настоящее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 сентября 2020 года.</w:t>
      </w:r>
    </w:p>
    <w:p w:rsidR="00912F0A" w:rsidRPr="00331AF8" w:rsidRDefault="00912F0A" w:rsidP="00912F0A">
      <w:pPr>
        <w:rPr>
          <w:sz w:val="22"/>
          <w:szCs w:val="22"/>
        </w:rPr>
      </w:pPr>
    </w:p>
    <w:p w:rsidR="00912F0A" w:rsidRDefault="00912F0A" w:rsidP="00912F0A">
      <w:pPr>
        <w:jc w:val="center"/>
        <w:rPr>
          <w:b/>
          <w:sz w:val="22"/>
          <w:szCs w:val="22"/>
        </w:rPr>
      </w:pPr>
      <w:r w:rsidRPr="00331AF8">
        <w:rPr>
          <w:sz w:val="22"/>
          <w:szCs w:val="22"/>
        </w:rPr>
        <w:t xml:space="preserve">Глава Чамзинского муниципального района          </w:t>
      </w:r>
      <w:r w:rsidR="00F06856">
        <w:rPr>
          <w:sz w:val="22"/>
          <w:szCs w:val="22"/>
        </w:rPr>
        <w:t xml:space="preserve">                        </w:t>
      </w:r>
      <w:r w:rsidRPr="00331AF8">
        <w:rPr>
          <w:sz w:val="22"/>
          <w:szCs w:val="22"/>
        </w:rPr>
        <w:t xml:space="preserve">                                      В.Г.Цыбаков</w:t>
      </w:r>
    </w:p>
    <w:p w:rsidR="00912F0A" w:rsidRDefault="00912F0A" w:rsidP="00554837">
      <w:pPr>
        <w:jc w:val="center"/>
        <w:rPr>
          <w:b/>
          <w:sz w:val="22"/>
          <w:szCs w:val="22"/>
        </w:rPr>
      </w:pPr>
    </w:p>
    <w:p w:rsidR="00912F0A" w:rsidRDefault="00912F0A" w:rsidP="00554837">
      <w:pPr>
        <w:jc w:val="center"/>
        <w:rPr>
          <w:b/>
          <w:sz w:val="22"/>
          <w:szCs w:val="22"/>
        </w:rPr>
      </w:pPr>
    </w:p>
    <w:p w:rsidR="00912F0A" w:rsidRDefault="00912F0A" w:rsidP="00554837">
      <w:pPr>
        <w:jc w:val="center"/>
        <w:rPr>
          <w:b/>
          <w:sz w:val="22"/>
          <w:szCs w:val="22"/>
        </w:rPr>
      </w:pPr>
    </w:p>
    <w:p w:rsidR="00554837" w:rsidRPr="007E5967" w:rsidRDefault="00554837" w:rsidP="00554837">
      <w:pPr>
        <w:jc w:val="center"/>
        <w:rPr>
          <w:b/>
          <w:sz w:val="22"/>
          <w:szCs w:val="22"/>
        </w:rPr>
      </w:pPr>
      <w:r w:rsidRPr="007E5967">
        <w:rPr>
          <w:b/>
          <w:sz w:val="22"/>
          <w:szCs w:val="22"/>
        </w:rPr>
        <w:t>РЕСПУБЛИКА МОРДОВИЯ</w:t>
      </w:r>
    </w:p>
    <w:p w:rsidR="00554837" w:rsidRPr="007E5967" w:rsidRDefault="00554837" w:rsidP="00554837">
      <w:pPr>
        <w:jc w:val="center"/>
        <w:rPr>
          <w:b/>
          <w:sz w:val="22"/>
          <w:szCs w:val="22"/>
        </w:rPr>
      </w:pPr>
      <w:r w:rsidRPr="007E5967">
        <w:rPr>
          <w:b/>
          <w:sz w:val="22"/>
          <w:szCs w:val="22"/>
        </w:rPr>
        <w:t>АДМИНИСТРАЦИЯ ЧАМЗИНСКОГО</w:t>
      </w:r>
      <w:r>
        <w:rPr>
          <w:b/>
          <w:sz w:val="22"/>
          <w:szCs w:val="22"/>
        </w:rPr>
        <w:t xml:space="preserve"> </w:t>
      </w:r>
      <w:r w:rsidRPr="007E5967">
        <w:rPr>
          <w:b/>
          <w:sz w:val="22"/>
          <w:szCs w:val="22"/>
        </w:rPr>
        <w:t>МУНИЦИПАЛЬНОГО РАЙОНА</w:t>
      </w:r>
    </w:p>
    <w:p w:rsidR="00554837" w:rsidRPr="007E5967" w:rsidRDefault="00554837" w:rsidP="00554837">
      <w:pPr>
        <w:jc w:val="center"/>
        <w:rPr>
          <w:sz w:val="22"/>
          <w:szCs w:val="22"/>
        </w:rPr>
      </w:pPr>
    </w:p>
    <w:p w:rsidR="00554837" w:rsidRPr="007E5967" w:rsidRDefault="00554837" w:rsidP="00554837">
      <w:pPr>
        <w:jc w:val="center"/>
        <w:rPr>
          <w:sz w:val="22"/>
          <w:szCs w:val="22"/>
        </w:rPr>
      </w:pPr>
      <w:r w:rsidRPr="007E5967">
        <w:rPr>
          <w:sz w:val="22"/>
          <w:szCs w:val="22"/>
        </w:rPr>
        <w:t>ПОСТАНОВЛЕНИЕ</w:t>
      </w:r>
    </w:p>
    <w:p w:rsidR="00554837" w:rsidRPr="007E5967" w:rsidRDefault="00554837" w:rsidP="00554837">
      <w:pPr>
        <w:jc w:val="center"/>
        <w:rPr>
          <w:sz w:val="22"/>
          <w:szCs w:val="22"/>
        </w:rPr>
      </w:pPr>
    </w:p>
    <w:p w:rsidR="00554837" w:rsidRPr="007E5967" w:rsidRDefault="00554837" w:rsidP="00554837">
      <w:pPr>
        <w:jc w:val="center"/>
        <w:rPr>
          <w:sz w:val="22"/>
          <w:szCs w:val="22"/>
        </w:rPr>
      </w:pPr>
      <w:r w:rsidRPr="007E5967">
        <w:rPr>
          <w:sz w:val="22"/>
          <w:szCs w:val="22"/>
        </w:rPr>
        <w:t>09.</w:t>
      </w:r>
      <w:r>
        <w:rPr>
          <w:sz w:val="22"/>
          <w:szCs w:val="22"/>
        </w:rPr>
        <w:t xml:space="preserve">10. </w:t>
      </w:r>
      <w:r w:rsidRPr="007E5967">
        <w:rPr>
          <w:sz w:val="22"/>
          <w:szCs w:val="22"/>
        </w:rPr>
        <w:t>2020г.                                          р.п.Чамзинка                                                №</w:t>
      </w:r>
      <w:r>
        <w:rPr>
          <w:sz w:val="22"/>
          <w:szCs w:val="22"/>
        </w:rPr>
        <w:t xml:space="preserve"> </w:t>
      </w:r>
      <w:r>
        <w:rPr>
          <w:sz w:val="22"/>
          <w:szCs w:val="22"/>
        </w:rPr>
        <w:t>653</w:t>
      </w:r>
    </w:p>
    <w:p w:rsidR="00554837" w:rsidRPr="007E5967" w:rsidRDefault="00554837" w:rsidP="00554837">
      <w:pPr>
        <w:jc w:val="center"/>
        <w:rPr>
          <w:sz w:val="22"/>
          <w:szCs w:val="22"/>
        </w:rPr>
      </w:pPr>
    </w:p>
    <w:p w:rsidR="00496646" w:rsidRDefault="00496646" w:rsidP="00496646">
      <w:pPr>
        <w:jc w:val="both"/>
      </w:pPr>
    </w:p>
    <w:p w:rsidR="00554837" w:rsidRPr="00B77CA1" w:rsidRDefault="00554837" w:rsidP="00554837">
      <w:pPr>
        <w:pStyle w:val="ConsTitle"/>
        <w:jc w:val="center"/>
        <w:rPr>
          <w:rFonts w:ascii="Times New Roman" w:hAnsi="Times New Roman"/>
          <w:b w:val="0"/>
          <w:sz w:val="22"/>
          <w:szCs w:val="22"/>
        </w:rPr>
      </w:pPr>
    </w:p>
    <w:p w:rsidR="00554837" w:rsidRPr="00B77CA1" w:rsidRDefault="00554837" w:rsidP="00554837">
      <w:pPr>
        <w:jc w:val="center"/>
        <w:rPr>
          <w:b/>
          <w:sz w:val="22"/>
          <w:szCs w:val="22"/>
        </w:rPr>
      </w:pPr>
      <w:r w:rsidRPr="00B77CA1">
        <w:rPr>
          <w:sz w:val="22"/>
          <w:szCs w:val="22"/>
        </w:rPr>
        <w:t>О внесении изменений в Постановление администрации Чамзинского муниципального района от 06.02.2014 года №119 «Об утверждении Положения об определении должностных окладов руководителей муниципальных учреждений культуры Чамзинского муниципального района,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муниципальных учреждений</w:t>
      </w:r>
      <w:r w:rsidRPr="00B77CA1">
        <w:rPr>
          <w:b/>
          <w:sz w:val="22"/>
          <w:szCs w:val="22"/>
        </w:rPr>
        <w:t xml:space="preserve">» </w:t>
      </w:r>
    </w:p>
    <w:p w:rsidR="00554837" w:rsidRPr="00B77CA1" w:rsidRDefault="00554837" w:rsidP="00554837">
      <w:pPr>
        <w:pStyle w:val="ConsPlusTitle"/>
        <w:widowControl/>
        <w:rPr>
          <w:rFonts w:ascii="Times New Roman" w:hAnsi="Times New Roman" w:cs="Times New Roman"/>
          <w:b w:val="0"/>
          <w:sz w:val="22"/>
          <w:szCs w:val="22"/>
        </w:rPr>
      </w:pPr>
    </w:p>
    <w:p w:rsidR="00554837" w:rsidRPr="00B77CA1" w:rsidRDefault="00554837" w:rsidP="00554837">
      <w:pPr>
        <w:ind w:firstLine="720"/>
        <w:jc w:val="both"/>
        <w:rPr>
          <w:sz w:val="22"/>
          <w:szCs w:val="22"/>
        </w:rPr>
      </w:pPr>
      <w:r w:rsidRPr="00B77CA1">
        <w:rPr>
          <w:sz w:val="22"/>
          <w:szCs w:val="22"/>
        </w:rPr>
        <w:t>В соответствии  с решением Совета депутатов Чамзинского муниципального района Ре</w:t>
      </w:r>
      <w:r w:rsidRPr="00B77CA1">
        <w:rPr>
          <w:sz w:val="22"/>
          <w:szCs w:val="22"/>
        </w:rPr>
        <w:t>с</w:t>
      </w:r>
      <w:r w:rsidRPr="00B77CA1">
        <w:rPr>
          <w:sz w:val="22"/>
          <w:szCs w:val="22"/>
        </w:rPr>
        <w:t xml:space="preserve">публики Мордовия от 21 октября </w:t>
      </w:r>
      <w:smartTag w:uri="urn:schemas-microsoft-com:office:smarttags" w:element="metricconverter">
        <w:smartTagPr>
          <w:attr w:name="ProductID" w:val="2008 г"/>
        </w:smartTagPr>
        <w:r w:rsidRPr="00B77CA1">
          <w:rPr>
            <w:sz w:val="22"/>
            <w:szCs w:val="22"/>
          </w:rPr>
          <w:t>2008 г</w:t>
        </w:r>
      </w:smartTag>
      <w:r w:rsidRPr="00B77CA1">
        <w:rPr>
          <w:sz w:val="22"/>
          <w:szCs w:val="22"/>
        </w:rPr>
        <w:t>. №66 «Об основах организации оплаты труда работников муниципальных учреждений Чамзинского муниципального района», Администрация Чамзи</w:t>
      </w:r>
      <w:r w:rsidRPr="00B77CA1">
        <w:rPr>
          <w:sz w:val="22"/>
          <w:szCs w:val="22"/>
        </w:rPr>
        <w:t>н</w:t>
      </w:r>
      <w:r w:rsidRPr="00B77CA1">
        <w:rPr>
          <w:sz w:val="22"/>
          <w:szCs w:val="22"/>
        </w:rPr>
        <w:t>ского муниц</w:t>
      </w:r>
      <w:r w:rsidRPr="00B77CA1">
        <w:rPr>
          <w:sz w:val="22"/>
          <w:szCs w:val="22"/>
        </w:rPr>
        <w:t>и</w:t>
      </w:r>
      <w:r w:rsidRPr="00B77CA1">
        <w:rPr>
          <w:sz w:val="22"/>
          <w:szCs w:val="22"/>
        </w:rPr>
        <w:t>пального района</w:t>
      </w:r>
    </w:p>
    <w:p w:rsidR="00554837" w:rsidRPr="00B77CA1" w:rsidRDefault="00554837" w:rsidP="00554837">
      <w:pPr>
        <w:ind w:firstLine="720"/>
        <w:rPr>
          <w:b/>
          <w:sz w:val="22"/>
          <w:szCs w:val="22"/>
        </w:rPr>
      </w:pPr>
      <w:r w:rsidRPr="00B77CA1">
        <w:rPr>
          <w:sz w:val="22"/>
          <w:szCs w:val="22"/>
        </w:rPr>
        <w:t xml:space="preserve"> </w:t>
      </w:r>
      <w:r w:rsidRPr="00B77CA1">
        <w:rPr>
          <w:b/>
          <w:sz w:val="22"/>
          <w:szCs w:val="22"/>
        </w:rPr>
        <w:t xml:space="preserve">                                  </w:t>
      </w:r>
    </w:p>
    <w:p w:rsidR="00554837" w:rsidRPr="00B77CA1" w:rsidRDefault="00554837" w:rsidP="00554837">
      <w:pPr>
        <w:ind w:firstLine="720"/>
        <w:jc w:val="center"/>
        <w:rPr>
          <w:sz w:val="22"/>
          <w:szCs w:val="22"/>
        </w:rPr>
      </w:pPr>
      <w:r w:rsidRPr="00B77CA1">
        <w:rPr>
          <w:b/>
          <w:sz w:val="22"/>
          <w:szCs w:val="22"/>
        </w:rPr>
        <w:t>П О С Т А Н О В Л Я Е Т</w:t>
      </w:r>
      <w:r w:rsidRPr="00B77CA1">
        <w:rPr>
          <w:sz w:val="22"/>
          <w:szCs w:val="22"/>
        </w:rPr>
        <w:t>:</w:t>
      </w:r>
    </w:p>
    <w:p w:rsidR="00554837" w:rsidRPr="00B77CA1" w:rsidRDefault="00554837" w:rsidP="00554837">
      <w:pPr>
        <w:ind w:firstLine="708"/>
        <w:jc w:val="both"/>
        <w:rPr>
          <w:sz w:val="22"/>
          <w:szCs w:val="22"/>
        </w:rPr>
      </w:pPr>
      <w:r w:rsidRPr="00B77CA1">
        <w:rPr>
          <w:sz w:val="22"/>
          <w:szCs w:val="22"/>
        </w:rPr>
        <w:t>1. Внести в Положение об определении должностных окладов руководителей муниципальных учреждений культуры Чамзинского муниципального района,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муниципальных учреждений, утвержденное постановлением Администрации Чамзинского муниципального района от 06.02.2014 года №119 следующие изменения:</w:t>
      </w:r>
    </w:p>
    <w:p w:rsidR="00554837" w:rsidRPr="00B77CA1" w:rsidRDefault="00554837" w:rsidP="00554837">
      <w:pPr>
        <w:ind w:firstLine="708"/>
        <w:jc w:val="both"/>
        <w:rPr>
          <w:sz w:val="22"/>
          <w:szCs w:val="22"/>
        </w:rPr>
      </w:pPr>
    </w:p>
    <w:p w:rsidR="00554837" w:rsidRPr="00B77CA1" w:rsidRDefault="00554837" w:rsidP="00554837">
      <w:pPr>
        <w:ind w:firstLine="708"/>
        <w:jc w:val="both"/>
        <w:rPr>
          <w:sz w:val="22"/>
          <w:szCs w:val="22"/>
        </w:rPr>
      </w:pPr>
      <w:r w:rsidRPr="00B77CA1">
        <w:rPr>
          <w:sz w:val="22"/>
          <w:szCs w:val="22"/>
        </w:rPr>
        <w:t>1.1. Пункт 1 изложить в следующей редакции:</w:t>
      </w:r>
    </w:p>
    <w:p w:rsidR="00554837" w:rsidRPr="00B77CA1" w:rsidRDefault="00554837" w:rsidP="00554837">
      <w:pPr>
        <w:autoSpaceDE w:val="0"/>
        <w:autoSpaceDN w:val="0"/>
        <w:adjustRightInd w:val="0"/>
        <w:ind w:firstLine="720"/>
        <w:jc w:val="both"/>
        <w:rPr>
          <w:sz w:val="22"/>
          <w:szCs w:val="22"/>
        </w:rPr>
      </w:pPr>
      <w:r w:rsidRPr="00B77CA1">
        <w:rPr>
          <w:sz w:val="22"/>
          <w:szCs w:val="22"/>
        </w:rPr>
        <w:t>«Должностной оклад руководителя муниципального учреждения культуры (далее - учреждения культуры) устанавливается Главой Чамзинского муниципального района на основании трудового договора в зависимости от группы, к которой отнесено учреждение культуры:</w:t>
      </w:r>
    </w:p>
    <w:p w:rsidR="00554837" w:rsidRPr="00B77CA1" w:rsidRDefault="00554837" w:rsidP="00554837">
      <w:pPr>
        <w:autoSpaceDE w:val="0"/>
        <w:autoSpaceDN w:val="0"/>
        <w:adjustRightInd w:val="0"/>
        <w:ind w:firstLine="720"/>
        <w:jc w:val="both"/>
        <w:rPr>
          <w:sz w:val="22"/>
          <w:szCs w:val="2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1260"/>
        <w:gridCol w:w="1260"/>
        <w:gridCol w:w="1264"/>
      </w:tblGrid>
      <w:tr w:rsidR="00554837" w:rsidRPr="00B77CA1" w:rsidTr="00C37928">
        <w:tc>
          <w:tcPr>
            <w:tcW w:w="5148" w:type="dxa"/>
            <w:vMerge w:val="restart"/>
            <w:shd w:val="clear" w:color="auto" w:fill="auto"/>
          </w:tcPr>
          <w:p w:rsidR="00554837" w:rsidRPr="00B77CA1" w:rsidRDefault="00554837" w:rsidP="00C37928">
            <w:pPr>
              <w:autoSpaceDE w:val="0"/>
              <w:autoSpaceDN w:val="0"/>
              <w:adjustRightInd w:val="0"/>
              <w:jc w:val="center"/>
              <w:rPr>
                <w:sz w:val="22"/>
                <w:szCs w:val="22"/>
              </w:rPr>
            </w:pPr>
            <w:r w:rsidRPr="00B77CA1">
              <w:rPr>
                <w:sz w:val="22"/>
                <w:szCs w:val="22"/>
              </w:rPr>
              <w:t>Тип учреждения</w:t>
            </w:r>
          </w:p>
        </w:tc>
        <w:tc>
          <w:tcPr>
            <w:tcW w:w="5044" w:type="dxa"/>
            <w:gridSpan w:val="4"/>
            <w:shd w:val="clear" w:color="auto" w:fill="auto"/>
          </w:tcPr>
          <w:p w:rsidR="00554837" w:rsidRPr="00B77CA1" w:rsidRDefault="00554837" w:rsidP="00C37928">
            <w:pPr>
              <w:autoSpaceDE w:val="0"/>
              <w:autoSpaceDN w:val="0"/>
              <w:adjustRightInd w:val="0"/>
              <w:jc w:val="center"/>
              <w:rPr>
                <w:sz w:val="22"/>
                <w:szCs w:val="22"/>
              </w:rPr>
            </w:pPr>
            <w:r w:rsidRPr="00B77CA1">
              <w:rPr>
                <w:sz w:val="22"/>
                <w:szCs w:val="22"/>
              </w:rPr>
              <w:t>Размер должностного оклада, рублей</w:t>
            </w:r>
          </w:p>
        </w:tc>
      </w:tr>
      <w:tr w:rsidR="00554837" w:rsidRPr="00B77CA1" w:rsidTr="00C37928">
        <w:tc>
          <w:tcPr>
            <w:tcW w:w="5148" w:type="dxa"/>
            <w:vMerge/>
            <w:shd w:val="clear" w:color="auto" w:fill="auto"/>
          </w:tcPr>
          <w:p w:rsidR="00554837" w:rsidRPr="00B77CA1" w:rsidRDefault="00554837" w:rsidP="00C37928">
            <w:pPr>
              <w:autoSpaceDE w:val="0"/>
              <w:autoSpaceDN w:val="0"/>
              <w:adjustRightInd w:val="0"/>
              <w:jc w:val="center"/>
              <w:rPr>
                <w:sz w:val="22"/>
                <w:szCs w:val="22"/>
              </w:rPr>
            </w:pPr>
          </w:p>
        </w:tc>
        <w:tc>
          <w:tcPr>
            <w:tcW w:w="1260" w:type="dxa"/>
            <w:shd w:val="clear" w:color="auto" w:fill="auto"/>
          </w:tcPr>
          <w:p w:rsidR="00554837" w:rsidRPr="00B77CA1" w:rsidRDefault="00554837" w:rsidP="00C37928">
            <w:pPr>
              <w:autoSpaceDE w:val="0"/>
              <w:autoSpaceDN w:val="0"/>
              <w:adjustRightInd w:val="0"/>
              <w:jc w:val="center"/>
              <w:rPr>
                <w:sz w:val="22"/>
                <w:szCs w:val="22"/>
              </w:rPr>
            </w:pPr>
            <w:r w:rsidRPr="00B77CA1">
              <w:rPr>
                <w:sz w:val="22"/>
                <w:szCs w:val="22"/>
                <w:lang w:val="en-US"/>
              </w:rPr>
              <w:t>I</w:t>
            </w:r>
            <w:r w:rsidRPr="00B77CA1">
              <w:rPr>
                <w:sz w:val="22"/>
                <w:szCs w:val="22"/>
              </w:rPr>
              <w:t xml:space="preserve"> группа</w:t>
            </w:r>
          </w:p>
        </w:tc>
        <w:tc>
          <w:tcPr>
            <w:tcW w:w="1260" w:type="dxa"/>
            <w:shd w:val="clear" w:color="auto" w:fill="auto"/>
          </w:tcPr>
          <w:p w:rsidR="00554837" w:rsidRPr="00B77CA1" w:rsidRDefault="00554837" w:rsidP="00C37928">
            <w:pPr>
              <w:autoSpaceDE w:val="0"/>
              <w:autoSpaceDN w:val="0"/>
              <w:adjustRightInd w:val="0"/>
              <w:jc w:val="center"/>
              <w:rPr>
                <w:sz w:val="22"/>
                <w:szCs w:val="22"/>
              </w:rPr>
            </w:pPr>
            <w:r w:rsidRPr="00B77CA1">
              <w:rPr>
                <w:sz w:val="22"/>
                <w:szCs w:val="22"/>
                <w:lang w:val="en-US"/>
              </w:rPr>
              <w:t>II</w:t>
            </w:r>
            <w:r w:rsidRPr="00B77CA1">
              <w:rPr>
                <w:sz w:val="22"/>
                <w:szCs w:val="22"/>
              </w:rPr>
              <w:t xml:space="preserve"> группа</w:t>
            </w:r>
          </w:p>
        </w:tc>
        <w:tc>
          <w:tcPr>
            <w:tcW w:w="1260" w:type="dxa"/>
            <w:shd w:val="clear" w:color="auto" w:fill="auto"/>
          </w:tcPr>
          <w:p w:rsidR="00554837" w:rsidRPr="00B77CA1" w:rsidRDefault="00554837" w:rsidP="00C37928">
            <w:pPr>
              <w:autoSpaceDE w:val="0"/>
              <w:autoSpaceDN w:val="0"/>
              <w:adjustRightInd w:val="0"/>
              <w:jc w:val="center"/>
              <w:rPr>
                <w:sz w:val="22"/>
                <w:szCs w:val="22"/>
              </w:rPr>
            </w:pPr>
            <w:r w:rsidRPr="00B77CA1">
              <w:rPr>
                <w:sz w:val="22"/>
                <w:szCs w:val="22"/>
                <w:lang w:val="en-US"/>
              </w:rPr>
              <w:t>III</w:t>
            </w:r>
            <w:r w:rsidRPr="00B77CA1">
              <w:rPr>
                <w:sz w:val="22"/>
                <w:szCs w:val="22"/>
              </w:rPr>
              <w:t xml:space="preserve"> группа</w:t>
            </w:r>
          </w:p>
        </w:tc>
        <w:tc>
          <w:tcPr>
            <w:tcW w:w="1264" w:type="dxa"/>
            <w:shd w:val="clear" w:color="auto" w:fill="auto"/>
          </w:tcPr>
          <w:p w:rsidR="00554837" w:rsidRPr="00B77CA1" w:rsidRDefault="00554837" w:rsidP="00C37928">
            <w:pPr>
              <w:autoSpaceDE w:val="0"/>
              <w:autoSpaceDN w:val="0"/>
              <w:adjustRightInd w:val="0"/>
              <w:jc w:val="center"/>
              <w:rPr>
                <w:sz w:val="22"/>
                <w:szCs w:val="22"/>
              </w:rPr>
            </w:pPr>
            <w:r w:rsidRPr="00B77CA1">
              <w:rPr>
                <w:sz w:val="22"/>
                <w:szCs w:val="22"/>
                <w:lang w:val="en-US"/>
              </w:rPr>
              <w:t>IV</w:t>
            </w:r>
            <w:r w:rsidRPr="00B77CA1">
              <w:rPr>
                <w:sz w:val="22"/>
                <w:szCs w:val="22"/>
              </w:rPr>
              <w:t xml:space="preserve"> группа</w:t>
            </w:r>
          </w:p>
        </w:tc>
      </w:tr>
      <w:tr w:rsidR="00554837" w:rsidRPr="00B77CA1" w:rsidTr="00C37928">
        <w:tc>
          <w:tcPr>
            <w:tcW w:w="5148"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Учреждения культуры</w:t>
            </w:r>
          </w:p>
        </w:tc>
        <w:tc>
          <w:tcPr>
            <w:tcW w:w="1260"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18258</w:t>
            </w:r>
          </w:p>
        </w:tc>
        <w:tc>
          <w:tcPr>
            <w:tcW w:w="1260"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17 705</w:t>
            </w:r>
          </w:p>
        </w:tc>
        <w:tc>
          <w:tcPr>
            <w:tcW w:w="1260"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17 152</w:t>
            </w:r>
          </w:p>
        </w:tc>
        <w:tc>
          <w:tcPr>
            <w:tcW w:w="1264"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16 597</w:t>
            </w:r>
          </w:p>
        </w:tc>
      </w:tr>
      <w:tr w:rsidR="00554837" w:rsidRPr="00B77CA1" w:rsidTr="00C37928">
        <w:tc>
          <w:tcPr>
            <w:tcW w:w="5148"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Организации дополнительного образования</w:t>
            </w:r>
          </w:p>
        </w:tc>
        <w:tc>
          <w:tcPr>
            <w:tcW w:w="1260"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18 983</w:t>
            </w:r>
          </w:p>
        </w:tc>
        <w:tc>
          <w:tcPr>
            <w:tcW w:w="1260"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18 679</w:t>
            </w:r>
          </w:p>
        </w:tc>
        <w:tc>
          <w:tcPr>
            <w:tcW w:w="1260"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17 758</w:t>
            </w:r>
          </w:p>
        </w:tc>
        <w:tc>
          <w:tcPr>
            <w:tcW w:w="1264" w:type="dxa"/>
            <w:shd w:val="clear" w:color="auto" w:fill="auto"/>
          </w:tcPr>
          <w:p w:rsidR="00554837" w:rsidRPr="00B77CA1" w:rsidRDefault="00554837" w:rsidP="00C37928">
            <w:pPr>
              <w:autoSpaceDE w:val="0"/>
              <w:autoSpaceDN w:val="0"/>
              <w:adjustRightInd w:val="0"/>
              <w:jc w:val="both"/>
              <w:rPr>
                <w:sz w:val="22"/>
                <w:szCs w:val="22"/>
              </w:rPr>
            </w:pPr>
            <w:r w:rsidRPr="00B77CA1">
              <w:rPr>
                <w:sz w:val="22"/>
                <w:szCs w:val="22"/>
              </w:rPr>
              <w:t>17 145</w:t>
            </w:r>
          </w:p>
        </w:tc>
      </w:tr>
    </w:tbl>
    <w:p w:rsidR="00554837" w:rsidRPr="00B77CA1" w:rsidRDefault="00554837" w:rsidP="00554837">
      <w:pPr>
        <w:ind w:firstLine="708"/>
        <w:jc w:val="both"/>
        <w:rPr>
          <w:sz w:val="22"/>
          <w:szCs w:val="22"/>
        </w:rPr>
      </w:pPr>
    </w:p>
    <w:p w:rsidR="00554837" w:rsidRPr="00B77CA1" w:rsidRDefault="00554837" w:rsidP="00554837">
      <w:pPr>
        <w:ind w:firstLine="720"/>
        <w:jc w:val="both"/>
        <w:rPr>
          <w:sz w:val="22"/>
          <w:szCs w:val="22"/>
        </w:rPr>
      </w:pPr>
      <w:r w:rsidRPr="00B77CA1">
        <w:rPr>
          <w:sz w:val="22"/>
          <w:szCs w:val="22"/>
        </w:rPr>
        <w:t>2. Настоящее постановление вступает в силу со дня опубликования в Инфо</w:t>
      </w:r>
      <w:r w:rsidRPr="00B77CA1">
        <w:rPr>
          <w:sz w:val="22"/>
          <w:szCs w:val="22"/>
        </w:rPr>
        <w:t>р</w:t>
      </w:r>
      <w:r w:rsidRPr="00B77CA1">
        <w:rPr>
          <w:sz w:val="22"/>
          <w:szCs w:val="22"/>
        </w:rPr>
        <w:t>мационном бюллетене Чамзинского муниципального района и распространяет свое действие на правоотнош</w:t>
      </w:r>
      <w:r w:rsidRPr="00B77CA1">
        <w:rPr>
          <w:sz w:val="22"/>
          <w:szCs w:val="22"/>
        </w:rPr>
        <w:t>е</w:t>
      </w:r>
      <w:r w:rsidRPr="00B77CA1">
        <w:rPr>
          <w:sz w:val="22"/>
          <w:szCs w:val="22"/>
        </w:rPr>
        <w:t>ния, возникшие с 01 октября 2020 г</w:t>
      </w:r>
      <w:r w:rsidRPr="00B77CA1">
        <w:rPr>
          <w:sz w:val="22"/>
          <w:szCs w:val="22"/>
        </w:rPr>
        <w:t>о</w:t>
      </w:r>
      <w:r w:rsidRPr="00B77CA1">
        <w:rPr>
          <w:sz w:val="22"/>
          <w:szCs w:val="22"/>
        </w:rPr>
        <w:t>да.</w:t>
      </w:r>
    </w:p>
    <w:p w:rsidR="00554837" w:rsidRPr="00B77CA1" w:rsidRDefault="00554837" w:rsidP="00554837">
      <w:pPr>
        <w:jc w:val="both"/>
        <w:rPr>
          <w:sz w:val="22"/>
          <w:szCs w:val="22"/>
        </w:rPr>
      </w:pPr>
    </w:p>
    <w:p w:rsidR="00554837" w:rsidRDefault="00554837" w:rsidP="00554837">
      <w:pPr>
        <w:jc w:val="both"/>
        <w:rPr>
          <w:sz w:val="22"/>
          <w:szCs w:val="22"/>
        </w:rPr>
      </w:pPr>
      <w:r w:rsidRPr="00B77CA1">
        <w:rPr>
          <w:sz w:val="22"/>
          <w:szCs w:val="22"/>
        </w:rPr>
        <w:t>Глава Чамзинского</w:t>
      </w:r>
      <w:r w:rsidRPr="00B77CA1">
        <w:rPr>
          <w:sz w:val="22"/>
          <w:szCs w:val="22"/>
        </w:rPr>
        <w:t xml:space="preserve"> </w:t>
      </w:r>
      <w:r w:rsidRPr="00B77CA1">
        <w:rPr>
          <w:sz w:val="22"/>
          <w:szCs w:val="22"/>
        </w:rPr>
        <w:t xml:space="preserve">муниципального района                             </w:t>
      </w:r>
      <w:r>
        <w:rPr>
          <w:sz w:val="22"/>
          <w:szCs w:val="22"/>
        </w:rPr>
        <w:t xml:space="preserve">                     </w:t>
      </w:r>
      <w:r w:rsidRPr="00B77CA1">
        <w:rPr>
          <w:sz w:val="22"/>
          <w:szCs w:val="22"/>
        </w:rPr>
        <w:t xml:space="preserve">                              В.Г.Цыбаков</w:t>
      </w:r>
    </w:p>
    <w:p w:rsidR="00A77775" w:rsidRDefault="00A77775" w:rsidP="00554837">
      <w:pPr>
        <w:jc w:val="both"/>
        <w:rPr>
          <w:sz w:val="22"/>
          <w:szCs w:val="22"/>
        </w:rPr>
      </w:pPr>
    </w:p>
    <w:p w:rsidR="00A77775" w:rsidRDefault="00A77775" w:rsidP="00554837">
      <w:pPr>
        <w:jc w:val="both"/>
        <w:rPr>
          <w:sz w:val="22"/>
          <w:szCs w:val="22"/>
        </w:rPr>
      </w:pPr>
    </w:p>
    <w:p w:rsidR="00A77775" w:rsidRPr="007E5967" w:rsidRDefault="00A77775" w:rsidP="00A77775">
      <w:pPr>
        <w:jc w:val="center"/>
        <w:rPr>
          <w:b/>
          <w:sz w:val="22"/>
          <w:szCs w:val="22"/>
        </w:rPr>
      </w:pPr>
      <w:r w:rsidRPr="007E5967">
        <w:rPr>
          <w:b/>
          <w:sz w:val="22"/>
          <w:szCs w:val="22"/>
        </w:rPr>
        <w:t>РЕСПУБЛИКА МОРДОВИЯ</w:t>
      </w:r>
    </w:p>
    <w:p w:rsidR="00A77775" w:rsidRPr="007E5967" w:rsidRDefault="00A77775" w:rsidP="00A77775">
      <w:pPr>
        <w:jc w:val="center"/>
        <w:rPr>
          <w:b/>
          <w:sz w:val="22"/>
          <w:szCs w:val="22"/>
        </w:rPr>
      </w:pPr>
      <w:r w:rsidRPr="007E5967">
        <w:rPr>
          <w:b/>
          <w:sz w:val="22"/>
          <w:szCs w:val="22"/>
        </w:rPr>
        <w:t>АДМИНИСТРАЦИЯ ЧАМЗИНСКОГО</w:t>
      </w:r>
      <w:r>
        <w:rPr>
          <w:b/>
          <w:sz w:val="22"/>
          <w:szCs w:val="22"/>
        </w:rPr>
        <w:t xml:space="preserve"> </w:t>
      </w:r>
      <w:r w:rsidRPr="007E5967">
        <w:rPr>
          <w:b/>
          <w:sz w:val="22"/>
          <w:szCs w:val="22"/>
        </w:rPr>
        <w:t>МУНИЦИПАЛЬНОГО РАЙОНА</w:t>
      </w:r>
    </w:p>
    <w:p w:rsidR="00A77775" w:rsidRPr="007E5967" w:rsidRDefault="00A77775" w:rsidP="00A77775">
      <w:pPr>
        <w:jc w:val="center"/>
        <w:rPr>
          <w:sz w:val="22"/>
          <w:szCs w:val="22"/>
        </w:rPr>
      </w:pPr>
    </w:p>
    <w:p w:rsidR="00A77775" w:rsidRPr="007E5967" w:rsidRDefault="00A77775" w:rsidP="00A77775">
      <w:pPr>
        <w:jc w:val="center"/>
        <w:rPr>
          <w:sz w:val="22"/>
          <w:szCs w:val="22"/>
        </w:rPr>
      </w:pPr>
      <w:r w:rsidRPr="007E5967">
        <w:rPr>
          <w:sz w:val="22"/>
          <w:szCs w:val="22"/>
        </w:rPr>
        <w:t>ПОСТАНОВЛЕНИЕ</w:t>
      </w:r>
    </w:p>
    <w:p w:rsidR="00A77775" w:rsidRPr="007E5967" w:rsidRDefault="00A77775" w:rsidP="00A77775">
      <w:pPr>
        <w:jc w:val="center"/>
        <w:rPr>
          <w:sz w:val="22"/>
          <w:szCs w:val="22"/>
        </w:rPr>
      </w:pPr>
    </w:p>
    <w:p w:rsidR="00A77775" w:rsidRPr="007E5967" w:rsidRDefault="00A77775" w:rsidP="00A77775">
      <w:pPr>
        <w:jc w:val="center"/>
        <w:rPr>
          <w:sz w:val="22"/>
          <w:szCs w:val="22"/>
        </w:rPr>
      </w:pPr>
      <w:r w:rsidRPr="007E5967">
        <w:rPr>
          <w:sz w:val="22"/>
          <w:szCs w:val="22"/>
        </w:rPr>
        <w:t>09.</w:t>
      </w:r>
      <w:r>
        <w:rPr>
          <w:sz w:val="22"/>
          <w:szCs w:val="22"/>
        </w:rPr>
        <w:t xml:space="preserve">10. </w:t>
      </w:r>
      <w:r w:rsidRPr="007E5967">
        <w:rPr>
          <w:sz w:val="22"/>
          <w:szCs w:val="22"/>
        </w:rPr>
        <w:t>2020г.                                          р.п.Чамзинка                                                №</w:t>
      </w:r>
      <w:r>
        <w:rPr>
          <w:sz w:val="22"/>
          <w:szCs w:val="22"/>
        </w:rPr>
        <w:t xml:space="preserve"> 65</w:t>
      </w:r>
      <w:r>
        <w:rPr>
          <w:sz w:val="22"/>
          <w:szCs w:val="22"/>
        </w:rPr>
        <w:t>4</w:t>
      </w:r>
    </w:p>
    <w:p w:rsidR="00A77775" w:rsidRDefault="00A77775" w:rsidP="00A77775">
      <w:pPr>
        <w:jc w:val="center"/>
        <w:rPr>
          <w:sz w:val="22"/>
          <w:szCs w:val="22"/>
        </w:rPr>
      </w:pPr>
    </w:p>
    <w:p w:rsidR="00A77775" w:rsidRDefault="00A77775" w:rsidP="00554837">
      <w:pPr>
        <w:jc w:val="both"/>
        <w:rPr>
          <w:sz w:val="22"/>
          <w:szCs w:val="22"/>
        </w:rPr>
      </w:pPr>
    </w:p>
    <w:p w:rsidR="00A77775" w:rsidRPr="00B77CA1" w:rsidRDefault="00A77775" w:rsidP="00554837">
      <w:pPr>
        <w:jc w:val="both"/>
        <w:rPr>
          <w:sz w:val="22"/>
          <w:szCs w:val="22"/>
        </w:rPr>
      </w:pPr>
    </w:p>
    <w:p w:rsidR="00A77775" w:rsidRPr="00500770" w:rsidRDefault="00A77775" w:rsidP="00A77775">
      <w:pPr>
        <w:jc w:val="center"/>
        <w:rPr>
          <w:sz w:val="22"/>
          <w:szCs w:val="22"/>
        </w:rPr>
      </w:pPr>
      <w:r w:rsidRPr="00500770">
        <w:rPr>
          <w:sz w:val="22"/>
          <w:szCs w:val="22"/>
        </w:rPr>
        <w:t xml:space="preserve">О внесении изменений в постановление Администрации Чамзинского муниципального района от 16.02.2015 года №89 «Об утверждении Положения </w:t>
      </w:r>
      <w:bookmarkStart w:id="47" w:name="OLE_LINK1"/>
      <w:bookmarkStart w:id="48" w:name="OLE_LINK2"/>
      <w:r w:rsidRPr="00500770">
        <w:rPr>
          <w:sz w:val="22"/>
          <w:szCs w:val="22"/>
        </w:rPr>
        <w:t xml:space="preserve">об определении должностных окладов руководителей, возглавляемых муниципальные учреждения по общеотраслевым должностям руководителей, специалистов и служащих, общеотраслевым профессиям рабочих, выплатах компенсационного и стимулирующего характера </w:t>
      </w:r>
      <w:r w:rsidRPr="00500770">
        <w:rPr>
          <w:sz w:val="22"/>
          <w:szCs w:val="22"/>
        </w:rPr>
        <w:lastRenderedPageBreak/>
        <w:t>руководителям муниципальных учреждений с учетом показателей (критериев) оценки эффективности деятельности муниципальных учреждений</w:t>
      </w:r>
      <w:bookmarkEnd w:id="47"/>
      <w:bookmarkEnd w:id="48"/>
      <w:r w:rsidRPr="00500770">
        <w:rPr>
          <w:sz w:val="22"/>
          <w:szCs w:val="22"/>
        </w:rPr>
        <w:t>»</w:t>
      </w:r>
    </w:p>
    <w:p w:rsidR="00A77775" w:rsidRPr="00500770" w:rsidRDefault="00A77775" w:rsidP="00A77775">
      <w:pPr>
        <w:jc w:val="center"/>
        <w:rPr>
          <w:sz w:val="22"/>
          <w:szCs w:val="22"/>
        </w:rPr>
      </w:pPr>
    </w:p>
    <w:p w:rsidR="00A77775" w:rsidRPr="00500770" w:rsidRDefault="00A77775" w:rsidP="00A77775">
      <w:pPr>
        <w:rPr>
          <w:sz w:val="22"/>
          <w:szCs w:val="22"/>
        </w:rPr>
      </w:pPr>
      <w:r w:rsidRPr="00500770">
        <w:rPr>
          <w:sz w:val="22"/>
          <w:szCs w:val="22"/>
        </w:rPr>
        <w:t xml:space="preserve">В соответствии с </w:t>
      </w:r>
      <w:hyperlink r:id="rId16" w:history="1">
        <w:r w:rsidRPr="00500770">
          <w:rPr>
            <w:rStyle w:val="af"/>
            <w:b/>
            <w:bCs/>
            <w:sz w:val="22"/>
            <w:szCs w:val="22"/>
          </w:rPr>
          <w:t>решением</w:t>
        </w:r>
      </w:hyperlink>
      <w:r w:rsidRPr="00500770">
        <w:rPr>
          <w:sz w:val="22"/>
          <w:szCs w:val="22"/>
        </w:rPr>
        <w:t xml:space="preserve"> Совета депутатов Чамзинского муниципального района Саранск от 21 октября 2008 года N66 «Об основах организации оплаты труда работников муниципальных учреждений Чамзинского муниципального района Республики Мордовия», Администрация Чамзинского муниципального района</w:t>
      </w:r>
    </w:p>
    <w:p w:rsidR="00A77775" w:rsidRPr="00500770" w:rsidRDefault="00A77775" w:rsidP="00A77775">
      <w:pPr>
        <w:rPr>
          <w:sz w:val="22"/>
          <w:szCs w:val="22"/>
        </w:rPr>
      </w:pPr>
      <w:r w:rsidRPr="00500770">
        <w:rPr>
          <w:sz w:val="22"/>
          <w:szCs w:val="22"/>
        </w:rPr>
        <w:t xml:space="preserve">                                                  </w:t>
      </w:r>
    </w:p>
    <w:p w:rsidR="00A77775" w:rsidRPr="00500770" w:rsidRDefault="00A77775" w:rsidP="00A77775">
      <w:pPr>
        <w:jc w:val="center"/>
        <w:rPr>
          <w:sz w:val="22"/>
          <w:szCs w:val="22"/>
        </w:rPr>
      </w:pPr>
      <w:r w:rsidRPr="00500770">
        <w:rPr>
          <w:sz w:val="22"/>
          <w:szCs w:val="22"/>
        </w:rPr>
        <w:t>ПОСТАНОВЛЯЕТ:</w:t>
      </w:r>
    </w:p>
    <w:p w:rsidR="00A77775" w:rsidRPr="00500770" w:rsidRDefault="00A77775" w:rsidP="00A77775">
      <w:pPr>
        <w:jc w:val="center"/>
        <w:rPr>
          <w:sz w:val="22"/>
          <w:szCs w:val="22"/>
        </w:rPr>
      </w:pPr>
    </w:p>
    <w:p w:rsidR="00A77775" w:rsidRPr="00500770" w:rsidRDefault="00A77775" w:rsidP="00A77775">
      <w:pPr>
        <w:rPr>
          <w:sz w:val="22"/>
          <w:szCs w:val="22"/>
        </w:rPr>
      </w:pPr>
      <w:bookmarkStart w:id="49" w:name="sub_1"/>
      <w:bookmarkStart w:id="50" w:name="sub_2"/>
      <w:r w:rsidRPr="00500770">
        <w:rPr>
          <w:sz w:val="22"/>
          <w:szCs w:val="22"/>
        </w:rPr>
        <w:t>1. Внести в Положение об определении должностных окладов руководителей, возглавляемых муниципальные учреждения по общеотраслевым должностям руководителей, специалистов и служащих, общеотраслевым профессиям рабочих,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муниципальных учреждений, утвержденное постановлением Администрации Чамзинского муниципального района от 16.02.2015 года №89 следующие изменения:</w:t>
      </w:r>
    </w:p>
    <w:p w:rsidR="00A77775" w:rsidRPr="00500770" w:rsidRDefault="00A77775" w:rsidP="00A77775">
      <w:pPr>
        <w:rPr>
          <w:sz w:val="22"/>
          <w:szCs w:val="22"/>
        </w:rPr>
      </w:pPr>
      <w:r w:rsidRPr="00500770">
        <w:rPr>
          <w:sz w:val="22"/>
          <w:szCs w:val="22"/>
        </w:rPr>
        <w:t>1.1. Таблицу пункта 1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371"/>
        <w:gridCol w:w="1929"/>
      </w:tblGrid>
      <w:tr w:rsidR="00A77775" w:rsidRPr="00500770" w:rsidTr="00C37928">
        <w:tblPrEx>
          <w:tblCellMar>
            <w:top w:w="0" w:type="dxa"/>
            <w:bottom w:w="0" w:type="dxa"/>
          </w:tblCellMar>
        </w:tblPrEx>
        <w:tc>
          <w:tcPr>
            <w:tcW w:w="709" w:type="dxa"/>
            <w:tcBorders>
              <w:top w:val="single" w:sz="4" w:space="0" w:color="auto"/>
              <w:bottom w:val="single" w:sz="4" w:space="0" w:color="auto"/>
              <w:right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N п\п</w:t>
            </w:r>
          </w:p>
        </w:tc>
        <w:tc>
          <w:tcPr>
            <w:tcW w:w="7371" w:type="dxa"/>
            <w:tcBorders>
              <w:top w:val="single" w:sz="4" w:space="0" w:color="auto"/>
              <w:left w:val="single" w:sz="4" w:space="0" w:color="auto"/>
              <w:bottom w:val="single" w:sz="4" w:space="0" w:color="auto"/>
              <w:right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Наименование муниципального учреждения</w:t>
            </w:r>
          </w:p>
        </w:tc>
        <w:tc>
          <w:tcPr>
            <w:tcW w:w="1929" w:type="dxa"/>
            <w:tcBorders>
              <w:top w:val="single" w:sz="4" w:space="0" w:color="auto"/>
              <w:left w:val="single" w:sz="4" w:space="0" w:color="auto"/>
              <w:bottom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Должностной оклад</w:t>
            </w:r>
          </w:p>
        </w:tc>
      </w:tr>
      <w:tr w:rsidR="00A77775" w:rsidRPr="00500770" w:rsidTr="00C37928">
        <w:tblPrEx>
          <w:tblCellMar>
            <w:top w:w="0" w:type="dxa"/>
            <w:bottom w:w="0" w:type="dxa"/>
          </w:tblCellMar>
        </w:tblPrEx>
        <w:tc>
          <w:tcPr>
            <w:tcW w:w="709" w:type="dxa"/>
            <w:tcBorders>
              <w:top w:val="single" w:sz="4" w:space="0" w:color="auto"/>
              <w:bottom w:val="single" w:sz="4" w:space="0" w:color="auto"/>
              <w:right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A77775" w:rsidRPr="00500770" w:rsidRDefault="00A77775" w:rsidP="00C37928">
            <w:pPr>
              <w:pStyle w:val="afe"/>
              <w:rPr>
                <w:rFonts w:ascii="Times New Roman" w:hAnsi="Times New Roman" w:cs="Times New Roman"/>
                <w:sz w:val="22"/>
                <w:szCs w:val="22"/>
              </w:rPr>
            </w:pPr>
            <w:r w:rsidRPr="00500770">
              <w:rPr>
                <w:rFonts w:ascii="Times New Roman" w:hAnsi="Times New Roman" w:cs="Times New Roman"/>
                <w:sz w:val="22"/>
                <w:szCs w:val="22"/>
              </w:rPr>
              <w:t>Муниципальное казенное учреждение Чамзинского муниципального района «Центр обслуживания муниципальных учреждений»</w:t>
            </w:r>
          </w:p>
        </w:tc>
        <w:tc>
          <w:tcPr>
            <w:tcW w:w="1929" w:type="dxa"/>
            <w:tcBorders>
              <w:top w:val="single" w:sz="4" w:space="0" w:color="auto"/>
              <w:left w:val="single" w:sz="4" w:space="0" w:color="auto"/>
              <w:bottom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18 801</w:t>
            </w:r>
          </w:p>
        </w:tc>
      </w:tr>
      <w:tr w:rsidR="00A77775" w:rsidRPr="00500770" w:rsidTr="00C37928">
        <w:tblPrEx>
          <w:tblCellMar>
            <w:top w:w="0" w:type="dxa"/>
            <w:bottom w:w="0" w:type="dxa"/>
          </w:tblCellMar>
        </w:tblPrEx>
        <w:tc>
          <w:tcPr>
            <w:tcW w:w="709" w:type="dxa"/>
            <w:tcBorders>
              <w:top w:val="single" w:sz="4" w:space="0" w:color="auto"/>
              <w:bottom w:val="single" w:sz="4" w:space="0" w:color="auto"/>
              <w:right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A77775" w:rsidRPr="00500770" w:rsidRDefault="00A77775" w:rsidP="00C37928">
            <w:pPr>
              <w:pStyle w:val="afe"/>
              <w:rPr>
                <w:rFonts w:ascii="Times New Roman" w:hAnsi="Times New Roman" w:cs="Times New Roman"/>
                <w:sz w:val="22"/>
                <w:szCs w:val="22"/>
              </w:rPr>
            </w:pPr>
            <w:r w:rsidRPr="00500770">
              <w:rPr>
                <w:rFonts w:ascii="Times New Roman" w:hAnsi="Times New Roman" w:cs="Times New Roman"/>
                <w:sz w:val="22"/>
                <w:szCs w:val="22"/>
              </w:rPr>
              <w:t>Муниципальное казенное учреждение Чамзинского муниципального района «Единая дежурно-диспетчерская служба»</w:t>
            </w:r>
          </w:p>
        </w:tc>
        <w:tc>
          <w:tcPr>
            <w:tcW w:w="1929" w:type="dxa"/>
            <w:tcBorders>
              <w:top w:val="single" w:sz="4" w:space="0" w:color="auto"/>
              <w:left w:val="single" w:sz="4" w:space="0" w:color="auto"/>
              <w:bottom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15 255</w:t>
            </w:r>
          </w:p>
        </w:tc>
      </w:tr>
      <w:tr w:rsidR="00A77775" w:rsidRPr="00500770" w:rsidTr="00C37928">
        <w:tblPrEx>
          <w:tblCellMar>
            <w:top w:w="0" w:type="dxa"/>
            <w:bottom w:w="0" w:type="dxa"/>
          </w:tblCellMar>
        </w:tblPrEx>
        <w:tc>
          <w:tcPr>
            <w:tcW w:w="709" w:type="dxa"/>
            <w:tcBorders>
              <w:top w:val="single" w:sz="4" w:space="0" w:color="auto"/>
              <w:bottom w:val="single" w:sz="4" w:space="0" w:color="auto"/>
              <w:right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A77775" w:rsidRPr="00500770" w:rsidRDefault="00A77775" w:rsidP="00C37928">
            <w:pPr>
              <w:pStyle w:val="afe"/>
              <w:rPr>
                <w:rFonts w:ascii="Times New Roman" w:hAnsi="Times New Roman" w:cs="Times New Roman"/>
                <w:sz w:val="22"/>
                <w:szCs w:val="22"/>
              </w:rPr>
            </w:pPr>
            <w:r w:rsidRPr="00500770">
              <w:rPr>
                <w:rFonts w:ascii="Times New Roman" w:hAnsi="Times New Roman" w:cs="Times New Roman"/>
                <w:sz w:val="22"/>
                <w:szCs w:val="2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929" w:type="dxa"/>
            <w:tcBorders>
              <w:top w:val="single" w:sz="4" w:space="0" w:color="auto"/>
              <w:left w:val="single" w:sz="4" w:space="0" w:color="auto"/>
              <w:bottom w:val="single" w:sz="4" w:space="0" w:color="auto"/>
            </w:tcBorders>
          </w:tcPr>
          <w:p w:rsidR="00A77775" w:rsidRPr="00500770" w:rsidRDefault="00A77775" w:rsidP="00C37928">
            <w:pPr>
              <w:pStyle w:val="afe"/>
              <w:jc w:val="center"/>
              <w:rPr>
                <w:rFonts w:ascii="Times New Roman" w:hAnsi="Times New Roman" w:cs="Times New Roman"/>
                <w:sz w:val="22"/>
                <w:szCs w:val="22"/>
              </w:rPr>
            </w:pPr>
            <w:r w:rsidRPr="00500770">
              <w:rPr>
                <w:rFonts w:ascii="Times New Roman" w:hAnsi="Times New Roman" w:cs="Times New Roman"/>
                <w:sz w:val="22"/>
                <w:szCs w:val="22"/>
              </w:rPr>
              <w:t>14 181</w:t>
            </w:r>
          </w:p>
        </w:tc>
      </w:tr>
    </w:tbl>
    <w:p w:rsidR="00A77775" w:rsidRPr="00500770" w:rsidRDefault="00A77775" w:rsidP="00A77775">
      <w:pPr>
        <w:rPr>
          <w:sz w:val="22"/>
          <w:szCs w:val="22"/>
        </w:rPr>
      </w:pPr>
    </w:p>
    <w:p w:rsidR="00A77775" w:rsidRPr="00500770" w:rsidRDefault="00A77775" w:rsidP="00A77775">
      <w:pPr>
        <w:rPr>
          <w:sz w:val="22"/>
          <w:szCs w:val="22"/>
        </w:rPr>
      </w:pPr>
      <w:bookmarkStart w:id="51" w:name="sub_3"/>
      <w:bookmarkEnd w:id="49"/>
      <w:bookmarkEnd w:id="50"/>
      <w:r w:rsidRPr="00500770">
        <w:rPr>
          <w:sz w:val="22"/>
          <w:szCs w:val="22"/>
        </w:rPr>
        <w:t>2. Настоящее постановление вступает в силу со дня опубликования в Информационном бюллетене Чамзинского муниципального района и распространяет свое действие на правоотношения, возникшие с 01 октября 2020 года.</w:t>
      </w:r>
    </w:p>
    <w:bookmarkEnd w:id="51"/>
    <w:p w:rsidR="00A77775" w:rsidRPr="00500770" w:rsidRDefault="00A77775" w:rsidP="00A77775">
      <w:pPr>
        <w:rPr>
          <w:sz w:val="22"/>
          <w:szCs w:val="22"/>
        </w:rPr>
      </w:pPr>
    </w:p>
    <w:p w:rsidR="00A77775" w:rsidRPr="00500770" w:rsidRDefault="00A77775" w:rsidP="00A77775">
      <w:pPr>
        <w:rPr>
          <w:sz w:val="22"/>
          <w:szCs w:val="22"/>
        </w:rPr>
      </w:pPr>
      <w:r w:rsidRPr="00500770">
        <w:rPr>
          <w:sz w:val="22"/>
          <w:szCs w:val="22"/>
        </w:rPr>
        <w:t>Глава Чамзинского муниципального района                                                             В.Г.Цыбаков</w:t>
      </w:r>
    </w:p>
    <w:p w:rsidR="00554837" w:rsidRDefault="00554837" w:rsidP="00496646">
      <w:pPr>
        <w:jc w:val="both"/>
      </w:pPr>
    </w:p>
    <w:p w:rsidR="00575CD1" w:rsidRDefault="00575CD1" w:rsidP="00575CD1">
      <w:pPr>
        <w:jc w:val="center"/>
        <w:rPr>
          <w:b/>
          <w:sz w:val="22"/>
          <w:szCs w:val="22"/>
        </w:rPr>
      </w:pPr>
    </w:p>
    <w:p w:rsidR="00A77775" w:rsidRDefault="00A77775" w:rsidP="00575CD1">
      <w:pPr>
        <w:jc w:val="center"/>
        <w:rPr>
          <w:b/>
          <w:sz w:val="22"/>
          <w:szCs w:val="22"/>
        </w:rPr>
      </w:pPr>
    </w:p>
    <w:p w:rsidR="00575CD1" w:rsidRPr="007E5967" w:rsidRDefault="00575CD1" w:rsidP="00575CD1">
      <w:pPr>
        <w:jc w:val="center"/>
        <w:rPr>
          <w:b/>
          <w:sz w:val="22"/>
          <w:szCs w:val="22"/>
        </w:rPr>
      </w:pPr>
      <w:r w:rsidRPr="007E5967">
        <w:rPr>
          <w:b/>
          <w:sz w:val="22"/>
          <w:szCs w:val="22"/>
        </w:rPr>
        <w:t>РЕСПУБЛИКА МОРДОВИЯ</w:t>
      </w:r>
    </w:p>
    <w:p w:rsidR="00575CD1" w:rsidRPr="007E5967" w:rsidRDefault="00575CD1" w:rsidP="00575CD1">
      <w:pPr>
        <w:jc w:val="center"/>
        <w:rPr>
          <w:b/>
          <w:sz w:val="22"/>
          <w:szCs w:val="22"/>
        </w:rPr>
      </w:pPr>
      <w:r w:rsidRPr="007E5967">
        <w:rPr>
          <w:b/>
          <w:sz w:val="22"/>
          <w:szCs w:val="22"/>
        </w:rPr>
        <w:t>АДМИНИСТРАЦИЯ ЧАМЗИНСКОГО</w:t>
      </w:r>
      <w:r>
        <w:rPr>
          <w:b/>
          <w:sz w:val="22"/>
          <w:szCs w:val="22"/>
        </w:rPr>
        <w:t xml:space="preserve"> </w:t>
      </w:r>
      <w:r w:rsidRPr="007E5967">
        <w:rPr>
          <w:b/>
          <w:sz w:val="22"/>
          <w:szCs w:val="22"/>
        </w:rPr>
        <w:t>МУНИЦИПАЛЬНОГО РАЙОНА</w:t>
      </w:r>
    </w:p>
    <w:p w:rsidR="00575CD1" w:rsidRPr="007E5967" w:rsidRDefault="00575CD1" w:rsidP="00575CD1">
      <w:pPr>
        <w:jc w:val="center"/>
        <w:rPr>
          <w:sz w:val="22"/>
          <w:szCs w:val="22"/>
        </w:rPr>
      </w:pPr>
    </w:p>
    <w:p w:rsidR="00575CD1" w:rsidRPr="007E5967" w:rsidRDefault="00575CD1" w:rsidP="00575CD1">
      <w:pPr>
        <w:jc w:val="center"/>
        <w:rPr>
          <w:sz w:val="22"/>
          <w:szCs w:val="22"/>
        </w:rPr>
      </w:pPr>
      <w:r w:rsidRPr="007E5967">
        <w:rPr>
          <w:sz w:val="22"/>
          <w:szCs w:val="22"/>
        </w:rPr>
        <w:t>ПОСТАНОВЛЕНИЕ</w:t>
      </w:r>
    </w:p>
    <w:p w:rsidR="00575CD1" w:rsidRPr="007E5967" w:rsidRDefault="00575CD1" w:rsidP="00575CD1">
      <w:pPr>
        <w:jc w:val="center"/>
        <w:rPr>
          <w:sz w:val="22"/>
          <w:szCs w:val="22"/>
        </w:rPr>
      </w:pPr>
    </w:p>
    <w:p w:rsidR="00575CD1" w:rsidRPr="007E5967" w:rsidRDefault="00575CD1" w:rsidP="00575CD1">
      <w:pPr>
        <w:jc w:val="center"/>
        <w:rPr>
          <w:sz w:val="22"/>
          <w:szCs w:val="22"/>
        </w:rPr>
      </w:pPr>
      <w:r w:rsidRPr="007E5967">
        <w:rPr>
          <w:sz w:val="22"/>
          <w:szCs w:val="22"/>
        </w:rPr>
        <w:t>09.</w:t>
      </w:r>
      <w:r>
        <w:rPr>
          <w:sz w:val="22"/>
          <w:szCs w:val="22"/>
        </w:rPr>
        <w:t xml:space="preserve">10. </w:t>
      </w:r>
      <w:r w:rsidRPr="007E5967">
        <w:rPr>
          <w:sz w:val="22"/>
          <w:szCs w:val="22"/>
        </w:rPr>
        <w:t>2020г.                                          р.п.Чамзинка                                                №</w:t>
      </w:r>
      <w:r>
        <w:rPr>
          <w:sz w:val="22"/>
          <w:szCs w:val="22"/>
        </w:rPr>
        <w:t xml:space="preserve"> </w:t>
      </w:r>
      <w:r>
        <w:rPr>
          <w:sz w:val="22"/>
          <w:szCs w:val="22"/>
        </w:rPr>
        <w:t>655</w:t>
      </w:r>
    </w:p>
    <w:p w:rsidR="00554837" w:rsidRDefault="00554837" w:rsidP="00496646">
      <w:pPr>
        <w:jc w:val="both"/>
      </w:pPr>
    </w:p>
    <w:p w:rsidR="00575CD1" w:rsidRPr="00E767A9" w:rsidRDefault="00575CD1" w:rsidP="00575CD1">
      <w:pPr>
        <w:pStyle w:val="ConsPlusTitle"/>
        <w:widowControl/>
        <w:jc w:val="center"/>
        <w:rPr>
          <w:rFonts w:ascii="Times New Roman" w:hAnsi="Times New Roman" w:cs="Times New Roman"/>
          <w:b w:val="0"/>
          <w:sz w:val="22"/>
          <w:szCs w:val="22"/>
        </w:rPr>
      </w:pPr>
      <w:r w:rsidRPr="00E767A9">
        <w:rPr>
          <w:rFonts w:ascii="Times New Roman" w:hAnsi="Times New Roman" w:cs="Times New Roman"/>
          <w:b w:val="0"/>
          <w:sz w:val="22"/>
          <w:szCs w:val="22"/>
        </w:rPr>
        <w:t>О внесении изменений в Постановление администрации Чамзинского муниципального района от 06.02.2014 года №121 «Об утверждении Положения об определении должн</w:t>
      </w:r>
      <w:r w:rsidRPr="00E767A9">
        <w:rPr>
          <w:rFonts w:ascii="Times New Roman" w:hAnsi="Times New Roman" w:cs="Times New Roman"/>
          <w:b w:val="0"/>
          <w:sz w:val="22"/>
          <w:szCs w:val="22"/>
        </w:rPr>
        <w:t>о</w:t>
      </w:r>
      <w:r w:rsidRPr="00E767A9">
        <w:rPr>
          <w:rFonts w:ascii="Times New Roman" w:hAnsi="Times New Roman" w:cs="Times New Roman"/>
          <w:b w:val="0"/>
          <w:sz w:val="22"/>
          <w:szCs w:val="22"/>
        </w:rPr>
        <w:t>стных окладов руководителей муниципальных образовательных организаций Чамзинского муниципального ра</w:t>
      </w:r>
      <w:r w:rsidRPr="00E767A9">
        <w:rPr>
          <w:rFonts w:ascii="Times New Roman" w:hAnsi="Times New Roman" w:cs="Times New Roman"/>
          <w:b w:val="0"/>
          <w:sz w:val="22"/>
          <w:szCs w:val="22"/>
        </w:rPr>
        <w:t>й</w:t>
      </w:r>
      <w:r w:rsidRPr="00E767A9">
        <w:rPr>
          <w:rFonts w:ascii="Times New Roman" w:hAnsi="Times New Roman" w:cs="Times New Roman"/>
          <w:b w:val="0"/>
          <w:sz w:val="22"/>
          <w:szCs w:val="22"/>
        </w:rPr>
        <w:t>она</w:t>
      </w:r>
      <w:r w:rsidRPr="00E767A9">
        <w:rPr>
          <w:rFonts w:ascii="Times New Roman" w:hAnsi="Times New Roman" w:cs="Times New Roman"/>
          <w:b w:val="0"/>
          <w:bCs w:val="0"/>
          <w:sz w:val="22"/>
          <w:szCs w:val="22"/>
        </w:rPr>
        <w:t>, выплатах компенсационного и стимулирующего характера  рук</w:t>
      </w:r>
      <w:r w:rsidRPr="00E767A9">
        <w:rPr>
          <w:rFonts w:ascii="Times New Roman" w:hAnsi="Times New Roman" w:cs="Times New Roman"/>
          <w:b w:val="0"/>
          <w:bCs w:val="0"/>
          <w:sz w:val="22"/>
          <w:szCs w:val="22"/>
        </w:rPr>
        <w:t>о</w:t>
      </w:r>
      <w:r w:rsidRPr="00E767A9">
        <w:rPr>
          <w:rFonts w:ascii="Times New Roman" w:hAnsi="Times New Roman" w:cs="Times New Roman"/>
          <w:b w:val="0"/>
          <w:bCs w:val="0"/>
          <w:sz w:val="22"/>
          <w:szCs w:val="22"/>
        </w:rPr>
        <w:t>водителям муниципальных образовательных организаций с учетом показателей (критериев) оце</w:t>
      </w:r>
      <w:r w:rsidRPr="00E767A9">
        <w:rPr>
          <w:rFonts w:ascii="Times New Roman" w:hAnsi="Times New Roman" w:cs="Times New Roman"/>
          <w:b w:val="0"/>
          <w:bCs w:val="0"/>
          <w:sz w:val="22"/>
          <w:szCs w:val="22"/>
        </w:rPr>
        <w:t>н</w:t>
      </w:r>
      <w:r w:rsidRPr="00E767A9">
        <w:rPr>
          <w:rFonts w:ascii="Times New Roman" w:hAnsi="Times New Roman" w:cs="Times New Roman"/>
          <w:b w:val="0"/>
          <w:bCs w:val="0"/>
          <w:sz w:val="22"/>
          <w:szCs w:val="22"/>
        </w:rPr>
        <w:t>ки эффективности деятельности муниципальных образовательных орг</w:t>
      </w:r>
      <w:r w:rsidRPr="00E767A9">
        <w:rPr>
          <w:rFonts w:ascii="Times New Roman" w:hAnsi="Times New Roman" w:cs="Times New Roman"/>
          <w:b w:val="0"/>
          <w:bCs w:val="0"/>
          <w:sz w:val="22"/>
          <w:szCs w:val="22"/>
        </w:rPr>
        <w:t>а</w:t>
      </w:r>
      <w:r w:rsidRPr="00E767A9">
        <w:rPr>
          <w:rFonts w:ascii="Times New Roman" w:hAnsi="Times New Roman" w:cs="Times New Roman"/>
          <w:b w:val="0"/>
          <w:bCs w:val="0"/>
          <w:sz w:val="22"/>
          <w:szCs w:val="22"/>
        </w:rPr>
        <w:t>низаций»</w:t>
      </w:r>
    </w:p>
    <w:p w:rsidR="00575CD1" w:rsidRPr="00E767A9" w:rsidRDefault="00575CD1" w:rsidP="00575CD1">
      <w:pPr>
        <w:pStyle w:val="ConsPlusTitle"/>
        <w:widowControl/>
        <w:ind w:firstLine="720"/>
        <w:rPr>
          <w:rFonts w:ascii="Times New Roman" w:hAnsi="Times New Roman" w:cs="Times New Roman"/>
          <w:b w:val="0"/>
          <w:sz w:val="22"/>
          <w:szCs w:val="22"/>
        </w:rPr>
      </w:pPr>
    </w:p>
    <w:p w:rsidR="00575CD1" w:rsidRPr="00E767A9" w:rsidRDefault="00575CD1" w:rsidP="00575CD1">
      <w:pPr>
        <w:ind w:firstLine="720"/>
        <w:jc w:val="both"/>
        <w:rPr>
          <w:sz w:val="22"/>
          <w:szCs w:val="22"/>
        </w:rPr>
      </w:pPr>
      <w:r w:rsidRPr="00E767A9">
        <w:rPr>
          <w:sz w:val="22"/>
          <w:szCs w:val="22"/>
        </w:rPr>
        <w:t>В соответствии  с решением Совета депутатов Чамзинского муниципального района Ре</w:t>
      </w:r>
      <w:r w:rsidRPr="00E767A9">
        <w:rPr>
          <w:sz w:val="22"/>
          <w:szCs w:val="22"/>
        </w:rPr>
        <w:t>с</w:t>
      </w:r>
      <w:r w:rsidRPr="00E767A9">
        <w:rPr>
          <w:sz w:val="22"/>
          <w:szCs w:val="22"/>
        </w:rPr>
        <w:t xml:space="preserve">публики Мордовия от 21 октября </w:t>
      </w:r>
      <w:smartTag w:uri="urn:schemas-microsoft-com:office:smarttags" w:element="metricconverter">
        <w:smartTagPr>
          <w:attr w:name="ProductID" w:val="2008 г"/>
        </w:smartTagPr>
        <w:r w:rsidRPr="00E767A9">
          <w:rPr>
            <w:sz w:val="22"/>
            <w:szCs w:val="22"/>
          </w:rPr>
          <w:t>2008 г</w:t>
        </w:r>
      </w:smartTag>
      <w:r w:rsidRPr="00E767A9">
        <w:rPr>
          <w:sz w:val="22"/>
          <w:szCs w:val="22"/>
        </w:rPr>
        <w:t>. №66 «Об основах организации оплаты труда работников муниципальных учреждений Чамзинского муниципального района», Администрация Чамзи</w:t>
      </w:r>
      <w:r w:rsidRPr="00E767A9">
        <w:rPr>
          <w:sz w:val="22"/>
          <w:szCs w:val="22"/>
        </w:rPr>
        <w:t>н</w:t>
      </w:r>
      <w:r w:rsidRPr="00E767A9">
        <w:rPr>
          <w:sz w:val="22"/>
          <w:szCs w:val="22"/>
        </w:rPr>
        <w:t>ского муниц</w:t>
      </w:r>
      <w:r w:rsidRPr="00E767A9">
        <w:rPr>
          <w:sz w:val="22"/>
          <w:szCs w:val="22"/>
        </w:rPr>
        <w:t>и</w:t>
      </w:r>
      <w:r w:rsidRPr="00E767A9">
        <w:rPr>
          <w:sz w:val="22"/>
          <w:szCs w:val="22"/>
        </w:rPr>
        <w:t>пального района</w:t>
      </w:r>
    </w:p>
    <w:p w:rsidR="00575CD1" w:rsidRPr="00E767A9" w:rsidRDefault="00575CD1" w:rsidP="00575CD1">
      <w:pPr>
        <w:ind w:firstLine="720"/>
        <w:rPr>
          <w:b/>
          <w:sz w:val="22"/>
          <w:szCs w:val="22"/>
        </w:rPr>
      </w:pPr>
      <w:r w:rsidRPr="00E767A9">
        <w:rPr>
          <w:sz w:val="22"/>
          <w:szCs w:val="22"/>
        </w:rPr>
        <w:t xml:space="preserve"> </w:t>
      </w:r>
      <w:r w:rsidRPr="00E767A9">
        <w:rPr>
          <w:b/>
          <w:sz w:val="22"/>
          <w:szCs w:val="22"/>
        </w:rPr>
        <w:t xml:space="preserve">                                  </w:t>
      </w:r>
    </w:p>
    <w:p w:rsidR="00575CD1" w:rsidRDefault="00575CD1" w:rsidP="00575CD1">
      <w:pPr>
        <w:ind w:firstLine="720"/>
        <w:jc w:val="center"/>
        <w:rPr>
          <w:sz w:val="22"/>
          <w:szCs w:val="22"/>
        </w:rPr>
      </w:pPr>
      <w:r w:rsidRPr="00E767A9">
        <w:rPr>
          <w:b/>
          <w:sz w:val="22"/>
          <w:szCs w:val="22"/>
        </w:rPr>
        <w:t>П О С Т А Н О В Л Я Е Т</w:t>
      </w:r>
      <w:r w:rsidRPr="00E767A9">
        <w:rPr>
          <w:sz w:val="22"/>
          <w:szCs w:val="22"/>
        </w:rPr>
        <w:t>:</w:t>
      </w:r>
    </w:p>
    <w:p w:rsidR="00F06856" w:rsidRPr="00E767A9" w:rsidRDefault="00F06856" w:rsidP="00575CD1">
      <w:pPr>
        <w:ind w:firstLine="720"/>
        <w:jc w:val="center"/>
        <w:rPr>
          <w:sz w:val="22"/>
          <w:szCs w:val="22"/>
        </w:rPr>
      </w:pPr>
    </w:p>
    <w:p w:rsidR="00575CD1" w:rsidRPr="00E767A9" w:rsidRDefault="00575CD1" w:rsidP="00575CD1">
      <w:pPr>
        <w:ind w:firstLine="720"/>
        <w:jc w:val="both"/>
        <w:rPr>
          <w:sz w:val="22"/>
          <w:szCs w:val="22"/>
        </w:rPr>
      </w:pPr>
      <w:r w:rsidRPr="00E767A9">
        <w:rPr>
          <w:sz w:val="22"/>
          <w:szCs w:val="22"/>
        </w:rPr>
        <w:t>1. Внести в Положение об определении должн</w:t>
      </w:r>
      <w:r w:rsidRPr="00E767A9">
        <w:rPr>
          <w:sz w:val="22"/>
          <w:szCs w:val="22"/>
        </w:rPr>
        <w:t>о</w:t>
      </w:r>
      <w:r w:rsidRPr="00E767A9">
        <w:rPr>
          <w:sz w:val="22"/>
          <w:szCs w:val="22"/>
        </w:rPr>
        <w:t>стных окладов руководителей муниципальных образовательных организаций Чамзинского муниципального ра</w:t>
      </w:r>
      <w:r w:rsidRPr="00E767A9">
        <w:rPr>
          <w:sz w:val="22"/>
          <w:szCs w:val="22"/>
        </w:rPr>
        <w:t>й</w:t>
      </w:r>
      <w:r w:rsidRPr="00E767A9">
        <w:rPr>
          <w:sz w:val="22"/>
          <w:szCs w:val="22"/>
        </w:rPr>
        <w:t>она</w:t>
      </w:r>
      <w:r w:rsidRPr="00E767A9">
        <w:rPr>
          <w:bCs/>
          <w:sz w:val="22"/>
          <w:szCs w:val="22"/>
        </w:rPr>
        <w:t>, выплатах компенсационного и стимулирующего характера  рук</w:t>
      </w:r>
      <w:r w:rsidRPr="00E767A9">
        <w:rPr>
          <w:bCs/>
          <w:sz w:val="22"/>
          <w:szCs w:val="22"/>
        </w:rPr>
        <w:t>о</w:t>
      </w:r>
      <w:r w:rsidRPr="00E767A9">
        <w:rPr>
          <w:bCs/>
          <w:sz w:val="22"/>
          <w:szCs w:val="22"/>
        </w:rPr>
        <w:t>водителям муниципальных образовательных организаций с учетом показателей (критериев) оце</w:t>
      </w:r>
      <w:r w:rsidRPr="00E767A9">
        <w:rPr>
          <w:bCs/>
          <w:sz w:val="22"/>
          <w:szCs w:val="22"/>
        </w:rPr>
        <w:t>н</w:t>
      </w:r>
      <w:r w:rsidRPr="00E767A9">
        <w:rPr>
          <w:bCs/>
          <w:sz w:val="22"/>
          <w:szCs w:val="22"/>
        </w:rPr>
        <w:t>ки эффективности деятельности муниципальных образовательных орг</w:t>
      </w:r>
      <w:r w:rsidRPr="00E767A9">
        <w:rPr>
          <w:bCs/>
          <w:sz w:val="22"/>
          <w:szCs w:val="22"/>
        </w:rPr>
        <w:t>а</w:t>
      </w:r>
      <w:r w:rsidRPr="00E767A9">
        <w:rPr>
          <w:bCs/>
          <w:sz w:val="22"/>
          <w:szCs w:val="22"/>
        </w:rPr>
        <w:t xml:space="preserve">низаций, </w:t>
      </w:r>
      <w:r w:rsidRPr="00E767A9">
        <w:rPr>
          <w:bCs/>
          <w:sz w:val="22"/>
          <w:szCs w:val="22"/>
        </w:rPr>
        <w:lastRenderedPageBreak/>
        <w:t xml:space="preserve">утвержденное </w:t>
      </w:r>
      <w:r w:rsidRPr="00E767A9">
        <w:rPr>
          <w:sz w:val="22"/>
          <w:szCs w:val="22"/>
        </w:rPr>
        <w:t>постановлением Администрации Чамзинского муниципального района от 06.02.2014 года №121 следующие изменения:</w:t>
      </w:r>
    </w:p>
    <w:p w:rsidR="00575CD1" w:rsidRPr="00E767A9" w:rsidRDefault="00575CD1" w:rsidP="00575CD1">
      <w:pPr>
        <w:ind w:firstLine="708"/>
        <w:jc w:val="both"/>
        <w:rPr>
          <w:sz w:val="22"/>
          <w:szCs w:val="22"/>
        </w:rPr>
      </w:pPr>
      <w:r w:rsidRPr="00E767A9">
        <w:rPr>
          <w:sz w:val="22"/>
          <w:szCs w:val="22"/>
        </w:rPr>
        <w:t>1.1. Пункт 1 изложить в следующей редакции:</w:t>
      </w:r>
    </w:p>
    <w:p w:rsidR="00575CD1" w:rsidRPr="00E767A9" w:rsidRDefault="00575CD1" w:rsidP="00575CD1">
      <w:pPr>
        <w:ind w:firstLine="708"/>
        <w:jc w:val="both"/>
        <w:rPr>
          <w:sz w:val="22"/>
          <w:szCs w:val="22"/>
        </w:rPr>
      </w:pPr>
      <w:r w:rsidRPr="00E767A9">
        <w:rPr>
          <w:sz w:val="22"/>
          <w:szCs w:val="22"/>
        </w:rPr>
        <w:t>«1. Должностной оклад руководителя муниципальной образовательной организации (далее – образовательной о</w:t>
      </w:r>
      <w:r w:rsidRPr="00E767A9">
        <w:rPr>
          <w:sz w:val="22"/>
          <w:szCs w:val="22"/>
        </w:rPr>
        <w:t>р</w:t>
      </w:r>
      <w:r w:rsidRPr="00E767A9">
        <w:rPr>
          <w:sz w:val="22"/>
          <w:szCs w:val="22"/>
        </w:rPr>
        <w:t>ганизации) устанавливается Главой Чамзи</w:t>
      </w:r>
      <w:r w:rsidRPr="00E767A9">
        <w:rPr>
          <w:sz w:val="22"/>
          <w:szCs w:val="22"/>
        </w:rPr>
        <w:t>н</w:t>
      </w:r>
      <w:r w:rsidRPr="00E767A9">
        <w:rPr>
          <w:sz w:val="22"/>
          <w:szCs w:val="22"/>
        </w:rPr>
        <w:t>ского муниципального района на основании трудового договора в зависимости от группы, к которой отнесена образовательная организация:</w:t>
      </w:r>
    </w:p>
    <w:p w:rsidR="00575CD1" w:rsidRPr="00E767A9" w:rsidRDefault="00575CD1" w:rsidP="00575CD1">
      <w:pPr>
        <w:ind w:firstLine="708"/>
        <w:jc w:val="both"/>
        <w:rPr>
          <w:sz w:val="22"/>
          <w:szCs w:val="2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1260"/>
        <w:gridCol w:w="1260"/>
        <w:gridCol w:w="1264"/>
      </w:tblGrid>
      <w:tr w:rsidR="00575CD1" w:rsidRPr="00E767A9" w:rsidTr="00C37928">
        <w:tc>
          <w:tcPr>
            <w:tcW w:w="5148" w:type="dxa"/>
            <w:vMerge w:val="restart"/>
            <w:shd w:val="clear" w:color="auto" w:fill="auto"/>
          </w:tcPr>
          <w:p w:rsidR="00575CD1" w:rsidRPr="00E767A9" w:rsidRDefault="00575CD1" w:rsidP="00C37928">
            <w:pPr>
              <w:autoSpaceDE w:val="0"/>
              <w:autoSpaceDN w:val="0"/>
              <w:adjustRightInd w:val="0"/>
              <w:jc w:val="center"/>
              <w:rPr>
                <w:sz w:val="22"/>
                <w:szCs w:val="22"/>
              </w:rPr>
            </w:pPr>
            <w:r w:rsidRPr="00E767A9">
              <w:rPr>
                <w:sz w:val="22"/>
                <w:szCs w:val="22"/>
              </w:rPr>
              <w:t>Тип учреждения</w:t>
            </w:r>
          </w:p>
        </w:tc>
        <w:tc>
          <w:tcPr>
            <w:tcW w:w="5044" w:type="dxa"/>
            <w:gridSpan w:val="4"/>
            <w:shd w:val="clear" w:color="auto" w:fill="auto"/>
          </w:tcPr>
          <w:p w:rsidR="00575CD1" w:rsidRPr="00E767A9" w:rsidRDefault="00575CD1" w:rsidP="00C37928">
            <w:pPr>
              <w:autoSpaceDE w:val="0"/>
              <w:autoSpaceDN w:val="0"/>
              <w:adjustRightInd w:val="0"/>
              <w:jc w:val="center"/>
              <w:rPr>
                <w:sz w:val="22"/>
                <w:szCs w:val="22"/>
              </w:rPr>
            </w:pPr>
            <w:r w:rsidRPr="00E767A9">
              <w:rPr>
                <w:sz w:val="22"/>
                <w:szCs w:val="22"/>
              </w:rPr>
              <w:t>Размер должностного оклада, рублей</w:t>
            </w:r>
          </w:p>
        </w:tc>
      </w:tr>
      <w:tr w:rsidR="00575CD1" w:rsidRPr="00E767A9" w:rsidTr="00C37928">
        <w:tc>
          <w:tcPr>
            <w:tcW w:w="5148" w:type="dxa"/>
            <w:vMerge/>
            <w:shd w:val="clear" w:color="auto" w:fill="auto"/>
          </w:tcPr>
          <w:p w:rsidR="00575CD1" w:rsidRPr="00E767A9" w:rsidRDefault="00575CD1" w:rsidP="00C37928">
            <w:pPr>
              <w:autoSpaceDE w:val="0"/>
              <w:autoSpaceDN w:val="0"/>
              <w:adjustRightInd w:val="0"/>
              <w:jc w:val="center"/>
              <w:rPr>
                <w:sz w:val="22"/>
                <w:szCs w:val="22"/>
              </w:rPr>
            </w:pPr>
          </w:p>
        </w:tc>
        <w:tc>
          <w:tcPr>
            <w:tcW w:w="1260" w:type="dxa"/>
            <w:shd w:val="clear" w:color="auto" w:fill="auto"/>
          </w:tcPr>
          <w:p w:rsidR="00575CD1" w:rsidRPr="00E767A9" w:rsidRDefault="00575CD1" w:rsidP="00C37928">
            <w:pPr>
              <w:autoSpaceDE w:val="0"/>
              <w:autoSpaceDN w:val="0"/>
              <w:adjustRightInd w:val="0"/>
              <w:jc w:val="center"/>
              <w:rPr>
                <w:sz w:val="22"/>
                <w:szCs w:val="22"/>
              </w:rPr>
            </w:pPr>
            <w:r w:rsidRPr="00E767A9">
              <w:rPr>
                <w:sz w:val="22"/>
                <w:szCs w:val="22"/>
                <w:lang w:val="en-US"/>
              </w:rPr>
              <w:t>I</w:t>
            </w:r>
            <w:r w:rsidRPr="00E767A9">
              <w:rPr>
                <w:sz w:val="22"/>
                <w:szCs w:val="22"/>
              </w:rPr>
              <w:t xml:space="preserve"> группа</w:t>
            </w:r>
          </w:p>
        </w:tc>
        <w:tc>
          <w:tcPr>
            <w:tcW w:w="1260" w:type="dxa"/>
            <w:shd w:val="clear" w:color="auto" w:fill="auto"/>
          </w:tcPr>
          <w:p w:rsidR="00575CD1" w:rsidRPr="00E767A9" w:rsidRDefault="00575CD1" w:rsidP="00C37928">
            <w:pPr>
              <w:autoSpaceDE w:val="0"/>
              <w:autoSpaceDN w:val="0"/>
              <w:adjustRightInd w:val="0"/>
              <w:jc w:val="center"/>
              <w:rPr>
                <w:sz w:val="22"/>
                <w:szCs w:val="22"/>
              </w:rPr>
            </w:pPr>
            <w:r w:rsidRPr="00E767A9">
              <w:rPr>
                <w:sz w:val="22"/>
                <w:szCs w:val="22"/>
                <w:lang w:val="en-US"/>
              </w:rPr>
              <w:t>II</w:t>
            </w:r>
            <w:r w:rsidRPr="00E767A9">
              <w:rPr>
                <w:sz w:val="22"/>
                <w:szCs w:val="22"/>
              </w:rPr>
              <w:t xml:space="preserve"> группа</w:t>
            </w:r>
          </w:p>
        </w:tc>
        <w:tc>
          <w:tcPr>
            <w:tcW w:w="1260" w:type="dxa"/>
            <w:shd w:val="clear" w:color="auto" w:fill="auto"/>
          </w:tcPr>
          <w:p w:rsidR="00575CD1" w:rsidRPr="00E767A9" w:rsidRDefault="00575CD1" w:rsidP="00C37928">
            <w:pPr>
              <w:autoSpaceDE w:val="0"/>
              <w:autoSpaceDN w:val="0"/>
              <w:adjustRightInd w:val="0"/>
              <w:jc w:val="center"/>
              <w:rPr>
                <w:sz w:val="22"/>
                <w:szCs w:val="22"/>
              </w:rPr>
            </w:pPr>
            <w:r w:rsidRPr="00E767A9">
              <w:rPr>
                <w:sz w:val="22"/>
                <w:szCs w:val="22"/>
                <w:lang w:val="en-US"/>
              </w:rPr>
              <w:t>III</w:t>
            </w:r>
            <w:r w:rsidRPr="00E767A9">
              <w:rPr>
                <w:sz w:val="22"/>
                <w:szCs w:val="22"/>
              </w:rPr>
              <w:t xml:space="preserve"> группа</w:t>
            </w:r>
          </w:p>
        </w:tc>
        <w:tc>
          <w:tcPr>
            <w:tcW w:w="1264" w:type="dxa"/>
            <w:shd w:val="clear" w:color="auto" w:fill="auto"/>
          </w:tcPr>
          <w:p w:rsidR="00575CD1" w:rsidRPr="00E767A9" w:rsidRDefault="00575CD1" w:rsidP="00C37928">
            <w:pPr>
              <w:autoSpaceDE w:val="0"/>
              <w:autoSpaceDN w:val="0"/>
              <w:adjustRightInd w:val="0"/>
              <w:jc w:val="center"/>
              <w:rPr>
                <w:sz w:val="22"/>
                <w:szCs w:val="22"/>
              </w:rPr>
            </w:pPr>
            <w:r w:rsidRPr="00E767A9">
              <w:rPr>
                <w:sz w:val="22"/>
                <w:szCs w:val="22"/>
                <w:lang w:val="en-US"/>
              </w:rPr>
              <w:t>IV</w:t>
            </w:r>
            <w:r w:rsidRPr="00E767A9">
              <w:rPr>
                <w:sz w:val="22"/>
                <w:szCs w:val="22"/>
              </w:rPr>
              <w:t xml:space="preserve"> группа</w:t>
            </w:r>
          </w:p>
        </w:tc>
      </w:tr>
      <w:tr w:rsidR="00575CD1" w:rsidRPr="00E767A9" w:rsidTr="00C37928">
        <w:tc>
          <w:tcPr>
            <w:tcW w:w="5148"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Организации дошкольного образования</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21 486</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17 189</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16 114</w:t>
            </w:r>
          </w:p>
        </w:tc>
        <w:tc>
          <w:tcPr>
            <w:tcW w:w="1264"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15 040</w:t>
            </w:r>
          </w:p>
        </w:tc>
      </w:tr>
      <w:tr w:rsidR="00575CD1" w:rsidRPr="00E767A9" w:rsidTr="00C37928">
        <w:tc>
          <w:tcPr>
            <w:tcW w:w="5148"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Общеобразовательные организации</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25 246</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22 023</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19 337</w:t>
            </w:r>
          </w:p>
        </w:tc>
        <w:tc>
          <w:tcPr>
            <w:tcW w:w="1264"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11 281</w:t>
            </w:r>
          </w:p>
        </w:tc>
      </w:tr>
      <w:tr w:rsidR="00575CD1" w:rsidRPr="00E767A9" w:rsidTr="00C37928">
        <w:tc>
          <w:tcPr>
            <w:tcW w:w="5148"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Организации дополнительного образования</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18 983</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18 679</w:t>
            </w:r>
          </w:p>
        </w:tc>
        <w:tc>
          <w:tcPr>
            <w:tcW w:w="1260"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17 758</w:t>
            </w:r>
          </w:p>
        </w:tc>
        <w:tc>
          <w:tcPr>
            <w:tcW w:w="1264" w:type="dxa"/>
            <w:shd w:val="clear" w:color="auto" w:fill="auto"/>
          </w:tcPr>
          <w:p w:rsidR="00575CD1" w:rsidRPr="00E767A9" w:rsidRDefault="00575CD1" w:rsidP="00C37928">
            <w:pPr>
              <w:autoSpaceDE w:val="0"/>
              <w:autoSpaceDN w:val="0"/>
              <w:adjustRightInd w:val="0"/>
              <w:jc w:val="both"/>
              <w:rPr>
                <w:sz w:val="22"/>
                <w:szCs w:val="22"/>
              </w:rPr>
            </w:pPr>
            <w:r w:rsidRPr="00E767A9">
              <w:rPr>
                <w:sz w:val="22"/>
                <w:szCs w:val="22"/>
              </w:rPr>
              <w:t>17 145</w:t>
            </w:r>
          </w:p>
        </w:tc>
      </w:tr>
    </w:tbl>
    <w:p w:rsidR="00575CD1" w:rsidRPr="00E767A9" w:rsidRDefault="00575CD1" w:rsidP="00575CD1">
      <w:pPr>
        <w:ind w:firstLine="708"/>
        <w:jc w:val="both"/>
        <w:rPr>
          <w:sz w:val="22"/>
          <w:szCs w:val="22"/>
        </w:rPr>
      </w:pPr>
    </w:p>
    <w:p w:rsidR="00575CD1" w:rsidRPr="00E767A9" w:rsidRDefault="00575CD1" w:rsidP="00575CD1">
      <w:pPr>
        <w:ind w:firstLine="720"/>
        <w:jc w:val="both"/>
        <w:rPr>
          <w:sz w:val="22"/>
          <w:szCs w:val="22"/>
        </w:rPr>
      </w:pPr>
      <w:r w:rsidRPr="00E767A9">
        <w:rPr>
          <w:sz w:val="22"/>
          <w:szCs w:val="22"/>
        </w:rPr>
        <w:t>2. Настоящее постановление вступает в силу со дня опубликования в Инфо</w:t>
      </w:r>
      <w:r w:rsidRPr="00E767A9">
        <w:rPr>
          <w:sz w:val="22"/>
          <w:szCs w:val="22"/>
        </w:rPr>
        <w:t>р</w:t>
      </w:r>
      <w:r w:rsidRPr="00E767A9">
        <w:rPr>
          <w:sz w:val="22"/>
          <w:szCs w:val="22"/>
        </w:rPr>
        <w:t>мационном бюллетене Чамзинского муниципального района и распространяет свое действие на правоотношения, возникшие с 01 октября 2020 года.</w:t>
      </w:r>
    </w:p>
    <w:p w:rsidR="00575CD1" w:rsidRPr="00E767A9" w:rsidRDefault="00575CD1" w:rsidP="00575CD1">
      <w:pPr>
        <w:jc w:val="both"/>
        <w:rPr>
          <w:sz w:val="22"/>
          <w:szCs w:val="22"/>
        </w:rPr>
      </w:pPr>
    </w:p>
    <w:p w:rsidR="00575CD1" w:rsidRPr="00E767A9" w:rsidRDefault="00575CD1" w:rsidP="00575CD1">
      <w:pPr>
        <w:jc w:val="both"/>
        <w:rPr>
          <w:sz w:val="22"/>
          <w:szCs w:val="22"/>
        </w:rPr>
      </w:pPr>
      <w:r w:rsidRPr="00E767A9">
        <w:rPr>
          <w:sz w:val="22"/>
          <w:szCs w:val="22"/>
        </w:rPr>
        <w:t>Глава Чамзинского муниципального района                                                                  В.Г.Цыбаков</w:t>
      </w:r>
    </w:p>
    <w:p w:rsidR="00554837" w:rsidRDefault="00554837" w:rsidP="00496646">
      <w:pPr>
        <w:jc w:val="both"/>
      </w:pPr>
    </w:p>
    <w:p w:rsidR="00554837" w:rsidRDefault="00554837" w:rsidP="00496646">
      <w:pPr>
        <w:jc w:val="both"/>
      </w:pPr>
    </w:p>
    <w:p w:rsidR="00F06856" w:rsidRDefault="00F06856" w:rsidP="00496646">
      <w:pPr>
        <w:jc w:val="both"/>
      </w:pPr>
    </w:p>
    <w:p w:rsidR="00F06856" w:rsidRPr="007E5967" w:rsidRDefault="00F06856" w:rsidP="00F06856">
      <w:pPr>
        <w:jc w:val="center"/>
        <w:rPr>
          <w:b/>
          <w:sz w:val="22"/>
          <w:szCs w:val="22"/>
        </w:rPr>
      </w:pPr>
      <w:r w:rsidRPr="007E5967">
        <w:rPr>
          <w:b/>
          <w:sz w:val="22"/>
          <w:szCs w:val="22"/>
        </w:rPr>
        <w:t>РЕСПУБЛИКА МОРДОВИЯ</w:t>
      </w:r>
    </w:p>
    <w:p w:rsidR="00F06856" w:rsidRPr="007E5967" w:rsidRDefault="00F06856" w:rsidP="00F06856">
      <w:pPr>
        <w:jc w:val="center"/>
        <w:rPr>
          <w:b/>
          <w:sz w:val="22"/>
          <w:szCs w:val="22"/>
        </w:rPr>
      </w:pPr>
      <w:r w:rsidRPr="007E5967">
        <w:rPr>
          <w:b/>
          <w:sz w:val="22"/>
          <w:szCs w:val="22"/>
        </w:rPr>
        <w:t>АДМИНИСТРАЦИЯ ЧАМЗИНСКОГО</w:t>
      </w:r>
      <w:r>
        <w:rPr>
          <w:b/>
          <w:sz w:val="22"/>
          <w:szCs w:val="22"/>
        </w:rPr>
        <w:t xml:space="preserve"> </w:t>
      </w:r>
      <w:r w:rsidRPr="007E5967">
        <w:rPr>
          <w:b/>
          <w:sz w:val="22"/>
          <w:szCs w:val="22"/>
        </w:rPr>
        <w:t>МУНИЦИПАЛЬНОГО РАЙОНА</w:t>
      </w:r>
    </w:p>
    <w:p w:rsidR="00F06856" w:rsidRPr="007E5967" w:rsidRDefault="00F06856" w:rsidP="00F06856">
      <w:pPr>
        <w:jc w:val="center"/>
        <w:rPr>
          <w:sz w:val="22"/>
          <w:szCs w:val="22"/>
        </w:rPr>
      </w:pPr>
    </w:p>
    <w:p w:rsidR="00F06856" w:rsidRPr="007E5967" w:rsidRDefault="00F06856" w:rsidP="00F06856">
      <w:pPr>
        <w:jc w:val="center"/>
        <w:rPr>
          <w:sz w:val="22"/>
          <w:szCs w:val="22"/>
        </w:rPr>
      </w:pPr>
      <w:r w:rsidRPr="007E5967">
        <w:rPr>
          <w:sz w:val="22"/>
          <w:szCs w:val="22"/>
        </w:rPr>
        <w:t>ПОСТАНОВЛЕНИЕ</w:t>
      </w:r>
    </w:p>
    <w:p w:rsidR="00F06856" w:rsidRPr="007E5967" w:rsidRDefault="00F06856" w:rsidP="00F06856">
      <w:pPr>
        <w:jc w:val="center"/>
        <w:rPr>
          <w:sz w:val="22"/>
          <w:szCs w:val="22"/>
        </w:rPr>
      </w:pPr>
    </w:p>
    <w:p w:rsidR="00F06856" w:rsidRPr="007E5967" w:rsidRDefault="00F06856" w:rsidP="00F06856">
      <w:pPr>
        <w:jc w:val="center"/>
        <w:rPr>
          <w:sz w:val="22"/>
          <w:szCs w:val="22"/>
        </w:rPr>
      </w:pPr>
      <w:r w:rsidRPr="007E5967">
        <w:rPr>
          <w:sz w:val="22"/>
          <w:szCs w:val="22"/>
        </w:rPr>
        <w:t>09.</w:t>
      </w:r>
      <w:r>
        <w:rPr>
          <w:sz w:val="22"/>
          <w:szCs w:val="22"/>
        </w:rPr>
        <w:t xml:space="preserve">10. </w:t>
      </w:r>
      <w:r w:rsidRPr="007E5967">
        <w:rPr>
          <w:sz w:val="22"/>
          <w:szCs w:val="22"/>
        </w:rPr>
        <w:t>2020г.                                          р.п.Чамзинка                                                №</w:t>
      </w:r>
      <w:r>
        <w:rPr>
          <w:sz w:val="22"/>
          <w:szCs w:val="22"/>
        </w:rPr>
        <w:t xml:space="preserve"> 65</w:t>
      </w:r>
      <w:r>
        <w:rPr>
          <w:sz w:val="22"/>
          <w:szCs w:val="22"/>
        </w:rPr>
        <w:t>6</w:t>
      </w:r>
    </w:p>
    <w:p w:rsidR="00F06856" w:rsidRDefault="00F06856" w:rsidP="00F06856">
      <w:pPr>
        <w:jc w:val="both"/>
      </w:pPr>
    </w:p>
    <w:p w:rsidR="00F06856" w:rsidRDefault="00F06856" w:rsidP="00496646">
      <w:pPr>
        <w:jc w:val="both"/>
      </w:pPr>
    </w:p>
    <w:p w:rsidR="00F06856" w:rsidRPr="00F06856" w:rsidRDefault="00F06856" w:rsidP="00F06856">
      <w:pPr>
        <w:pStyle w:val="1"/>
        <w:spacing w:before="0" w:after="0"/>
        <w:rPr>
          <w:rFonts w:ascii="Times New Roman" w:hAnsi="Times New Roman" w:cs="Times New Roman"/>
          <w:color w:val="auto"/>
          <w:sz w:val="22"/>
          <w:szCs w:val="22"/>
        </w:rPr>
      </w:pPr>
      <w:r w:rsidRPr="00F06856">
        <w:rPr>
          <w:rFonts w:ascii="Times New Roman" w:hAnsi="Times New Roman" w:cs="Times New Roman"/>
          <w:bCs w:val="0"/>
          <w:color w:val="auto"/>
          <w:sz w:val="22"/>
          <w:szCs w:val="22"/>
        </w:rPr>
        <w:t xml:space="preserve">О внесении изменений в Постановление </w:t>
      </w:r>
      <w:r w:rsidRPr="00F06856">
        <w:rPr>
          <w:rFonts w:ascii="Times New Roman" w:hAnsi="Times New Roman" w:cs="Times New Roman"/>
          <w:color w:val="auto"/>
          <w:sz w:val="22"/>
          <w:szCs w:val="22"/>
        </w:rPr>
        <w:t>Администрации Чамзинского муниципального</w:t>
      </w:r>
    </w:p>
    <w:p w:rsidR="00F06856" w:rsidRPr="00F06856" w:rsidRDefault="00F06856" w:rsidP="00F06856">
      <w:pPr>
        <w:jc w:val="center"/>
        <w:rPr>
          <w:b/>
          <w:sz w:val="22"/>
          <w:szCs w:val="22"/>
        </w:rPr>
      </w:pPr>
      <w:r w:rsidRPr="00F06856">
        <w:rPr>
          <w:b/>
          <w:sz w:val="22"/>
          <w:szCs w:val="22"/>
        </w:rPr>
        <w:t>района №</w:t>
      </w:r>
      <w:r w:rsidRPr="00F06856">
        <w:rPr>
          <w:b/>
          <w:sz w:val="22"/>
          <w:szCs w:val="22"/>
        </w:rPr>
        <w:t xml:space="preserve"> </w:t>
      </w:r>
      <w:r w:rsidRPr="00F06856">
        <w:rPr>
          <w:b/>
          <w:sz w:val="22"/>
          <w:szCs w:val="22"/>
        </w:rPr>
        <w:t>927 от 28.10.2008 г. «Об утверждении базовых окладов (базовых должностных окладов),</w:t>
      </w:r>
      <w:r w:rsidRPr="00F06856">
        <w:rPr>
          <w:b/>
          <w:sz w:val="22"/>
          <w:szCs w:val="22"/>
        </w:rPr>
        <w:t xml:space="preserve"> </w:t>
      </w:r>
      <w:r w:rsidRPr="00F06856">
        <w:rPr>
          <w:b/>
          <w:sz w:val="22"/>
          <w:szCs w:val="22"/>
        </w:rPr>
        <w:t>базовых ставок работников муниципальных учреждений Чамзинского муниципального района Республики Мордовия»</w:t>
      </w:r>
    </w:p>
    <w:p w:rsidR="00F06856" w:rsidRPr="00F06856" w:rsidRDefault="00F06856" w:rsidP="00F06856">
      <w:pPr>
        <w:ind w:firstLine="720"/>
        <w:jc w:val="both"/>
        <w:rPr>
          <w:sz w:val="22"/>
          <w:szCs w:val="22"/>
        </w:rPr>
      </w:pPr>
    </w:p>
    <w:p w:rsidR="00F06856" w:rsidRPr="00F06856" w:rsidRDefault="00F06856" w:rsidP="00F06856">
      <w:pPr>
        <w:pStyle w:val="1"/>
        <w:ind w:firstLine="698"/>
        <w:jc w:val="both"/>
        <w:rPr>
          <w:rStyle w:val="ae"/>
          <w:rFonts w:ascii="Times New Roman" w:hAnsi="Times New Roman" w:cs="Times New Roman"/>
          <w:b/>
          <w:bCs w:val="0"/>
          <w:color w:val="auto"/>
          <w:sz w:val="22"/>
          <w:szCs w:val="22"/>
        </w:rPr>
      </w:pPr>
      <w:r w:rsidRPr="00F06856">
        <w:rPr>
          <w:rStyle w:val="ae"/>
          <w:rFonts w:ascii="Times New Roman" w:hAnsi="Times New Roman" w:cs="Times New Roman"/>
          <w:color w:val="auto"/>
          <w:sz w:val="22"/>
          <w:szCs w:val="22"/>
        </w:rPr>
        <w:t>В соответствии со статьей 144 Трудового кодекса Российской Федерации, пунктом 2 решения Совета депутатов Чамзинского муниципального района Республики Мордовия от 21 октября 2008 г. №66 «</w:t>
      </w:r>
      <w:r w:rsidRPr="00F06856">
        <w:rPr>
          <w:rFonts w:ascii="Times New Roman" w:hAnsi="Times New Roman" w:cs="Times New Roman"/>
          <w:b w:val="0"/>
          <w:bCs w:val="0"/>
          <w:color w:val="auto"/>
          <w:sz w:val="22"/>
          <w:szCs w:val="22"/>
        </w:rPr>
        <w:t>Об основах организации оплаты труда работников муниципальных учреждений Чамзинского муниципального района Республики Мордовия</w:t>
      </w:r>
      <w:r w:rsidRPr="00F06856">
        <w:rPr>
          <w:rStyle w:val="ae"/>
          <w:rFonts w:ascii="Times New Roman" w:hAnsi="Times New Roman" w:cs="Times New Roman"/>
          <w:color w:val="auto"/>
          <w:sz w:val="22"/>
          <w:szCs w:val="22"/>
        </w:rPr>
        <w:t>», Администрация Чамзинского муниципального района</w:t>
      </w:r>
    </w:p>
    <w:p w:rsidR="00F06856" w:rsidRPr="00F06856" w:rsidRDefault="00F06856" w:rsidP="00F06856">
      <w:pPr>
        <w:ind w:firstLine="698"/>
        <w:jc w:val="center"/>
        <w:rPr>
          <w:rStyle w:val="ae"/>
          <w:b w:val="0"/>
          <w:bCs/>
          <w:sz w:val="22"/>
          <w:szCs w:val="22"/>
        </w:rPr>
      </w:pPr>
      <w:r w:rsidRPr="00F06856">
        <w:rPr>
          <w:rStyle w:val="ae"/>
          <w:b w:val="0"/>
          <w:bCs/>
          <w:sz w:val="22"/>
          <w:szCs w:val="22"/>
        </w:rPr>
        <w:t>ПОСТАНОВЛЯЕТ:</w:t>
      </w:r>
    </w:p>
    <w:p w:rsidR="00F06856" w:rsidRPr="00F06856" w:rsidRDefault="00F06856" w:rsidP="00F06856">
      <w:pPr>
        <w:ind w:firstLine="698"/>
        <w:jc w:val="both"/>
        <w:rPr>
          <w:rStyle w:val="ae"/>
          <w:b w:val="0"/>
          <w:bCs/>
          <w:sz w:val="22"/>
          <w:szCs w:val="22"/>
        </w:rPr>
      </w:pPr>
    </w:p>
    <w:p w:rsidR="00F06856" w:rsidRPr="00F06856" w:rsidRDefault="00F06856" w:rsidP="00F06856">
      <w:pPr>
        <w:ind w:firstLine="698"/>
        <w:jc w:val="both"/>
        <w:rPr>
          <w:sz w:val="22"/>
          <w:szCs w:val="22"/>
        </w:rPr>
      </w:pPr>
      <w:r w:rsidRPr="00F06856">
        <w:rPr>
          <w:rStyle w:val="ae"/>
          <w:b w:val="0"/>
          <w:bCs/>
          <w:sz w:val="22"/>
          <w:szCs w:val="22"/>
        </w:rPr>
        <w:t>1. Внести в Постановление Администрации Чамзинского муниципального района №927 от 28.10.2008 г. «</w:t>
      </w:r>
      <w:r w:rsidRPr="00F06856">
        <w:rPr>
          <w:sz w:val="22"/>
          <w:szCs w:val="22"/>
        </w:rPr>
        <w:t>Об утверждении базовых окладов (базовых должностных окладов), базовых ставок работников муниципальных учреждений Чамзинского муниципального района Республики Мордовия» изменения, изложив приложения 1-6 в следующей редакции:</w:t>
      </w:r>
    </w:p>
    <w:p w:rsidR="00F06856" w:rsidRPr="00F06856" w:rsidRDefault="00F06856" w:rsidP="00F06856">
      <w:pPr>
        <w:rPr>
          <w:sz w:val="22"/>
          <w:szCs w:val="22"/>
        </w:rPr>
      </w:pPr>
      <w:r w:rsidRPr="00F06856">
        <w:rPr>
          <w:sz w:val="22"/>
          <w:szCs w:val="22"/>
        </w:rPr>
        <w:t xml:space="preserve">                                                                                         </w:t>
      </w:r>
    </w:p>
    <w:p w:rsidR="00F06856" w:rsidRPr="00F06856" w:rsidRDefault="00F06856" w:rsidP="00F06856">
      <w:pPr>
        <w:jc w:val="right"/>
        <w:rPr>
          <w:sz w:val="22"/>
          <w:szCs w:val="22"/>
        </w:rPr>
      </w:pPr>
      <w:r w:rsidRPr="00F06856">
        <w:rPr>
          <w:sz w:val="22"/>
          <w:szCs w:val="22"/>
        </w:rPr>
        <w:t xml:space="preserve">        </w:t>
      </w:r>
      <w:r w:rsidRPr="00F06856">
        <w:rPr>
          <w:sz w:val="22"/>
          <w:szCs w:val="22"/>
        </w:rPr>
        <w:tab/>
        <w:t xml:space="preserve">                                                                                                                  «Приложение 1</w:t>
      </w:r>
    </w:p>
    <w:p w:rsidR="00F06856" w:rsidRPr="00F06856" w:rsidRDefault="00F06856" w:rsidP="00F06856">
      <w:pPr>
        <w:jc w:val="right"/>
        <w:rPr>
          <w:sz w:val="22"/>
          <w:szCs w:val="22"/>
        </w:rPr>
      </w:pPr>
      <w:r w:rsidRPr="00F06856">
        <w:rPr>
          <w:sz w:val="22"/>
          <w:szCs w:val="22"/>
        </w:rPr>
        <w:t xml:space="preserve">                                                                                                           к постановлению администрации </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 xml:space="preserve">                                                                                                           от 28.10.2008г.№927</w:t>
      </w:r>
    </w:p>
    <w:p w:rsidR="00F06856" w:rsidRPr="00F06856" w:rsidRDefault="00F06856" w:rsidP="00F06856">
      <w:pPr>
        <w:jc w:val="right"/>
        <w:rPr>
          <w:sz w:val="22"/>
          <w:szCs w:val="22"/>
        </w:rPr>
      </w:pPr>
      <w:r w:rsidRPr="00F06856">
        <w:rPr>
          <w:sz w:val="22"/>
          <w:szCs w:val="22"/>
        </w:rPr>
        <w:t>(в редакции Постановления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от 09.10.2020г. №656)</w:t>
      </w:r>
    </w:p>
    <w:p w:rsidR="00F06856" w:rsidRPr="00F06856" w:rsidRDefault="00F06856" w:rsidP="00F06856">
      <w:pPr>
        <w:jc w:val="center"/>
        <w:rPr>
          <w:b/>
          <w:bCs/>
          <w:sz w:val="22"/>
          <w:szCs w:val="22"/>
        </w:rPr>
      </w:pPr>
    </w:p>
    <w:p w:rsidR="00F06856" w:rsidRPr="00F06856" w:rsidRDefault="00F06856" w:rsidP="00F06856">
      <w:pPr>
        <w:jc w:val="center"/>
        <w:rPr>
          <w:b/>
          <w:bCs/>
          <w:sz w:val="22"/>
          <w:szCs w:val="22"/>
        </w:rPr>
      </w:pPr>
      <w:r w:rsidRPr="00F06856">
        <w:rPr>
          <w:b/>
          <w:bCs/>
          <w:sz w:val="22"/>
          <w:szCs w:val="22"/>
        </w:rPr>
        <w:t>Базовые должностные оклады</w:t>
      </w:r>
    </w:p>
    <w:p w:rsidR="00F06856" w:rsidRPr="00F06856" w:rsidRDefault="00F06856" w:rsidP="00F06856">
      <w:pPr>
        <w:jc w:val="center"/>
        <w:rPr>
          <w:b/>
          <w:bCs/>
          <w:sz w:val="22"/>
          <w:szCs w:val="22"/>
        </w:rPr>
      </w:pPr>
      <w:r w:rsidRPr="00F06856">
        <w:rPr>
          <w:b/>
          <w:bCs/>
          <w:sz w:val="22"/>
          <w:szCs w:val="22"/>
        </w:rPr>
        <w:t xml:space="preserve">работников муниципальных учреждений Чамзинского муниципального района Республики Мордовия по общеотраслевым должностям руководителей, </w:t>
      </w:r>
    </w:p>
    <w:p w:rsidR="00F06856" w:rsidRPr="00F06856" w:rsidRDefault="00F06856" w:rsidP="00F06856">
      <w:pPr>
        <w:jc w:val="center"/>
        <w:rPr>
          <w:b/>
          <w:bCs/>
          <w:i/>
          <w:iCs/>
          <w:sz w:val="22"/>
          <w:szCs w:val="22"/>
        </w:rPr>
      </w:pPr>
      <w:r w:rsidRPr="00F06856">
        <w:rPr>
          <w:b/>
          <w:bCs/>
          <w:sz w:val="22"/>
          <w:szCs w:val="22"/>
        </w:rPr>
        <w:t>специалистов и служащих</w:t>
      </w:r>
      <w:r w:rsidRPr="00F06856">
        <w:rPr>
          <w:b/>
          <w:bCs/>
          <w:i/>
          <w:iCs/>
          <w:sz w:val="22"/>
          <w:szCs w:val="22"/>
        </w:rPr>
        <w:t xml:space="preserve"> </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«Общеотраслевые должности служащих первого уровня»</w:t>
            </w:r>
          </w:p>
        </w:tc>
        <w:tc>
          <w:tcPr>
            <w:tcW w:w="2152" w:type="dxa"/>
          </w:tcPr>
          <w:p w:rsidR="00F06856" w:rsidRPr="00F06856" w:rsidRDefault="00F06856" w:rsidP="00C37928">
            <w:pPr>
              <w:jc w:val="center"/>
              <w:rPr>
                <w:sz w:val="22"/>
                <w:szCs w:val="22"/>
              </w:rPr>
            </w:pPr>
            <w:r w:rsidRPr="00F06856">
              <w:rPr>
                <w:sz w:val="22"/>
                <w:szCs w:val="22"/>
              </w:rPr>
              <w:t>2504</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Должности, отнесенные к ПКГ «Общеотраслевые должности служащих второго уровня»</w:t>
            </w:r>
          </w:p>
        </w:tc>
        <w:tc>
          <w:tcPr>
            <w:tcW w:w="2152" w:type="dxa"/>
          </w:tcPr>
          <w:p w:rsidR="00F06856" w:rsidRPr="00F06856" w:rsidRDefault="00F06856" w:rsidP="00C37928">
            <w:pPr>
              <w:jc w:val="center"/>
              <w:rPr>
                <w:sz w:val="22"/>
                <w:szCs w:val="22"/>
              </w:rPr>
            </w:pPr>
            <w:r w:rsidRPr="00F06856">
              <w:rPr>
                <w:sz w:val="22"/>
                <w:szCs w:val="22"/>
              </w:rPr>
              <w:t>2753</w:t>
            </w:r>
          </w:p>
        </w:tc>
      </w:tr>
      <w:tr w:rsidR="00F06856" w:rsidRPr="00F06856" w:rsidTr="00C37928">
        <w:tblPrEx>
          <w:tblCellMar>
            <w:top w:w="0" w:type="dxa"/>
            <w:bottom w:w="0" w:type="dxa"/>
          </w:tblCellMar>
        </w:tblPrEx>
        <w:trPr>
          <w:trHeight w:val="540"/>
        </w:trPr>
        <w:tc>
          <w:tcPr>
            <w:tcW w:w="7560" w:type="dxa"/>
          </w:tcPr>
          <w:p w:rsidR="00F06856" w:rsidRPr="00F06856" w:rsidRDefault="00F06856" w:rsidP="00C37928">
            <w:pPr>
              <w:rPr>
                <w:sz w:val="22"/>
                <w:szCs w:val="22"/>
              </w:rPr>
            </w:pPr>
            <w:r w:rsidRPr="00F06856">
              <w:rPr>
                <w:sz w:val="22"/>
                <w:szCs w:val="22"/>
              </w:rPr>
              <w:t>Должности, отнесенные к ПКГ «Общеотраслевые должности служащих третьего уровня»</w:t>
            </w:r>
          </w:p>
        </w:tc>
        <w:tc>
          <w:tcPr>
            <w:tcW w:w="2152" w:type="dxa"/>
          </w:tcPr>
          <w:p w:rsidR="00F06856" w:rsidRPr="00F06856" w:rsidRDefault="00F06856" w:rsidP="00C37928">
            <w:pPr>
              <w:jc w:val="center"/>
              <w:rPr>
                <w:sz w:val="22"/>
                <w:szCs w:val="22"/>
              </w:rPr>
            </w:pPr>
            <w:r w:rsidRPr="00F06856">
              <w:rPr>
                <w:sz w:val="22"/>
                <w:szCs w:val="22"/>
              </w:rPr>
              <w:t>3383</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«Общеотраслевые должности служащих четвертого уровня»</w:t>
            </w:r>
          </w:p>
        </w:tc>
        <w:tc>
          <w:tcPr>
            <w:tcW w:w="2152" w:type="dxa"/>
          </w:tcPr>
          <w:p w:rsidR="00F06856" w:rsidRPr="00F06856" w:rsidRDefault="00F06856" w:rsidP="00C37928">
            <w:pPr>
              <w:jc w:val="center"/>
              <w:rPr>
                <w:sz w:val="22"/>
                <w:szCs w:val="22"/>
              </w:rPr>
            </w:pPr>
            <w:r w:rsidRPr="00F06856">
              <w:rPr>
                <w:sz w:val="22"/>
                <w:szCs w:val="22"/>
              </w:rPr>
              <w:t>5397</w:t>
            </w:r>
          </w:p>
        </w:tc>
      </w:tr>
    </w:tbl>
    <w:p w:rsidR="00F06856" w:rsidRPr="00F06856" w:rsidRDefault="00F06856" w:rsidP="00F06856">
      <w:pPr>
        <w:rPr>
          <w:sz w:val="22"/>
          <w:szCs w:val="22"/>
        </w:rPr>
      </w:pPr>
    </w:p>
    <w:p w:rsidR="00F06856" w:rsidRPr="00F06856" w:rsidRDefault="00F06856" w:rsidP="00F06856">
      <w:pPr>
        <w:jc w:val="center"/>
        <w:rPr>
          <w:b/>
          <w:bCs/>
          <w:sz w:val="22"/>
          <w:szCs w:val="22"/>
        </w:rPr>
      </w:pPr>
      <w:r w:rsidRPr="00F06856">
        <w:rPr>
          <w:b/>
          <w:bCs/>
          <w:sz w:val="22"/>
          <w:szCs w:val="22"/>
        </w:rPr>
        <w:t xml:space="preserve">Базовые должностные оклады </w:t>
      </w:r>
    </w:p>
    <w:p w:rsidR="00F06856" w:rsidRPr="00F06856" w:rsidRDefault="00F06856" w:rsidP="00F06856">
      <w:pPr>
        <w:jc w:val="center"/>
        <w:rPr>
          <w:b/>
          <w:bCs/>
          <w:sz w:val="22"/>
          <w:szCs w:val="22"/>
        </w:rPr>
      </w:pPr>
      <w:r w:rsidRPr="00F06856">
        <w:rPr>
          <w:b/>
          <w:bCs/>
          <w:sz w:val="22"/>
          <w:szCs w:val="22"/>
        </w:rPr>
        <w:t>работников муниципальных учреждений Чамзинского муниципального района Республики Мордовия по общеотраслевым профессиям рабочих</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«Общеотраслевые профессии рабочих первого уровня»</w:t>
            </w:r>
          </w:p>
        </w:tc>
        <w:tc>
          <w:tcPr>
            <w:tcW w:w="2152" w:type="dxa"/>
          </w:tcPr>
          <w:p w:rsidR="00F06856" w:rsidRPr="00F06856" w:rsidRDefault="00F06856" w:rsidP="00C37928">
            <w:pPr>
              <w:jc w:val="center"/>
              <w:rPr>
                <w:sz w:val="22"/>
                <w:szCs w:val="22"/>
              </w:rPr>
            </w:pPr>
            <w:r w:rsidRPr="00F06856">
              <w:rPr>
                <w:sz w:val="22"/>
                <w:szCs w:val="22"/>
              </w:rPr>
              <w:t>2398</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Должности, отнесенные к ПКГ «Общеотраслевые профессии рабочих второго уровня»</w:t>
            </w:r>
          </w:p>
        </w:tc>
        <w:tc>
          <w:tcPr>
            <w:tcW w:w="2152" w:type="dxa"/>
          </w:tcPr>
          <w:p w:rsidR="00F06856" w:rsidRPr="00F06856" w:rsidRDefault="00F06856" w:rsidP="00C37928">
            <w:pPr>
              <w:jc w:val="center"/>
              <w:rPr>
                <w:sz w:val="22"/>
                <w:szCs w:val="22"/>
              </w:rPr>
            </w:pPr>
            <w:r w:rsidRPr="00F06856">
              <w:rPr>
                <w:sz w:val="22"/>
                <w:szCs w:val="22"/>
              </w:rPr>
              <w:t>2753</w:t>
            </w:r>
          </w:p>
        </w:tc>
      </w:tr>
    </w:tbl>
    <w:p w:rsidR="00F06856" w:rsidRPr="00F06856" w:rsidRDefault="00F06856" w:rsidP="00F06856">
      <w:pPr>
        <w:rPr>
          <w:sz w:val="22"/>
          <w:szCs w:val="22"/>
        </w:rPr>
      </w:pPr>
      <w:r w:rsidRPr="00F06856">
        <w:rPr>
          <w:sz w:val="22"/>
          <w:szCs w:val="22"/>
        </w:rPr>
        <w:tab/>
      </w:r>
    </w:p>
    <w:p w:rsidR="00F06856" w:rsidRPr="00F06856" w:rsidRDefault="00F06856" w:rsidP="00F06856">
      <w:pPr>
        <w:jc w:val="right"/>
        <w:rPr>
          <w:sz w:val="22"/>
          <w:szCs w:val="22"/>
        </w:rPr>
      </w:pPr>
      <w:r w:rsidRPr="00F06856">
        <w:rPr>
          <w:sz w:val="22"/>
          <w:szCs w:val="22"/>
        </w:rPr>
        <w:t>Приложение 2</w:t>
      </w:r>
    </w:p>
    <w:p w:rsidR="00F06856" w:rsidRPr="00F06856" w:rsidRDefault="00F06856" w:rsidP="00F06856">
      <w:pPr>
        <w:jc w:val="right"/>
        <w:rPr>
          <w:sz w:val="22"/>
          <w:szCs w:val="22"/>
        </w:rPr>
      </w:pPr>
      <w:r w:rsidRPr="00F06856">
        <w:rPr>
          <w:sz w:val="22"/>
          <w:szCs w:val="22"/>
        </w:rPr>
        <w:t xml:space="preserve">                                                                                                           к постановлению администрации </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 xml:space="preserve">                                                                                                           от 28.10.2008г.№927</w:t>
      </w:r>
    </w:p>
    <w:p w:rsidR="00F06856" w:rsidRPr="00F06856" w:rsidRDefault="00F06856" w:rsidP="00F06856">
      <w:pPr>
        <w:jc w:val="right"/>
        <w:rPr>
          <w:sz w:val="22"/>
          <w:szCs w:val="22"/>
        </w:rPr>
      </w:pPr>
      <w:r w:rsidRPr="00F06856">
        <w:rPr>
          <w:sz w:val="22"/>
          <w:szCs w:val="22"/>
        </w:rPr>
        <w:t>(в редакции Постановления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от 09.10.2020г. №656)</w:t>
      </w:r>
    </w:p>
    <w:p w:rsidR="00F06856" w:rsidRPr="00F06856" w:rsidRDefault="00F06856" w:rsidP="00F06856">
      <w:pPr>
        <w:jc w:val="center"/>
        <w:rPr>
          <w:b/>
          <w:bCs/>
          <w:sz w:val="22"/>
          <w:szCs w:val="22"/>
        </w:rPr>
      </w:pPr>
    </w:p>
    <w:p w:rsidR="00F06856" w:rsidRPr="00F06856" w:rsidRDefault="00F06856" w:rsidP="00F06856">
      <w:pPr>
        <w:jc w:val="center"/>
        <w:rPr>
          <w:b/>
          <w:bCs/>
          <w:sz w:val="22"/>
          <w:szCs w:val="22"/>
        </w:rPr>
      </w:pPr>
      <w:r w:rsidRPr="00F06856">
        <w:rPr>
          <w:b/>
          <w:bCs/>
          <w:sz w:val="22"/>
          <w:szCs w:val="22"/>
        </w:rPr>
        <w:t>Базовые должностные оклады</w:t>
      </w:r>
    </w:p>
    <w:p w:rsidR="00F06856" w:rsidRPr="00F06856" w:rsidRDefault="00F06856" w:rsidP="00F06856">
      <w:pPr>
        <w:jc w:val="center"/>
        <w:rPr>
          <w:b/>
          <w:bCs/>
          <w:i/>
          <w:iCs/>
          <w:sz w:val="22"/>
          <w:szCs w:val="22"/>
        </w:rPr>
      </w:pPr>
      <w:r w:rsidRPr="00F06856">
        <w:rPr>
          <w:b/>
          <w:bCs/>
          <w:sz w:val="22"/>
          <w:szCs w:val="22"/>
        </w:rPr>
        <w:t>работников муниципальных учреждений Чамзинского муниципального района Республики Мордовия по должностям работников образования</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работников учебно-вспомогательного персонала первого уровня»</w:t>
            </w:r>
          </w:p>
        </w:tc>
        <w:tc>
          <w:tcPr>
            <w:tcW w:w="2152" w:type="dxa"/>
          </w:tcPr>
          <w:p w:rsidR="00F06856" w:rsidRPr="00F06856" w:rsidRDefault="00F06856" w:rsidP="00C37928">
            <w:pPr>
              <w:jc w:val="center"/>
              <w:rPr>
                <w:sz w:val="22"/>
                <w:szCs w:val="22"/>
              </w:rPr>
            </w:pPr>
            <w:r w:rsidRPr="00F06856">
              <w:rPr>
                <w:sz w:val="22"/>
                <w:szCs w:val="22"/>
              </w:rPr>
              <w:t>3008</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работников учебно-вспомогательного персонала второго уровня»</w:t>
            </w:r>
          </w:p>
        </w:tc>
        <w:tc>
          <w:tcPr>
            <w:tcW w:w="2152" w:type="dxa"/>
          </w:tcPr>
          <w:p w:rsidR="00F06856" w:rsidRPr="00F06856" w:rsidRDefault="00F06856" w:rsidP="00C37928">
            <w:pPr>
              <w:jc w:val="center"/>
              <w:rPr>
                <w:sz w:val="22"/>
                <w:szCs w:val="22"/>
              </w:rPr>
            </w:pPr>
            <w:r w:rsidRPr="00F06856">
              <w:rPr>
                <w:sz w:val="22"/>
                <w:szCs w:val="22"/>
              </w:rPr>
              <w:t>3153</w:t>
            </w:r>
          </w:p>
        </w:tc>
      </w:tr>
      <w:tr w:rsidR="00F06856" w:rsidRPr="00F06856" w:rsidTr="00C37928">
        <w:tblPrEx>
          <w:tblCellMar>
            <w:top w:w="0" w:type="dxa"/>
            <w:bottom w:w="0" w:type="dxa"/>
          </w:tblCellMar>
        </w:tblPrEx>
        <w:trPr>
          <w:trHeight w:val="540"/>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работников педагогических работников»</w:t>
            </w:r>
          </w:p>
        </w:tc>
        <w:tc>
          <w:tcPr>
            <w:tcW w:w="2152" w:type="dxa"/>
          </w:tcPr>
          <w:p w:rsidR="00F06856" w:rsidRPr="00F06856" w:rsidRDefault="00F06856" w:rsidP="00C37928">
            <w:pPr>
              <w:jc w:val="center"/>
              <w:rPr>
                <w:sz w:val="22"/>
                <w:szCs w:val="22"/>
              </w:rPr>
            </w:pPr>
            <w:r w:rsidRPr="00F06856">
              <w:rPr>
                <w:sz w:val="22"/>
                <w:szCs w:val="22"/>
              </w:rPr>
              <w:t>3876</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руководителей структурных подразделений»</w:t>
            </w:r>
          </w:p>
        </w:tc>
        <w:tc>
          <w:tcPr>
            <w:tcW w:w="2152" w:type="dxa"/>
          </w:tcPr>
          <w:p w:rsidR="00F06856" w:rsidRPr="00F06856" w:rsidRDefault="00F06856" w:rsidP="00C37928">
            <w:pPr>
              <w:jc w:val="center"/>
              <w:rPr>
                <w:sz w:val="22"/>
                <w:szCs w:val="22"/>
              </w:rPr>
            </w:pPr>
            <w:r w:rsidRPr="00F06856">
              <w:rPr>
                <w:sz w:val="22"/>
                <w:szCs w:val="22"/>
              </w:rPr>
              <w:t>5142</w:t>
            </w:r>
          </w:p>
        </w:tc>
      </w:tr>
    </w:tbl>
    <w:p w:rsidR="00F06856" w:rsidRPr="00F06856" w:rsidRDefault="00F06856" w:rsidP="00F06856">
      <w:pPr>
        <w:rPr>
          <w:sz w:val="22"/>
          <w:szCs w:val="22"/>
        </w:rPr>
      </w:pPr>
      <w:r w:rsidRPr="00F06856">
        <w:rPr>
          <w:sz w:val="22"/>
          <w:szCs w:val="22"/>
        </w:rPr>
        <w:tab/>
      </w:r>
    </w:p>
    <w:p w:rsidR="00F06856" w:rsidRPr="00F06856" w:rsidRDefault="00F06856" w:rsidP="00F06856">
      <w:pPr>
        <w:jc w:val="right"/>
        <w:rPr>
          <w:sz w:val="22"/>
          <w:szCs w:val="22"/>
        </w:rPr>
      </w:pPr>
      <w:r w:rsidRPr="00F06856">
        <w:rPr>
          <w:sz w:val="22"/>
          <w:szCs w:val="22"/>
        </w:rPr>
        <w:t xml:space="preserve">                                                                                                                   Приложение 3</w:t>
      </w:r>
    </w:p>
    <w:p w:rsidR="00F06856" w:rsidRPr="00F06856" w:rsidRDefault="00F06856" w:rsidP="00F06856">
      <w:pPr>
        <w:jc w:val="right"/>
        <w:rPr>
          <w:sz w:val="22"/>
          <w:szCs w:val="22"/>
        </w:rPr>
      </w:pPr>
      <w:r w:rsidRPr="00F06856">
        <w:rPr>
          <w:sz w:val="22"/>
          <w:szCs w:val="22"/>
        </w:rPr>
        <w:t xml:space="preserve">                                                                                                           к постановлению администрации </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 xml:space="preserve">                                                                                                           от 28.10.2008г.№927</w:t>
      </w:r>
    </w:p>
    <w:p w:rsidR="00F06856" w:rsidRPr="00F06856" w:rsidRDefault="00F06856" w:rsidP="00F06856">
      <w:pPr>
        <w:jc w:val="right"/>
        <w:rPr>
          <w:sz w:val="22"/>
          <w:szCs w:val="22"/>
        </w:rPr>
      </w:pPr>
      <w:r w:rsidRPr="00F06856">
        <w:rPr>
          <w:sz w:val="22"/>
          <w:szCs w:val="22"/>
        </w:rPr>
        <w:t>(в редакции Постановления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от 09.10.2020г. №656)</w:t>
      </w:r>
    </w:p>
    <w:p w:rsidR="00F06856" w:rsidRPr="00F06856" w:rsidRDefault="00F06856" w:rsidP="00F06856">
      <w:pPr>
        <w:jc w:val="center"/>
        <w:rPr>
          <w:b/>
          <w:bCs/>
          <w:sz w:val="22"/>
          <w:szCs w:val="22"/>
        </w:rPr>
      </w:pPr>
    </w:p>
    <w:p w:rsidR="00F06856" w:rsidRPr="00F06856" w:rsidRDefault="00F06856" w:rsidP="00F06856">
      <w:pPr>
        <w:jc w:val="center"/>
        <w:rPr>
          <w:b/>
          <w:bCs/>
          <w:sz w:val="22"/>
          <w:szCs w:val="22"/>
        </w:rPr>
      </w:pPr>
      <w:r w:rsidRPr="00F06856">
        <w:rPr>
          <w:b/>
          <w:bCs/>
          <w:sz w:val="22"/>
          <w:szCs w:val="22"/>
        </w:rPr>
        <w:t xml:space="preserve">Базовые оклады (базовые должностные оклады), базовые ставки </w:t>
      </w:r>
    </w:p>
    <w:p w:rsidR="00F06856" w:rsidRPr="00F06856" w:rsidRDefault="00F06856" w:rsidP="00F06856">
      <w:pPr>
        <w:jc w:val="center"/>
        <w:rPr>
          <w:b/>
          <w:bCs/>
          <w:i/>
          <w:iCs/>
          <w:sz w:val="22"/>
          <w:szCs w:val="22"/>
        </w:rPr>
      </w:pPr>
      <w:r w:rsidRPr="00F06856">
        <w:rPr>
          <w:b/>
          <w:bCs/>
          <w:sz w:val="22"/>
          <w:szCs w:val="22"/>
        </w:rPr>
        <w:lastRenderedPageBreak/>
        <w:t>работников муниципальных учреждений Чамзинского муниципального района Республики Мордовия по должностям медицинских и фармацевтических работников</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9712" w:type="dxa"/>
            <w:gridSpan w:val="2"/>
          </w:tcPr>
          <w:p w:rsidR="00F06856" w:rsidRPr="00F06856" w:rsidRDefault="00F06856" w:rsidP="00C37928">
            <w:pPr>
              <w:jc w:val="center"/>
              <w:rPr>
                <w:sz w:val="22"/>
                <w:szCs w:val="22"/>
              </w:rPr>
            </w:pPr>
            <w:r w:rsidRPr="00F06856">
              <w:rPr>
                <w:sz w:val="22"/>
                <w:szCs w:val="22"/>
              </w:rPr>
              <w:t>Должности, отнесенные к ПКГ «Медицинский и фармацевтический персонал первого уровня»</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1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2869</w:t>
            </w:r>
          </w:p>
        </w:tc>
      </w:tr>
      <w:tr w:rsidR="00F06856" w:rsidRPr="00F06856" w:rsidTr="00C37928">
        <w:tblPrEx>
          <w:tblCellMar>
            <w:top w:w="0" w:type="dxa"/>
            <w:bottom w:w="0" w:type="dxa"/>
          </w:tblCellMar>
        </w:tblPrEx>
        <w:trPr>
          <w:trHeight w:val="345"/>
        </w:trPr>
        <w:tc>
          <w:tcPr>
            <w:tcW w:w="9712" w:type="dxa"/>
            <w:gridSpan w:val="2"/>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Должности, отнесенные к ПКГ «Средний медицинский и фармацевтический персонал»</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1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3153</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2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3570</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3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3987</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4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4403</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5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4820</w:t>
            </w:r>
          </w:p>
        </w:tc>
      </w:tr>
      <w:tr w:rsidR="00F06856" w:rsidRPr="00F06856" w:rsidTr="00C37928">
        <w:tblPrEx>
          <w:tblCellMar>
            <w:top w:w="0" w:type="dxa"/>
            <w:bottom w:w="0" w:type="dxa"/>
          </w:tblCellMar>
        </w:tblPrEx>
        <w:trPr>
          <w:trHeight w:val="348"/>
        </w:trPr>
        <w:tc>
          <w:tcPr>
            <w:tcW w:w="9712" w:type="dxa"/>
            <w:gridSpan w:val="2"/>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Должности, отнесенные к ПКГ «Врачи и провизоры»</w:t>
            </w:r>
          </w:p>
        </w:tc>
      </w:tr>
      <w:tr w:rsidR="00F06856" w:rsidRPr="00F06856" w:rsidTr="00C37928">
        <w:tblPrEx>
          <w:tblCellMar>
            <w:top w:w="0" w:type="dxa"/>
            <w:bottom w:w="0" w:type="dxa"/>
          </w:tblCellMar>
        </w:tblPrEx>
        <w:trPr>
          <w:trHeight w:val="224"/>
        </w:trPr>
        <w:tc>
          <w:tcPr>
            <w:tcW w:w="7560" w:type="dxa"/>
          </w:tcPr>
          <w:p w:rsidR="00F06856" w:rsidRPr="00F06856" w:rsidRDefault="00F06856" w:rsidP="00C37928">
            <w:pPr>
              <w:rPr>
                <w:sz w:val="22"/>
                <w:szCs w:val="22"/>
              </w:rPr>
            </w:pPr>
            <w:r w:rsidRPr="00F06856">
              <w:rPr>
                <w:sz w:val="22"/>
                <w:szCs w:val="22"/>
              </w:rPr>
              <w:t>1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5650</w:t>
            </w:r>
          </w:p>
        </w:tc>
      </w:tr>
      <w:tr w:rsidR="00F06856" w:rsidRPr="00F06856" w:rsidTr="00C37928">
        <w:tblPrEx>
          <w:tblCellMar>
            <w:top w:w="0" w:type="dxa"/>
            <w:bottom w:w="0" w:type="dxa"/>
          </w:tblCellMar>
        </w:tblPrEx>
        <w:trPr>
          <w:trHeight w:val="272"/>
        </w:trPr>
        <w:tc>
          <w:tcPr>
            <w:tcW w:w="7560" w:type="dxa"/>
          </w:tcPr>
          <w:p w:rsidR="00F06856" w:rsidRPr="00F06856" w:rsidRDefault="00F06856" w:rsidP="00C37928">
            <w:pPr>
              <w:rPr>
                <w:sz w:val="22"/>
                <w:szCs w:val="22"/>
              </w:rPr>
            </w:pPr>
            <w:r w:rsidRPr="00F06856">
              <w:rPr>
                <w:sz w:val="22"/>
                <w:szCs w:val="22"/>
              </w:rPr>
              <w:t>2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5908</w:t>
            </w:r>
          </w:p>
        </w:tc>
      </w:tr>
      <w:tr w:rsidR="00F06856" w:rsidRPr="00F06856" w:rsidTr="00C37928">
        <w:tblPrEx>
          <w:tblCellMar>
            <w:top w:w="0" w:type="dxa"/>
            <w:bottom w:w="0" w:type="dxa"/>
          </w:tblCellMar>
        </w:tblPrEx>
        <w:trPr>
          <w:trHeight w:val="261"/>
        </w:trPr>
        <w:tc>
          <w:tcPr>
            <w:tcW w:w="7560" w:type="dxa"/>
          </w:tcPr>
          <w:p w:rsidR="00F06856" w:rsidRPr="00F06856" w:rsidRDefault="00F06856" w:rsidP="00C37928">
            <w:pPr>
              <w:rPr>
                <w:sz w:val="22"/>
                <w:szCs w:val="22"/>
              </w:rPr>
            </w:pPr>
            <w:r w:rsidRPr="00F06856">
              <w:rPr>
                <w:sz w:val="22"/>
                <w:szCs w:val="22"/>
              </w:rPr>
              <w:t>3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6166</w:t>
            </w:r>
          </w:p>
        </w:tc>
      </w:tr>
      <w:tr w:rsidR="00F06856" w:rsidRPr="00F06856" w:rsidTr="00C37928">
        <w:tblPrEx>
          <w:tblCellMar>
            <w:top w:w="0" w:type="dxa"/>
            <w:bottom w:w="0" w:type="dxa"/>
          </w:tblCellMar>
        </w:tblPrEx>
        <w:trPr>
          <w:trHeight w:val="266"/>
        </w:trPr>
        <w:tc>
          <w:tcPr>
            <w:tcW w:w="7560" w:type="dxa"/>
          </w:tcPr>
          <w:p w:rsidR="00F06856" w:rsidRPr="00F06856" w:rsidRDefault="00F06856" w:rsidP="00C37928">
            <w:pPr>
              <w:rPr>
                <w:sz w:val="22"/>
                <w:szCs w:val="22"/>
              </w:rPr>
            </w:pPr>
            <w:r w:rsidRPr="00F06856">
              <w:rPr>
                <w:sz w:val="22"/>
                <w:szCs w:val="22"/>
              </w:rPr>
              <w:t>4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6425</w:t>
            </w:r>
          </w:p>
        </w:tc>
      </w:tr>
      <w:tr w:rsidR="00F06856" w:rsidRPr="00F06856" w:rsidTr="00C37928">
        <w:tblPrEx>
          <w:tblCellMar>
            <w:top w:w="0" w:type="dxa"/>
            <w:bottom w:w="0" w:type="dxa"/>
          </w:tblCellMar>
        </w:tblPrEx>
        <w:trPr>
          <w:trHeight w:val="525"/>
        </w:trPr>
        <w:tc>
          <w:tcPr>
            <w:tcW w:w="9712" w:type="dxa"/>
            <w:gridSpan w:val="2"/>
          </w:tcPr>
          <w:p w:rsidR="00F06856" w:rsidRPr="00F06856" w:rsidRDefault="00F06856" w:rsidP="00C37928">
            <w:pPr>
              <w:pStyle w:val="afe"/>
              <w:jc w:val="left"/>
              <w:rPr>
                <w:rFonts w:ascii="Times New Roman" w:hAnsi="Times New Roman" w:cs="Times New Roman"/>
                <w:sz w:val="22"/>
                <w:szCs w:val="22"/>
              </w:rPr>
            </w:pPr>
            <w:r w:rsidRPr="00F06856">
              <w:rPr>
                <w:rFonts w:ascii="Times New Roman" w:hAnsi="Times New Roman" w:cs="Times New Roman"/>
                <w:sz w:val="22"/>
                <w:szCs w:val="22"/>
              </w:rPr>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w:t>
            </w:r>
          </w:p>
        </w:tc>
      </w:tr>
      <w:tr w:rsidR="00F06856" w:rsidRPr="00F06856" w:rsidTr="00C37928">
        <w:tblPrEx>
          <w:tblCellMar>
            <w:top w:w="0" w:type="dxa"/>
            <w:bottom w:w="0" w:type="dxa"/>
          </w:tblCellMar>
        </w:tblPrEx>
        <w:trPr>
          <w:trHeight w:val="206"/>
        </w:trPr>
        <w:tc>
          <w:tcPr>
            <w:tcW w:w="7560" w:type="dxa"/>
          </w:tcPr>
          <w:p w:rsidR="00F06856" w:rsidRPr="00F06856" w:rsidRDefault="00F06856" w:rsidP="00C37928">
            <w:pPr>
              <w:rPr>
                <w:sz w:val="22"/>
                <w:szCs w:val="22"/>
              </w:rPr>
            </w:pPr>
            <w:r w:rsidRPr="00F06856">
              <w:rPr>
                <w:sz w:val="22"/>
                <w:szCs w:val="22"/>
              </w:rPr>
              <w:t>1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6682</w:t>
            </w:r>
          </w:p>
        </w:tc>
      </w:tr>
      <w:tr w:rsidR="00F06856" w:rsidRPr="00F06856" w:rsidTr="00C37928">
        <w:tblPrEx>
          <w:tblCellMar>
            <w:top w:w="0" w:type="dxa"/>
            <w:bottom w:w="0" w:type="dxa"/>
          </w:tblCellMar>
        </w:tblPrEx>
        <w:trPr>
          <w:trHeight w:val="268"/>
        </w:trPr>
        <w:tc>
          <w:tcPr>
            <w:tcW w:w="7560" w:type="dxa"/>
          </w:tcPr>
          <w:p w:rsidR="00F06856" w:rsidRPr="00F06856" w:rsidRDefault="00F06856" w:rsidP="00C37928">
            <w:pPr>
              <w:rPr>
                <w:sz w:val="22"/>
                <w:szCs w:val="22"/>
              </w:rPr>
            </w:pPr>
            <w:r w:rsidRPr="00F06856">
              <w:rPr>
                <w:sz w:val="22"/>
                <w:szCs w:val="22"/>
              </w:rPr>
              <w:t>2 квалификационный уровень</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6941</w:t>
            </w:r>
          </w:p>
        </w:tc>
      </w:tr>
    </w:tbl>
    <w:p w:rsidR="00F06856" w:rsidRPr="00F06856" w:rsidRDefault="00F06856" w:rsidP="00F06856">
      <w:pPr>
        <w:ind w:firstLine="720"/>
        <w:rPr>
          <w:sz w:val="22"/>
          <w:szCs w:val="22"/>
        </w:rPr>
      </w:pPr>
    </w:p>
    <w:p w:rsidR="00F06856" w:rsidRPr="00F06856" w:rsidRDefault="00F06856" w:rsidP="00F06856">
      <w:pPr>
        <w:jc w:val="right"/>
        <w:rPr>
          <w:sz w:val="22"/>
          <w:szCs w:val="22"/>
        </w:rPr>
      </w:pPr>
      <w:r w:rsidRPr="00F06856">
        <w:rPr>
          <w:sz w:val="22"/>
          <w:szCs w:val="22"/>
        </w:rPr>
        <w:t>Приложение 4</w:t>
      </w:r>
    </w:p>
    <w:p w:rsidR="00F06856" w:rsidRPr="00F06856" w:rsidRDefault="00F06856" w:rsidP="00F06856">
      <w:pPr>
        <w:jc w:val="right"/>
        <w:rPr>
          <w:sz w:val="22"/>
          <w:szCs w:val="22"/>
        </w:rPr>
      </w:pPr>
      <w:r w:rsidRPr="00F06856">
        <w:rPr>
          <w:sz w:val="22"/>
          <w:szCs w:val="22"/>
        </w:rPr>
        <w:t xml:space="preserve">                                                                                                           к постановлению администрации </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 xml:space="preserve">                                                                                                           от 28.10.2008г.№927</w:t>
      </w:r>
    </w:p>
    <w:p w:rsidR="00F06856" w:rsidRPr="00F06856" w:rsidRDefault="00F06856" w:rsidP="00F06856">
      <w:pPr>
        <w:jc w:val="right"/>
        <w:rPr>
          <w:sz w:val="22"/>
          <w:szCs w:val="22"/>
        </w:rPr>
      </w:pPr>
      <w:r w:rsidRPr="00F06856">
        <w:rPr>
          <w:sz w:val="22"/>
          <w:szCs w:val="22"/>
        </w:rPr>
        <w:t>(в редакции Постановления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от 09.10.2020г. №656)</w:t>
      </w:r>
    </w:p>
    <w:p w:rsidR="00F06856" w:rsidRPr="00F06856" w:rsidRDefault="00F06856" w:rsidP="00F06856">
      <w:pPr>
        <w:jc w:val="center"/>
        <w:rPr>
          <w:b/>
          <w:bCs/>
          <w:sz w:val="22"/>
          <w:szCs w:val="22"/>
        </w:rPr>
      </w:pPr>
    </w:p>
    <w:p w:rsidR="00F06856" w:rsidRPr="00F06856" w:rsidRDefault="00F06856" w:rsidP="00F06856">
      <w:pPr>
        <w:jc w:val="center"/>
        <w:rPr>
          <w:b/>
          <w:bCs/>
          <w:sz w:val="22"/>
          <w:szCs w:val="22"/>
        </w:rPr>
      </w:pPr>
      <w:r w:rsidRPr="00F06856">
        <w:rPr>
          <w:b/>
          <w:bCs/>
          <w:sz w:val="22"/>
          <w:szCs w:val="22"/>
        </w:rPr>
        <w:t>Базовые должностные оклады</w:t>
      </w:r>
    </w:p>
    <w:p w:rsidR="00F06856" w:rsidRPr="00F06856" w:rsidRDefault="00F06856" w:rsidP="00F06856">
      <w:pPr>
        <w:jc w:val="center"/>
        <w:rPr>
          <w:b/>
          <w:bCs/>
          <w:sz w:val="22"/>
          <w:szCs w:val="22"/>
        </w:rPr>
      </w:pPr>
      <w:r w:rsidRPr="00F06856">
        <w:rPr>
          <w:b/>
          <w:bCs/>
          <w:sz w:val="22"/>
          <w:szCs w:val="22"/>
        </w:rPr>
        <w:t xml:space="preserve">работников муниципальных учреждений Чамзинского муниципального района </w:t>
      </w:r>
    </w:p>
    <w:p w:rsidR="00F06856" w:rsidRPr="00F06856" w:rsidRDefault="00F06856" w:rsidP="00F06856">
      <w:pPr>
        <w:jc w:val="center"/>
        <w:rPr>
          <w:b/>
          <w:bCs/>
          <w:sz w:val="22"/>
          <w:szCs w:val="22"/>
        </w:rPr>
      </w:pPr>
      <w:r w:rsidRPr="00F06856">
        <w:rPr>
          <w:b/>
          <w:bCs/>
          <w:sz w:val="22"/>
          <w:szCs w:val="22"/>
        </w:rPr>
        <w:t xml:space="preserve">Республики Мордовия по должностям работников, занятых в сфере </w:t>
      </w:r>
    </w:p>
    <w:p w:rsidR="00F06856" w:rsidRPr="00F06856" w:rsidRDefault="00F06856" w:rsidP="00F06856">
      <w:pPr>
        <w:jc w:val="center"/>
        <w:rPr>
          <w:b/>
          <w:bCs/>
          <w:i/>
          <w:iCs/>
          <w:sz w:val="22"/>
          <w:szCs w:val="22"/>
        </w:rPr>
      </w:pPr>
      <w:r w:rsidRPr="00F06856">
        <w:rPr>
          <w:b/>
          <w:bCs/>
          <w:sz w:val="22"/>
          <w:szCs w:val="22"/>
        </w:rPr>
        <w:t>предоставления социальных услуг</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специалистов второго уровня, осуществляющих предоставление социальных услуг»</w:t>
            </w:r>
          </w:p>
        </w:tc>
        <w:tc>
          <w:tcPr>
            <w:tcW w:w="2152" w:type="dxa"/>
          </w:tcPr>
          <w:p w:rsidR="00F06856" w:rsidRPr="00F06856" w:rsidRDefault="00F06856" w:rsidP="00C37928">
            <w:pPr>
              <w:jc w:val="center"/>
              <w:rPr>
                <w:sz w:val="22"/>
                <w:szCs w:val="22"/>
              </w:rPr>
            </w:pPr>
            <w:r w:rsidRPr="00F06856">
              <w:rPr>
                <w:sz w:val="22"/>
                <w:szCs w:val="22"/>
              </w:rPr>
              <w:t>3008</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специалистов третьего уровня в учреждениях здравоохранения и осуществляющих предоставление социальных услуг»</w:t>
            </w:r>
          </w:p>
        </w:tc>
        <w:tc>
          <w:tcPr>
            <w:tcW w:w="2152" w:type="dxa"/>
          </w:tcPr>
          <w:p w:rsidR="00F06856" w:rsidRPr="00F06856" w:rsidRDefault="00F06856" w:rsidP="00C37928">
            <w:pPr>
              <w:jc w:val="center"/>
              <w:rPr>
                <w:sz w:val="22"/>
                <w:szCs w:val="22"/>
              </w:rPr>
            </w:pPr>
            <w:r w:rsidRPr="00F06856">
              <w:rPr>
                <w:sz w:val="22"/>
                <w:szCs w:val="22"/>
              </w:rPr>
              <w:t>4265</w:t>
            </w:r>
          </w:p>
        </w:tc>
      </w:tr>
      <w:tr w:rsidR="00F06856" w:rsidRPr="00F06856" w:rsidTr="00C37928">
        <w:tblPrEx>
          <w:tblCellMar>
            <w:top w:w="0" w:type="dxa"/>
            <w:bottom w:w="0" w:type="dxa"/>
          </w:tblCellMar>
        </w:tblPrEx>
        <w:trPr>
          <w:trHeight w:val="540"/>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руководителей в учреждениях здравоохранения и осуществляющих предоставление социальных услуг»</w:t>
            </w:r>
          </w:p>
        </w:tc>
        <w:tc>
          <w:tcPr>
            <w:tcW w:w="2152" w:type="dxa"/>
          </w:tcPr>
          <w:p w:rsidR="00F06856" w:rsidRPr="00F06856" w:rsidRDefault="00F06856" w:rsidP="00C37928">
            <w:pPr>
              <w:jc w:val="center"/>
              <w:rPr>
                <w:sz w:val="22"/>
                <w:szCs w:val="22"/>
              </w:rPr>
            </w:pPr>
            <w:r w:rsidRPr="00F06856">
              <w:rPr>
                <w:sz w:val="22"/>
                <w:szCs w:val="22"/>
              </w:rPr>
              <w:t>5650</w:t>
            </w:r>
          </w:p>
        </w:tc>
      </w:tr>
    </w:tbl>
    <w:p w:rsidR="00F06856" w:rsidRPr="00F06856" w:rsidRDefault="00F06856" w:rsidP="00F06856">
      <w:pPr>
        <w:rPr>
          <w:sz w:val="22"/>
          <w:szCs w:val="22"/>
        </w:rPr>
      </w:pPr>
      <w:r w:rsidRPr="00F06856">
        <w:rPr>
          <w:sz w:val="22"/>
          <w:szCs w:val="22"/>
        </w:rPr>
        <w:tab/>
      </w:r>
    </w:p>
    <w:p w:rsidR="00F06856" w:rsidRPr="00F06856" w:rsidRDefault="00F06856" w:rsidP="00F06856">
      <w:pPr>
        <w:jc w:val="right"/>
        <w:rPr>
          <w:sz w:val="22"/>
          <w:szCs w:val="22"/>
        </w:rPr>
      </w:pPr>
      <w:r w:rsidRPr="00F06856">
        <w:rPr>
          <w:sz w:val="22"/>
          <w:szCs w:val="22"/>
        </w:rPr>
        <w:t xml:space="preserve">                                                                                                                        Приложение 5   </w:t>
      </w:r>
    </w:p>
    <w:p w:rsidR="00F06856" w:rsidRPr="00F06856" w:rsidRDefault="00F06856" w:rsidP="00F06856">
      <w:pPr>
        <w:jc w:val="right"/>
        <w:rPr>
          <w:sz w:val="22"/>
          <w:szCs w:val="22"/>
        </w:rPr>
      </w:pPr>
      <w:r w:rsidRPr="00F06856">
        <w:rPr>
          <w:sz w:val="22"/>
          <w:szCs w:val="22"/>
        </w:rPr>
        <w:t xml:space="preserve">                                                                                                      к постановлению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 xml:space="preserve">                                                                                         от 28.10.2008г.№927 </w:t>
      </w:r>
    </w:p>
    <w:p w:rsidR="00F06856" w:rsidRPr="00F06856" w:rsidRDefault="00F06856" w:rsidP="00F06856">
      <w:pPr>
        <w:jc w:val="right"/>
        <w:rPr>
          <w:sz w:val="22"/>
          <w:szCs w:val="22"/>
        </w:rPr>
      </w:pPr>
      <w:r w:rsidRPr="00F06856">
        <w:rPr>
          <w:sz w:val="22"/>
          <w:szCs w:val="22"/>
        </w:rPr>
        <w:t>(в редакции Постановления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lastRenderedPageBreak/>
        <w:t>от 09.10.2020г. №656)</w:t>
      </w:r>
    </w:p>
    <w:p w:rsidR="00F06856" w:rsidRPr="00F06856" w:rsidRDefault="00F06856" w:rsidP="00F06856">
      <w:pPr>
        <w:jc w:val="right"/>
        <w:rPr>
          <w:b/>
          <w:bCs/>
          <w:sz w:val="22"/>
          <w:szCs w:val="22"/>
        </w:rPr>
      </w:pPr>
    </w:p>
    <w:p w:rsidR="00F06856" w:rsidRPr="00F06856" w:rsidRDefault="00F06856" w:rsidP="00F06856">
      <w:pPr>
        <w:jc w:val="center"/>
        <w:rPr>
          <w:b/>
          <w:bCs/>
          <w:sz w:val="22"/>
          <w:szCs w:val="22"/>
        </w:rPr>
      </w:pPr>
      <w:r w:rsidRPr="00F06856">
        <w:rPr>
          <w:b/>
          <w:bCs/>
          <w:sz w:val="22"/>
          <w:szCs w:val="22"/>
        </w:rPr>
        <w:t xml:space="preserve">Базовые оклады (базовые должностные оклады), базовые ставки </w:t>
      </w:r>
    </w:p>
    <w:p w:rsidR="00F06856" w:rsidRPr="00F06856" w:rsidRDefault="00F06856" w:rsidP="00F06856">
      <w:pPr>
        <w:jc w:val="center"/>
        <w:rPr>
          <w:b/>
          <w:bCs/>
          <w:i/>
          <w:iCs/>
          <w:sz w:val="22"/>
          <w:szCs w:val="22"/>
        </w:rPr>
      </w:pPr>
      <w:r w:rsidRPr="00F06856">
        <w:rPr>
          <w:b/>
          <w:bCs/>
          <w:sz w:val="22"/>
          <w:szCs w:val="22"/>
        </w:rPr>
        <w:t>работников муниципальных учреждений Чамзинского муниципального района Республики Мордовия по должностям работников культуры, искусства и кинематографии</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технических исполнителей и артистов вспомогательного состава»</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3008</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работников культуры, искусства и кинематографии среднего звена»</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3498</w:t>
            </w:r>
          </w:p>
        </w:tc>
      </w:tr>
      <w:tr w:rsidR="00F06856" w:rsidRPr="00F06856" w:rsidTr="00C37928">
        <w:tblPrEx>
          <w:tblCellMar>
            <w:top w:w="0" w:type="dxa"/>
            <w:bottom w:w="0" w:type="dxa"/>
          </w:tblCellMar>
        </w:tblPrEx>
        <w:trPr>
          <w:trHeight w:val="540"/>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работников культуры, искусства и кинематографии ведущего звена»</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3876</w:t>
            </w:r>
          </w:p>
        </w:tc>
      </w:tr>
      <w:tr w:rsidR="00F06856" w:rsidRPr="00F06856" w:rsidTr="00C37928">
        <w:tblPrEx>
          <w:tblCellMar>
            <w:top w:w="0" w:type="dxa"/>
            <w:bottom w:w="0" w:type="dxa"/>
          </w:tblCellMar>
        </w:tblPrEx>
        <w:trPr>
          <w:trHeight w:val="540"/>
        </w:trPr>
        <w:tc>
          <w:tcPr>
            <w:tcW w:w="7560" w:type="dxa"/>
          </w:tcPr>
          <w:p w:rsidR="00F06856" w:rsidRPr="00F06856" w:rsidRDefault="00F06856" w:rsidP="00C37928">
            <w:pPr>
              <w:rPr>
                <w:sz w:val="22"/>
                <w:szCs w:val="22"/>
              </w:rPr>
            </w:pPr>
            <w:r w:rsidRPr="00F06856">
              <w:rPr>
                <w:sz w:val="22"/>
                <w:szCs w:val="22"/>
              </w:rPr>
              <w:t>Должности, отнесенные к ПКГ «Должности руководящего состава учреждений культуры, искусства и кинематографии»</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5142</w:t>
            </w:r>
          </w:p>
        </w:tc>
      </w:tr>
    </w:tbl>
    <w:p w:rsidR="00F06856" w:rsidRPr="00F06856" w:rsidRDefault="00F06856" w:rsidP="00F06856">
      <w:pPr>
        <w:jc w:val="center"/>
        <w:rPr>
          <w:b/>
          <w:bCs/>
          <w:sz w:val="22"/>
          <w:szCs w:val="22"/>
        </w:rPr>
      </w:pPr>
    </w:p>
    <w:p w:rsidR="00F06856" w:rsidRPr="00F06856" w:rsidRDefault="00F06856" w:rsidP="00F06856">
      <w:pPr>
        <w:jc w:val="center"/>
        <w:rPr>
          <w:b/>
          <w:bCs/>
          <w:sz w:val="22"/>
          <w:szCs w:val="22"/>
        </w:rPr>
      </w:pPr>
      <w:r w:rsidRPr="00F06856">
        <w:rPr>
          <w:b/>
          <w:bCs/>
          <w:sz w:val="22"/>
          <w:szCs w:val="22"/>
        </w:rPr>
        <w:t xml:space="preserve">Базовые оклады (базовые должностные оклады), базовые ставки </w:t>
      </w:r>
    </w:p>
    <w:p w:rsidR="00F06856" w:rsidRPr="00F06856" w:rsidRDefault="00F06856" w:rsidP="00F06856">
      <w:pPr>
        <w:jc w:val="center"/>
        <w:rPr>
          <w:b/>
          <w:bCs/>
          <w:sz w:val="22"/>
          <w:szCs w:val="22"/>
        </w:rPr>
      </w:pPr>
      <w:r w:rsidRPr="00F06856">
        <w:rPr>
          <w:b/>
          <w:bCs/>
          <w:sz w:val="22"/>
          <w:szCs w:val="22"/>
        </w:rPr>
        <w:t>работников муниципальных учреждений Чамзинского муниципального района Республики Мордовия по профессиям рабочих культуры, искусства и кинематографии</w:t>
      </w:r>
    </w:p>
    <w:p w:rsidR="00F06856" w:rsidRPr="00F06856" w:rsidRDefault="00F06856" w:rsidP="00F0685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F06856" w:rsidRPr="00F06856" w:rsidTr="00C37928">
        <w:tblPrEx>
          <w:tblCellMar>
            <w:top w:w="0" w:type="dxa"/>
            <w:bottom w:w="0" w:type="dxa"/>
          </w:tblCellMar>
        </w:tblPrEx>
        <w:trPr>
          <w:trHeight w:val="555"/>
        </w:trPr>
        <w:tc>
          <w:tcPr>
            <w:tcW w:w="7560" w:type="dxa"/>
          </w:tcPr>
          <w:p w:rsidR="00F06856" w:rsidRPr="00F06856" w:rsidRDefault="00F06856" w:rsidP="00C37928">
            <w:pPr>
              <w:jc w:val="center"/>
              <w:rPr>
                <w:sz w:val="22"/>
                <w:szCs w:val="22"/>
              </w:rPr>
            </w:pPr>
          </w:p>
          <w:p w:rsidR="00F06856" w:rsidRPr="00F06856" w:rsidRDefault="00F06856" w:rsidP="00C37928">
            <w:pPr>
              <w:jc w:val="center"/>
              <w:rPr>
                <w:sz w:val="22"/>
                <w:szCs w:val="22"/>
              </w:rPr>
            </w:pPr>
            <w:r w:rsidRPr="00F06856">
              <w:rPr>
                <w:sz w:val="22"/>
                <w:szCs w:val="22"/>
              </w:rPr>
              <w:t>Перечень должностей</w:t>
            </w:r>
          </w:p>
        </w:tc>
        <w:tc>
          <w:tcPr>
            <w:tcW w:w="2152" w:type="dxa"/>
          </w:tcPr>
          <w:p w:rsidR="00F06856" w:rsidRPr="00F06856" w:rsidRDefault="00F06856" w:rsidP="00C37928">
            <w:pPr>
              <w:rPr>
                <w:sz w:val="22"/>
                <w:szCs w:val="22"/>
              </w:rPr>
            </w:pPr>
            <w:r w:rsidRPr="00F06856">
              <w:rPr>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525"/>
        </w:trPr>
        <w:tc>
          <w:tcPr>
            <w:tcW w:w="7560" w:type="dxa"/>
          </w:tcPr>
          <w:p w:rsidR="00F06856" w:rsidRPr="00F06856" w:rsidRDefault="00F06856" w:rsidP="00C37928">
            <w:pPr>
              <w:rPr>
                <w:sz w:val="22"/>
                <w:szCs w:val="22"/>
              </w:rPr>
            </w:pPr>
            <w:r w:rsidRPr="00F06856">
              <w:rPr>
                <w:sz w:val="22"/>
                <w:szCs w:val="22"/>
              </w:rPr>
              <w:t>Профессии рабочих, отнесенные к ПКГ «Профессии рабочих культуры, искусства и кинематографии первого уровня»</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2398</w:t>
            </w:r>
          </w:p>
        </w:tc>
      </w:tr>
      <w:tr w:rsidR="00F06856" w:rsidRPr="00F06856" w:rsidTr="00C37928">
        <w:tblPrEx>
          <w:tblCellMar>
            <w:top w:w="0" w:type="dxa"/>
            <w:bottom w:w="0" w:type="dxa"/>
          </w:tblCellMar>
        </w:tblPrEx>
        <w:trPr>
          <w:trHeight w:val="345"/>
        </w:trPr>
        <w:tc>
          <w:tcPr>
            <w:tcW w:w="7560" w:type="dxa"/>
          </w:tcPr>
          <w:p w:rsidR="00F06856" w:rsidRPr="00F06856" w:rsidRDefault="00F06856" w:rsidP="00C37928">
            <w:pPr>
              <w:rPr>
                <w:sz w:val="22"/>
                <w:szCs w:val="22"/>
              </w:rPr>
            </w:pPr>
            <w:r w:rsidRPr="00F06856">
              <w:rPr>
                <w:sz w:val="22"/>
                <w:szCs w:val="22"/>
              </w:rPr>
              <w:t>Профессии рабочих, отнесенные к ПКГ «Профессии рабочих культуры, искусства и кинематографии второго уровня»</w:t>
            </w:r>
          </w:p>
        </w:tc>
        <w:tc>
          <w:tcPr>
            <w:tcW w:w="2152" w:type="dxa"/>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2623</w:t>
            </w:r>
          </w:p>
        </w:tc>
      </w:tr>
    </w:tbl>
    <w:p w:rsidR="00F06856" w:rsidRPr="00F06856" w:rsidRDefault="00F06856" w:rsidP="00F06856">
      <w:pPr>
        <w:ind w:firstLine="720"/>
        <w:jc w:val="right"/>
        <w:rPr>
          <w:sz w:val="22"/>
          <w:szCs w:val="22"/>
        </w:rPr>
      </w:pPr>
    </w:p>
    <w:p w:rsidR="00F06856" w:rsidRPr="00F06856" w:rsidRDefault="00F06856" w:rsidP="00F06856">
      <w:pPr>
        <w:jc w:val="right"/>
        <w:rPr>
          <w:sz w:val="22"/>
          <w:szCs w:val="22"/>
        </w:rPr>
      </w:pPr>
      <w:r w:rsidRPr="00F06856">
        <w:rPr>
          <w:sz w:val="22"/>
          <w:szCs w:val="22"/>
        </w:rPr>
        <w:t xml:space="preserve">                                                                                                                                       Приложение 6</w:t>
      </w:r>
    </w:p>
    <w:p w:rsidR="00F06856" w:rsidRPr="00F06856" w:rsidRDefault="00F06856" w:rsidP="00F06856">
      <w:pPr>
        <w:jc w:val="right"/>
        <w:rPr>
          <w:sz w:val="22"/>
          <w:szCs w:val="22"/>
        </w:rPr>
      </w:pPr>
      <w:r w:rsidRPr="00F06856">
        <w:rPr>
          <w:sz w:val="22"/>
          <w:szCs w:val="22"/>
        </w:rPr>
        <w:t xml:space="preserve">                                                                                                           к постановлению администрации </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 xml:space="preserve">                                                                                                           от 28.10.2008г.№927</w:t>
      </w:r>
    </w:p>
    <w:p w:rsidR="00F06856" w:rsidRPr="00F06856" w:rsidRDefault="00F06856" w:rsidP="00F06856">
      <w:pPr>
        <w:jc w:val="right"/>
        <w:rPr>
          <w:sz w:val="22"/>
          <w:szCs w:val="22"/>
        </w:rPr>
      </w:pPr>
      <w:r w:rsidRPr="00F06856">
        <w:rPr>
          <w:sz w:val="22"/>
          <w:szCs w:val="22"/>
        </w:rPr>
        <w:t>(в редакции Постановления администрации</w:t>
      </w:r>
    </w:p>
    <w:p w:rsidR="00F06856" w:rsidRPr="00F06856" w:rsidRDefault="00F06856" w:rsidP="00F06856">
      <w:pPr>
        <w:jc w:val="right"/>
        <w:rPr>
          <w:sz w:val="22"/>
          <w:szCs w:val="22"/>
        </w:rPr>
      </w:pPr>
      <w:r w:rsidRPr="00F06856">
        <w:rPr>
          <w:sz w:val="22"/>
          <w:szCs w:val="22"/>
        </w:rPr>
        <w:t>Чамзинского муниципального района</w:t>
      </w:r>
    </w:p>
    <w:p w:rsidR="00F06856" w:rsidRPr="00F06856" w:rsidRDefault="00F06856" w:rsidP="00F06856">
      <w:pPr>
        <w:jc w:val="right"/>
        <w:rPr>
          <w:sz w:val="22"/>
          <w:szCs w:val="22"/>
        </w:rPr>
      </w:pPr>
      <w:r w:rsidRPr="00F06856">
        <w:rPr>
          <w:sz w:val="22"/>
          <w:szCs w:val="22"/>
        </w:rPr>
        <w:t>от 09.10.2020г. №656)</w:t>
      </w:r>
    </w:p>
    <w:p w:rsidR="00F06856" w:rsidRPr="00F06856" w:rsidRDefault="00F06856" w:rsidP="00F06856">
      <w:pPr>
        <w:rPr>
          <w:sz w:val="22"/>
          <w:szCs w:val="22"/>
        </w:rPr>
      </w:pPr>
    </w:p>
    <w:p w:rsidR="00F06856" w:rsidRPr="00F06856" w:rsidRDefault="00F06856" w:rsidP="00F06856">
      <w:pPr>
        <w:pStyle w:val="1"/>
        <w:spacing w:before="0" w:after="0"/>
        <w:rPr>
          <w:rFonts w:ascii="Times New Roman" w:hAnsi="Times New Roman" w:cs="Times New Roman"/>
          <w:color w:val="auto"/>
          <w:sz w:val="22"/>
          <w:szCs w:val="22"/>
        </w:rPr>
      </w:pPr>
      <w:r w:rsidRPr="00F06856">
        <w:rPr>
          <w:rFonts w:ascii="Times New Roman" w:hAnsi="Times New Roman" w:cs="Times New Roman"/>
          <w:color w:val="auto"/>
          <w:sz w:val="22"/>
          <w:szCs w:val="22"/>
        </w:rPr>
        <w:t>Базовые должностные оклады</w:t>
      </w:r>
      <w:r w:rsidRPr="00F06856">
        <w:rPr>
          <w:rFonts w:ascii="Times New Roman" w:hAnsi="Times New Roman" w:cs="Times New Roman"/>
          <w:color w:val="auto"/>
          <w:sz w:val="22"/>
          <w:szCs w:val="22"/>
        </w:rPr>
        <w:br/>
        <w:t xml:space="preserve">работников муниципальных учреждений Чамзинского муниципального района </w:t>
      </w:r>
    </w:p>
    <w:p w:rsidR="00F06856" w:rsidRPr="00F06856" w:rsidRDefault="00F06856" w:rsidP="00F06856">
      <w:pPr>
        <w:pStyle w:val="1"/>
        <w:spacing w:before="0" w:after="0"/>
        <w:rPr>
          <w:rFonts w:ascii="Times New Roman" w:hAnsi="Times New Roman" w:cs="Times New Roman"/>
          <w:color w:val="auto"/>
          <w:sz w:val="22"/>
          <w:szCs w:val="22"/>
        </w:rPr>
      </w:pPr>
      <w:r w:rsidRPr="00F06856">
        <w:rPr>
          <w:rFonts w:ascii="Times New Roman" w:hAnsi="Times New Roman" w:cs="Times New Roman"/>
          <w:color w:val="auto"/>
          <w:sz w:val="22"/>
          <w:szCs w:val="22"/>
        </w:rPr>
        <w:t>Республики Мордовия по должностям работников архивных учреждений</w:t>
      </w:r>
    </w:p>
    <w:p w:rsidR="00F06856" w:rsidRPr="00F06856" w:rsidRDefault="00F06856" w:rsidP="00F06856">
      <w:pPr>
        <w:rPr>
          <w:sz w:val="22"/>
          <w:szCs w:val="22"/>
        </w:rPr>
      </w:pPr>
    </w:p>
    <w:tbl>
      <w:tblPr>
        <w:tblpPr w:leftFromText="180" w:rightFromText="180" w:vertAnchor="text" w:horzAnchor="margin" w:tblpX="534" w:tblpY="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6"/>
        <w:gridCol w:w="2893"/>
      </w:tblGrid>
      <w:tr w:rsidR="00F06856" w:rsidRPr="00F06856" w:rsidTr="00C37928">
        <w:tblPrEx>
          <w:tblCellMar>
            <w:top w:w="0" w:type="dxa"/>
            <w:bottom w:w="0" w:type="dxa"/>
          </w:tblCellMar>
        </w:tblPrEx>
        <w:tc>
          <w:tcPr>
            <w:tcW w:w="6746" w:type="dxa"/>
            <w:tcBorders>
              <w:top w:val="single" w:sz="4" w:space="0" w:color="auto"/>
              <w:bottom w:val="single" w:sz="4" w:space="0" w:color="auto"/>
              <w:right w:val="single" w:sz="4" w:space="0" w:color="auto"/>
            </w:tcBorders>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Перечень должностей</w:t>
            </w:r>
          </w:p>
        </w:tc>
        <w:tc>
          <w:tcPr>
            <w:tcW w:w="2893" w:type="dxa"/>
            <w:tcBorders>
              <w:top w:val="single" w:sz="4" w:space="0" w:color="auto"/>
              <w:left w:val="single" w:sz="4" w:space="0" w:color="auto"/>
              <w:bottom w:val="single" w:sz="4" w:space="0" w:color="auto"/>
            </w:tcBorders>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Размер базового должностного оклада, рублей</w:t>
            </w:r>
          </w:p>
        </w:tc>
      </w:tr>
      <w:tr w:rsidR="00F06856" w:rsidRPr="00F06856" w:rsidTr="00C37928">
        <w:tblPrEx>
          <w:tblCellMar>
            <w:top w:w="0" w:type="dxa"/>
            <w:bottom w:w="0" w:type="dxa"/>
          </w:tblCellMar>
        </w:tblPrEx>
        <w:trPr>
          <w:trHeight w:val="1276"/>
        </w:trPr>
        <w:tc>
          <w:tcPr>
            <w:tcW w:w="6746" w:type="dxa"/>
            <w:tcBorders>
              <w:top w:val="single" w:sz="4" w:space="0" w:color="auto"/>
              <w:bottom w:val="single" w:sz="4" w:space="0" w:color="auto"/>
              <w:right w:val="single" w:sz="4" w:space="0" w:color="auto"/>
            </w:tcBorders>
          </w:tcPr>
          <w:p w:rsidR="00F06856" w:rsidRPr="00F06856" w:rsidRDefault="00F06856" w:rsidP="00C37928">
            <w:pPr>
              <w:pStyle w:val="afe"/>
              <w:rPr>
                <w:rFonts w:ascii="Times New Roman" w:hAnsi="Times New Roman" w:cs="Times New Roman"/>
                <w:sz w:val="22"/>
                <w:szCs w:val="22"/>
              </w:rPr>
            </w:pPr>
            <w:r w:rsidRPr="00F06856">
              <w:rPr>
                <w:rFonts w:ascii="Times New Roman" w:hAnsi="Times New Roman" w:cs="Times New Roman"/>
                <w:sz w:val="22"/>
                <w:szCs w:val="22"/>
              </w:rPr>
              <w:t>Должности, отнесенные к ПКГ "Должности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2893" w:type="dxa"/>
            <w:tcBorders>
              <w:top w:val="single" w:sz="4" w:space="0" w:color="auto"/>
              <w:left w:val="single" w:sz="4" w:space="0" w:color="auto"/>
              <w:bottom w:val="single" w:sz="4" w:space="0" w:color="auto"/>
            </w:tcBorders>
          </w:tcPr>
          <w:p w:rsidR="00F06856" w:rsidRPr="00F06856" w:rsidRDefault="00F06856" w:rsidP="00C37928">
            <w:pPr>
              <w:pStyle w:val="afe"/>
              <w:jc w:val="center"/>
              <w:rPr>
                <w:rFonts w:ascii="Times New Roman" w:hAnsi="Times New Roman" w:cs="Times New Roman"/>
                <w:sz w:val="22"/>
                <w:szCs w:val="22"/>
              </w:rPr>
            </w:pPr>
            <w:r w:rsidRPr="00F06856">
              <w:rPr>
                <w:rFonts w:ascii="Times New Roman" w:hAnsi="Times New Roman" w:cs="Times New Roman"/>
                <w:sz w:val="22"/>
                <w:szCs w:val="22"/>
              </w:rPr>
              <w:t>5406</w:t>
            </w:r>
          </w:p>
        </w:tc>
      </w:tr>
    </w:tbl>
    <w:p w:rsidR="00F06856" w:rsidRPr="00F06856" w:rsidRDefault="00F06856" w:rsidP="00F06856">
      <w:pPr>
        <w:jc w:val="right"/>
        <w:rPr>
          <w:sz w:val="22"/>
          <w:szCs w:val="22"/>
        </w:rPr>
      </w:pPr>
      <w:r w:rsidRPr="00F06856">
        <w:rPr>
          <w:sz w:val="22"/>
          <w:szCs w:val="22"/>
        </w:rPr>
        <w:t>».</w:t>
      </w:r>
    </w:p>
    <w:p w:rsidR="00F06856" w:rsidRPr="00F06856" w:rsidRDefault="00F06856" w:rsidP="00F06856">
      <w:pPr>
        <w:ind w:firstLine="720"/>
        <w:jc w:val="both"/>
        <w:rPr>
          <w:sz w:val="22"/>
          <w:szCs w:val="22"/>
        </w:rPr>
      </w:pPr>
      <w:r w:rsidRPr="00F06856">
        <w:rPr>
          <w:sz w:val="22"/>
          <w:szCs w:val="22"/>
        </w:rPr>
        <w:t>2. Финансовому управлению администрации Чамзинского муниципального района Республики Мордовия осуществить финансовое обеспечение расходов, связанных с реализацией настоящего Постановления, в пределах лимитов бюджетных ассигнований, предусмотренных в районном бюджете Чамзинского муниципального района Республики Мордовия на соответствующий финансовый год.</w:t>
      </w:r>
    </w:p>
    <w:p w:rsidR="00F06856" w:rsidRPr="00F06856" w:rsidRDefault="00F06856" w:rsidP="00F06856">
      <w:pPr>
        <w:ind w:firstLine="720"/>
        <w:jc w:val="both"/>
        <w:rPr>
          <w:sz w:val="22"/>
          <w:szCs w:val="22"/>
        </w:rPr>
      </w:pPr>
      <w:r w:rsidRPr="00F06856">
        <w:rPr>
          <w:sz w:val="22"/>
          <w:szCs w:val="22"/>
        </w:rPr>
        <w:t xml:space="preserve">3. Настоящее Постановление вступает в силу со дня его </w:t>
      </w:r>
      <w:hyperlink r:id="rId17" w:history="1">
        <w:r w:rsidRPr="00F06856">
          <w:rPr>
            <w:rStyle w:val="af"/>
            <w:sz w:val="22"/>
            <w:szCs w:val="22"/>
          </w:rPr>
          <w:t>официального опубликования</w:t>
        </w:r>
      </w:hyperlink>
      <w:r w:rsidRPr="00F06856">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октября 2020 года.</w:t>
      </w:r>
    </w:p>
    <w:p w:rsidR="00F06856" w:rsidRPr="00F06856" w:rsidRDefault="00F06856" w:rsidP="00F06856">
      <w:pPr>
        <w:ind w:firstLine="720"/>
        <w:jc w:val="both"/>
        <w:rPr>
          <w:sz w:val="22"/>
          <w:szCs w:val="22"/>
        </w:rPr>
      </w:pPr>
    </w:p>
    <w:p w:rsidR="00F06856" w:rsidRPr="00F06856" w:rsidRDefault="00F06856" w:rsidP="00F06856">
      <w:pPr>
        <w:jc w:val="both"/>
        <w:rPr>
          <w:sz w:val="22"/>
          <w:szCs w:val="22"/>
        </w:rPr>
      </w:pPr>
      <w:r w:rsidRPr="00F06856">
        <w:rPr>
          <w:sz w:val="22"/>
          <w:szCs w:val="22"/>
        </w:rPr>
        <w:t xml:space="preserve">Глава Чамзинского муниципального района                                                </w:t>
      </w:r>
      <w:r w:rsidRPr="00F06856">
        <w:rPr>
          <w:sz w:val="22"/>
          <w:szCs w:val="22"/>
        </w:rPr>
        <w:t xml:space="preserve">            </w:t>
      </w:r>
      <w:r w:rsidRPr="00F06856">
        <w:rPr>
          <w:sz w:val="22"/>
          <w:szCs w:val="22"/>
        </w:rPr>
        <w:t xml:space="preserve">          В.Г.Цыбаков </w:t>
      </w:r>
    </w:p>
    <w:p w:rsidR="00F06856" w:rsidRPr="00F06856" w:rsidRDefault="00F06856" w:rsidP="00496646">
      <w:pPr>
        <w:jc w:val="both"/>
        <w:rPr>
          <w:sz w:val="22"/>
          <w:szCs w:val="22"/>
        </w:rPr>
      </w:pPr>
    </w:p>
    <w:p w:rsidR="00F06856" w:rsidRPr="00F06856" w:rsidRDefault="00F06856" w:rsidP="00496646">
      <w:pPr>
        <w:jc w:val="both"/>
        <w:rPr>
          <w:sz w:val="22"/>
          <w:szCs w:val="22"/>
        </w:rPr>
      </w:pPr>
    </w:p>
    <w:p w:rsidR="00F06856" w:rsidRPr="00F06856" w:rsidRDefault="00F06856" w:rsidP="00F06856">
      <w:pPr>
        <w:jc w:val="center"/>
        <w:rPr>
          <w:b/>
          <w:sz w:val="22"/>
          <w:szCs w:val="22"/>
        </w:rPr>
      </w:pPr>
    </w:p>
    <w:p w:rsidR="00F06856" w:rsidRPr="00F06856" w:rsidRDefault="00F06856" w:rsidP="00F06856">
      <w:pPr>
        <w:jc w:val="center"/>
        <w:rPr>
          <w:b/>
          <w:sz w:val="22"/>
          <w:szCs w:val="22"/>
        </w:rPr>
      </w:pPr>
      <w:r w:rsidRPr="00F06856">
        <w:rPr>
          <w:b/>
          <w:sz w:val="22"/>
          <w:szCs w:val="22"/>
        </w:rPr>
        <w:t>РЕСПУБЛИКА МОРДОВИЯ</w:t>
      </w:r>
    </w:p>
    <w:p w:rsidR="00F06856" w:rsidRPr="00F06856" w:rsidRDefault="00F06856" w:rsidP="00F06856">
      <w:pPr>
        <w:jc w:val="center"/>
        <w:rPr>
          <w:b/>
          <w:sz w:val="22"/>
          <w:szCs w:val="22"/>
        </w:rPr>
      </w:pPr>
      <w:r w:rsidRPr="00F06856">
        <w:rPr>
          <w:b/>
          <w:sz w:val="22"/>
          <w:szCs w:val="22"/>
        </w:rPr>
        <w:t>АДМИНИСТРАЦИЯ ЧАМЗИНСКОГО МУНИЦИПАЛЬНОГО РАЙОНА</w:t>
      </w:r>
    </w:p>
    <w:p w:rsidR="00F06856" w:rsidRPr="00F06856" w:rsidRDefault="00F06856" w:rsidP="00F06856">
      <w:pPr>
        <w:jc w:val="center"/>
        <w:rPr>
          <w:sz w:val="22"/>
          <w:szCs w:val="22"/>
        </w:rPr>
      </w:pPr>
    </w:p>
    <w:p w:rsidR="00F06856" w:rsidRPr="00F06856" w:rsidRDefault="00F06856" w:rsidP="00F06856">
      <w:pPr>
        <w:jc w:val="center"/>
        <w:rPr>
          <w:sz w:val="22"/>
          <w:szCs w:val="22"/>
        </w:rPr>
      </w:pPr>
      <w:r w:rsidRPr="00F06856">
        <w:rPr>
          <w:sz w:val="22"/>
          <w:szCs w:val="22"/>
        </w:rPr>
        <w:t>ПОСТАНОВЛЕНИЕ</w:t>
      </w:r>
    </w:p>
    <w:p w:rsidR="00F06856" w:rsidRPr="00F06856" w:rsidRDefault="00F06856" w:rsidP="00F06856">
      <w:pPr>
        <w:jc w:val="center"/>
        <w:rPr>
          <w:sz w:val="22"/>
          <w:szCs w:val="22"/>
        </w:rPr>
      </w:pPr>
    </w:p>
    <w:p w:rsidR="00F06856" w:rsidRPr="00F06856" w:rsidRDefault="00F06856" w:rsidP="00F06856">
      <w:pPr>
        <w:jc w:val="center"/>
        <w:rPr>
          <w:sz w:val="22"/>
          <w:szCs w:val="22"/>
        </w:rPr>
      </w:pPr>
      <w:r w:rsidRPr="00F06856">
        <w:rPr>
          <w:sz w:val="22"/>
          <w:szCs w:val="22"/>
        </w:rPr>
        <w:t xml:space="preserve">09.10. 2020г.                                          р.п.Чамзинка                                                № </w:t>
      </w:r>
      <w:r w:rsidRPr="00F06856">
        <w:rPr>
          <w:sz w:val="22"/>
          <w:szCs w:val="22"/>
        </w:rPr>
        <w:t>658</w:t>
      </w:r>
    </w:p>
    <w:p w:rsidR="00F06856" w:rsidRPr="00F06856" w:rsidRDefault="00F06856" w:rsidP="00F06856">
      <w:pPr>
        <w:jc w:val="both"/>
        <w:rPr>
          <w:sz w:val="22"/>
          <w:szCs w:val="22"/>
        </w:rPr>
      </w:pPr>
    </w:p>
    <w:p w:rsidR="00F06856" w:rsidRPr="00F06856" w:rsidRDefault="00F06856" w:rsidP="00F06856">
      <w:pPr>
        <w:jc w:val="center"/>
        <w:rPr>
          <w:b/>
          <w:sz w:val="22"/>
          <w:szCs w:val="22"/>
        </w:rPr>
      </w:pPr>
      <w:r w:rsidRPr="00F06856">
        <w:rPr>
          <w:b/>
          <w:sz w:val="22"/>
          <w:szCs w:val="22"/>
        </w:rPr>
        <w:t>О внесении изменений в постановление Администрации Чамзинского</w:t>
      </w:r>
      <w:r w:rsidRPr="00F06856">
        <w:rPr>
          <w:b/>
          <w:sz w:val="22"/>
          <w:szCs w:val="22"/>
        </w:rPr>
        <w:t xml:space="preserve"> </w:t>
      </w:r>
      <w:r w:rsidRPr="00F06856">
        <w:rPr>
          <w:b/>
          <w:sz w:val="22"/>
          <w:szCs w:val="22"/>
        </w:rPr>
        <w:t xml:space="preserve">муниципального района </w:t>
      </w:r>
    </w:p>
    <w:p w:rsidR="00F06856" w:rsidRPr="00F06856" w:rsidRDefault="00F06856" w:rsidP="00F06856">
      <w:pPr>
        <w:jc w:val="center"/>
        <w:rPr>
          <w:b/>
          <w:sz w:val="22"/>
          <w:szCs w:val="22"/>
        </w:rPr>
      </w:pPr>
      <w:r w:rsidRPr="00F06856">
        <w:rPr>
          <w:b/>
          <w:sz w:val="22"/>
          <w:szCs w:val="22"/>
        </w:rPr>
        <w:t xml:space="preserve">№ 228 от 27.03.2012г. «Об утверждении </w:t>
      </w:r>
      <w:r w:rsidRPr="00F06856">
        <w:rPr>
          <w:b/>
          <w:sz w:val="22"/>
          <w:szCs w:val="22"/>
        </w:rPr>
        <w:t xml:space="preserve"> </w:t>
      </w:r>
      <w:r w:rsidRPr="00F06856">
        <w:rPr>
          <w:b/>
          <w:sz w:val="22"/>
          <w:szCs w:val="22"/>
        </w:rPr>
        <w:t xml:space="preserve">порядка определения объема и условий предоставления субсидий на иные цели муниципальным бюджетным и автономным </w:t>
      </w:r>
    </w:p>
    <w:p w:rsidR="00F06856" w:rsidRPr="00F06856" w:rsidRDefault="00F06856" w:rsidP="00F06856">
      <w:pPr>
        <w:jc w:val="center"/>
        <w:rPr>
          <w:b/>
          <w:sz w:val="22"/>
          <w:szCs w:val="22"/>
        </w:rPr>
      </w:pPr>
      <w:r w:rsidRPr="00F06856">
        <w:rPr>
          <w:b/>
          <w:sz w:val="22"/>
          <w:szCs w:val="22"/>
        </w:rPr>
        <w:t>учреждениям из бюджета Чамзинского муниципального района»</w:t>
      </w:r>
    </w:p>
    <w:p w:rsidR="00F06856" w:rsidRPr="00F06856" w:rsidRDefault="00F06856" w:rsidP="00F06856">
      <w:pPr>
        <w:ind w:firstLine="567"/>
        <w:jc w:val="both"/>
        <w:rPr>
          <w:sz w:val="22"/>
          <w:szCs w:val="22"/>
        </w:rPr>
      </w:pPr>
    </w:p>
    <w:p w:rsidR="00F06856" w:rsidRPr="00F06856" w:rsidRDefault="00F06856" w:rsidP="00F06856">
      <w:pPr>
        <w:ind w:firstLine="567"/>
        <w:jc w:val="both"/>
        <w:rPr>
          <w:sz w:val="22"/>
          <w:szCs w:val="22"/>
        </w:rPr>
      </w:pPr>
      <w:r w:rsidRPr="00F06856">
        <w:rPr>
          <w:sz w:val="22"/>
          <w:szCs w:val="22"/>
        </w:rPr>
        <w:t>В соответствии со статьей 78.1 Бюджетного кодекса Российской Федерации, Администрации Чамзинского муниципального района</w:t>
      </w:r>
    </w:p>
    <w:p w:rsidR="00F06856" w:rsidRPr="00F06856" w:rsidRDefault="00F06856" w:rsidP="00F06856">
      <w:pPr>
        <w:rPr>
          <w:sz w:val="22"/>
          <w:szCs w:val="22"/>
        </w:rPr>
      </w:pPr>
    </w:p>
    <w:p w:rsidR="00F06856" w:rsidRPr="00F06856" w:rsidRDefault="00F06856" w:rsidP="00F06856">
      <w:pPr>
        <w:jc w:val="center"/>
        <w:rPr>
          <w:sz w:val="22"/>
          <w:szCs w:val="22"/>
        </w:rPr>
      </w:pPr>
      <w:r w:rsidRPr="00F06856">
        <w:rPr>
          <w:sz w:val="22"/>
          <w:szCs w:val="22"/>
        </w:rPr>
        <w:t>ПОСТАНОВЛЯЕТ:</w:t>
      </w:r>
    </w:p>
    <w:p w:rsidR="00F06856" w:rsidRPr="00F06856" w:rsidRDefault="00F06856" w:rsidP="00F06856">
      <w:pPr>
        <w:jc w:val="both"/>
        <w:rPr>
          <w:sz w:val="22"/>
          <w:szCs w:val="22"/>
        </w:rPr>
      </w:pPr>
    </w:p>
    <w:p w:rsidR="00F06856" w:rsidRPr="00F06856" w:rsidRDefault="00F06856" w:rsidP="00F06856">
      <w:pPr>
        <w:ind w:firstLine="540"/>
        <w:jc w:val="both"/>
        <w:rPr>
          <w:sz w:val="22"/>
          <w:szCs w:val="22"/>
        </w:rPr>
      </w:pPr>
      <w:r w:rsidRPr="00F06856">
        <w:rPr>
          <w:sz w:val="22"/>
          <w:szCs w:val="22"/>
        </w:rPr>
        <w:t>1.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(далее по тексту Порядок), утвержденный Постановлением Администрации Чамзинского муниципального района от 27.01.2014 года №59, от 08.12.2014 года №968, от 30.01.2017 года №60, от 29.11.2017 года №871, от 06.07.2018 года №433, от 20.10.2018 года №689, от 31.10.2018 года №713, от 15.11.2018 года №757, от 11.12.2018 года №794, от 15.04.2019 года №265, от 10.06.2019 года №391, от 14.08.2019 года №609, от 01.04.2020 года №195, от 30.04.2020 года № 244, от 16.07.2020 года №379, от 19.08.2020 года №463, от 31.08.2020 года №498, от 28.09.2020 года №561), следующие изменения:</w:t>
      </w:r>
    </w:p>
    <w:p w:rsidR="00F06856" w:rsidRPr="00F06856" w:rsidRDefault="00F06856" w:rsidP="00F06856">
      <w:pPr>
        <w:numPr>
          <w:ilvl w:val="0"/>
          <w:numId w:val="19"/>
        </w:numPr>
        <w:jc w:val="both"/>
        <w:rPr>
          <w:sz w:val="22"/>
          <w:szCs w:val="22"/>
        </w:rPr>
      </w:pPr>
      <w:r w:rsidRPr="00F06856">
        <w:rPr>
          <w:sz w:val="22"/>
          <w:szCs w:val="22"/>
        </w:rPr>
        <w:t>Приложения №1 к Порядку дополнить пунктом 36 следующего содержания:</w:t>
      </w:r>
    </w:p>
    <w:tbl>
      <w:tblPr>
        <w:tblpPr w:leftFromText="180" w:rightFromText="180" w:vertAnchor="text" w:horzAnchor="margin" w:tblpY="19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1622"/>
        <w:gridCol w:w="3791"/>
        <w:gridCol w:w="4252"/>
      </w:tblGrid>
      <w:tr w:rsidR="00F06856" w:rsidRPr="00F06856" w:rsidTr="00C37928">
        <w:tblPrEx>
          <w:tblCellMar>
            <w:top w:w="0" w:type="dxa"/>
            <w:left w:w="0" w:type="dxa"/>
            <w:bottom w:w="0" w:type="dxa"/>
            <w:right w:w="0" w:type="dxa"/>
          </w:tblCellMar>
        </w:tblPrEx>
        <w:trPr>
          <w:cantSplit/>
        </w:trPr>
        <w:tc>
          <w:tcPr>
            <w:tcW w:w="546" w:type="dxa"/>
            <w:shd w:val="clear" w:color="auto" w:fill="FFFFFF"/>
          </w:tcPr>
          <w:p w:rsidR="00F06856" w:rsidRPr="00F06856" w:rsidRDefault="00F06856" w:rsidP="00C37928">
            <w:pPr>
              <w:keepLines/>
              <w:widowControl w:val="0"/>
              <w:autoSpaceDE w:val="0"/>
              <w:autoSpaceDN w:val="0"/>
              <w:adjustRightInd w:val="0"/>
              <w:ind w:right="37"/>
              <w:jc w:val="center"/>
              <w:rPr>
                <w:sz w:val="22"/>
                <w:szCs w:val="22"/>
              </w:rPr>
            </w:pPr>
            <w:r w:rsidRPr="00F06856">
              <w:rPr>
                <w:sz w:val="22"/>
                <w:szCs w:val="22"/>
              </w:rPr>
              <w:t>36</w:t>
            </w:r>
          </w:p>
        </w:tc>
        <w:tc>
          <w:tcPr>
            <w:tcW w:w="1622" w:type="dxa"/>
            <w:shd w:val="clear" w:color="auto" w:fill="FFFFFF"/>
          </w:tcPr>
          <w:p w:rsidR="00F06856" w:rsidRPr="00F06856" w:rsidRDefault="00F06856" w:rsidP="00C37928">
            <w:pPr>
              <w:pStyle w:val="s1"/>
              <w:jc w:val="center"/>
              <w:rPr>
                <w:sz w:val="22"/>
                <w:szCs w:val="22"/>
              </w:rPr>
            </w:pPr>
            <w:r w:rsidRPr="00F06856">
              <w:rPr>
                <w:sz w:val="22"/>
                <w:szCs w:val="22"/>
              </w:rPr>
              <w:t>3901842600</w:t>
            </w:r>
          </w:p>
        </w:tc>
        <w:tc>
          <w:tcPr>
            <w:tcW w:w="3791" w:type="dxa"/>
            <w:shd w:val="clear" w:color="auto" w:fill="FFFFFF"/>
          </w:tcPr>
          <w:p w:rsidR="00F06856" w:rsidRPr="00F06856" w:rsidRDefault="00F06856" w:rsidP="00C37928">
            <w:pPr>
              <w:keepLines/>
              <w:widowControl w:val="0"/>
              <w:autoSpaceDE w:val="0"/>
              <w:autoSpaceDN w:val="0"/>
              <w:adjustRightInd w:val="0"/>
              <w:ind w:left="250" w:right="180"/>
              <w:rPr>
                <w:color w:val="000000"/>
                <w:sz w:val="22"/>
                <w:szCs w:val="22"/>
              </w:rPr>
            </w:pPr>
            <w:r w:rsidRPr="00F06856">
              <w:rPr>
                <w:color w:val="000000"/>
                <w:sz w:val="22"/>
                <w:szCs w:val="22"/>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4252" w:type="dxa"/>
            <w:shd w:val="clear" w:color="auto" w:fill="FFFFFF"/>
          </w:tcPr>
          <w:p w:rsidR="00F06856" w:rsidRPr="00F06856" w:rsidRDefault="00F06856" w:rsidP="00C37928">
            <w:pPr>
              <w:autoSpaceDE w:val="0"/>
              <w:autoSpaceDN w:val="0"/>
              <w:adjustRightInd w:val="0"/>
              <w:ind w:left="170" w:right="190"/>
              <w:rPr>
                <w:sz w:val="22"/>
                <w:szCs w:val="22"/>
              </w:rPr>
            </w:pPr>
            <w:r w:rsidRPr="00F06856">
              <w:rPr>
                <w:sz w:val="22"/>
                <w:szCs w:val="22"/>
              </w:rPr>
              <w:t xml:space="preserve">Проведение мероприятий, направленных на организацию санитарно-эпидемиологического благополучия в бюджетных учреждениях, приобретение дезинфицирующих средств </w:t>
            </w:r>
          </w:p>
        </w:tc>
      </w:tr>
    </w:tbl>
    <w:p w:rsidR="00F06856" w:rsidRPr="00F06856" w:rsidRDefault="00F06856" w:rsidP="00F06856">
      <w:pPr>
        <w:ind w:firstLine="540"/>
        <w:jc w:val="both"/>
        <w:rPr>
          <w:sz w:val="22"/>
          <w:szCs w:val="22"/>
        </w:rPr>
      </w:pPr>
    </w:p>
    <w:p w:rsidR="00F06856" w:rsidRPr="00F06856" w:rsidRDefault="00F06856" w:rsidP="00F06856">
      <w:pPr>
        <w:ind w:firstLine="426"/>
        <w:jc w:val="both"/>
        <w:rPr>
          <w:sz w:val="22"/>
          <w:szCs w:val="22"/>
        </w:rPr>
      </w:pPr>
      <w:r w:rsidRPr="00F06856">
        <w:rPr>
          <w:sz w:val="22"/>
          <w:szCs w:val="22"/>
        </w:rPr>
        <w:t>2.Контроль за исполнением настоящего постановления возложить на начальника финансового управления администрации Чамзинского муниципального района Ю.А.Вяткину.</w:t>
      </w:r>
    </w:p>
    <w:p w:rsidR="00F06856" w:rsidRPr="00F06856" w:rsidRDefault="00F06856" w:rsidP="00F06856">
      <w:pPr>
        <w:ind w:firstLine="426"/>
        <w:jc w:val="both"/>
        <w:rPr>
          <w:sz w:val="22"/>
          <w:szCs w:val="22"/>
        </w:rPr>
      </w:pPr>
    </w:p>
    <w:p w:rsidR="00F06856" w:rsidRPr="00F06856" w:rsidRDefault="00F06856" w:rsidP="00F06856">
      <w:pPr>
        <w:ind w:firstLine="426"/>
        <w:jc w:val="both"/>
        <w:rPr>
          <w:sz w:val="22"/>
          <w:szCs w:val="22"/>
        </w:rPr>
      </w:pPr>
      <w:r w:rsidRPr="00F06856">
        <w:rPr>
          <w:sz w:val="22"/>
          <w:szCs w:val="22"/>
        </w:rPr>
        <w:t>3.Настоящее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06 сентября 2020 года.</w:t>
      </w:r>
    </w:p>
    <w:p w:rsidR="00F06856" w:rsidRPr="00F06856" w:rsidRDefault="00F06856" w:rsidP="00F06856">
      <w:pPr>
        <w:ind w:firstLine="426"/>
        <w:jc w:val="both"/>
        <w:rPr>
          <w:sz w:val="22"/>
          <w:szCs w:val="22"/>
        </w:rPr>
      </w:pPr>
    </w:p>
    <w:p w:rsidR="00F06856" w:rsidRPr="00F06856" w:rsidRDefault="00F06856" w:rsidP="00F06856">
      <w:pPr>
        <w:jc w:val="both"/>
        <w:rPr>
          <w:sz w:val="22"/>
          <w:szCs w:val="22"/>
        </w:rPr>
      </w:pPr>
      <w:r w:rsidRPr="00F06856">
        <w:rPr>
          <w:sz w:val="22"/>
          <w:szCs w:val="22"/>
        </w:rPr>
        <w:t>Глава Чамзинского муниципального района                                                   В.Г.Цыбаков</w:t>
      </w:r>
    </w:p>
    <w:p w:rsidR="00554837" w:rsidRPr="00F06856" w:rsidRDefault="00554837" w:rsidP="00496646">
      <w:pPr>
        <w:jc w:val="both"/>
        <w:rPr>
          <w:sz w:val="22"/>
          <w:szCs w:val="22"/>
        </w:rPr>
      </w:pPr>
    </w:p>
    <w:p w:rsidR="00496646" w:rsidRPr="005606E5" w:rsidRDefault="00496646" w:rsidP="00496646">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496646" w:rsidRDefault="00496646" w:rsidP="00496646">
      <w:pPr>
        <w:jc w:val="both"/>
        <w:rPr>
          <w:b/>
        </w:rPr>
      </w:pPr>
    </w:p>
    <w:p w:rsidR="00496646" w:rsidRDefault="00496646" w:rsidP="00496646">
      <w:pPr>
        <w:jc w:val="both"/>
        <w:rPr>
          <w:b/>
        </w:rPr>
      </w:pPr>
    </w:p>
    <w:p w:rsidR="00496646" w:rsidRDefault="00496646" w:rsidP="00496646">
      <w:pPr>
        <w:jc w:val="both"/>
        <w:rPr>
          <w:b/>
        </w:rPr>
      </w:pPr>
      <w:r>
        <w:rPr>
          <w:b/>
        </w:rPr>
        <w:t>Главный редактор:</w:t>
      </w:r>
    </w:p>
    <w:p w:rsidR="00496646" w:rsidRDefault="00496646" w:rsidP="00496646">
      <w:pPr>
        <w:jc w:val="both"/>
        <w:rPr>
          <w:b/>
        </w:rPr>
      </w:pPr>
      <w:r>
        <w:rPr>
          <w:b/>
        </w:rPr>
        <w:t xml:space="preserve">консультант организационного отдела </w:t>
      </w:r>
    </w:p>
    <w:p w:rsidR="00496646" w:rsidRDefault="00496646" w:rsidP="00496646">
      <w:pPr>
        <w:jc w:val="both"/>
        <w:rPr>
          <w:b/>
        </w:rPr>
      </w:pPr>
      <w:r>
        <w:rPr>
          <w:b/>
        </w:rPr>
        <w:t>администрации Чамзинского муниципального района                                      Н.В. Козырева</w:t>
      </w:r>
    </w:p>
    <w:p w:rsidR="00496646" w:rsidRDefault="00496646" w:rsidP="00496646">
      <w:pPr>
        <w:jc w:val="both"/>
        <w:rPr>
          <w:b/>
        </w:rPr>
      </w:pPr>
      <w:r>
        <w:rPr>
          <w:b/>
        </w:rPr>
        <w:t>адрес: р.п. Чамзинка, ул. Победы, д. 1</w:t>
      </w:r>
    </w:p>
    <w:p w:rsidR="00496646" w:rsidRDefault="00496646" w:rsidP="00496646">
      <w:pPr>
        <w:jc w:val="both"/>
        <w:rPr>
          <w:rStyle w:val="a8"/>
          <w:b/>
        </w:rPr>
      </w:pPr>
      <w:r>
        <w:rPr>
          <w:b/>
        </w:rPr>
        <w:t xml:space="preserve">эл.почта: </w:t>
      </w:r>
      <w:hyperlink r:id="rId18" w:history="1">
        <w:r w:rsidRPr="00DE2074">
          <w:rPr>
            <w:rStyle w:val="a8"/>
            <w:b/>
            <w:lang w:val="en-US"/>
          </w:rPr>
          <w:t>inform</w:t>
        </w:r>
        <w:r w:rsidRPr="00DE2074">
          <w:rPr>
            <w:rStyle w:val="a8"/>
            <w:b/>
          </w:rPr>
          <w:t>113@</w:t>
        </w:r>
        <w:r w:rsidRPr="00DE2074">
          <w:rPr>
            <w:rStyle w:val="a8"/>
            <w:b/>
            <w:lang w:val="en-US"/>
          </w:rPr>
          <w:t>mail</w:t>
        </w:r>
        <w:r w:rsidRPr="00DE2074">
          <w:rPr>
            <w:rStyle w:val="a8"/>
            <w:b/>
          </w:rPr>
          <w:t>.</w:t>
        </w:r>
        <w:r w:rsidRPr="00DE2074">
          <w:rPr>
            <w:rStyle w:val="a8"/>
            <w:b/>
            <w:lang w:val="en-US"/>
          </w:rPr>
          <w:t>ru</w:t>
        </w:r>
      </w:hyperlink>
    </w:p>
    <w:p w:rsidR="00496646" w:rsidRDefault="00496646" w:rsidP="00496646">
      <w:pPr>
        <w:jc w:val="both"/>
      </w:pPr>
      <w:r>
        <w:rPr>
          <w:b/>
        </w:rPr>
        <w:t xml:space="preserve">тел: 2-12-43, 2-12-00 факс: 2-12-00 </w:t>
      </w:r>
      <w:bookmarkStart w:id="52" w:name="_GoBack"/>
      <w:bookmarkEnd w:id="52"/>
    </w:p>
    <w:sectPr w:rsidR="00496646" w:rsidSect="00496646">
      <w:footerReference w:type="default" r:id="rId19"/>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80" w:rsidRDefault="00885980" w:rsidP="00496646">
      <w:r>
        <w:separator/>
      </w:r>
    </w:p>
  </w:endnote>
  <w:endnote w:type="continuationSeparator" w:id="0">
    <w:p w:rsidR="00885980" w:rsidRDefault="00885980" w:rsidP="004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FuturaOrto">
    <w:altName w:val="Century Gothic"/>
    <w:charset w:val="CC"/>
    <w:family w:val="swiss"/>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87771"/>
      <w:docPartObj>
        <w:docPartGallery w:val="Page Numbers (Bottom of Page)"/>
        <w:docPartUnique/>
      </w:docPartObj>
    </w:sdtPr>
    <w:sdtEndPr/>
    <w:sdtContent>
      <w:p w:rsidR="00496646" w:rsidRDefault="00496646">
        <w:pPr>
          <w:pStyle w:val="a6"/>
          <w:jc w:val="center"/>
        </w:pPr>
        <w:r>
          <w:fldChar w:fldCharType="begin"/>
        </w:r>
        <w:r>
          <w:instrText>PAGE   \* MERGEFORMAT</w:instrText>
        </w:r>
        <w:r>
          <w:fldChar w:fldCharType="separate"/>
        </w:r>
        <w:r w:rsidR="00F06856">
          <w:rPr>
            <w:noProof/>
          </w:rPr>
          <w:t>29</w:t>
        </w:r>
        <w:r>
          <w:fldChar w:fldCharType="end"/>
        </w:r>
      </w:p>
    </w:sdtContent>
  </w:sdt>
  <w:p w:rsidR="00496646" w:rsidRDefault="004966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80" w:rsidRDefault="00885980" w:rsidP="00496646">
      <w:r>
        <w:separator/>
      </w:r>
    </w:p>
  </w:footnote>
  <w:footnote w:type="continuationSeparator" w:id="0">
    <w:p w:rsidR="00885980" w:rsidRDefault="00885980" w:rsidP="0049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F8430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A3E3082"/>
    <w:multiLevelType w:val="hybridMultilevel"/>
    <w:tmpl w:val="33361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CD7307"/>
    <w:multiLevelType w:val="hybridMultilevel"/>
    <w:tmpl w:val="6422C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2454F"/>
    <w:multiLevelType w:val="hybridMultilevel"/>
    <w:tmpl w:val="F580D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575C9"/>
    <w:multiLevelType w:val="hybridMultilevel"/>
    <w:tmpl w:val="838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D41EA"/>
    <w:multiLevelType w:val="hybridMultilevel"/>
    <w:tmpl w:val="D0168776"/>
    <w:lvl w:ilvl="0" w:tplc="8C1EC6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16F70D2"/>
    <w:multiLevelType w:val="hybridMultilevel"/>
    <w:tmpl w:val="751C1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467D0F"/>
    <w:multiLevelType w:val="hybridMultilevel"/>
    <w:tmpl w:val="72FC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555408"/>
    <w:multiLevelType w:val="hybridMultilevel"/>
    <w:tmpl w:val="DC7AF5A4"/>
    <w:lvl w:ilvl="0" w:tplc="0F441C30">
      <w:start w:val="1"/>
      <w:numFmt w:val="decimal"/>
      <w:lvlText w:val="%1."/>
      <w:lvlJc w:val="left"/>
      <w:pPr>
        <w:ind w:left="540" w:hanging="360"/>
      </w:pPr>
      <w:rPr>
        <w:rFonts w:ascii="Times New Roman CYR" w:hAnsi="Times New Roman CYR" w:cs="Times New Roman CYR"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4C964989"/>
    <w:multiLevelType w:val="hybridMultilevel"/>
    <w:tmpl w:val="ADFC4A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2" w15:restartNumberingAfterBreak="0">
    <w:nsid w:val="51C52867"/>
    <w:multiLevelType w:val="hybridMultilevel"/>
    <w:tmpl w:val="2714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F2D9C"/>
    <w:multiLevelType w:val="hybridMultilevel"/>
    <w:tmpl w:val="4F144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C358B0"/>
    <w:multiLevelType w:val="hybridMultilevel"/>
    <w:tmpl w:val="EB722A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716561"/>
    <w:multiLevelType w:val="multilevel"/>
    <w:tmpl w:val="00A88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9B23A7"/>
    <w:multiLevelType w:val="multilevel"/>
    <w:tmpl w:val="B56C76EC"/>
    <w:lvl w:ilvl="0">
      <w:start w:val="1"/>
      <w:numFmt w:val="decimal"/>
      <w:lvlText w:val="%1."/>
      <w:lvlJc w:val="left"/>
      <w:pPr>
        <w:ind w:left="1069"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7" w15:restartNumberingAfterBreak="0">
    <w:nsid w:val="63336832"/>
    <w:multiLevelType w:val="hybridMultilevel"/>
    <w:tmpl w:val="E1E23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3980D7D"/>
    <w:multiLevelType w:val="hybridMultilevel"/>
    <w:tmpl w:val="DC1E1B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6"/>
  </w:num>
  <w:num w:numId="5">
    <w:abstractNumId w:val="8"/>
  </w:num>
  <w:num w:numId="6">
    <w:abstractNumId w:val="4"/>
  </w:num>
  <w:num w:numId="7">
    <w:abstractNumId w:val="14"/>
  </w:num>
  <w:num w:numId="8">
    <w:abstractNumId w:val="13"/>
  </w:num>
  <w:num w:numId="9">
    <w:abstractNumId w:val="5"/>
  </w:num>
  <w:num w:numId="10">
    <w:abstractNumId w:val="7"/>
  </w:num>
  <w:num w:numId="11">
    <w:abstractNumId w:val="10"/>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num>
  <w:num w:numId="15">
    <w:abstractNumId w:val="1"/>
  </w:num>
  <w:num w:numId="16">
    <w:abstractNumId w:val="15"/>
  </w:num>
  <w:num w:numId="17">
    <w:abstractNumId w:val="9"/>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A7"/>
    <w:rsid w:val="00337144"/>
    <w:rsid w:val="00496646"/>
    <w:rsid w:val="00554837"/>
    <w:rsid w:val="00575CD1"/>
    <w:rsid w:val="005A1E60"/>
    <w:rsid w:val="00885980"/>
    <w:rsid w:val="008C35A7"/>
    <w:rsid w:val="00912F0A"/>
    <w:rsid w:val="00A77775"/>
    <w:rsid w:val="00F06856"/>
    <w:rsid w:val="00FA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BBEFF07-F8A2-4844-8B25-9EBA95E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66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966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qFormat/>
    <w:rsid w:val="00496646"/>
    <w:pPr>
      <w:keepNext/>
      <w:jc w:val="center"/>
      <w:outlineLvl w:val="1"/>
    </w:pPr>
    <w:rPr>
      <w:b/>
      <w:sz w:val="28"/>
      <w:szCs w:val="28"/>
    </w:rPr>
  </w:style>
  <w:style w:type="paragraph" w:styleId="4">
    <w:name w:val="heading 4"/>
    <w:basedOn w:val="a0"/>
    <w:next w:val="a0"/>
    <w:link w:val="40"/>
    <w:qFormat/>
    <w:rsid w:val="00496646"/>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49664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1"/>
    <w:link w:val="1"/>
    <w:uiPriority w:val="9"/>
    <w:rsid w:val="00496646"/>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1"/>
    <w:link w:val="2"/>
    <w:rsid w:val="00496646"/>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496646"/>
    <w:rPr>
      <w:rFonts w:ascii="Times New Roman" w:eastAsia="Times New Roman" w:hAnsi="Times New Roman" w:cs="Times New Roman"/>
      <w:b/>
      <w:bCs/>
      <w:sz w:val="28"/>
      <w:szCs w:val="28"/>
      <w:lang w:val="x-none" w:eastAsia="x-none"/>
    </w:rPr>
  </w:style>
  <w:style w:type="paragraph" w:styleId="a4">
    <w:name w:val="header"/>
    <w:basedOn w:val="a0"/>
    <w:link w:val="a5"/>
    <w:uiPriority w:val="99"/>
    <w:unhideWhenUsed/>
    <w:rsid w:val="00496646"/>
    <w:pPr>
      <w:tabs>
        <w:tab w:val="center" w:pos="4677"/>
        <w:tab w:val="right" w:pos="9355"/>
      </w:tabs>
    </w:pPr>
  </w:style>
  <w:style w:type="character" w:customStyle="1" w:styleId="a5">
    <w:name w:val="Верхний колонтитул Знак"/>
    <w:basedOn w:val="a1"/>
    <w:link w:val="a4"/>
    <w:uiPriority w:val="99"/>
    <w:rsid w:val="00496646"/>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496646"/>
    <w:pPr>
      <w:tabs>
        <w:tab w:val="center" w:pos="4677"/>
        <w:tab w:val="right" w:pos="9355"/>
      </w:tabs>
    </w:pPr>
  </w:style>
  <w:style w:type="character" w:customStyle="1" w:styleId="a7">
    <w:name w:val="Нижний колонтитул Знак"/>
    <w:basedOn w:val="a1"/>
    <w:link w:val="a6"/>
    <w:uiPriority w:val="99"/>
    <w:rsid w:val="00496646"/>
    <w:rPr>
      <w:rFonts w:ascii="Times New Roman" w:eastAsia="Times New Roman" w:hAnsi="Times New Roman" w:cs="Times New Roman"/>
      <w:sz w:val="24"/>
      <w:szCs w:val="24"/>
      <w:lang w:eastAsia="ru-RU"/>
    </w:rPr>
  </w:style>
  <w:style w:type="character" w:styleId="a8">
    <w:name w:val="Hyperlink"/>
    <w:uiPriority w:val="99"/>
    <w:unhideWhenUsed/>
    <w:rsid w:val="00496646"/>
    <w:rPr>
      <w:color w:val="0000FF"/>
      <w:u w:val="single"/>
    </w:rPr>
  </w:style>
  <w:style w:type="paragraph" w:styleId="3">
    <w:name w:val="Body Text 3"/>
    <w:basedOn w:val="a0"/>
    <w:link w:val="30"/>
    <w:rsid w:val="00496646"/>
    <w:pPr>
      <w:ind w:right="-81"/>
      <w:jc w:val="both"/>
    </w:pPr>
  </w:style>
  <w:style w:type="character" w:customStyle="1" w:styleId="30">
    <w:name w:val="Основной текст 3 Знак"/>
    <w:basedOn w:val="a1"/>
    <w:link w:val="3"/>
    <w:rsid w:val="00496646"/>
    <w:rPr>
      <w:rFonts w:ascii="Times New Roman" w:eastAsia="Times New Roman" w:hAnsi="Times New Roman" w:cs="Times New Roman"/>
      <w:sz w:val="24"/>
      <w:szCs w:val="24"/>
      <w:lang w:eastAsia="ru-RU"/>
    </w:rPr>
  </w:style>
  <w:style w:type="paragraph" w:styleId="21">
    <w:name w:val="Body Text Indent 2"/>
    <w:basedOn w:val="a0"/>
    <w:link w:val="22"/>
    <w:rsid w:val="00496646"/>
    <w:pPr>
      <w:spacing w:after="120" w:line="480" w:lineRule="auto"/>
      <w:ind w:left="283"/>
    </w:pPr>
  </w:style>
  <w:style w:type="character" w:customStyle="1" w:styleId="22">
    <w:name w:val="Основной текст с отступом 2 Знак"/>
    <w:basedOn w:val="a1"/>
    <w:link w:val="21"/>
    <w:rsid w:val="00496646"/>
    <w:rPr>
      <w:rFonts w:ascii="Times New Roman" w:eastAsia="Times New Roman" w:hAnsi="Times New Roman" w:cs="Times New Roman"/>
      <w:sz w:val="24"/>
      <w:szCs w:val="24"/>
      <w:lang w:eastAsia="ru-RU"/>
    </w:rPr>
  </w:style>
  <w:style w:type="paragraph" w:customStyle="1" w:styleId="11">
    <w:name w:val="Абзац списка1"/>
    <w:basedOn w:val="a0"/>
    <w:rsid w:val="00496646"/>
    <w:pPr>
      <w:widowControl w:val="0"/>
      <w:ind w:left="215"/>
    </w:pPr>
    <w:rPr>
      <w:rFonts w:eastAsia="Calibri"/>
      <w:sz w:val="22"/>
      <w:szCs w:val="22"/>
      <w:lang w:val="en-US" w:eastAsia="en-US"/>
    </w:rPr>
  </w:style>
  <w:style w:type="paragraph" w:styleId="a9">
    <w:name w:val="Body Text"/>
    <w:basedOn w:val="a0"/>
    <w:link w:val="aa"/>
    <w:unhideWhenUsed/>
    <w:rsid w:val="00496646"/>
    <w:pPr>
      <w:spacing w:after="120"/>
    </w:pPr>
  </w:style>
  <w:style w:type="character" w:customStyle="1" w:styleId="aa">
    <w:name w:val="Основной текст Знак"/>
    <w:basedOn w:val="a1"/>
    <w:link w:val="a9"/>
    <w:rsid w:val="00496646"/>
    <w:rPr>
      <w:rFonts w:ascii="Times New Roman" w:eastAsia="Times New Roman" w:hAnsi="Times New Roman" w:cs="Times New Roman"/>
      <w:sz w:val="24"/>
      <w:szCs w:val="24"/>
      <w:lang w:eastAsia="ru-RU"/>
    </w:rPr>
  </w:style>
  <w:style w:type="character" w:styleId="ab">
    <w:name w:val="FollowedHyperlink"/>
    <w:uiPriority w:val="99"/>
    <w:unhideWhenUsed/>
    <w:rsid w:val="00496646"/>
    <w:rPr>
      <w:color w:val="800080"/>
      <w:u w:val="single"/>
    </w:rPr>
  </w:style>
  <w:style w:type="paragraph" w:customStyle="1" w:styleId="msonormal0">
    <w:name w:val="msonormal"/>
    <w:basedOn w:val="a0"/>
    <w:rsid w:val="00496646"/>
    <w:pPr>
      <w:spacing w:before="100" w:beforeAutospacing="1" w:after="100" w:afterAutospacing="1"/>
    </w:pPr>
  </w:style>
  <w:style w:type="paragraph" w:customStyle="1" w:styleId="xl74">
    <w:name w:val="xl74"/>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rsid w:val="00496646"/>
    <w:pPr>
      <w:shd w:val="clear" w:color="000000" w:fill="FF99CC"/>
      <w:spacing w:before="100" w:beforeAutospacing="1" w:after="100" w:afterAutospacing="1"/>
    </w:pPr>
  </w:style>
  <w:style w:type="paragraph" w:customStyle="1" w:styleId="xl76">
    <w:name w:val="xl76"/>
    <w:basedOn w:val="a0"/>
    <w:rsid w:val="00496646"/>
    <w:pPr>
      <w:shd w:val="clear" w:color="000000" w:fill="99CC00"/>
      <w:spacing w:before="100" w:beforeAutospacing="1" w:after="100" w:afterAutospacing="1"/>
    </w:pPr>
  </w:style>
  <w:style w:type="paragraph" w:customStyle="1" w:styleId="xl77">
    <w:name w:val="xl77"/>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49664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rsid w:val="0049664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rsid w:val="0049664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49664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rsid w:val="00496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0"/>
    <w:rsid w:val="00496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0"/>
    <w:rsid w:val="00496646"/>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rsid w:val="00496646"/>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rsid w:val="00496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0"/>
    <w:rsid w:val="0049664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0"/>
    <w:rsid w:val="00496646"/>
    <w:pPr>
      <w:spacing w:before="100" w:beforeAutospacing="1" w:after="100" w:afterAutospacing="1"/>
    </w:pPr>
    <w:rPr>
      <w:color w:val="000000"/>
      <w:sz w:val="17"/>
      <w:szCs w:val="17"/>
    </w:rPr>
  </w:style>
  <w:style w:type="paragraph" w:customStyle="1" w:styleId="xl109">
    <w:name w:val="xl109"/>
    <w:basedOn w:val="a0"/>
    <w:rsid w:val="00496646"/>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rsid w:val="00496646"/>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0"/>
    <w:rsid w:val="00496646"/>
    <w:pPr>
      <w:spacing w:before="100" w:beforeAutospacing="1" w:after="100" w:afterAutospacing="1"/>
      <w:textAlignment w:val="bottom"/>
    </w:pPr>
    <w:rPr>
      <w:sz w:val="17"/>
      <w:szCs w:val="17"/>
    </w:rPr>
  </w:style>
  <w:style w:type="paragraph" w:customStyle="1" w:styleId="xl118">
    <w:name w:val="xl118"/>
    <w:basedOn w:val="a0"/>
    <w:rsid w:val="00496646"/>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rsid w:val="00496646"/>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rsid w:val="00496646"/>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rsid w:val="00496646"/>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rsid w:val="00496646"/>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rsid w:val="00496646"/>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rsid w:val="00496646"/>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rsid w:val="00496646"/>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rsid w:val="00496646"/>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rsid w:val="00496646"/>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rsid w:val="00496646"/>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0"/>
    <w:rsid w:val="00496646"/>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49664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4966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0"/>
    <w:next w:val="a0"/>
    <w:semiHidden/>
    <w:rsid w:val="00496646"/>
    <w:pPr>
      <w:spacing w:after="160" w:line="240" w:lineRule="exact"/>
    </w:pPr>
    <w:rPr>
      <w:rFonts w:ascii="Arial" w:hAnsi="Arial" w:cs="Arial"/>
      <w:sz w:val="20"/>
      <w:szCs w:val="20"/>
      <w:lang w:val="en-US" w:eastAsia="en-US"/>
    </w:rPr>
  </w:style>
  <w:style w:type="paragraph" w:styleId="ac">
    <w:name w:val="Balloon Text"/>
    <w:basedOn w:val="a0"/>
    <w:link w:val="ad"/>
    <w:unhideWhenUsed/>
    <w:rsid w:val="00496646"/>
    <w:rPr>
      <w:rFonts w:ascii="Segoe UI" w:hAnsi="Segoe UI" w:cs="Segoe UI"/>
      <w:sz w:val="18"/>
      <w:szCs w:val="18"/>
    </w:rPr>
  </w:style>
  <w:style w:type="character" w:customStyle="1" w:styleId="ad">
    <w:name w:val="Текст выноски Знак"/>
    <w:basedOn w:val="a1"/>
    <w:link w:val="ac"/>
    <w:rsid w:val="00496646"/>
    <w:rPr>
      <w:rFonts w:ascii="Segoe UI" w:eastAsia="Times New Roman" w:hAnsi="Segoe UI" w:cs="Segoe UI"/>
      <w:sz w:val="18"/>
      <w:szCs w:val="18"/>
      <w:lang w:eastAsia="ru-RU"/>
    </w:rPr>
  </w:style>
  <w:style w:type="paragraph" w:customStyle="1" w:styleId="xl141">
    <w:name w:val="xl141"/>
    <w:basedOn w:val="a0"/>
    <w:rsid w:val="00496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0"/>
    <w:rsid w:val="00496646"/>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0"/>
    <w:rsid w:val="00496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0"/>
    <w:rsid w:val="00496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rsid w:val="004966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0"/>
    <w:rsid w:val="004966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0"/>
    <w:rsid w:val="004966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0"/>
    <w:rsid w:val="004966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0"/>
    <w:rsid w:val="004966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0"/>
    <w:rsid w:val="00496646"/>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0"/>
    <w:rsid w:val="004966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0"/>
    <w:rsid w:val="00496646"/>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0"/>
    <w:rsid w:val="00496646"/>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0"/>
    <w:rsid w:val="00496646"/>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0"/>
    <w:rsid w:val="00496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0"/>
    <w:rsid w:val="00496646"/>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0"/>
    <w:rsid w:val="004966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e">
    <w:name w:val="Цветовое выделение"/>
    <w:uiPriority w:val="99"/>
    <w:rsid w:val="00496646"/>
    <w:rPr>
      <w:b/>
      <w:bCs w:val="0"/>
      <w:color w:val="000000"/>
    </w:rPr>
  </w:style>
  <w:style w:type="character" w:customStyle="1" w:styleId="af">
    <w:name w:val="Гипертекстовая ссылка"/>
    <w:basedOn w:val="ae"/>
    <w:uiPriority w:val="99"/>
    <w:rsid w:val="00496646"/>
    <w:rPr>
      <w:rFonts w:ascii="Times New Roman" w:hAnsi="Times New Roman" w:cs="Times New Roman" w:hint="default"/>
      <w:b w:val="0"/>
      <w:bCs w:val="0"/>
      <w:color w:val="000000"/>
    </w:rPr>
  </w:style>
  <w:style w:type="numbering" w:customStyle="1" w:styleId="13">
    <w:name w:val="Нет списка1"/>
    <w:next w:val="a3"/>
    <w:semiHidden/>
    <w:unhideWhenUsed/>
    <w:rsid w:val="00496646"/>
  </w:style>
  <w:style w:type="paragraph" w:customStyle="1" w:styleId="ConsPlusNormal">
    <w:name w:val="ConsPlusNormal"/>
    <w:basedOn w:val="a0"/>
    <w:rsid w:val="00496646"/>
    <w:pPr>
      <w:widowControl w:val="0"/>
      <w:suppressAutoHyphens/>
      <w:autoSpaceDE w:val="0"/>
      <w:ind w:firstLine="720"/>
    </w:pPr>
    <w:rPr>
      <w:rFonts w:ascii="Arial" w:eastAsia="Arial" w:hAnsi="Arial" w:cs="Arial"/>
      <w:sz w:val="20"/>
      <w:szCs w:val="20"/>
      <w:lang w:bidi="ru-RU"/>
    </w:rPr>
  </w:style>
  <w:style w:type="paragraph" w:customStyle="1" w:styleId="14">
    <w:name w:val="Нижний колонтитул1"/>
    <w:basedOn w:val="a0"/>
    <w:rsid w:val="00496646"/>
    <w:pPr>
      <w:widowControl w:val="0"/>
      <w:tabs>
        <w:tab w:val="center" w:pos="4677"/>
        <w:tab w:val="right" w:pos="9355"/>
      </w:tabs>
      <w:suppressAutoHyphens/>
      <w:autoSpaceDE w:val="0"/>
    </w:pPr>
    <w:rPr>
      <w:sz w:val="20"/>
      <w:szCs w:val="20"/>
      <w:lang w:bidi="ru-RU"/>
    </w:rPr>
  </w:style>
  <w:style w:type="paragraph" w:styleId="af0">
    <w:name w:val="No Spacing"/>
    <w:uiPriority w:val="1"/>
    <w:qFormat/>
    <w:rsid w:val="00496646"/>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paragraph" w:customStyle="1" w:styleId="15">
    <w:name w:val="Текст1"/>
    <w:basedOn w:val="a0"/>
    <w:rsid w:val="00496646"/>
    <w:pPr>
      <w:suppressAutoHyphens/>
    </w:pPr>
    <w:rPr>
      <w:rFonts w:ascii="Courier New" w:hAnsi="Courier New" w:cs="Courier New"/>
      <w:sz w:val="20"/>
      <w:szCs w:val="20"/>
      <w:lang w:eastAsia="ar-SA"/>
    </w:rPr>
  </w:style>
  <w:style w:type="paragraph" w:styleId="af1">
    <w:name w:val="Body Text Indent"/>
    <w:basedOn w:val="a0"/>
    <w:link w:val="af2"/>
    <w:rsid w:val="00496646"/>
    <w:pPr>
      <w:widowControl w:val="0"/>
      <w:suppressAutoHyphens/>
      <w:autoSpaceDE w:val="0"/>
      <w:spacing w:after="120"/>
      <w:ind w:left="283"/>
    </w:pPr>
    <w:rPr>
      <w:szCs w:val="20"/>
      <w:lang w:val="x-none" w:eastAsia="x-none" w:bidi="ru-RU"/>
    </w:rPr>
  </w:style>
  <w:style w:type="character" w:customStyle="1" w:styleId="af2">
    <w:name w:val="Основной текст с отступом Знак"/>
    <w:basedOn w:val="a1"/>
    <w:link w:val="af1"/>
    <w:rsid w:val="00496646"/>
    <w:rPr>
      <w:rFonts w:ascii="Times New Roman" w:eastAsia="Times New Roman" w:hAnsi="Times New Roman" w:cs="Times New Roman"/>
      <w:sz w:val="24"/>
      <w:szCs w:val="20"/>
      <w:lang w:val="x-none" w:eastAsia="x-none" w:bidi="ru-RU"/>
    </w:rPr>
  </w:style>
  <w:style w:type="paragraph" w:styleId="af3">
    <w:name w:val="Title"/>
    <w:basedOn w:val="a0"/>
    <w:next w:val="a0"/>
    <w:link w:val="af4"/>
    <w:qFormat/>
    <w:rsid w:val="00496646"/>
    <w:pPr>
      <w:suppressAutoHyphens/>
      <w:jc w:val="center"/>
    </w:pPr>
    <w:rPr>
      <w:b/>
      <w:bCs/>
      <w:sz w:val="40"/>
      <w:lang w:val="x-none" w:eastAsia="ar-SA"/>
    </w:rPr>
  </w:style>
  <w:style w:type="character" w:customStyle="1" w:styleId="af4">
    <w:name w:val="Название Знак"/>
    <w:basedOn w:val="a1"/>
    <w:link w:val="af3"/>
    <w:rsid w:val="00496646"/>
    <w:rPr>
      <w:rFonts w:ascii="Times New Roman" w:eastAsia="Times New Roman" w:hAnsi="Times New Roman" w:cs="Times New Roman"/>
      <w:b/>
      <w:bCs/>
      <w:sz w:val="40"/>
      <w:szCs w:val="24"/>
      <w:lang w:val="x-none" w:eastAsia="ar-SA"/>
    </w:rPr>
  </w:style>
  <w:style w:type="paragraph" w:styleId="af5">
    <w:name w:val="Normal (Web)"/>
    <w:aliases w:val="Обычный (Web),Обычный (веб)1"/>
    <w:basedOn w:val="a0"/>
    <w:uiPriority w:val="1"/>
    <w:qFormat/>
    <w:rsid w:val="00496646"/>
    <w:pPr>
      <w:spacing w:before="280" w:after="280"/>
    </w:pPr>
    <w:rPr>
      <w:lang w:eastAsia="ar-SA"/>
    </w:rPr>
  </w:style>
  <w:style w:type="character" w:styleId="af6">
    <w:name w:val="Strong"/>
    <w:qFormat/>
    <w:rsid w:val="00496646"/>
    <w:rPr>
      <w:b/>
      <w:bCs/>
    </w:rPr>
  </w:style>
  <w:style w:type="paragraph" w:customStyle="1" w:styleId="23">
    <w:name w:val="Обычный (веб)2"/>
    <w:basedOn w:val="a0"/>
    <w:link w:val="24"/>
    <w:rsid w:val="00496646"/>
    <w:pPr>
      <w:spacing w:before="105" w:after="105"/>
      <w:ind w:firstLine="240"/>
    </w:pPr>
    <w:rPr>
      <w:rFonts w:ascii="Calibri" w:eastAsia="Calibri" w:hAnsi="Calibri"/>
      <w:color w:val="3C392C"/>
      <w:sz w:val="26"/>
      <w:szCs w:val="26"/>
      <w:lang w:val="x-none" w:eastAsia="x-none"/>
    </w:rPr>
  </w:style>
  <w:style w:type="character" w:customStyle="1" w:styleId="24">
    <w:name w:val="Обычный (веб)2 Знак"/>
    <w:link w:val="23"/>
    <w:rsid w:val="00496646"/>
    <w:rPr>
      <w:rFonts w:ascii="Calibri" w:eastAsia="Calibri" w:hAnsi="Calibri" w:cs="Times New Roman"/>
      <w:color w:val="3C392C"/>
      <w:sz w:val="26"/>
      <w:szCs w:val="26"/>
      <w:lang w:val="x-none" w:eastAsia="x-none"/>
    </w:rPr>
  </w:style>
  <w:style w:type="paragraph" w:customStyle="1" w:styleId="FR5">
    <w:name w:val="FR5"/>
    <w:rsid w:val="00496646"/>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character" w:customStyle="1" w:styleId="WW-Absatz-Standardschriftart1111">
    <w:name w:val="WW-Absatz-Standardschriftart1111"/>
    <w:rsid w:val="00496646"/>
  </w:style>
  <w:style w:type="paragraph" w:customStyle="1" w:styleId="af7">
    <w:name w:val="Таблица"/>
    <w:basedOn w:val="a9"/>
    <w:rsid w:val="00496646"/>
    <w:pPr>
      <w:suppressAutoHyphens/>
      <w:spacing w:after="0"/>
      <w:jc w:val="both"/>
    </w:pPr>
    <w:rPr>
      <w:rFonts w:ascii="a_FuturaOrto" w:hAnsi="a_FuturaOrto"/>
      <w:i/>
      <w:sz w:val="20"/>
      <w:szCs w:val="20"/>
      <w:lang w:val="x-none" w:eastAsia="ar-SA"/>
    </w:rPr>
  </w:style>
  <w:style w:type="paragraph" w:customStyle="1" w:styleId="s15">
    <w:name w:val="s_15"/>
    <w:basedOn w:val="a0"/>
    <w:rsid w:val="00496646"/>
    <w:pPr>
      <w:spacing w:before="100" w:beforeAutospacing="1" w:after="100" w:afterAutospacing="1"/>
    </w:pPr>
  </w:style>
  <w:style w:type="paragraph" w:customStyle="1" w:styleId="s9">
    <w:name w:val="s_9"/>
    <w:basedOn w:val="a0"/>
    <w:rsid w:val="00496646"/>
    <w:pPr>
      <w:spacing w:before="100" w:beforeAutospacing="1" w:after="100" w:afterAutospacing="1"/>
    </w:pPr>
  </w:style>
  <w:style w:type="paragraph" w:customStyle="1" w:styleId="s1">
    <w:name w:val="s_1"/>
    <w:basedOn w:val="a0"/>
    <w:rsid w:val="00496646"/>
    <w:pPr>
      <w:spacing w:before="100" w:beforeAutospacing="1" w:after="100" w:afterAutospacing="1"/>
    </w:pPr>
  </w:style>
  <w:style w:type="character" w:customStyle="1" w:styleId="s10">
    <w:name w:val="s_10"/>
    <w:basedOn w:val="a1"/>
    <w:rsid w:val="00496646"/>
  </w:style>
  <w:style w:type="paragraph" w:customStyle="1" w:styleId="western">
    <w:name w:val="western"/>
    <w:basedOn w:val="a0"/>
    <w:rsid w:val="00496646"/>
    <w:pPr>
      <w:spacing w:before="100" w:beforeAutospacing="1" w:after="100" w:afterAutospacing="1"/>
    </w:pPr>
  </w:style>
  <w:style w:type="paragraph" w:customStyle="1" w:styleId="16">
    <w:name w:val="Без интервала1"/>
    <w:basedOn w:val="a0"/>
    <w:rsid w:val="00496646"/>
    <w:rPr>
      <w:rFonts w:ascii="Calibri" w:hAnsi="Calibri"/>
      <w:szCs w:val="32"/>
      <w:lang w:val="en-US" w:eastAsia="en-US"/>
    </w:rPr>
  </w:style>
  <w:style w:type="character" w:customStyle="1" w:styleId="apple-converted-space">
    <w:name w:val="apple-converted-space"/>
    <w:basedOn w:val="a1"/>
    <w:rsid w:val="00496646"/>
  </w:style>
  <w:style w:type="paragraph" w:customStyle="1" w:styleId="ConsPlusNonformat">
    <w:name w:val="ConsPlusNonformat"/>
    <w:rsid w:val="00496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0"/>
    <w:rsid w:val="00496646"/>
    <w:pPr>
      <w:spacing w:after="160" w:line="240" w:lineRule="exact"/>
    </w:pPr>
    <w:rPr>
      <w:rFonts w:ascii="Verdana" w:hAnsi="Verdana"/>
      <w:sz w:val="20"/>
      <w:szCs w:val="20"/>
      <w:lang w:val="en-US" w:eastAsia="en-US"/>
    </w:rPr>
  </w:style>
  <w:style w:type="paragraph" w:customStyle="1" w:styleId="af8">
    <w:name w:val="Комментарий"/>
    <w:basedOn w:val="a0"/>
    <w:next w:val="a0"/>
    <w:rsid w:val="00496646"/>
    <w:pPr>
      <w:autoSpaceDE w:val="0"/>
      <w:autoSpaceDN w:val="0"/>
      <w:adjustRightInd w:val="0"/>
      <w:ind w:left="170"/>
      <w:jc w:val="both"/>
    </w:pPr>
    <w:rPr>
      <w:rFonts w:ascii="Arial" w:hAnsi="Arial"/>
      <w:i/>
      <w:iCs/>
      <w:color w:val="800080"/>
      <w:sz w:val="20"/>
      <w:szCs w:val="20"/>
    </w:rPr>
  </w:style>
  <w:style w:type="paragraph" w:customStyle="1" w:styleId="af9">
    <w:name w:val="Таблицы (моноширинный)"/>
    <w:basedOn w:val="a0"/>
    <w:next w:val="a0"/>
    <w:rsid w:val="00496646"/>
    <w:pPr>
      <w:autoSpaceDE w:val="0"/>
      <w:autoSpaceDN w:val="0"/>
      <w:adjustRightInd w:val="0"/>
      <w:jc w:val="both"/>
    </w:pPr>
    <w:rPr>
      <w:rFonts w:ascii="Courier New" w:hAnsi="Courier New" w:cs="Courier New"/>
    </w:rPr>
  </w:style>
  <w:style w:type="character" w:styleId="afa">
    <w:name w:val="page number"/>
    <w:basedOn w:val="a1"/>
    <w:rsid w:val="00496646"/>
  </w:style>
  <w:style w:type="paragraph" w:styleId="a">
    <w:name w:val="List Number"/>
    <w:basedOn w:val="a0"/>
    <w:rsid w:val="00496646"/>
    <w:pPr>
      <w:numPr>
        <w:numId w:val="1"/>
      </w:numPr>
      <w:tabs>
        <w:tab w:val="clear" w:pos="360"/>
        <w:tab w:val="num" w:pos="576"/>
      </w:tabs>
      <w:ind w:left="576" w:hanging="576"/>
    </w:pPr>
    <w:rPr>
      <w:rFonts w:eastAsia="Calibri"/>
    </w:rPr>
  </w:style>
  <w:style w:type="paragraph" w:customStyle="1" w:styleId="25">
    <w:name w:val="Абзац списка2"/>
    <w:basedOn w:val="a0"/>
    <w:rsid w:val="00496646"/>
    <w:pPr>
      <w:spacing w:after="200" w:line="276" w:lineRule="auto"/>
      <w:ind w:left="720"/>
      <w:contextualSpacing/>
    </w:pPr>
    <w:rPr>
      <w:rFonts w:ascii="Calibri" w:eastAsia="Calibri" w:hAnsi="Calibri"/>
      <w:sz w:val="22"/>
      <w:szCs w:val="22"/>
    </w:rPr>
  </w:style>
  <w:style w:type="paragraph" w:styleId="31">
    <w:name w:val="Body Text Indent 3"/>
    <w:basedOn w:val="a0"/>
    <w:link w:val="32"/>
    <w:rsid w:val="00496646"/>
    <w:pPr>
      <w:spacing w:after="120"/>
      <w:ind w:left="283"/>
    </w:pPr>
    <w:rPr>
      <w:sz w:val="16"/>
      <w:szCs w:val="16"/>
    </w:rPr>
  </w:style>
  <w:style w:type="character" w:customStyle="1" w:styleId="32">
    <w:name w:val="Основной текст с отступом 3 Знак"/>
    <w:basedOn w:val="a1"/>
    <w:link w:val="31"/>
    <w:rsid w:val="00496646"/>
    <w:rPr>
      <w:rFonts w:ascii="Times New Roman" w:eastAsia="Times New Roman" w:hAnsi="Times New Roman" w:cs="Times New Roman"/>
      <w:sz w:val="16"/>
      <w:szCs w:val="16"/>
      <w:lang w:eastAsia="ru-RU"/>
    </w:rPr>
  </w:style>
  <w:style w:type="character" w:customStyle="1" w:styleId="afb">
    <w:name w:val="Сравнение редакций. Добавленный фрагмент"/>
    <w:uiPriority w:val="99"/>
    <w:rsid w:val="00496646"/>
    <w:rPr>
      <w:color w:val="000000"/>
      <w:shd w:val="clear" w:color="auto" w:fill="C1D7FF"/>
    </w:rPr>
  </w:style>
  <w:style w:type="character" w:customStyle="1" w:styleId="17">
    <w:name w:val="Заголовок №1_"/>
    <w:link w:val="18"/>
    <w:uiPriority w:val="99"/>
    <w:locked/>
    <w:rsid w:val="00496646"/>
    <w:rPr>
      <w:b/>
      <w:bCs/>
      <w:i/>
      <w:iCs/>
      <w:sz w:val="31"/>
      <w:szCs w:val="31"/>
      <w:shd w:val="clear" w:color="auto" w:fill="FFFFFF"/>
    </w:rPr>
  </w:style>
  <w:style w:type="paragraph" w:customStyle="1" w:styleId="18">
    <w:name w:val="Заголовок №1"/>
    <w:basedOn w:val="a0"/>
    <w:link w:val="17"/>
    <w:uiPriority w:val="99"/>
    <w:rsid w:val="00496646"/>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character" w:customStyle="1" w:styleId="115pt">
    <w:name w:val="Заголовок №1 + 15 pt"/>
    <w:uiPriority w:val="99"/>
    <w:rsid w:val="00496646"/>
    <w:rPr>
      <w:b/>
      <w:bCs/>
      <w:i/>
      <w:iCs/>
      <w:sz w:val="30"/>
      <w:szCs w:val="30"/>
      <w:shd w:val="clear" w:color="auto" w:fill="FFFFFF"/>
      <w:lang w:val="en-US" w:eastAsia="en-US"/>
    </w:rPr>
  </w:style>
  <w:style w:type="paragraph" w:styleId="afc">
    <w:name w:val="List Paragraph"/>
    <w:basedOn w:val="a0"/>
    <w:uiPriority w:val="34"/>
    <w:qFormat/>
    <w:rsid w:val="00496646"/>
    <w:pPr>
      <w:widowControl w:val="0"/>
      <w:ind w:left="708"/>
    </w:pPr>
    <w:rPr>
      <w:rFonts w:ascii="Courier New" w:hAnsi="Courier New" w:cs="Courier New"/>
      <w:color w:val="000000"/>
    </w:rPr>
  </w:style>
  <w:style w:type="table" w:styleId="afd">
    <w:name w:val="Table Grid"/>
    <w:basedOn w:val="a2"/>
    <w:rsid w:val="00496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rsid w:val="0049664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_"/>
    <w:rsid w:val="00496646"/>
    <w:rPr>
      <w:rFonts w:ascii="Times New Roman" w:eastAsia="Times New Roman" w:hAnsi="Times New Roman" w:cs="Times New Roman"/>
      <w:b w:val="0"/>
      <w:bCs w:val="0"/>
      <w:i w:val="0"/>
      <w:iCs w:val="0"/>
      <w:smallCaps w:val="0"/>
      <w:strike w:val="0"/>
      <w:sz w:val="20"/>
      <w:szCs w:val="20"/>
      <w:u w:val="none"/>
    </w:rPr>
  </w:style>
  <w:style w:type="numbering" w:customStyle="1" w:styleId="110">
    <w:name w:val="Нет списка11"/>
    <w:next w:val="a3"/>
    <w:semiHidden/>
    <w:rsid w:val="00496646"/>
  </w:style>
  <w:style w:type="numbering" w:customStyle="1" w:styleId="28">
    <w:name w:val="Нет списка2"/>
    <w:next w:val="a3"/>
    <w:semiHidden/>
    <w:rsid w:val="00496646"/>
  </w:style>
  <w:style w:type="numbering" w:customStyle="1" w:styleId="33">
    <w:name w:val="Нет списка3"/>
    <w:next w:val="a3"/>
    <w:semiHidden/>
    <w:rsid w:val="00496646"/>
  </w:style>
  <w:style w:type="numbering" w:customStyle="1" w:styleId="41">
    <w:name w:val="Нет списка4"/>
    <w:next w:val="a3"/>
    <w:semiHidden/>
    <w:rsid w:val="00496646"/>
  </w:style>
  <w:style w:type="numbering" w:customStyle="1" w:styleId="5">
    <w:name w:val="Нет списка5"/>
    <w:next w:val="a3"/>
    <w:semiHidden/>
    <w:rsid w:val="00496646"/>
  </w:style>
  <w:style w:type="numbering" w:customStyle="1" w:styleId="6">
    <w:name w:val="Нет списка6"/>
    <w:next w:val="a3"/>
    <w:semiHidden/>
    <w:rsid w:val="00496646"/>
  </w:style>
  <w:style w:type="numbering" w:customStyle="1" w:styleId="7">
    <w:name w:val="Нет списка7"/>
    <w:next w:val="a3"/>
    <w:semiHidden/>
    <w:rsid w:val="00496646"/>
  </w:style>
  <w:style w:type="table" w:customStyle="1" w:styleId="19">
    <w:name w:val="Сетка таблицы1"/>
    <w:basedOn w:val="a2"/>
    <w:next w:val="afd"/>
    <w:rsid w:val="00496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semiHidden/>
    <w:unhideWhenUsed/>
    <w:rsid w:val="00496646"/>
  </w:style>
  <w:style w:type="table" w:customStyle="1" w:styleId="29">
    <w:name w:val="Сетка таблицы2"/>
    <w:basedOn w:val="a2"/>
    <w:next w:val="afd"/>
    <w:rsid w:val="00496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496646"/>
  </w:style>
  <w:style w:type="numbering" w:customStyle="1" w:styleId="210">
    <w:name w:val="Нет списка21"/>
    <w:next w:val="a3"/>
    <w:semiHidden/>
    <w:rsid w:val="00496646"/>
  </w:style>
  <w:style w:type="numbering" w:customStyle="1" w:styleId="310">
    <w:name w:val="Нет списка31"/>
    <w:next w:val="a3"/>
    <w:semiHidden/>
    <w:rsid w:val="00496646"/>
  </w:style>
  <w:style w:type="numbering" w:customStyle="1" w:styleId="410">
    <w:name w:val="Нет списка41"/>
    <w:next w:val="a3"/>
    <w:semiHidden/>
    <w:rsid w:val="00496646"/>
  </w:style>
  <w:style w:type="numbering" w:customStyle="1" w:styleId="51">
    <w:name w:val="Нет списка51"/>
    <w:next w:val="a3"/>
    <w:semiHidden/>
    <w:rsid w:val="00496646"/>
  </w:style>
  <w:style w:type="numbering" w:customStyle="1" w:styleId="61">
    <w:name w:val="Нет списка61"/>
    <w:next w:val="a3"/>
    <w:semiHidden/>
    <w:rsid w:val="00496646"/>
  </w:style>
  <w:style w:type="numbering" w:customStyle="1" w:styleId="9">
    <w:name w:val="Нет списка9"/>
    <w:next w:val="a3"/>
    <w:semiHidden/>
    <w:rsid w:val="00496646"/>
  </w:style>
  <w:style w:type="table" w:customStyle="1" w:styleId="34">
    <w:name w:val="Сетка таблицы3"/>
    <w:basedOn w:val="a2"/>
    <w:next w:val="afd"/>
    <w:rsid w:val="00496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Нижний колонтитул2"/>
    <w:basedOn w:val="a0"/>
    <w:rsid w:val="00496646"/>
    <w:pPr>
      <w:widowControl w:val="0"/>
      <w:tabs>
        <w:tab w:val="center" w:pos="4677"/>
        <w:tab w:val="right" w:pos="9355"/>
      </w:tabs>
      <w:suppressAutoHyphens/>
      <w:autoSpaceDE w:val="0"/>
    </w:pPr>
    <w:rPr>
      <w:sz w:val="20"/>
      <w:szCs w:val="20"/>
      <w:lang w:bidi="ru-RU"/>
    </w:rPr>
  </w:style>
  <w:style w:type="paragraph" w:customStyle="1" w:styleId="2b">
    <w:name w:val="Без интервала2"/>
    <w:basedOn w:val="a0"/>
    <w:rsid w:val="00496646"/>
    <w:rPr>
      <w:rFonts w:ascii="Calibri" w:hAnsi="Calibri"/>
      <w:szCs w:val="32"/>
      <w:lang w:val="en-US" w:eastAsia="en-US"/>
    </w:rPr>
  </w:style>
  <w:style w:type="paragraph" w:customStyle="1" w:styleId="afe">
    <w:name w:val="Нормальный (таблица)"/>
    <w:basedOn w:val="a0"/>
    <w:next w:val="a0"/>
    <w:uiPriority w:val="99"/>
    <w:rsid w:val="00496646"/>
    <w:pPr>
      <w:widowControl w:val="0"/>
      <w:autoSpaceDE w:val="0"/>
      <w:autoSpaceDN w:val="0"/>
      <w:adjustRightInd w:val="0"/>
      <w:jc w:val="both"/>
    </w:pPr>
    <w:rPr>
      <w:rFonts w:ascii="Arial" w:hAnsi="Arial" w:cs="Arial"/>
    </w:rPr>
  </w:style>
  <w:style w:type="paragraph" w:customStyle="1" w:styleId="ConsPlusTitle">
    <w:name w:val="ConsPlusTitle"/>
    <w:rsid w:val="005548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Знак"/>
    <w:basedOn w:val="a0"/>
    <w:uiPriority w:val="99"/>
    <w:rsid w:val="00A7777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on-saransk@yandex.ru" TargetMode="External"/><Relationship Id="rId13" Type="http://schemas.openxmlformats.org/officeDocument/2006/relationships/hyperlink" Target="http://www.chamzinka.e-mordovia.ru" TargetMode="External"/><Relationship Id="rId18" Type="http://schemas.openxmlformats.org/officeDocument/2006/relationships/hyperlink" Target="mailto:inform113@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089;hamzinka.e-mordovia.ru" TargetMode="External"/><Relationship Id="rId12" Type="http://schemas.openxmlformats.org/officeDocument/2006/relationships/hyperlink" Target="mailto:orion-saransk@yandex.ru" TargetMode="External"/><Relationship Id="rId17" Type="http://schemas.openxmlformats.org/officeDocument/2006/relationships/hyperlink" Target="garantF1://8898866.0" TargetMode="External"/><Relationship Id="rId2" Type="http://schemas.openxmlformats.org/officeDocument/2006/relationships/styles" Target="styles.xml"/><Relationship Id="rId16" Type="http://schemas.openxmlformats.org/officeDocument/2006/relationships/hyperlink" Target="garantF1://882425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0141;fld=134;dst=512" TargetMode="External"/><Relationship Id="rId5" Type="http://schemas.openxmlformats.org/officeDocument/2006/relationships/footnotes" Target="footnotes.xml"/><Relationship Id="rId15" Type="http://schemas.openxmlformats.org/officeDocument/2006/relationships/hyperlink" Target="http://chamzinka.e-mordovia.ru" TargetMode="External"/><Relationship Id="rId10" Type="http://schemas.openxmlformats.org/officeDocument/2006/relationships/hyperlink" Target="http://internet.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089;hamzinka.e-mordovia.ru" TargetMode="External"/><Relationship Id="rId14" Type="http://schemas.openxmlformats.org/officeDocument/2006/relationships/hyperlink" Target="http://www.&#1089;hamzinka.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16219</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10</cp:revision>
  <cp:lastPrinted>2020-11-30T13:08:00Z</cp:lastPrinted>
  <dcterms:created xsi:type="dcterms:W3CDTF">2020-10-23T08:59:00Z</dcterms:created>
  <dcterms:modified xsi:type="dcterms:W3CDTF">2020-11-30T13:08:00Z</dcterms:modified>
</cp:coreProperties>
</file>