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52" w:rsidRPr="00945835" w:rsidRDefault="00233852" w:rsidP="002338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5835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233852" w:rsidRPr="00945835" w:rsidRDefault="00233852" w:rsidP="002338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233852" w:rsidRPr="00945835" w:rsidRDefault="00233852" w:rsidP="002338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3852" w:rsidRPr="00945835" w:rsidRDefault="00233852" w:rsidP="002338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3852" w:rsidRPr="00945835" w:rsidRDefault="00233852" w:rsidP="002338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3852" w:rsidRPr="00945835" w:rsidRDefault="00233852" w:rsidP="0023385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r w:rsidRPr="0094583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58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4583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141</w:t>
      </w:r>
    </w:p>
    <w:p w:rsidR="00233852" w:rsidRDefault="00233852" w:rsidP="002338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Чамзинка</w:t>
      </w:r>
    </w:p>
    <w:p w:rsidR="00233852" w:rsidRDefault="00233852" w:rsidP="002338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3852" w:rsidRDefault="00233852" w:rsidP="0023385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от</w:t>
      </w:r>
      <w:r w:rsidRPr="00AA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14.12.2015г. № 1198 «</w:t>
      </w:r>
      <w:r w:rsidRPr="00441D3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Чамзинского муниципального района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  <w:r w:rsidRPr="00441D31">
        <w:rPr>
          <w:rFonts w:ascii="Times New Roman" w:hAnsi="Times New Roman" w:cs="Times New Roman"/>
          <w:b/>
          <w:sz w:val="28"/>
          <w:szCs w:val="28"/>
        </w:rPr>
        <w:t xml:space="preserve"> «Перевод жилого (нежилого) помещения в нежилое (жилое) помещение»</w:t>
      </w:r>
    </w:p>
    <w:p w:rsidR="00233852" w:rsidRDefault="00233852" w:rsidP="00233852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</w:p>
    <w:p w:rsidR="00233852" w:rsidRPr="0012184A" w:rsidRDefault="00233852" w:rsidP="0023385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Чамзинского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 октября 2015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975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184A">
        <w:rPr>
          <w:rFonts w:ascii="Times New Roman" w:hAnsi="Times New Roman" w:cs="Times New Roman"/>
          <w:sz w:val="28"/>
          <w:szCs w:val="28"/>
        </w:rPr>
        <w:t>, администрация Чамзинского муниципального района</w:t>
      </w:r>
    </w:p>
    <w:p w:rsidR="00233852" w:rsidRPr="0012184A" w:rsidRDefault="00233852" w:rsidP="002338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33852" w:rsidRDefault="00233852" w:rsidP="002338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E2911">
        <w:rPr>
          <w:rFonts w:ascii="Times New Roman" w:hAnsi="Times New Roman" w:cs="Times New Roman"/>
          <w:sz w:val="28"/>
          <w:szCs w:val="28"/>
        </w:rPr>
        <w:t>:</w:t>
      </w:r>
    </w:p>
    <w:p w:rsidR="00233852" w:rsidRPr="00831771" w:rsidRDefault="00233852" w:rsidP="00233852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</w:p>
    <w:p w:rsidR="00233852" w:rsidRDefault="00233852" w:rsidP="0023385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3E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изменения в Административный регламент «</w:t>
      </w:r>
      <w:r w:rsidRPr="008A47F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предоставления муниципальной услуги «Перевод жилого (нежилого) помещения в нежилое (жилое) помещение»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Pr="00441D31">
        <w:rPr>
          <w:rFonts w:ascii="Times New Roman" w:hAnsi="Times New Roman" w:cs="Times New Roman"/>
          <w:sz w:val="28"/>
          <w:szCs w:val="28"/>
        </w:rPr>
        <w:t xml:space="preserve">администрации Чамзинского муниципального района от 14.12.2015г. № 1198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33852" w:rsidRDefault="00233852" w:rsidP="0023385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48 подраздела 2 раздела 3 изложить в следующей редакции:</w:t>
      </w:r>
    </w:p>
    <w:p w:rsidR="00233852" w:rsidRDefault="00233852" w:rsidP="0023385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«48. </w:t>
      </w:r>
      <w:r w:rsidRPr="00441D31">
        <w:rPr>
          <w:rFonts w:ascii="Times New Roman" w:hAnsi="Times New Roman" w:cs="Times New Roman"/>
          <w:sz w:val="28"/>
          <w:szCs w:val="28"/>
        </w:rPr>
        <w:t>После регистрации заявления и документов специалист, ответственный за прием и регистрацию документов, в течение 1 (одного) дня передает заявление и документы на рассмотрение в отдел специалисту, ответственному за предоставление муниципальной услуги</w:t>
      </w:r>
      <w:proofErr w:type="gramStart"/>
      <w:r w:rsidRPr="00441D3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3852" w:rsidRDefault="00233852" w:rsidP="0023385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Пункт 49 подраздела 3 раздела 3 Административного регламента исключить.</w:t>
      </w:r>
    </w:p>
    <w:p w:rsidR="00233852" w:rsidRDefault="00233852" w:rsidP="0023385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№3 Административного регламента изложить в новой редакции (прилагается).</w:t>
      </w:r>
    </w:p>
    <w:p w:rsidR="00233852" w:rsidRPr="00D84073" w:rsidRDefault="00233852" w:rsidP="00233852">
      <w:pPr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233852" w:rsidRPr="00D84073" w:rsidRDefault="00233852" w:rsidP="00233852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233852" w:rsidRPr="00D84073" w:rsidRDefault="00233852" w:rsidP="00233852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33852" w:rsidRDefault="00233852" w:rsidP="00233852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D84073">
        <w:rPr>
          <w:rFonts w:ascii="Times New Roman" w:hAnsi="Times New Roman" w:cs="Times New Roman"/>
          <w:sz w:val="28"/>
          <w:szCs w:val="28"/>
        </w:rPr>
        <w:tab/>
      </w:r>
      <w:r w:rsidRPr="00D84073">
        <w:rPr>
          <w:rFonts w:ascii="Times New Roman" w:hAnsi="Times New Roman" w:cs="Times New Roman"/>
          <w:sz w:val="28"/>
          <w:szCs w:val="28"/>
        </w:rPr>
        <w:tab/>
        <w:t xml:space="preserve">                             В.Г.Цыбаков</w:t>
      </w:r>
    </w:p>
    <w:p w:rsidR="00233852" w:rsidRDefault="00233852" w:rsidP="0023385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3852" w:rsidRDefault="00233852" w:rsidP="0023385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3852" w:rsidRDefault="00233852" w:rsidP="0023385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3852" w:rsidRDefault="00233852" w:rsidP="002338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33852" w:rsidRPr="00D84073" w:rsidRDefault="00233852" w:rsidP="0023385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33852" w:rsidRPr="00D84073" w:rsidRDefault="00233852" w:rsidP="0023385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33852" w:rsidRPr="00D84073" w:rsidRDefault="00233852" w:rsidP="0023385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233852" w:rsidRPr="00A100C4" w:rsidRDefault="00233852" w:rsidP="0023385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14.12.2015г. № 1198</w:t>
      </w:r>
    </w:p>
    <w:p w:rsidR="00233852" w:rsidRPr="00831771" w:rsidRDefault="00233852" w:rsidP="00233852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771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233852" w:rsidRPr="00831771" w:rsidRDefault="00233852" w:rsidP="00233852">
      <w:pPr>
        <w:ind w:firstLine="698"/>
        <w:jc w:val="right"/>
        <w:rPr>
          <w:sz w:val="24"/>
          <w:szCs w:val="24"/>
        </w:rPr>
      </w:pPr>
      <w:r w:rsidRPr="00831771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0" w:history="1">
        <w:r w:rsidRPr="00831771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233852" w:rsidRPr="00831771" w:rsidRDefault="00233852" w:rsidP="00233852">
      <w:pPr>
        <w:rPr>
          <w:rFonts w:ascii="Times New Roman" w:hAnsi="Times New Roman" w:cs="Times New Roman"/>
          <w:sz w:val="24"/>
          <w:szCs w:val="24"/>
        </w:rPr>
      </w:pPr>
    </w:p>
    <w:p w:rsidR="00233852" w:rsidRPr="00831771" w:rsidRDefault="00233852" w:rsidP="00233852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3177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Блок-схема </w:t>
      </w:r>
      <w:r w:rsidRPr="0083177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последовательности действий по предоставлению муниципальной услуги</w:t>
      </w:r>
    </w:p>
    <w:p w:rsidR="00233852" w:rsidRPr="00831771" w:rsidRDefault="00233852" w:rsidP="00233852">
      <w:pPr>
        <w:rPr>
          <w:sz w:val="24"/>
          <w:szCs w:val="24"/>
        </w:rPr>
      </w:pP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┌───────────────────────┐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 │      Обращение     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 │   заинтересованного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 │        лица           │</w:t>
      </w:r>
    </w:p>
    <w:p w:rsidR="00233852" w:rsidRPr="00831771" w:rsidRDefault="00233852" w:rsidP="00233852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65405</wp:posOffset>
                </wp:positionV>
                <wp:extent cx="28575" cy="2276475"/>
                <wp:effectExtent l="28575" t="9525" r="571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276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7.3pt;margin-top:5.15pt;width:2.2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">
                <v:stroke endarrow="block"/>
              </v:shape>
            </w:pict>
          </mc:Fallback>
        </mc:AlternateContent>
      </w:r>
      <w:r w:rsidRPr="00831771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└────────── </w:t>
      </w:r>
      <w:r w:rsidRPr="00831771">
        <w:rPr>
          <w:rFonts w:ascii="Courier New" w:hAnsi="Courier New" w:cs="Courier New"/>
          <w:sz w:val="20"/>
          <w:szCs w:val="20"/>
        </w:rPr>
        <w:t xml:space="preserve">────────────┘  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    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 </w:t>
      </w:r>
    </w:p>
    <w:p w:rsidR="00233852" w:rsidRPr="00831771" w:rsidRDefault="00233852" w:rsidP="00233852">
      <w:pPr>
        <w:ind w:firstLine="0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 </w:t>
      </w:r>
    </w:p>
    <w:p w:rsidR="00233852" w:rsidRPr="00831771" w:rsidRDefault="00233852" w:rsidP="00233852">
      <w:pPr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31771">
        <w:rPr>
          <w:rFonts w:ascii="Courier New" w:hAnsi="Courier New" w:cs="Courier New"/>
          <w:sz w:val="20"/>
          <w:szCs w:val="20"/>
        </w:rPr>
        <w:t xml:space="preserve">                 ┌─────────────────────────────┐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31771">
        <w:rPr>
          <w:rFonts w:ascii="Courier New" w:hAnsi="Courier New" w:cs="Courier New"/>
          <w:sz w:val="20"/>
          <w:szCs w:val="20"/>
        </w:rPr>
        <w:t xml:space="preserve">                           │   Подготовка проекта     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31771">
        <w:rPr>
          <w:rFonts w:ascii="Courier New" w:hAnsi="Courier New" w:cs="Courier New"/>
          <w:sz w:val="20"/>
          <w:szCs w:val="20"/>
        </w:rPr>
        <w:t xml:space="preserve">                           │     распоряжения и       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831771">
        <w:rPr>
          <w:rFonts w:ascii="Courier New" w:hAnsi="Courier New" w:cs="Courier New"/>
          <w:sz w:val="20"/>
          <w:szCs w:val="20"/>
        </w:rPr>
        <w:t xml:space="preserve">   │      уведомления о переводе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83177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831771">
        <w:rPr>
          <w:rFonts w:ascii="Courier New" w:hAnsi="Courier New" w:cs="Courier New"/>
          <w:sz w:val="20"/>
          <w:szCs w:val="20"/>
        </w:rPr>
        <w:t xml:space="preserve">   │        жилог</w:t>
      </w:r>
      <w:proofErr w:type="gramStart"/>
      <w:r w:rsidRPr="00831771">
        <w:rPr>
          <w:rFonts w:ascii="Courier New" w:hAnsi="Courier New" w:cs="Courier New"/>
          <w:sz w:val="20"/>
          <w:szCs w:val="20"/>
        </w:rPr>
        <w:t>о(</w:t>
      </w:r>
      <w:proofErr w:type="gramEnd"/>
      <w:r w:rsidRPr="00831771">
        <w:rPr>
          <w:rFonts w:ascii="Courier New" w:hAnsi="Courier New" w:cs="Courier New"/>
          <w:sz w:val="20"/>
          <w:szCs w:val="20"/>
        </w:rPr>
        <w:t>нежилого)  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3177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831771">
        <w:rPr>
          <w:rFonts w:ascii="Courier New" w:hAnsi="Courier New" w:cs="Courier New"/>
          <w:sz w:val="20"/>
          <w:szCs w:val="20"/>
        </w:rPr>
        <w:t xml:space="preserve">   │          помещения       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831771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831771">
        <w:rPr>
          <w:rFonts w:ascii="Courier New" w:hAnsi="Courier New" w:cs="Courier New"/>
          <w:sz w:val="20"/>
          <w:szCs w:val="20"/>
        </w:rPr>
        <w:t>┌─►│          20 дней         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831771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31771">
        <w:rPr>
          <w:rFonts w:ascii="Courier New" w:hAnsi="Courier New" w:cs="Courier New"/>
          <w:sz w:val="20"/>
          <w:szCs w:val="20"/>
        </w:rPr>
        <w:t>│  └───────────────┬─────────────┘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831771">
        <w:rPr>
          <w:rFonts w:ascii="Courier New" w:hAnsi="Courier New" w:cs="Courier New"/>
          <w:sz w:val="20"/>
          <w:szCs w:val="20"/>
        </w:rPr>
        <w:t>│               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31771">
        <w:rPr>
          <w:rFonts w:ascii="Courier New" w:hAnsi="Courier New" w:cs="Courier New"/>
          <w:sz w:val="20"/>
          <w:szCs w:val="20"/>
        </w:rPr>
        <w:t xml:space="preserve">                        │  ┌───────────────▼─────────────┐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31771">
        <w:rPr>
          <w:rFonts w:ascii="Courier New" w:hAnsi="Courier New" w:cs="Courier New"/>
          <w:sz w:val="20"/>
          <w:szCs w:val="20"/>
        </w:rPr>
        <w:t xml:space="preserve">                        │  │  Регистрация распоряжения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31771">
        <w:rPr>
          <w:rFonts w:ascii="Courier New" w:hAnsi="Courier New" w:cs="Courier New"/>
          <w:sz w:val="20"/>
          <w:szCs w:val="20"/>
        </w:rPr>
        <w:t xml:space="preserve">                        │  │уведомления о переводе жилого│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┌────────────────────────────────────┴┐ │ (нежилого) помещения     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 Рассмотрение заявления              │                            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     специалистом Отдела             │ │            1 день        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     22 дня                          │ └───────────────┬─────────────┘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└───────────┬─────────────────────────┘              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            ▼                            ┌──────────────▼─────────────┐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┌─────────────────────────────────┐      │    Выдача распоряжения и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     Подготовка и согласование   │      │   уведомления о переводе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  обоснованного отказа - 20 дней │      │ жилого (нежилого) помещения│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└───────────┬─────────────────────┘      │ заявителю или направление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            │                            │     по почте            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┌───────────▼───────────────────────────┐│                         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     Регистрация отказа                │└────────────────────────────┘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         1 день                     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├───────────────────────────────────────┤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     Направление почтовым отправлением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      заявителю или выдача заявителю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                нарочно                │</w:t>
      </w:r>
    </w:p>
    <w:p w:rsidR="00233852" w:rsidRPr="00831771" w:rsidRDefault="00233852" w:rsidP="0023385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└───────────────────────────────────────┘</w:t>
      </w:r>
    </w:p>
    <w:p w:rsidR="00233852" w:rsidRPr="00831771" w:rsidRDefault="00233852" w:rsidP="00233852">
      <w:pPr>
        <w:rPr>
          <w:sz w:val="24"/>
          <w:szCs w:val="24"/>
        </w:rPr>
      </w:pPr>
    </w:p>
    <w:p w:rsidR="007748CC" w:rsidRDefault="007748CC"/>
    <w:sectPr w:rsidR="007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1A"/>
    <w:rsid w:val="00233852"/>
    <w:rsid w:val="003A0893"/>
    <w:rsid w:val="007748CC"/>
    <w:rsid w:val="00E417D4"/>
    <w:rsid w:val="00F3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2018-03-05T11:07:00Z</dcterms:created>
  <dcterms:modified xsi:type="dcterms:W3CDTF">2018-03-05T11:07:00Z</dcterms:modified>
</cp:coreProperties>
</file>