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DB" w:rsidRPr="00945835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2428DB" w:rsidRPr="00945835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428DB" w:rsidRPr="00945835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8DB" w:rsidRPr="00945835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DB" w:rsidRPr="00945835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8DB" w:rsidRPr="00945835" w:rsidRDefault="002428DB" w:rsidP="002428D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133</w:t>
      </w:r>
    </w:p>
    <w:p w:rsidR="002428DB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2428DB" w:rsidRPr="00133350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8DB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16.03.2016г. № 176 «</w:t>
      </w:r>
      <w:r w:rsidRPr="00BE3C5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Pr="00BE3C51">
        <w:rPr>
          <w:rFonts w:ascii="Times New Roman" w:hAnsi="Times New Roman" w:cs="Times New Roman"/>
          <w:b/>
          <w:sz w:val="28"/>
          <w:szCs w:val="28"/>
        </w:rPr>
        <w:t xml:space="preserve"> «Выдача разрешений на совершение сделок с имуществом подопечных»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28DB" w:rsidRPr="00FB5A10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DB" w:rsidRPr="0012184A" w:rsidRDefault="002428DB" w:rsidP="002428D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2428DB" w:rsidRPr="0012184A" w:rsidRDefault="002428DB" w:rsidP="002428D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2428DB" w:rsidRDefault="002428DB" w:rsidP="002428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2428DB" w:rsidRDefault="002428DB" w:rsidP="002428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Административный регламент «</w:t>
      </w:r>
      <w:r w:rsidRPr="00BE3C5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C51">
        <w:rPr>
          <w:rFonts w:ascii="Times New Roman" w:hAnsi="Times New Roman" w:cs="Times New Roman"/>
          <w:sz w:val="28"/>
          <w:szCs w:val="28"/>
        </w:rPr>
        <w:t xml:space="preserve"> «Выдача разрешений на совершение сделок с имуществом подопечных»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16.03.2016г. № 176 следующего содержания:</w:t>
      </w:r>
    </w:p>
    <w:p w:rsidR="002428DB" w:rsidRDefault="002428DB" w:rsidP="002428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48 подраздела 2 раздела 3 изложить в следующей редакции: </w:t>
      </w:r>
    </w:p>
    <w:p w:rsidR="002428DB" w:rsidRDefault="002428DB" w:rsidP="002428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услуги.».</w:t>
      </w:r>
    </w:p>
    <w:p w:rsidR="002428DB" w:rsidRDefault="002428DB" w:rsidP="002428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49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428DB" w:rsidRDefault="002428DB" w:rsidP="002428D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2428DB" w:rsidRPr="00D84073" w:rsidRDefault="002428DB" w:rsidP="002428DB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2428DB" w:rsidRPr="00D84073" w:rsidRDefault="002428DB" w:rsidP="002428DB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2428DB" w:rsidRPr="00D84073" w:rsidRDefault="002428DB" w:rsidP="002428DB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428DB" w:rsidRDefault="002428DB" w:rsidP="002428DB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2428DB" w:rsidRDefault="002428DB" w:rsidP="002428DB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428DB" w:rsidRDefault="002428DB" w:rsidP="002428DB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428DB" w:rsidRPr="00D84073" w:rsidRDefault="002428DB" w:rsidP="002428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28DB" w:rsidRPr="00D84073" w:rsidRDefault="002428DB" w:rsidP="002428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428DB" w:rsidRPr="00D84073" w:rsidRDefault="002428DB" w:rsidP="002428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2428DB" w:rsidRPr="00BE3C51" w:rsidRDefault="002428DB" w:rsidP="002428D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16.03.2016г. № 176</w:t>
      </w:r>
    </w:p>
    <w:p w:rsidR="002428DB" w:rsidRPr="00BE3C51" w:rsidRDefault="002428DB" w:rsidP="002428DB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2428DB" w:rsidRPr="00BE3C51" w:rsidRDefault="002428DB" w:rsidP="002428DB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3C51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BE3C51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2428DB" w:rsidRPr="00BE3C51" w:rsidRDefault="002428DB" w:rsidP="002428DB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3C5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  <w:r w:rsidRPr="00BE3C51">
        <w:rPr>
          <w:rFonts w:ascii="Times New Roman" w:hAnsi="Times New Roman" w:cs="Times New Roman"/>
          <w:b/>
          <w:bCs/>
          <w:sz w:val="28"/>
          <w:szCs w:val="28"/>
        </w:rPr>
        <w:br/>
        <w:t>последовательности действий по предоставлению муниципальной услуги</w:t>
      </w:r>
    </w:p>
    <w:p w:rsidR="002428DB" w:rsidRPr="00BE3C51" w:rsidRDefault="002428DB" w:rsidP="002428DB">
      <w:pPr>
        <w:rPr>
          <w:sz w:val="24"/>
          <w:szCs w:val="24"/>
        </w:rPr>
      </w:pP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2428DB" w:rsidRPr="00BE3C51" w:rsidRDefault="002428DB" w:rsidP="002428DB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86995</wp:posOffset>
                </wp:positionV>
                <wp:extent cx="19050" cy="1924050"/>
                <wp:effectExtent l="3810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92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8.05pt;margin-top:6.85pt;width:1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BE3C5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BE3C51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2428DB" w:rsidRPr="00BE3C51" w:rsidRDefault="002428DB" w:rsidP="002428DB">
      <w:pPr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BE3C51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┌─────────────────────────────┐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3C51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3C51">
        <w:rPr>
          <w:rFonts w:ascii="Courier New" w:hAnsi="Courier New" w:cs="Courier New"/>
          <w:sz w:val="20"/>
          <w:szCs w:val="20"/>
        </w:rPr>
        <w:t xml:space="preserve">                           │   постановления  о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BE3C51">
        <w:rPr>
          <w:rFonts w:ascii="Courier New" w:hAnsi="Courier New" w:cs="Courier New"/>
          <w:sz w:val="20"/>
          <w:szCs w:val="20"/>
        </w:rPr>
        <w:t xml:space="preserve">   │   разрешении на совершение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E3C51">
        <w:rPr>
          <w:rFonts w:ascii="Courier New" w:hAnsi="Courier New" w:cs="Courier New"/>
          <w:sz w:val="20"/>
          <w:szCs w:val="20"/>
        </w:rPr>
        <w:t xml:space="preserve">   │   сделок с имуществом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E3C51">
        <w:rPr>
          <w:rFonts w:ascii="Courier New" w:hAnsi="Courier New" w:cs="Courier New"/>
          <w:sz w:val="20"/>
          <w:szCs w:val="20"/>
        </w:rPr>
        <w:t xml:space="preserve">   │    подопечных   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E3C51">
        <w:rPr>
          <w:rFonts w:ascii="Courier New" w:hAnsi="Courier New" w:cs="Courier New"/>
          <w:sz w:val="20"/>
          <w:szCs w:val="20"/>
        </w:rPr>
        <w:t>┌─►│          12 дней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E3C51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BE3C51">
        <w:rPr>
          <w:rFonts w:ascii="Courier New" w:hAnsi="Courier New" w:cs="Courier New"/>
          <w:sz w:val="20"/>
          <w:szCs w:val="20"/>
        </w:rPr>
        <w:t>│      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3C51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3C51">
        <w:rPr>
          <w:rFonts w:ascii="Courier New" w:hAnsi="Courier New" w:cs="Courier New"/>
          <w:sz w:val="20"/>
          <w:szCs w:val="20"/>
        </w:rPr>
        <w:t xml:space="preserve">                        │  │  Подписание и регистрация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E3C51">
        <w:rPr>
          <w:rFonts w:ascii="Courier New" w:hAnsi="Courier New" w:cs="Courier New"/>
          <w:sz w:val="20"/>
          <w:szCs w:val="20"/>
        </w:rPr>
        <w:t xml:space="preserve">                        │  │постановления о разрешении на│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совершение сделок с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│   имуществом подопечных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1 день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15 дней                         │ └───────────────┬─────────────┘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постановления о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Подготовка и согласование   │      │  разрешении на совершение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обоснованного отказа - 12 дней │      │ сделок с имуществом подоп.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заявителю или направление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            │                            │     по почте   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Направление почтовым отправлением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 заявителю или выдача заявителю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│                нарочно                │</w:t>
      </w:r>
    </w:p>
    <w:p w:rsidR="002428DB" w:rsidRPr="00BE3C51" w:rsidRDefault="002428DB" w:rsidP="002428DB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BE3C51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1A"/>
    <w:rsid w:val="002428DB"/>
    <w:rsid w:val="0066471A"/>
    <w:rsid w:val="007748CC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2018-03-05T09:46:00Z</dcterms:created>
  <dcterms:modified xsi:type="dcterms:W3CDTF">2018-03-05T09:47:00Z</dcterms:modified>
</cp:coreProperties>
</file>