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FE" w:rsidRPr="00945835" w:rsidRDefault="002915FE" w:rsidP="00291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2915FE" w:rsidRPr="00945835" w:rsidRDefault="002915FE" w:rsidP="00291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915FE" w:rsidRPr="00945835" w:rsidRDefault="002915FE" w:rsidP="00291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15FE" w:rsidRPr="00945835" w:rsidRDefault="002915FE" w:rsidP="00291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15FE" w:rsidRPr="00945835" w:rsidRDefault="002915FE" w:rsidP="00291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15FE" w:rsidRPr="00945835" w:rsidRDefault="002915FE" w:rsidP="002915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bookmarkStart w:id="0" w:name="_GoBack"/>
      <w:bookmarkEnd w:id="0"/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137</w:t>
      </w:r>
    </w:p>
    <w:p w:rsidR="002915FE" w:rsidRDefault="002915FE" w:rsidP="00291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2915FE" w:rsidRPr="00133350" w:rsidRDefault="002915FE" w:rsidP="00291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28.03.2017г. № 213 «Об утверждении Административного регламента</w:t>
      </w:r>
      <w:r w:rsidRPr="00994967">
        <w:rPr>
          <w:rFonts w:ascii="Times New Roman" w:hAnsi="Times New Roman" w:cs="Times New Roman"/>
          <w:b/>
          <w:sz w:val="28"/>
          <w:szCs w:val="28"/>
        </w:rPr>
        <w:t xml:space="preserve"> администрации Чамзинского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Pr="00994967">
        <w:rPr>
          <w:rFonts w:ascii="Times New Roman" w:hAnsi="Times New Roman" w:cs="Times New Roman"/>
          <w:b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 «О предоставлении земель</w:t>
      </w:r>
      <w:r w:rsidRPr="00994967">
        <w:rPr>
          <w:rFonts w:ascii="Times New Roman" w:hAnsi="Times New Roman" w:cs="Times New Roman"/>
          <w:b/>
          <w:sz w:val="28"/>
          <w:szCs w:val="28"/>
        </w:rPr>
        <w:t>ного участка или о предварительном согласовании 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доставления земельного участка </w:t>
      </w:r>
      <w:r w:rsidRPr="0099496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индивидуального жилищного строительства, из земель, находящихся </w:t>
      </w:r>
      <w:r w:rsidRPr="00994967">
        <w:rPr>
          <w:rFonts w:ascii="Times New Roman" w:hAnsi="Times New Roman" w:cs="Times New Roman"/>
          <w:b/>
          <w:sz w:val="28"/>
          <w:szCs w:val="28"/>
        </w:rPr>
        <w:t>в муниципальной собственности, либо из состава земель госуда</w:t>
      </w:r>
      <w:r>
        <w:rPr>
          <w:rFonts w:ascii="Times New Roman" w:hAnsi="Times New Roman" w:cs="Times New Roman"/>
          <w:b/>
          <w:sz w:val="28"/>
          <w:szCs w:val="28"/>
        </w:rPr>
        <w:t>рственная собственность на кото</w:t>
      </w:r>
      <w:r w:rsidRPr="00994967">
        <w:rPr>
          <w:rFonts w:ascii="Times New Roman" w:hAnsi="Times New Roman" w:cs="Times New Roman"/>
          <w:b/>
          <w:sz w:val="28"/>
          <w:szCs w:val="28"/>
        </w:rPr>
        <w:t>рые не разграничена (в отношении земельных участков, расположенных</w:t>
      </w:r>
      <w:proofErr w:type="gramEnd"/>
      <w:r w:rsidRPr="00994967">
        <w:rPr>
          <w:rFonts w:ascii="Times New Roman" w:hAnsi="Times New Roman" w:cs="Times New Roman"/>
          <w:b/>
          <w:sz w:val="28"/>
          <w:szCs w:val="28"/>
        </w:rPr>
        <w:t xml:space="preserve"> на территориях сельск</w:t>
      </w:r>
      <w:r>
        <w:rPr>
          <w:rFonts w:ascii="Times New Roman" w:hAnsi="Times New Roman" w:cs="Times New Roman"/>
          <w:b/>
          <w:sz w:val="28"/>
          <w:szCs w:val="28"/>
        </w:rPr>
        <w:t>их поселений, входящих в состав</w:t>
      </w:r>
      <w:r w:rsidRPr="00994967">
        <w:rPr>
          <w:rFonts w:ascii="Times New Roman" w:hAnsi="Times New Roman" w:cs="Times New Roman"/>
          <w:b/>
          <w:sz w:val="28"/>
          <w:szCs w:val="28"/>
        </w:rPr>
        <w:t xml:space="preserve"> Чамзинского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земель</w:t>
      </w:r>
      <w:r w:rsidRPr="00994967">
        <w:rPr>
          <w:rFonts w:ascii="Times New Roman" w:hAnsi="Times New Roman" w:cs="Times New Roman"/>
          <w:b/>
          <w:sz w:val="28"/>
          <w:szCs w:val="28"/>
        </w:rPr>
        <w:t>ных участков, расположенных на межселенных терр</w:t>
      </w:r>
      <w:r>
        <w:rPr>
          <w:rFonts w:ascii="Times New Roman" w:hAnsi="Times New Roman" w:cs="Times New Roman"/>
          <w:b/>
          <w:sz w:val="28"/>
          <w:szCs w:val="28"/>
        </w:rPr>
        <w:t>иториях Чамзинского муниципаль</w:t>
      </w:r>
      <w:r w:rsidRPr="00994967">
        <w:rPr>
          <w:rFonts w:ascii="Times New Roman" w:hAnsi="Times New Roman" w:cs="Times New Roman"/>
          <w:b/>
          <w:sz w:val="28"/>
          <w:szCs w:val="28"/>
        </w:rPr>
        <w:t>ного района Республики Мордовия)</w:t>
      </w:r>
      <w:r w:rsidRPr="008A47F9">
        <w:rPr>
          <w:rFonts w:ascii="Times New Roman" w:hAnsi="Times New Roman" w:cs="Times New Roman"/>
          <w:b/>
          <w:sz w:val="28"/>
          <w:szCs w:val="28"/>
        </w:rPr>
        <w:t>»</w:t>
      </w:r>
    </w:p>
    <w:p w:rsidR="002915FE" w:rsidRPr="00FB5A10" w:rsidRDefault="002915FE" w:rsidP="00291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5FE" w:rsidRPr="0012184A" w:rsidRDefault="002915FE" w:rsidP="002915F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2915FE" w:rsidRPr="0012184A" w:rsidRDefault="002915FE" w:rsidP="002915F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E2911">
        <w:rPr>
          <w:rFonts w:ascii="Times New Roman" w:hAnsi="Times New Roman" w:cs="Times New Roman"/>
          <w:sz w:val="28"/>
          <w:szCs w:val="28"/>
        </w:rPr>
        <w:t>:</w:t>
      </w:r>
    </w:p>
    <w:p w:rsidR="002915FE" w:rsidRDefault="002915FE" w:rsidP="002915F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«</w:t>
      </w:r>
      <w:r w:rsidRPr="0099496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предоставления муниципальной услуги «О предоставлении земельного участка или о предварительном согласовании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земельного участка для </w:t>
      </w:r>
      <w:r w:rsidRPr="0099496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из земель, находящихся в муниципальной собственности, либо из состава земель государственная собственность на которые не разграничена (в отношении земельных участков, расположенных на территориях сельских поселений, входящих в состав Чамзинского</w:t>
      </w:r>
      <w:proofErr w:type="gramEnd"/>
      <w:r w:rsidRPr="00994967">
        <w:rPr>
          <w:rFonts w:ascii="Times New Roman" w:hAnsi="Times New Roman" w:cs="Times New Roman"/>
          <w:sz w:val="28"/>
          <w:szCs w:val="28"/>
        </w:rPr>
        <w:t xml:space="preserve"> муниципального района и земельных участков, расположенных на межселенных территориях Чамзинского муниципального района Республики Мордовия)</w:t>
      </w:r>
      <w:r w:rsidRPr="008A4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A04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417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28.03.2017г. № 213 следующего содержания:</w:t>
      </w:r>
    </w:p>
    <w:p w:rsidR="002915FE" w:rsidRDefault="002915FE" w:rsidP="002915F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58 подраздела 2 раздела 3 изложить в следующей редакции: </w:t>
      </w:r>
    </w:p>
    <w:p w:rsidR="002915FE" w:rsidRDefault="002915FE" w:rsidP="002915F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«58. </w:t>
      </w:r>
      <w:r w:rsidRPr="002F3A8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3E07FD">
        <w:t xml:space="preserve"> </w:t>
      </w:r>
      <w:r w:rsidRPr="003E07FD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</w:t>
      </w:r>
      <w:proofErr w:type="gramStart"/>
      <w:r w:rsidRPr="003E07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15FE" w:rsidRDefault="002915FE" w:rsidP="002915F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59 подраздела 3 раздела 3 </w:t>
      </w:r>
      <w:r w:rsidRPr="004508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2915FE" w:rsidRDefault="002915FE" w:rsidP="002915F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3</w:t>
      </w:r>
      <w:r w:rsidRPr="00450838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83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2915FE" w:rsidRPr="00D84073" w:rsidRDefault="002915FE" w:rsidP="002915FE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2915FE" w:rsidRPr="00D84073" w:rsidRDefault="002915FE" w:rsidP="002915FE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2915FE" w:rsidRPr="00D84073" w:rsidRDefault="002915FE" w:rsidP="002915FE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915FE" w:rsidRDefault="002915FE" w:rsidP="002915FE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2915FE" w:rsidRDefault="002915FE" w:rsidP="002915F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Default="002915FE" w:rsidP="002915F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15FE" w:rsidRPr="00D84073" w:rsidRDefault="002915FE" w:rsidP="002915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15FE" w:rsidRPr="00D84073" w:rsidRDefault="002915FE" w:rsidP="002915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915FE" w:rsidRPr="00D84073" w:rsidRDefault="002915FE" w:rsidP="002915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2915FE" w:rsidRPr="00994967" w:rsidRDefault="002915FE" w:rsidP="002915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28.03.2017г. № 213</w:t>
      </w:r>
    </w:p>
    <w:p w:rsidR="002915FE" w:rsidRPr="00994967" w:rsidRDefault="002915FE" w:rsidP="002915FE">
      <w:pPr>
        <w:overflowPunct w:val="0"/>
        <w:autoSpaceDN/>
        <w:adjustRightInd/>
        <w:ind w:firstLine="698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/>
        </w:rPr>
      </w:pPr>
      <w:r w:rsidRPr="00994967">
        <w:rPr>
          <w:rFonts w:ascii="Times New Roman" w:hAnsi="Times New Roman" w:cs="Times New Roman"/>
          <w:bCs/>
          <w:sz w:val="24"/>
          <w:szCs w:val="24"/>
          <w:lang/>
        </w:rPr>
        <w:t>Приложение 3</w:t>
      </w:r>
    </w:p>
    <w:p w:rsidR="002915FE" w:rsidRPr="00994967" w:rsidRDefault="002915FE" w:rsidP="002915FE">
      <w:pPr>
        <w:overflowPunct w:val="0"/>
        <w:autoSpaceDN/>
        <w:adjustRightInd/>
        <w:ind w:firstLine="698"/>
        <w:jc w:val="right"/>
        <w:textAlignment w:val="baseline"/>
        <w:rPr>
          <w:rFonts w:ascii="Times New Roman" w:hAnsi="Times New Roman" w:cs="Times New Roman"/>
          <w:sz w:val="24"/>
          <w:szCs w:val="24"/>
          <w:lang/>
        </w:rPr>
      </w:pPr>
      <w:r w:rsidRPr="00994967">
        <w:rPr>
          <w:rFonts w:ascii="Times New Roman" w:hAnsi="Times New Roman" w:cs="Times New Roman"/>
          <w:bCs/>
          <w:sz w:val="24"/>
          <w:szCs w:val="24"/>
          <w:lang/>
        </w:rPr>
        <w:t xml:space="preserve">к </w:t>
      </w:r>
      <w:hyperlink w:anchor="sub_10000" w:history="1">
        <w:r w:rsidRPr="00994967">
          <w:rPr>
            <w:rFonts w:ascii="Times New Roman" w:hAnsi="Times New Roman" w:cs="Times New Roman"/>
            <w:bCs/>
            <w:sz w:val="24"/>
            <w:szCs w:val="24"/>
            <w:lang/>
          </w:rPr>
          <w:t>Административному регламенту</w:t>
        </w:r>
      </w:hyperlink>
    </w:p>
    <w:p w:rsidR="002915FE" w:rsidRPr="00994967" w:rsidRDefault="002915FE" w:rsidP="002915FE">
      <w:pPr>
        <w:overflowPunct w:val="0"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0"/>
          <w:szCs w:val="20"/>
          <w:lang/>
        </w:rPr>
      </w:pPr>
    </w:p>
    <w:p w:rsidR="002915FE" w:rsidRPr="00994967" w:rsidRDefault="002915FE" w:rsidP="002915FE">
      <w:pPr>
        <w:keepNext/>
        <w:tabs>
          <w:tab w:val="num" w:pos="0"/>
        </w:tabs>
        <w:overflowPunct w:val="0"/>
        <w:autoSpaceDN/>
        <w:adjustRightInd/>
        <w:ind w:left="432" w:hanging="432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1"/>
          <w:sz w:val="32"/>
          <w:szCs w:val="32"/>
          <w:lang/>
        </w:rPr>
      </w:pPr>
      <w:r w:rsidRPr="00994967">
        <w:rPr>
          <w:rFonts w:ascii="Times New Roman" w:hAnsi="Times New Roman" w:cs="Times New Roman"/>
          <w:b/>
          <w:bCs/>
          <w:kern w:val="1"/>
          <w:sz w:val="32"/>
          <w:szCs w:val="32"/>
          <w:lang/>
        </w:rPr>
        <w:t xml:space="preserve">Блок-схема </w:t>
      </w:r>
      <w:r w:rsidRPr="00994967">
        <w:rPr>
          <w:rFonts w:ascii="Times New Roman" w:hAnsi="Times New Roman" w:cs="Times New Roman"/>
          <w:b/>
          <w:bCs/>
          <w:kern w:val="1"/>
          <w:sz w:val="32"/>
          <w:szCs w:val="32"/>
          <w:lang/>
        </w:rPr>
        <w:br/>
        <w:t>последовательности действий по предоставлению муниципальной услуги</w:t>
      </w:r>
    </w:p>
    <w:p w:rsidR="002915FE" w:rsidRPr="00994967" w:rsidRDefault="002915FE" w:rsidP="002915FE">
      <w:pPr>
        <w:overflowPunct w:val="0"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0"/>
          <w:szCs w:val="20"/>
          <w:lang/>
        </w:rPr>
      </w:pP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┌───────────────────────┐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│      Обращение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│   заинтересованного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│        лица           │</w:t>
      </w:r>
    </w:p>
    <w:p w:rsidR="002915FE" w:rsidRPr="00994967" w:rsidRDefault="002915FE" w:rsidP="002915FE">
      <w:pPr>
        <w:overflowPunct w:val="0"/>
        <w:autoSpaceDN/>
        <w:adjustRightInd/>
        <w:ind w:firstLine="0"/>
        <w:jc w:val="left"/>
        <w:textAlignment w:val="baseline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49530</wp:posOffset>
                </wp:positionV>
                <wp:extent cx="19050" cy="1971675"/>
                <wp:effectExtent l="38100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7.3pt;margin-top:3.9pt;width:1.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9NYwIAAHo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994967">
        <w:rPr>
          <w:rFonts w:ascii="Courier New" w:hAnsi="Courier New" w:cs="Courier New"/>
          <w:sz w:val="20"/>
          <w:szCs w:val="20"/>
          <w:lang/>
        </w:rPr>
        <w:t xml:space="preserve">   </w:t>
      </w:r>
      <w:r>
        <w:rPr>
          <w:rFonts w:ascii="Courier New" w:hAnsi="Courier New" w:cs="Courier New"/>
          <w:sz w:val="20"/>
          <w:szCs w:val="20"/>
          <w:lang/>
        </w:rPr>
        <w:t xml:space="preserve">└────────── </w:t>
      </w:r>
      <w:r w:rsidRPr="00994967">
        <w:rPr>
          <w:rFonts w:ascii="Courier New" w:hAnsi="Courier New" w:cs="Courier New"/>
          <w:sz w:val="20"/>
          <w:szCs w:val="20"/>
          <w:lang/>
        </w:rPr>
        <w:t xml:space="preserve">────────────┘  </w:t>
      </w:r>
    </w:p>
    <w:p w:rsidR="002915FE" w:rsidRPr="00994967" w:rsidRDefault="002915FE" w:rsidP="002915FE">
      <w:pPr>
        <w:overflowPunct w:val="0"/>
        <w:autoSpaceDN/>
        <w:adjustRightInd/>
        <w:ind w:firstLine="0"/>
        <w:jc w:val="left"/>
        <w:textAlignment w:val="baseline"/>
        <w:rPr>
          <w:rFonts w:ascii="Courier New" w:hAnsi="Courier New" w:cs="Courier New"/>
          <w:sz w:val="20"/>
          <w:szCs w:val="20"/>
          <w:lang/>
        </w:rPr>
      </w:pPr>
      <w:r w:rsidRPr="00994967">
        <w:rPr>
          <w:rFonts w:ascii="Courier New" w:hAnsi="Courier New" w:cs="Courier New"/>
          <w:sz w:val="20"/>
          <w:szCs w:val="20"/>
          <w:lang/>
        </w:rPr>
        <w:t xml:space="preserve"> </w:t>
      </w:r>
    </w:p>
    <w:p w:rsidR="002915FE" w:rsidRPr="00994967" w:rsidRDefault="002915FE" w:rsidP="002915FE">
      <w:pPr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┌─────────────────────────────┐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        │   Подготовка проекта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        │     постановления и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994967">
        <w:rPr>
          <w:rFonts w:ascii="Courier New" w:hAnsi="Courier New" w:cs="Courier New"/>
          <w:sz w:val="20"/>
          <w:szCs w:val="20"/>
        </w:rPr>
        <w:t xml:space="preserve">   │      договора 14дн.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994967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 xml:space="preserve">   │           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994967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994967">
        <w:rPr>
          <w:rFonts w:ascii="Courier New" w:hAnsi="Courier New" w:cs="Courier New"/>
          <w:sz w:val="20"/>
          <w:szCs w:val="20"/>
        </w:rPr>
        <w:t xml:space="preserve">   │           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994967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>┌─►│           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994967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>│  └───────────────┬─────────────┘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994967">
        <w:rPr>
          <w:rFonts w:ascii="Courier New" w:hAnsi="Courier New" w:cs="Courier New"/>
          <w:sz w:val="20"/>
          <w:szCs w:val="20"/>
        </w:rPr>
        <w:t>│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     │  ┌───────────────▼─────────────┐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     │  │  Регистрация постановления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4967">
        <w:rPr>
          <w:rFonts w:ascii="Courier New" w:hAnsi="Courier New" w:cs="Courier New"/>
          <w:sz w:val="20"/>
          <w:szCs w:val="20"/>
        </w:rPr>
        <w:t xml:space="preserve">                        │  │и договора – 1дн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┌────────────────────────────────────┴┐ │           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Рассмотрение заявления              │             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специалистом Отдела             │ │           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                                │ └───────────────┬─────────────┘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└───────────┬─────────────────────────┘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▼                            ┌──────────────▼─────────────┐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┌─────────────────────────────────┐      │    Выдача результата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Подготовка и согласование   │      │         заявителю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обоснованного отказа - 1 </w:t>
      </w:r>
      <w:proofErr w:type="spellStart"/>
      <w:r w:rsidRPr="00994967">
        <w:rPr>
          <w:rFonts w:ascii="Courier New" w:hAnsi="Courier New" w:cs="Courier New"/>
          <w:sz w:val="20"/>
          <w:szCs w:val="20"/>
        </w:rPr>
        <w:t>дн</w:t>
      </w:r>
      <w:proofErr w:type="spellEnd"/>
      <w:r w:rsidRPr="00994967">
        <w:rPr>
          <w:rFonts w:ascii="Courier New" w:hAnsi="Courier New" w:cs="Courier New"/>
          <w:sz w:val="20"/>
          <w:szCs w:val="20"/>
        </w:rPr>
        <w:t>.   │      │          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└───────────┬─────────────────────┘      │          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            │                            │          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┌───────────▼───────────────────────────┐│          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Регистрация отказа                │└────────────────────────────┘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    1 день      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├───────────────────────────────────────┤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Направление отказа заявителю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                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│                                       │</w:t>
      </w:r>
    </w:p>
    <w:p w:rsidR="002915FE" w:rsidRPr="00994967" w:rsidRDefault="002915FE" w:rsidP="002915FE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94967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└───────────────────────────────────────┘</w:t>
      </w: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15"/>
    <w:rsid w:val="002915FE"/>
    <w:rsid w:val="007748CC"/>
    <w:rsid w:val="008B5915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2018-03-05T09:57:00Z</dcterms:created>
  <dcterms:modified xsi:type="dcterms:W3CDTF">2018-03-05T09:58:00Z</dcterms:modified>
</cp:coreProperties>
</file>