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Чамзинского муниципального района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Мордовия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ПОСТАНОВЛЕНИЕ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06.08.2019г.                                                                                             № 588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</w:t>
      </w:r>
      <w:proofErr w:type="spellStart"/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рп</w:t>
      </w:r>
      <w:proofErr w:type="spellEnd"/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Чамзинка 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gramStart"/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постановление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Чамзинского муниципального района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11.07.2016 года № 543 «Об утверждении Административного регламента администрации Чамзинского муниципального района 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муниципальной услуги  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6C0A46">
        <w:rPr>
          <w:rFonts w:ascii="Times New Roman" w:eastAsia="Times New Roman CYR" w:hAnsi="Times New Roman" w:cs="Times New Roman"/>
          <w:sz w:val="27"/>
          <w:szCs w:val="27"/>
          <w:lang w:eastAsia="ru-RU"/>
        </w:rPr>
        <w:t>Принятие граждан на учет в качестве нуждающихся в жилых помещениях»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7"/>
          <w:szCs w:val="27"/>
          <w:u w:val="single"/>
          <w:lang w:eastAsia="ru-RU"/>
        </w:rPr>
      </w:pPr>
      <w:r w:rsidRPr="006C0A46">
        <w:rPr>
          <w:rFonts w:ascii="Times New Roman" w:eastAsia="Times New Roman CYR" w:hAnsi="Times New Roman" w:cs="Times New Roman"/>
          <w:sz w:val="27"/>
          <w:szCs w:val="27"/>
          <w:u w:val="single"/>
          <w:lang w:eastAsia="ru-RU"/>
        </w:rPr>
        <w:t xml:space="preserve">(с изменениями от 26.06.2017 г. № 488, от 07.07.2017 г. № 528, 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C0A46">
        <w:rPr>
          <w:rFonts w:ascii="Times New Roman" w:eastAsia="Times New Roman CYR" w:hAnsi="Times New Roman" w:cs="Times New Roman"/>
          <w:sz w:val="27"/>
          <w:szCs w:val="27"/>
          <w:u w:val="single"/>
          <w:lang w:eastAsia="ru-RU"/>
        </w:rPr>
        <w:t>от 24.08.2018г. № 553)</w:t>
      </w:r>
    </w:p>
    <w:p w:rsidR="006C0A46" w:rsidRPr="006C0A46" w:rsidRDefault="006C0A46" w:rsidP="006C0A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Руководствуясь </w:t>
      </w:r>
      <w:r w:rsidRPr="006C0A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Республики Мордовия от 1 июля 2005 г. №</w:t>
      </w:r>
      <w:r w:rsidRPr="006C0A4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</w:t>
      </w:r>
      <w:r w:rsidRPr="006C0A4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57</w:t>
      </w:r>
      <w:r w:rsidRPr="006C0A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C0A4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</w:t>
      </w:r>
      <w:r w:rsidRPr="006C0A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0A4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 w:rsidRPr="006C0A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правовом регулировании жилищных отношений в </w:t>
      </w:r>
      <w:r w:rsidRPr="006C0A4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Республике</w:t>
      </w:r>
      <w:r w:rsidRPr="006C0A4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6C0A4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Мордовия</w:t>
      </w:r>
      <w:r w:rsidRPr="006C0A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(с изменениями от 10.06.2019 г. № 44-З)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 Чамзинского муниципального района</w:t>
      </w:r>
    </w:p>
    <w:p w:rsidR="006C0A46" w:rsidRPr="006C0A46" w:rsidRDefault="006C0A46" w:rsidP="006C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ПОСТАНОВЛЯЕТ: </w:t>
      </w: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1.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19 Подраздела 4 «Перечень документов, необходимых для предоставления муниципальной услуги» </w:t>
      </w:r>
      <w:hyperlink r:id="rId4" w:anchor="/document/12145825/entry/0" w:history="1">
        <w:r w:rsidRPr="006C0A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постановления</w:t>
        </w:r>
      </w:hyperlink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 </w:t>
      </w:r>
      <w:r w:rsidRPr="006C0A4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администрации</w:t>
      </w:r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 Чамзинского муниципального района </w:t>
      </w:r>
      <w:r w:rsidRPr="006C0A4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от 11.07.2016г. № 543 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6C0A46">
        <w:rPr>
          <w:rFonts w:ascii="Times New Roman" w:eastAsia="Times New Roman CYR" w:hAnsi="Times New Roman" w:cs="Times New Roman"/>
          <w:sz w:val="27"/>
          <w:szCs w:val="27"/>
          <w:lang w:eastAsia="ru-RU"/>
        </w:rPr>
        <w:t>Принятие граждан на учет в качестве нуждающихся в жилых помещениях» внести следующие изменения</w:t>
      </w:r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:</w:t>
      </w: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1019"/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ab/>
        <w:t xml:space="preserve">1) 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1 дополнить частью следующего содержания:</w:t>
      </w: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ab/>
        <w:t>«</w:t>
      </w:r>
      <w:bookmarkEnd w:id="0"/>
      <w:r w:rsidRPr="006C0A46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В 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заявлении о принятии на учет указываются все лица, зарегистрированные совместно с заявителем по месту жительства в жилом помещении, с указанием их фамилий, имен, отчеств, дат рождения и степени родства по отношению к заявителю»;</w:t>
      </w: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2) подпункт 3 после слов «(расторжении) брака,» дополнить словами «свидетельство о перемене имени,»;</w:t>
      </w:r>
    </w:p>
    <w:p w:rsidR="006C0A46" w:rsidRPr="006C0A46" w:rsidRDefault="006C0A46" w:rsidP="006C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3) в части «Администрация в установленном Порядке самостоятельно запрашивает:» абзац пятый после слов «поквартирную карту» дополнить словами «</w:t>
      </w:r>
      <w:r w:rsidRPr="006C0A4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либо иной документ, содержащий сведения о гражданах, зарегистрированных совместно с заявителем по месту жительства или месту пребывания в жилом помещении».</w:t>
      </w:r>
    </w:p>
    <w:p w:rsidR="006C0A46" w:rsidRPr="006C0A46" w:rsidRDefault="006C0A46" w:rsidP="006C0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вступает в силу со дня его </w:t>
      </w:r>
      <w:r w:rsidRPr="006C0A46">
        <w:rPr>
          <w:rFonts w:ascii="Times New Roman" w:eastAsia="Times New Roman CYR" w:hAnsi="Times New Roman" w:cs="Times New Roman"/>
          <w:sz w:val="27"/>
          <w:szCs w:val="27"/>
          <w:lang w:eastAsia="ru-RU"/>
        </w:rPr>
        <w:t>официального опубликования в информационном бюллетене Чамзинского муниципального района.</w:t>
      </w: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6C0A46" w:rsidRPr="006C0A46" w:rsidRDefault="006C0A46" w:rsidP="006C0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0A46" w:rsidRPr="006C0A46" w:rsidRDefault="006C0A46" w:rsidP="006C0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0A46" w:rsidRPr="006C0A46" w:rsidRDefault="006C0A46" w:rsidP="006C0A46">
      <w:pPr>
        <w:spacing w:after="0" w:line="240" w:lineRule="auto"/>
        <w:jc w:val="both"/>
        <w:rPr>
          <w:rFonts w:ascii="a_FuturaOrto" w:eastAsia="Times New Roman" w:hAnsi="a_FuturaOrto" w:cs="Times New Roman"/>
          <w:i/>
          <w:sz w:val="24"/>
          <w:szCs w:val="24"/>
          <w:lang w:eastAsia="ar-SA"/>
        </w:rPr>
      </w:pPr>
      <w:r w:rsidRPr="006C0A4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Чамзинского муниципального района                                    В.Г. Цыбаков</w:t>
      </w:r>
      <w:bookmarkStart w:id="1" w:name="_GoBack"/>
      <w:bookmarkEnd w:id="1"/>
    </w:p>
    <w:p w:rsidR="002E29CC" w:rsidRDefault="002E29CC"/>
    <w:sectPr w:rsidR="002E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6"/>
    <w:rsid w:val="002E29CC"/>
    <w:rsid w:val="006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A721-DAE5-4814-A621-6946764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2019-09-18T12:46:00Z</dcterms:created>
  <dcterms:modified xsi:type="dcterms:W3CDTF">2019-09-18T12:47:00Z</dcterms:modified>
</cp:coreProperties>
</file>