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717" w:rsidRPr="00A52A5C" w:rsidRDefault="00790717" w:rsidP="00790717">
      <w:pPr>
        <w:jc w:val="center"/>
        <w:rPr>
          <w:rFonts w:eastAsia="Calibri"/>
          <w:sz w:val="24"/>
          <w:szCs w:val="24"/>
        </w:rPr>
      </w:pPr>
      <w:r w:rsidRPr="00A52A5C">
        <w:rPr>
          <w:rFonts w:eastAsia="Calibri"/>
          <w:sz w:val="24"/>
          <w:szCs w:val="24"/>
        </w:rPr>
        <w:t>Администрация Чамзинского муниципального района</w:t>
      </w:r>
    </w:p>
    <w:p w:rsidR="00790717" w:rsidRPr="00A52A5C" w:rsidRDefault="00790717" w:rsidP="00790717">
      <w:pPr>
        <w:jc w:val="center"/>
        <w:rPr>
          <w:rFonts w:eastAsia="Calibri"/>
          <w:sz w:val="24"/>
          <w:szCs w:val="24"/>
        </w:rPr>
      </w:pPr>
      <w:r w:rsidRPr="00A52A5C">
        <w:rPr>
          <w:rFonts w:eastAsia="Calibri"/>
          <w:sz w:val="24"/>
          <w:szCs w:val="24"/>
        </w:rPr>
        <w:t>Республики Мордовия</w:t>
      </w:r>
    </w:p>
    <w:p w:rsidR="00790717" w:rsidRPr="00A52A5C" w:rsidRDefault="00790717" w:rsidP="00790717">
      <w:pPr>
        <w:jc w:val="center"/>
        <w:rPr>
          <w:rFonts w:eastAsia="Calibri"/>
          <w:sz w:val="24"/>
          <w:szCs w:val="24"/>
        </w:rPr>
      </w:pPr>
    </w:p>
    <w:p w:rsidR="00790717" w:rsidRPr="00A52A5C" w:rsidRDefault="00790717" w:rsidP="00790717">
      <w:pPr>
        <w:jc w:val="center"/>
        <w:rPr>
          <w:rFonts w:eastAsia="Calibri"/>
          <w:sz w:val="24"/>
          <w:szCs w:val="24"/>
        </w:rPr>
      </w:pPr>
      <w:r w:rsidRPr="00A52A5C">
        <w:rPr>
          <w:rFonts w:eastAsia="Calibri"/>
          <w:sz w:val="24"/>
          <w:szCs w:val="24"/>
        </w:rPr>
        <w:t>ПОСТАНОВЛЕНИЕ</w:t>
      </w:r>
    </w:p>
    <w:p w:rsidR="00790717" w:rsidRPr="00A52A5C" w:rsidRDefault="00790717" w:rsidP="00790717">
      <w:pPr>
        <w:jc w:val="center"/>
        <w:rPr>
          <w:rFonts w:eastAsia="Calibri"/>
          <w:sz w:val="24"/>
          <w:szCs w:val="24"/>
        </w:rPr>
      </w:pPr>
    </w:p>
    <w:p w:rsidR="00790717" w:rsidRPr="00A52A5C" w:rsidRDefault="00790717" w:rsidP="00790717">
      <w:pPr>
        <w:jc w:val="center"/>
        <w:rPr>
          <w:rFonts w:eastAsia="Calibri"/>
          <w:b/>
          <w:sz w:val="24"/>
          <w:szCs w:val="24"/>
        </w:rPr>
      </w:pPr>
      <w:r w:rsidRPr="00A52A5C">
        <w:rPr>
          <w:rFonts w:eastAsia="Calibri"/>
          <w:b/>
          <w:sz w:val="24"/>
          <w:szCs w:val="24"/>
        </w:rPr>
        <w:t>26.06.2019 г.</w:t>
      </w:r>
      <w:r w:rsidRPr="00A52A5C">
        <w:rPr>
          <w:rFonts w:eastAsia="Calibri"/>
          <w:b/>
          <w:sz w:val="24"/>
          <w:szCs w:val="24"/>
        </w:rPr>
        <w:tab/>
      </w:r>
      <w:r w:rsidRPr="00A52A5C">
        <w:rPr>
          <w:rFonts w:eastAsia="Calibri"/>
          <w:b/>
          <w:sz w:val="24"/>
          <w:szCs w:val="24"/>
        </w:rPr>
        <w:tab/>
      </w:r>
      <w:r w:rsidRPr="00A52A5C">
        <w:rPr>
          <w:rFonts w:eastAsia="Calibri"/>
          <w:b/>
          <w:sz w:val="24"/>
          <w:szCs w:val="24"/>
        </w:rPr>
        <w:tab/>
      </w:r>
      <w:r w:rsidRPr="00A52A5C">
        <w:rPr>
          <w:rFonts w:eastAsia="Calibri"/>
          <w:b/>
          <w:sz w:val="24"/>
          <w:szCs w:val="24"/>
        </w:rPr>
        <w:tab/>
      </w:r>
      <w:r w:rsidRPr="00A52A5C">
        <w:rPr>
          <w:rFonts w:eastAsia="Calibri"/>
          <w:b/>
          <w:sz w:val="24"/>
          <w:szCs w:val="24"/>
        </w:rPr>
        <w:tab/>
      </w:r>
      <w:r w:rsidRPr="00A52A5C">
        <w:rPr>
          <w:rFonts w:eastAsia="Calibri"/>
          <w:b/>
          <w:sz w:val="24"/>
          <w:szCs w:val="24"/>
        </w:rPr>
        <w:tab/>
      </w:r>
      <w:r w:rsidRPr="00A52A5C">
        <w:rPr>
          <w:rFonts w:eastAsia="Calibri"/>
          <w:b/>
          <w:sz w:val="24"/>
          <w:szCs w:val="24"/>
        </w:rPr>
        <w:tab/>
      </w:r>
      <w:r w:rsidRPr="00A52A5C">
        <w:rPr>
          <w:rFonts w:eastAsia="Calibri"/>
          <w:b/>
          <w:sz w:val="24"/>
          <w:szCs w:val="24"/>
        </w:rPr>
        <w:tab/>
      </w:r>
      <w:r w:rsidRPr="00A52A5C">
        <w:rPr>
          <w:rFonts w:eastAsia="Calibri"/>
          <w:b/>
          <w:sz w:val="24"/>
          <w:szCs w:val="24"/>
        </w:rPr>
        <w:tab/>
        <w:t>№ 475</w:t>
      </w:r>
    </w:p>
    <w:p w:rsidR="00790717" w:rsidRPr="00A52A5C" w:rsidRDefault="00790717" w:rsidP="00790717">
      <w:pPr>
        <w:jc w:val="center"/>
        <w:rPr>
          <w:rFonts w:eastAsia="Calibri"/>
          <w:sz w:val="24"/>
          <w:szCs w:val="24"/>
        </w:rPr>
      </w:pPr>
      <w:r w:rsidRPr="00A52A5C">
        <w:rPr>
          <w:rFonts w:eastAsia="Calibri"/>
          <w:sz w:val="24"/>
          <w:szCs w:val="24"/>
        </w:rPr>
        <w:t>р.п.Чамзинка</w:t>
      </w:r>
    </w:p>
    <w:p w:rsidR="00790717" w:rsidRPr="00A52A5C" w:rsidRDefault="00790717" w:rsidP="00790717">
      <w:pPr>
        <w:jc w:val="center"/>
        <w:rPr>
          <w:rFonts w:eastAsia="Calibri"/>
          <w:sz w:val="24"/>
          <w:szCs w:val="24"/>
        </w:rPr>
      </w:pPr>
    </w:p>
    <w:p w:rsidR="00790717" w:rsidRPr="00A52A5C" w:rsidRDefault="00790717" w:rsidP="00790717">
      <w:pPr>
        <w:autoSpaceDE w:val="0"/>
        <w:autoSpaceDN w:val="0"/>
        <w:adjustRightInd w:val="0"/>
        <w:jc w:val="center"/>
        <w:rPr>
          <w:rFonts w:eastAsia="Calibri"/>
          <w:b/>
          <w:sz w:val="24"/>
          <w:szCs w:val="24"/>
        </w:rPr>
      </w:pPr>
      <w:r w:rsidRPr="00A52A5C">
        <w:rPr>
          <w:rFonts w:eastAsia="Calibri"/>
          <w:b/>
          <w:sz w:val="24"/>
          <w:szCs w:val="24"/>
        </w:rPr>
        <w:t>О внесении изменений в постановление администрации Чамзинского муниципального района от 12.03.2014г. №245 «Об утверждении Положения о закупках товаров, работ, услуг муниципального бюджетного общеобразовательного учреждения «Киржеманская средняя общеобразовательная школа»</w:t>
      </w:r>
      <w:r>
        <w:rPr>
          <w:rFonts w:eastAsia="Calibri"/>
          <w:b/>
        </w:rPr>
        <w:t>.</w:t>
      </w:r>
    </w:p>
    <w:p w:rsidR="00790717" w:rsidRPr="00A52A5C" w:rsidRDefault="00790717" w:rsidP="00790717">
      <w:pPr>
        <w:autoSpaceDE w:val="0"/>
        <w:autoSpaceDN w:val="0"/>
        <w:adjustRightInd w:val="0"/>
        <w:jc w:val="center"/>
        <w:rPr>
          <w:rFonts w:eastAsia="Calibri"/>
          <w:b/>
          <w:sz w:val="24"/>
          <w:szCs w:val="24"/>
        </w:rPr>
      </w:pPr>
    </w:p>
    <w:p w:rsidR="00790717" w:rsidRPr="00A52A5C" w:rsidRDefault="00790717" w:rsidP="00790717">
      <w:pPr>
        <w:autoSpaceDE w:val="0"/>
        <w:autoSpaceDN w:val="0"/>
        <w:adjustRightInd w:val="0"/>
        <w:jc w:val="both"/>
        <w:rPr>
          <w:rFonts w:eastAsia="Calibri"/>
          <w:bCs/>
          <w:sz w:val="24"/>
          <w:szCs w:val="24"/>
        </w:rPr>
      </w:pPr>
      <w:r w:rsidRPr="00A52A5C">
        <w:rPr>
          <w:rFonts w:eastAsia="Calibri"/>
          <w:b/>
          <w:bCs/>
          <w:color w:val="365F91"/>
          <w:sz w:val="24"/>
          <w:szCs w:val="24"/>
        </w:rPr>
        <w:tab/>
      </w:r>
      <w:r w:rsidRPr="00A52A5C">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790717" w:rsidRPr="00A52A5C" w:rsidRDefault="00790717" w:rsidP="00790717">
      <w:pPr>
        <w:jc w:val="both"/>
        <w:rPr>
          <w:sz w:val="24"/>
          <w:szCs w:val="24"/>
        </w:rPr>
      </w:pPr>
    </w:p>
    <w:p w:rsidR="00790717" w:rsidRPr="00A52A5C" w:rsidRDefault="00790717" w:rsidP="00790717">
      <w:pPr>
        <w:ind w:firstLine="708"/>
        <w:jc w:val="center"/>
        <w:rPr>
          <w:rFonts w:eastAsia="Calibri"/>
          <w:b/>
          <w:sz w:val="24"/>
          <w:szCs w:val="24"/>
        </w:rPr>
      </w:pPr>
      <w:r w:rsidRPr="00A52A5C">
        <w:rPr>
          <w:rFonts w:eastAsia="Calibri"/>
          <w:b/>
          <w:sz w:val="24"/>
          <w:szCs w:val="24"/>
        </w:rPr>
        <w:t>ПОСТАНОВЛЯЕТ:</w:t>
      </w:r>
    </w:p>
    <w:p w:rsidR="00790717" w:rsidRPr="00A52A5C" w:rsidRDefault="00790717" w:rsidP="00790717">
      <w:pPr>
        <w:jc w:val="both"/>
        <w:rPr>
          <w:rFonts w:eastAsia="Calibri"/>
          <w:sz w:val="24"/>
          <w:szCs w:val="24"/>
        </w:rPr>
      </w:pPr>
    </w:p>
    <w:p w:rsidR="00790717" w:rsidRPr="00A52A5C" w:rsidRDefault="00790717" w:rsidP="00790717">
      <w:pPr>
        <w:tabs>
          <w:tab w:val="left" w:pos="-2977"/>
        </w:tabs>
        <w:jc w:val="both"/>
        <w:rPr>
          <w:sz w:val="24"/>
          <w:szCs w:val="24"/>
        </w:rPr>
      </w:pPr>
      <w:r w:rsidRPr="00A52A5C">
        <w:rPr>
          <w:rFonts w:eastAsia="Calibri"/>
          <w:sz w:val="24"/>
          <w:szCs w:val="24"/>
        </w:rPr>
        <w:tab/>
        <w:t xml:space="preserve">1. </w:t>
      </w:r>
      <w:r w:rsidRPr="00A52A5C">
        <w:rPr>
          <w:sz w:val="24"/>
          <w:szCs w:val="24"/>
        </w:rPr>
        <w:t>Внести изменения в Положение о порядке проведения закупок товаров, работ, услуг для нужд муниципального бюджетного общеобразовательного учреждения «Киржеманская средняя общеобразовательная школа», утвержденного постановлением администрации Чамзинского муниципального района от 12.03.2014г. №245 изложив его в новой редакции согласно приложению 1 к настоящему постановлению.</w:t>
      </w:r>
    </w:p>
    <w:p w:rsidR="00790717" w:rsidRPr="00A52A5C" w:rsidRDefault="00790717" w:rsidP="00790717">
      <w:pPr>
        <w:ind w:firstLine="708"/>
        <w:jc w:val="both"/>
        <w:rPr>
          <w:rFonts w:eastAsia="Calibri"/>
          <w:sz w:val="24"/>
          <w:szCs w:val="24"/>
        </w:rPr>
      </w:pPr>
      <w:r w:rsidRPr="00A52A5C">
        <w:rPr>
          <w:rFonts w:eastAsia="Calibri"/>
          <w:sz w:val="24"/>
          <w:szCs w:val="24"/>
        </w:rPr>
        <w:t>2. Директору МБОУ «Киржеманская средняя общеобразовательная школа» разместить измененное Положение о порядке проведения закупок товаров, работ, услуг для нужд муниципального бюджетного общеобразовательного учреждения «Киржеманская средняя общеобразовательная школа» в единой информационной системе в сфере закупок не позднее чем в течение пятнадцати дней с даты подписания настоящего постановления.</w:t>
      </w:r>
    </w:p>
    <w:p w:rsidR="00790717" w:rsidRPr="00A52A5C" w:rsidRDefault="00790717" w:rsidP="00790717">
      <w:pPr>
        <w:ind w:firstLine="708"/>
        <w:jc w:val="both"/>
        <w:rPr>
          <w:rFonts w:eastAsia="Calibri"/>
          <w:sz w:val="24"/>
          <w:szCs w:val="24"/>
        </w:rPr>
      </w:pPr>
      <w:r w:rsidRPr="00A52A5C">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790717" w:rsidRPr="00A52A5C" w:rsidRDefault="00790717" w:rsidP="00790717">
      <w:pPr>
        <w:jc w:val="both"/>
        <w:rPr>
          <w:rFonts w:eastAsia="Calibri"/>
          <w:sz w:val="24"/>
          <w:szCs w:val="24"/>
        </w:rPr>
      </w:pPr>
    </w:p>
    <w:p w:rsidR="00790717" w:rsidRPr="00A52A5C" w:rsidRDefault="00790717" w:rsidP="00790717">
      <w:pPr>
        <w:jc w:val="both"/>
        <w:rPr>
          <w:rFonts w:eastAsia="Calibri"/>
          <w:sz w:val="24"/>
          <w:szCs w:val="24"/>
        </w:rPr>
      </w:pPr>
      <w:r w:rsidRPr="00A52A5C">
        <w:rPr>
          <w:rFonts w:eastAsia="Calibri"/>
          <w:sz w:val="24"/>
          <w:szCs w:val="24"/>
        </w:rPr>
        <w:t>Глава Чамзинского муниципального района</w:t>
      </w:r>
      <w:r w:rsidRPr="00A52A5C">
        <w:rPr>
          <w:rFonts w:eastAsia="Calibri"/>
          <w:sz w:val="24"/>
          <w:szCs w:val="24"/>
        </w:rPr>
        <w:tab/>
      </w:r>
      <w:r w:rsidRPr="00A52A5C">
        <w:rPr>
          <w:rFonts w:eastAsia="Calibri"/>
          <w:sz w:val="24"/>
          <w:szCs w:val="24"/>
        </w:rPr>
        <w:tab/>
      </w:r>
      <w:r>
        <w:rPr>
          <w:rFonts w:eastAsia="Calibri"/>
        </w:rPr>
        <w:t xml:space="preserve">   </w:t>
      </w:r>
      <w:r w:rsidRPr="00A52A5C">
        <w:rPr>
          <w:rFonts w:eastAsia="Calibri"/>
          <w:sz w:val="24"/>
          <w:szCs w:val="24"/>
        </w:rPr>
        <w:tab/>
      </w:r>
      <w:bookmarkStart w:id="0" w:name="_GoBack"/>
      <w:bookmarkEnd w:id="0"/>
      <w:r w:rsidRPr="00A52A5C">
        <w:rPr>
          <w:rFonts w:eastAsia="Calibri"/>
          <w:sz w:val="24"/>
          <w:szCs w:val="24"/>
        </w:rPr>
        <w:tab/>
      </w:r>
      <w:r w:rsidRPr="00A52A5C">
        <w:rPr>
          <w:rFonts w:eastAsia="Calibri"/>
          <w:sz w:val="24"/>
          <w:szCs w:val="24"/>
        </w:rPr>
        <w:tab/>
        <w:t>В.Г. Цыбаков</w:t>
      </w:r>
    </w:p>
    <w:p w:rsidR="00790717" w:rsidRPr="00A52A5C" w:rsidRDefault="00790717" w:rsidP="00790717">
      <w:pPr>
        <w:autoSpaceDE w:val="0"/>
        <w:autoSpaceDN w:val="0"/>
        <w:adjustRightInd w:val="0"/>
        <w:outlineLvl w:val="0"/>
        <w:rPr>
          <w:rFonts w:eastAsia="Calibri"/>
          <w:sz w:val="24"/>
          <w:szCs w:val="24"/>
        </w:rPr>
      </w:pPr>
    </w:p>
    <w:p w:rsidR="00790717" w:rsidRDefault="00790717" w:rsidP="00790717">
      <w:pPr>
        <w:pStyle w:val="Style3"/>
        <w:widowControl/>
        <w:ind w:firstLine="708"/>
        <w:jc w:val="right"/>
        <w:rPr>
          <w:rFonts w:ascii="Times New Roman" w:hAnsi="Times New Roman"/>
        </w:rPr>
      </w:pPr>
    </w:p>
    <w:p w:rsidR="00790717" w:rsidRPr="00A52A5C" w:rsidRDefault="00790717" w:rsidP="00790717">
      <w:pPr>
        <w:pStyle w:val="Style3"/>
        <w:widowControl/>
        <w:ind w:firstLine="708"/>
        <w:jc w:val="right"/>
        <w:rPr>
          <w:rFonts w:ascii="Times New Roman" w:hAnsi="Times New Roman"/>
        </w:rPr>
      </w:pPr>
      <w:r w:rsidRPr="00A52A5C">
        <w:rPr>
          <w:rFonts w:ascii="Times New Roman" w:hAnsi="Times New Roman"/>
        </w:rPr>
        <w:t>Приложение к постановлению</w:t>
      </w:r>
    </w:p>
    <w:p w:rsidR="00790717" w:rsidRPr="00A52A5C" w:rsidRDefault="00790717" w:rsidP="00790717">
      <w:pPr>
        <w:pStyle w:val="Style3"/>
        <w:widowControl/>
        <w:jc w:val="right"/>
        <w:rPr>
          <w:rFonts w:ascii="Times New Roman" w:hAnsi="Times New Roman"/>
        </w:rPr>
      </w:pP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t>администрации Чамзинского</w:t>
      </w:r>
    </w:p>
    <w:p w:rsidR="00790717" w:rsidRPr="00A52A5C" w:rsidRDefault="00790717" w:rsidP="00790717">
      <w:pPr>
        <w:pStyle w:val="Style3"/>
        <w:widowControl/>
        <w:jc w:val="right"/>
        <w:rPr>
          <w:rFonts w:ascii="Times New Roman" w:hAnsi="Times New Roman"/>
        </w:rPr>
      </w:pP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t>муниципального района РМ</w:t>
      </w:r>
    </w:p>
    <w:p w:rsidR="00790717" w:rsidRPr="00A52A5C" w:rsidRDefault="00790717" w:rsidP="00790717">
      <w:pPr>
        <w:pStyle w:val="Style3"/>
        <w:widowControl/>
        <w:jc w:val="right"/>
        <w:rPr>
          <w:rFonts w:ascii="Times New Roman" w:hAnsi="Times New Roman"/>
        </w:rPr>
      </w:pP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r>
      <w:r w:rsidRPr="00A52A5C">
        <w:rPr>
          <w:rFonts w:ascii="Times New Roman" w:hAnsi="Times New Roman"/>
        </w:rPr>
        <w:tab/>
        <w:t>от 26.06.2019 г. № 475</w:t>
      </w:r>
    </w:p>
    <w:p w:rsidR="00790717" w:rsidRPr="00A52A5C" w:rsidRDefault="00790717" w:rsidP="00790717">
      <w:pPr>
        <w:pStyle w:val="Style3"/>
        <w:widowControl/>
        <w:jc w:val="right"/>
        <w:rPr>
          <w:rFonts w:ascii="Times New Roman" w:hAnsi="Times New Roman"/>
        </w:rPr>
      </w:pPr>
    </w:p>
    <w:p w:rsidR="00790717" w:rsidRPr="00A52A5C" w:rsidRDefault="00790717" w:rsidP="00790717">
      <w:pPr>
        <w:pStyle w:val="Style3"/>
        <w:widowControl/>
        <w:jc w:val="center"/>
        <w:rPr>
          <w:rFonts w:ascii="Times New Roman" w:hAnsi="Times New Roman"/>
        </w:rPr>
      </w:pPr>
    </w:p>
    <w:p w:rsidR="00790717" w:rsidRPr="00A52A5C" w:rsidRDefault="00790717" w:rsidP="00790717">
      <w:pPr>
        <w:pStyle w:val="Style3"/>
        <w:widowControl/>
        <w:jc w:val="center"/>
        <w:rPr>
          <w:rStyle w:val="FontStyle22"/>
          <w:rFonts w:ascii="Times New Roman" w:hAnsi="Times New Roman" w:cs="Times New Roman"/>
          <w:sz w:val="24"/>
          <w:szCs w:val="24"/>
        </w:rPr>
      </w:pPr>
      <w:r w:rsidRPr="00A52A5C">
        <w:rPr>
          <w:rStyle w:val="FontStyle22"/>
          <w:rFonts w:ascii="Times New Roman" w:hAnsi="Times New Roman" w:cs="Times New Roman"/>
          <w:sz w:val="24"/>
          <w:szCs w:val="24"/>
        </w:rPr>
        <w:t>ПОЛОЖЕНИЕ</w:t>
      </w:r>
    </w:p>
    <w:p w:rsidR="00790717" w:rsidRPr="00A52A5C" w:rsidRDefault="00790717" w:rsidP="00790717">
      <w:pPr>
        <w:pStyle w:val="Style4"/>
        <w:spacing w:line="240" w:lineRule="auto"/>
        <w:rPr>
          <w:rFonts w:ascii="Times New Roman" w:hAnsi="Times New Roman"/>
          <w:bCs/>
        </w:rPr>
      </w:pPr>
      <w:r w:rsidRPr="00A52A5C">
        <w:rPr>
          <w:rStyle w:val="FontStyle23"/>
          <w:rFonts w:ascii="Times New Roman" w:hAnsi="Times New Roman" w:cs="Times New Roman"/>
          <w:sz w:val="24"/>
          <w:szCs w:val="24"/>
        </w:rPr>
        <w:t>о порядке проведения закупок товаров, работ, услуг</w:t>
      </w:r>
      <w:r w:rsidRPr="00A52A5C">
        <w:rPr>
          <w:rStyle w:val="FontStyle23"/>
          <w:rFonts w:ascii="Times New Roman" w:hAnsi="Times New Roman" w:cs="Times New Roman"/>
          <w:sz w:val="24"/>
          <w:szCs w:val="24"/>
        </w:rPr>
        <w:br/>
        <w:t xml:space="preserve">для нужд </w:t>
      </w:r>
      <w:r w:rsidRPr="00A52A5C">
        <w:rPr>
          <w:rFonts w:ascii="Times New Roman" w:hAnsi="Times New Roman"/>
          <w:bCs/>
        </w:rPr>
        <w:t>муниципального бюджетного общеобразовательного учреждения «Киржеманская средняя общеобразовательная школа»</w:t>
      </w:r>
    </w:p>
    <w:p w:rsidR="00790717" w:rsidRPr="00A52A5C" w:rsidRDefault="00790717" w:rsidP="00790717">
      <w:pPr>
        <w:pStyle w:val="Style4"/>
        <w:spacing w:line="240" w:lineRule="auto"/>
        <w:rPr>
          <w:rFonts w:ascii="Times New Roman" w:hAnsi="Times New Roman"/>
        </w:rPr>
      </w:pPr>
    </w:p>
    <w:p w:rsidR="00790717" w:rsidRPr="00A52A5C" w:rsidRDefault="00790717" w:rsidP="00790717">
      <w:pPr>
        <w:pStyle w:val="Style1"/>
        <w:widowControl/>
        <w:jc w:val="center"/>
        <w:rPr>
          <w:rFonts w:ascii="Times New Roman" w:hAnsi="Times New Roman"/>
        </w:rPr>
      </w:pPr>
      <w:r w:rsidRPr="00A52A5C">
        <w:rPr>
          <w:rFonts w:ascii="Times New Roman" w:hAnsi="Times New Roman"/>
        </w:rPr>
        <w:t>с. Киржеманы</w:t>
      </w:r>
    </w:p>
    <w:p w:rsidR="00790717" w:rsidRPr="00A52A5C" w:rsidRDefault="00790717" w:rsidP="00790717">
      <w:pPr>
        <w:widowControl w:val="0"/>
        <w:autoSpaceDE w:val="0"/>
        <w:autoSpaceDN w:val="0"/>
        <w:adjustRightInd w:val="0"/>
        <w:jc w:val="both"/>
        <w:rPr>
          <w:sz w:val="24"/>
          <w:szCs w:val="24"/>
        </w:rPr>
      </w:pPr>
    </w:p>
    <w:p w:rsidR="00790717" w:rsidRPr="00A52A5C" w:rsidRDefault="00790717" w:rsidP="00790717">
      <w:pPr>
        <w:widowControl w:val="0"/>
        <w:autoSpaceDE w:val="0"/>
        <w:autoSpaceDN w:val="0"/>
        <w:adjustRightInd w:val="0"/>
        <w:jc w:val="center"/>
        <w:outlineLvl w:val="0"/>
        <w:rPr>
          <w:b/>
          <w:bCs/>
          <w:color w:val="26282F"/>
          <w:sz w:val="24"/>
          <w:szCs w:val="24"/>
        </w:rPr>
      </w:pPr>
      <w:r w:rsidRPr="00A52A5C">
        <w:rPr>
          <w:b/>
          <w:bCs/>
          <w:color w:val="26282F"/>
          <w:sz w:val="24"/>
          <w:szCs w:val="24"/>
        </w:rPr>
        <w:t>Раздел 1. Общие положения</w:t>
      </w:r>
    </w:p>
    <w:p w:rsidR="00790717" w:rsidRPr="00A52A5C" w:rsidRDefault="00790717" w:rsidP="00790717">
      <w:pPr>
        <w:widowControl w:val="0"/>
        <w:autoSpaceDE w:val="0"/>
        <w:autoSpaceDN w:val="0"/>
        <w:adjustRightInd w:val="0"/>
        <w:ind w:firstLine="720"/>
        <w:jc w:val="both"/>
        <w:rPr>
          <w:sz w:val="24"/>
          <w:szCs w:val="24"/>
        </w:rPr>
      </w:pP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 xml:space="preserve">1.1. Настоящее Положение о закупке товаров, работ, услуг утверждено в соответствии с Конституцией Российской Федерации, Гражданским кодексом Российской </w:t>
      </w:r>
      <w:r w:rsidRPr="00A52A5C">
        <w:rPr>
          <w:sz w:val="24"/>
          <w:szCs w:val="24"/>
        </w:rPr>
        <w:lastRenderedPageBreak/>
        <w:t xml:space="preserve">Федерации, </w:t>
      </w:r>
      <w:hyperlink r:id="rId4" w:history="1">
        <w:r w:rsidRPr="00A52A5C">
          <w:rPr>
            <w:sz w:val="24"/>
            <w:szCs w:val="24"/>
          </w:rPr>
          <w:t>частью 3 статьи 2</w:t>
        </w:r>
      </w:hyperlink>
      <w:r w:rsidRPr="00A52A5C">
        <w:rPr>
          <w:sz w:val="24"/>
          <w:szCs w:val="24"/>
        </w:rPr>
        <w:t xml:space="preserve"> Федерального закона от 18 июля 2011 года N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и настоящим Положением, </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 xml:space="preserve">Настоящий документ регламентирует закупочную деятельность муниципального бюджетного общеобразовательного учреждения «Киржеманская средняя общеобразовательная школа» (далее МБОУ «Киржеманская средняя общеобразовательная школа») содержит требования к закупке, в том числе порядок подготовки и осуществления закупок способами, указанными в </w:t>
      </w:r>
      <w:hyperlink r:id="rId5" w:history="1">
        <w:r w:rsidRPr="00A52A5C">
          <w:rPr>
            <w:sz w:val="24"/>
            <w:szCs w:val="24"/>
          </w:rPr>
          <w:t>частях 3.1</w:t>
        </w:r>
      </w:hyperlink>
      <w:r w:rsidRPr="00A52A5C">
        <w:rPr>
          <w:sz w:val="24"/>
          <w:szCs w:val="24"/>
        </w:rPr>
        <w:t xml:space="preserve"> и </w:t>
      </w:r>
      <w:hyperlink r:id="rId6" w:history="1">
        <w:r w:rsidRPr="00A52A5C">
          <w:rPr>
            <w:sz w:val="24"/>
            <w:szCs w:val="24"/>
          </w:rPr>
          <w:t>3.2 статьи 3</w:t>
        </w:r>
      </w:hyperlink>
      <w:r w:rsidRPr="00A52A5C">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 xml:space="preserve">1.2. Термины и определения, содержащиеся в настоящем Положении о закупке, используются в понимании </w:t>
      </w:r>
      <w:hyperlink r:id="rId7" w:history="1">
        <w:r w:rsidRPr="00A52A5C">
          <w:rPr>
            <w:sz w:val="24"/>
            <w:szCs w:val="24"/>
          </w:rPr>
          <w:t>Федерального закона</w:t>
        </w:r>
      </w:hyperlink>
      <w:r w:rsidRPr="00A52A5C">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1.3. Настоящее Положение и изменения к нему вступают в силу со дня их утверждения.</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1.4. Положение о закупке регулирует отношения, связанные с осуществлением закупок Заказчика:</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 xml:space="preserve">1.5. Положение о закупке не регулирует отношения, связанные с осуществлением закупок, в случаях, предусмотренных </w:t>
      </w:r>
      <w:hyperlink r:id="rId8" w:history="1">
        <w:r w:rsidRPr="00A52A5C">
          <w:rPr>
            <w:sz w:val="24"/>
            <w:szCs w:val="24"/>
          </w:rPr>
          <w:t>частью 4 статьи 1</w:t>
        </w:r>
      </w:hyperlink>
      <w:r w:rsidRPr="00A52A5C">
        <w:rPr>
          <w:sz w:val="24"/>
          <w:szCs w:val="24"/>
        </w:rPr>
        <w:t xml:space="preserve"> Федерального закона N 223-ФЗ.</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1.6. При закупке товаров (работ, услуг) заказчик руководствуется следующими принципами:</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1) информационная открытость закупки;</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4) отсутствие ограничения допуска к участию в закупке путем установления неизмеряемых требований к участникам закупки.</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lastRenderedPageBreak/>
        <w:t>1.8.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1) порядок утверждения и изменения состава комиссии;</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2) периодичность ротации комиссии;</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3) состав комиссии и круг компетенций ее членов;</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4) требования к членам комиссии;</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5) функции комиссии при проведении закупки каждым из способов, предусмотренных настоящим Положением;</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6) права и обязанности членов комиссии;</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7) порядок организации работы комиссии;</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8) порядок принятия решений комиссией;</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9) иные сведения.</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1.9. Численный состав комиссии не может быть менее пяти человек.</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1.13. Комиссия может создаваться для проведения отдельно взятой закупки либо действовать на регулярной основе.</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790717" w:rsidRPr="00A52A5C" w:rsidRDefault="00790717" w:rsidP="00790717">
      <w:pPr>
        <w:widowControl w:val="0"/>
        <w:autoSpaceDE w:val="0"/>
        <w:autoSpaceDN w:val="0"/>
        <w:adjustRightInd w:val="0"/>
        <w:jc w:val="both"/>
        <w:rPr>
          <w:sz w:val="24"/>
          <w:szCs w:val="24"/>
        </w:rPr>
      </w:pPr>
    </w:p>
    <w:p w:rsidR="00790717" w:rsidRPr="00A52A5C" w:rsidRDefault="00790717" w:rsidP="00790717">
      <w:pPr>
        <w:widowControl w:val="0"/>
        <w:autoSpaceDE w:val="0"/>
        <w:autoSpaceDN w:val="0"/>
        <w:adjustRightInd w:val="0"/>
        <w:ind w:firstLine="720"/>
        <w:jc w:val="center"/>
        <w:rPr>
          <w:b/>
          <w:bCs/>
          <w:color w:val="26282F"/>
          <w:sz w:val="24"/>
          <w:szCs w:val="24"/>
        </w:rPr>
      </w:pPr>
      <w:r w:rsidRPr="00A52A5C">
        <w:rPr>
          <w:b/>
          <w:bCs/>
          <w:color w:val="26282F"/>
          <w:sz w:val="24"/>
          <w:szCs w:val="24"/>
        </w:rPr>
        <w:t>Раздел 2.</w:t>
      </w:r>
      <w:r w:rsidRPr="00A52A5C">
        <w:rPr>
          <w:sz w:val="24"/>
          <w:szCs w:val="24"/>
        </w:rPr>
        <w:t xml:space="preserve"> </w:t>
      </w:r>
      <w:r w:rsidRPr="00A52A5C">
        <w:rPr>
          <w:b/>
          <w:bCs/>
          <w:color w:val="26282F"/>
          <w:sz w:val="24"/>
          <w:szCs w:val="24"/>
        </w:rPr>
        <w:t>Требования к участникам закупки</w:t>
      </w:r>
    </w:p>
    <w:p w:rsidR="00790717" w:rsidRPr="00A52A5C" w:rsidRDefault="00790717" w:rsidP="00790717">
      <w:pPr>
        <w:widowControl w:val="0"/>
        <w:autoSpaceDE w:val="0"/>
        <w:autoSpaceDN w:val="0"/>
        <w:adjustRightInd w:val="0"/>
        <w:ind w:firstLine="720"/>
        <w:jc w:val="center"/>
        <w:rPr>
          <w:b/>
          <w:bCs/>
          <w:color w:val="26282F"/>
          <w:sz w:val="24"/>
          <w:szCs w:val="24"/>
        </w:rPr>
      </w:pP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2.3. К участникам закупки предъявляются следующие обязательные требования:</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 xml:space="preserve">3) неприостановление деятельности участника закупки в порядке, предусмотренном </w:t>
      </w:r>
      <w:hyperlink r:id="rId9" w:history="1">
        <w:r w:rsidRPr="00A52A5C">
          <w:rPr>
            <w:sz w:val="24"/>
            <w:szCs w:val="24"/>
          </w:rPr>
          <w:t>Кодексом</w:t>
        </w:r>
      </w:hyperlink>
      <w:r w:rsidRPr="00A52A5C">
        <w:rPr>
          <w:sz w:val="24"/>
          <w:szCs w:val="24"/>
        </w:rPr>
        <w:t xml:space="preserve"> Российской Федерации об административных правонарушениях;</w:t>
      </w:r>
    </w:p>
    <w:p w:rsidR="00790717" w:rsidRPr="00A52A5C" w:rsidRDefault="00790717" w:rsidP="00790717">
      <w:pPr>
        <w:pStyle w:val="Style5"/>
        <w:widowControl/>
        <w:tabs>
          <w:tab w:val="left" w:pos="1181"/>
        </w:tabs>
        <w:rPr>
          <w:spacing w:val="-10"/>
        </w:rPr>
      </w:pPr>
      <w:r w:rsidRPr="00A52A5C">
        <w:lastRenderedPageBreak/>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A52A5C">
          <w:t>законодательством</w:t>
        </w:r>
      </w:hyperlink>
      <w:r w:rsidRPr="00A52A5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A52A5C">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90717" w:rsidRPr="00A52A5C" w:rsidRDefault="00790717" w:rsidP="00790717">
      <w:pPr>
        <w:tabs>
          <w:tab w:val="left" w:pos="1058"/>
        </w:tabs>
        <w:autoSpaceDE w:val="0"/>
        <w:autoSpaceDN w:val="0"/>
        <w:adjustRightInd w:val="0"/>
        <w:ind w:firstLine="742"/>
        <w:jc w:val="both"/>
        <w:rPr>
          <w:spacing w:val="-10"/>
          <w:sz w:val="24"/>
          <w:szCs w:val="24"/>
        </w:rPr>
      </w:pPr>
      <w:r w:rsidRPr="00A52A5C">
        <w:rPr>
          <w:spacing w:val="-10"/>
          <w:sz w:val="24"/>
          <w:szCs w:val="24"/>
        </w:rPr>
        <w:t>4)</w:t>
      </w:r>
      <w:r w:rsidRPr="00A52A5C">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lastRenderedPageBreak/>
        <w:t>9) участник закупки не является офшорной компанией;</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2) положительная деловая репутация, наличие опыта выполнения работ или оказания услуг.</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790717" w:rsidRPr="00A52A5C" w:rsidRDefault="00790717" w:rsidP="00790717">
      <w:pPr>
        <w:widowControl w:val="0"/>
        <w:autoSpaceDE w:val="0"/>
        <w:autoSpaceDN w:val="0"/>
        <w:adjustRightInd w:val="0"/>
        <w:ind w:firstLine="720"/>
        <w:jc w:val="center"/>
        <w:rPr>
          <w:b/>
          <w:bCs/>
          <w:color w:val="26282F"/>
          <w:sz w:val="24"/>
          <w:szCs w:val="24"/>
        </w:rPr>
      </w:pPr>
      <w:r w:rsidRPr="00A52A5C">
        <w:rPr>
          <w:b/>
          <w:bCs/>
          <w:color w:val="26282F"/>
          <w:sz w:val="24"/>
          <w:szCs w:val="24"/>
        </w:rPr>
        <w:t>Раздел 3. Информационное обеспечение закупки</w:t>
      </w:r>
    </w:p>
    <w:p w:rsidR="00790717" w:rsidRPr="00A52A5C" w:rsidRDefault="00790717" w:rsidP="00790717">
      <w:pPr>
        <w:widowControl w:val="0"/>
        <w:autoSpaceDE w:val="0"/>
        <w:autoSpaceDN w:val="0"/>
        <w:adjustRightInd w:val="0"/>
        <w:ind w:firstLine="720"/>
        <w:jc w:val="both"/>
        <w:rPr>
          <w:sz w:val="24"/>
          <w:szCs w:val="24"/>
        </w:rPr>
      </w:pP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3.1. Заказчик размещает в ЕИС:</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1) планы закупок товаров, работ, услуг на срок не менее одного года;</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2) извещения о закупках и внесенные в них изменения;</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3) документацию о закупках и внесенные в нее изменения (за исключением запроса котировок);</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4) проекты договоров и внесенные в них изменения;</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5) разъяснения документации о закупках;</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6) протоколы, составляемые в ходе проведения закупок и по результатам их проведения;</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7) иную информацию, размещение которой в единой информационной системе предусмотрено Федеральным законом N 223-ФЗ.</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3.3. Протоколы, составляемые в ходе закупки, размещаются в ЕИС не позднее чем через три дня со дня их подписания.</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3.5. Заказчик вправе не размещать в ЕИС следующие сведения:</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 о закупке товаров, работ, услуг, стоимость которых не превышает сто тысяч рублей.</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 о закупке товаров, работ, услуг, стоимость которых не превышает пятьсот тысяч рублей, при условии, что годовая выручка Заказчика за отчетный финансовый год составляет более чем пять миллиардов рублей;</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 xml:space="preserve">- о закупке услуг по привлечению во вклады (включая размещение депозитных </w:t>
      </w:r>
      <w:r w:rsidRPr="00A52A5C">
        <w:rPr>
          <w:sz w:val="24"/>
          <w:szCs w:val="24"/>
        </w:rPr>
        <w:lastRenderedPageBreak/>
        <w:t>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3.7. Заказчик не позднее 10-го числа месяца, следующего за отчетным месяцем, размещает в ЕИС:</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3.9. Реестр заключенных договоров.</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 xml:space="preserve">3.13.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w:t>
      </w:r>
      <w:r w:rsidRPr="00A52A5C">
        <w:rPr>
          <w:sz w:val="24"/>
          <w:szCs w:val="24"/>
        </w:rPr>
        <w:lastRenderedPageBreak/>
        <w:t>исполнения.</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790717" w:rsidRPr="00A52A5C" w:rsidRDefault="00790717" w:rsidP="00790717">
      <w:pPr>
        <w:widowControl w:val="0"/>
        <w:autoSpaceDE w:val="0"/>
        <w:autoSpaceDN w:val="0"/>
        <w:adjustRightInd w:val="0"/>
        <w:jc w:val="both"/>
        <w:outlineLvl w:val="0"/>
        <w:rPr>
          <w:b/>
          <w:bCs/>
          <w:color w:val="26282F"/>
          <w:sz w:val="24"/>
          <w:szCs w:val="24"/>
        </w:rPr>
      </w:pPr>
    </w:p>
    <w:p w:rsidR="00790717" w:rsidRPr="00A52A5C" w:rsidRDefault="00790717" w:rsidP="00790717">
      <w:pPr>
        <w:widowControl w:val="0"/>
        <w:autoSpaceDE w:val="0"/>
        <w:autoSpaceDN w:val="0"/>
        <w:adjustRightInd w:val="0"/>
        <w:jc w:val="center"/>
        <w:outlineLvl w:val="0"/>
        <w:rPr>
          <w:b/>
          <w:bCs/>
          <w:color w:val="26282F"/>
          <w:sz w:val="24"/>
          <w:szCs w:val="24"/>
        </w:rPr>
      </w:pPr>
      <w:r w:rsidRPr="00A52A5C">
        <w:rPr>
          <w:b/>
          <w:bCs/>
          <w:color w:val="26282F"/>
          <w:sz w:val="24"/>
          <w:szCs w:val="24"/>
        </w:rPr>
        <w:t>Раздел 4. Планирование закупок</w:t>
      </w:r>
    </w:p>
    <w:p w:rsidR="00790717" w:rsidRPr="00A52A5C" w:rsidRDefault="00790717" w:rsidP="00790717">
      <w:pPr>
        <w:widowControl w:val="0"/>
        <w:autoSpaceDE w:val="0"/>
        <w:autoSpaceDN w:val="0"/>
        <w:adjustRightInd w:val="0"/>
        <w:ind w:firstLine="720"/>
        <w:jc w:val="both"/>
        <w:rPr>
          <w:sz w:val="24"/>
          <w:szCs w:val="24"/>
        </w:rPr>
      </w:pP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790717" w:rsidRPr="00A52A5C" w:rsidRDefault="00790717" w:rsidP="00790717">
      <w:pPr>
        <w:widowControl w:val="0"/>
        <w:autoSpaceDE w:val="0"/>
        <w:autoSpaceDN w:val="0"/>
        <w:adjustRightInd w:val="0"/>
        <w:ind w:firstLine="720"/>
        <w:jc w:val="both"/>
        <w:rPr>
          <w:sz w:val="24"/>
          <w:szCs w:val="24"/>
        </w:rPr>
      </w:pPr>
      <w:r w:rsidRPr="00A52A5C">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790717" w:rsidRPr="00A52A5C" w:rsidRDefault="00790717" w:rsidP="00790717">
      <w:pPr>
        <w:widowControl w:val="0"/>
        <w:autoSpaceDE w:val="0"/>
        <w:autoSpaceDN w:val="0"/>
        <w:adjustRightInd w:val="0"/>
        <w:jc w:val="center"/>
        <w:outlineLvl w:val="0"/>
        <w:rPr>
          <w:b/>
          <w:bCs/>
          <w:color w:val="26282F"/>
          <w:sz w:val="24"/>
          <w:szCs w:val="24"/>
        </w:rPr>
      </w:pPr>
      <w:r w:rsidRPr="00A52A5C">
        <w:rPr>
          <w:b/>
          <w:bCs/>
          <w:color w:val="26282F"/>
          <w:sz w:val="24"/>
          <w:szCs w:val="24"/>
        </w:rPr>
        <w:t>Раздел 5. Документация о закупке, извещение о закупке</w:t>
      </w:r>
    </w:p>
    <w:p w:rsidR="00790717" w:rsidRPr="00A52A5C" w:rsidRDefault="00790717" w:rsidP="00790717">
      <w:pPr>
        <w:widowControl w:val="0"/>
        <w:autoSpaceDE w:val="0"/>
        <w:autoSpaceDN w:val="0"/>
        <w:adjustRightInd w:val="0"/>
        <w:jc w:val="both"/>
        <w:rPr>
          <w:sz w:val="24"/>
          <w:szCs w:val="24"/>
        </w:rPr>
      </w:pP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11" w:history="1">
        <w:r w:rsidRPr="00A52A5C">
          <w:rPr>
            <w:sz w:val="24"/>
            <w:szCs w:val="24"/>
          </w:rPr>
          <w:t>частью 10 ст. 4</w:t>
        </w:r>
      </w:hyperlink>
      <w:r w:rsidRPr="00A52A5C">
        <w:rPr>
          <w:sz w:val="24"/>
          <w:szCs w:val="24"/>
        </w:rPr>
        <w:t xml:space="preserve"> Федерального закона N 223-ФЗ.</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12" w:history="1">
        <w:r w:rsidRPr="00A52A5C">
          <w:rPr>
            <w:sz w:val="24"/>
            <w:szCs w:val="24"/>
          </w:rPr>
          <w:t>Федеральному закону</w:t>
        </w:r>
      </w:hyperlink>
      <w:r w:rsidRPr="00A52A5C">
        <w:rPr>
          <w:sz w:val="24"/>
          <w:szCs w:val="24"/>
        </w:rPr>
        <w:t xml:space="preserve"> N 223-ФЗ.</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5.3. В документации о закупке указываются следующие сведения: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3" w:history="1">
        <w:r w:rsidRPr="00A52A5C">
          <w:rPr>
            <w:sz w:val="24"/>
            <w:szCs w:val="24"/>
          </w:rPr>
          <w:t>законодательством</w:t>
        </w:r>
      </w:hyperlink>
      <w:r w:rsidRPr="00A52A5C">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4" w:history="1">
        <w:r w:rsidRPr="00A52A5C">
          <w:rPr>
            <w:sz w:val="24"/>
            <w:szCs w:val="24"/>
          </w:rPr>
          <w:t>законодательством</w:t>
        </w:r>
      </w:hyperlink>
      <w:r w:rsidRPr="00A52A5C">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Если Заказчиком в документации о закупке не используются установленные в соответствии с </w:t>
      </w:r>
      <w:hyperlink r:id="rId15" w:history="1">
        <w:r w:rsidRPr="00A52A5C">
          <w:rPr>
            <w:sz w:val="24"/>
            <w:szCs w:val="24"/>
          </w:rPr>
          <w:t>законодательством</w:t>
        </w:r>
      </w:hyperlink>
      <w:r w:rsidRPr="00A52A5C">
        <w:rPr>
          <w:sz w:val="24"/>
          <w:szCs w:val="24"/>
        </w:rPr>
        <w:t xml:space="preserve"> Российской Федерации о техническом регулировании, </w:t>
      </w:r>
      <w:hyperlink r:id="rId16" w:history="1">
        <w:r w:rsidRPr="00A52A5C">
          <w:rPr>
            <w:sz w:val="24"/>
            <w:szCs w:val="24"/>
          </w:rPr>
          <w:t>законодательством</w:t>
        </w:r>
      </w:hyperlink>
      <w:r w:rsidRPr="00A52A5C">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требования к содержанию, форме, оформлению и составу заявки на участие в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3) требования к описанию участниками такой закупки поставляемого товара, </w:t>
      </w:r>
      <w:r w:rsidRPr="00A52A5C">
        <w:rPr>
          <w:sz w:val="24"/>
          <w:szCs w:val="24"/>
        </w:rPr>
        <w:lastRenderedPageBreak/>
        <w:t>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место, условия и сроки (периоды) поставки товара (выполнения работы, оказания услуги);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 форма, сроки и порядок оплаты товара, работы, услуги;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9) требования к участникам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13) место и дата рассмотрения предложений участников закупки и подведения итогов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14) критерии оценки и сопоставления заявок на участие в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15) порядок оценки и сопоставления заявок на участие в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16) описание предмета такой закупки в соответствии с </w:t>
      </w:r>
      <w:hyperlink r:id="rId17" w:history="1">
        <w:r w:rsidRPr="00A52A5C">
          <w:rPr>
            <w:sz w:val="24"/>
            <w:szCs w:val="24"/>
          </w:rPr>
          <w:t>ч. 6.1 ст. 3</w:t>
        </w:r>
      </w:hyperlink>
      <w:r w:rsidRPr="00A52A5C">
        <w:rPr>
          <w:sz w:val="24"/>
          <w:szCs w:val="24"/>
        </w:rPr>
        <w:t xml:space="preserve"> Федерального закона N 223-ФЗ;</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lastRenderedPageBreak/>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5.8. В извещении об осуществлении конкурентной закупки должны содержаться следующие сведения: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способ осуществления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наименование, место нахождения, почтовый адрес, адрес электронной почты, номер телефона Заказчика;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место поставки товара, выполнения работы, оказания услуги;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адрес электронной площадки в информационно-телекоммуникационной сети "Интернет" (при осуществлении конкурентной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18" w:history="1">
        <w:r w:rsidRPr="00A52A5C">
          <w:rPr>
            <w:sz w:val="24"/>
            <w:szCs w:val="24"/>
          </w:rPr>
          <w:t>Гражданским кодексом</w:t>
        </w:r>
      </w:hyperlink>
      <w:r w:rsidRPr="00A52A5C">
        <w:rPr>
          <w:sz w:val="24"/>
          <w:szCs w:val="24"/>
        </w:rPr>
        <w:t xml:space="preserve"> Российской Федерации, за исключением проведения закупки в соответствии со </w:t>
      </w:r>
      <w:hyperlink r:id="rId19" w:history="1">
        <w:r w:rsidRPr="00A52A5C">
          <w:rPr>
            <w:sz w:val="24"/>
            <w:szCs w:val="24"/>
          </w:rPr>
          <w:t>ст. 3.4</w:t>
        </w:r>
      </w:hyperlink>
      <w:r w:rsidRPr="00A52A5C">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Обеспечение заявки на участие в закупке не возвращается участнику в следующих случаях:</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уклонение или отказ участника закупки от заключения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2) не предоставление или предоставление с нарушением условий, установленных </w:t>
      </w:r>
      <w:hyperlink r:id="rId20" w:history="1">
        <w:r w:rsidRPr="00A52A5C">
          <w:rPr>
            <w:sz w:val="24"/>
            <w:szCs w:val="24"/>
          </w:rPr>
          <w:t>Федеральным законом</w:t>
        </w:r>
      </w:hyperlink>
      <w:r w:rsidRPr="00A52A5C">
        <w:rPr>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lastRenderedPageBreak/>
        <w:t>5.10. Заказчик возвращает обеспечение заявки в течение семи рабочих дней: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со дня заключения договора - участнику закупки, заявке которого присвоено второе место после победителя;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 при осуществлении Заказчиком закупки в электронной форме - в порядке, предусмотренном </w:t>
      </w:r>
      <w:hyperlink r:id="rId21" w:history="1">
        <w:r w:rsidRPr="00A52A5C">
          <w:rPr>
            <w:sz w:val="24"/>
            <w:szCs w:val="24"/>
          </w:rPr>
          <w:t>ст. 3.3</w:t>
        </w:r>
      </w:hyperlink>
      <w:r w:rsidRPr="00A52A5C">
        <w:rPr>
          <w:sz w:val="24"/>
          <w:szCs w:val="24"/>
        </w:rPr>
        <w:t xml:space="preserve"> Федерального закона N 223-ФЗ;</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в остальных случаях - в письменной форме (в том числе в виде электронного документа).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22" w:history="1">
        <w:r w:rsidRPr="00A52A5C">
          <w:rPr>
            <w:sz w:val="24"/>
            <w:szCs w:val="24"/>
          </w:rPr>
          <w:t>гражданским законодательством</w:t>
        </w:r>
      </w:hyperlink>
      <w:r w:rsidRPr="00A52A5C">
        <w:rPr>
          <w:sz w:val="24"/>
          <w:szCs w:val="24"/>
        </w:rPr>
        <w:t>.</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lastRenderedPageBreak/>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3" w:history="1">
        <w:r w:rsidRPr="00A52A5C">
          <w:rPr>
            <w:sz w:val="24"/>
            <w:szCs w:val="24"/>
          </w:rPr>
          <w:t>Гражданского кодекса</w:t>
        </w:r>
      </w:hyperlink>
      <w:r w:rsidRPr="00A52A5C">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5.19. При определении начальной (максимальной) цены договора Заказчик вправе руководствоваться </w:t>
      </w:r>
      <w:hyperlink r:id="rId24" w:history="1">
        <w:r w:rsidRPr="00A52A5C">
          <w:rPr>
            <w:sz w:val="24"/>
            <w:szCs w:val="24"/>
          </w:rPr>
          <w:t>Методическими рекомендациями</w:t>
        </w:r>
      </w:hyperlink>
      <w:r w:rsidRPr="00A52A5C">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25" w:history="1">
        <w:r w:rsidRPr="00A52A5C">
          <w:rPr>
            <w:sz w:val="24"/>
            <w:szCs w:val="24"/>
          </w:rPr>
          <w:t>приказом</w:t>
        </w:r>
      </w:hyperlink>
      <w:r w:rsidRPr="00A52A5C">
        <w:rPr>
          <w:sz w:val="24"/>
          <w:szCs w:val="24"/>
        </w:rPr>
        <w:t xml:space="preserve"> Минэкономразвития России от 02.10.2013 N 567.</w:t>
      </w:r>
    </w:p>
    <w:p w:rsidR="00790717" w:rsidRPr="00A52A5C" w:rsidRDefault="00790717" w:rsidP="00790717">
      <w:pPr>
        <w:widowControl w:val="0"/>
        <w:autoSpaceDE w:val="0"/>
        <w:autoSpaceDN w:val="0"/>
        <w:adjustRightInd w:val="0"/>
        <w:jc w:val="both"/>
        <w:rPr>
          <w:sz w:val="24"/>
          <w:szCs w:val="24"/>
        </w:rPr>
      </w:pPr>
      <w:r w:rsidRPr="00A52A5C">
        <w:rPr>
          <w:sz w:val="24"/>
          <w:szCs w:val="24"/>
        </w:rPr>
        <w:t>Заказчик отдельным приказом может установить иной порядок определения начальной (максимальной) цены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5.20. В соответствии с </w:t>
      </w:r>
      <w:hyperlink r:id="rId26" w:history="1">
        <w:r w:rsidRPr="00A52A5C">
          <w:rPr>
            <w:sz w:val="24"/>
            <w:szCs w:val="24"/>
          </w:rPr>
          <w:t>постановлением</w:t>
        </w:r>
      </w:hyperlink>
      <w:r w:rsidRPr="00A52A5C">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5.21. Приоритет не предоставляется в следующих случаях:</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закупка признана несостоявшейся и договор заключается с единственным участником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5.22. Условием предоставления приоритета является включение в документацию о закупке следующих сведений: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lastRenderedPageBreak/>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сведений о начальной (максимальной) цене единицы каждого товара, работы, услуги, являющихся предметом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A52A5C">
          <w:rPr>
            <w:sz w:val="24"/>
            <w:szCs w:val="24"/>
          </w:rPr>
          <w:t>подпунктами 4</w:t>
        </w:r>
      </w:hyperlink>
      <w:r w:rsidRPr="00A52A5C">
        <w:rPr>
          <w:sz w:val="24"/>
          <w:szCs w:val="24"/>
        </w:rPr>
        <w:t xml:space="preserve">, </w:t>
      </w:r>
      <w:hyperlink w:anchor="sub_5215" w:history="1">
        <w:r w:rsidRPr="00A52A5C">
          <w:rPr>
            <w:sz w:val="24"/>
            <w:szCs w:val="24"/>
          </w:rPr>
          <w:t>5 п. 5.21</w:t>
        </w:r>
      </w:hyperlink>
      <w:r w:rsidRPr="00A52A5C">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A52A5C">
          <w:rPr>
            <w:sz w:val="24"/>
            <w:szCs w:val="24"/>
          </w:rPr>
          <w:t>пп. 3</w:t>
        </w:r>
      </w:hyperlink>
      <w:r w:rsidRPr="00A52A5C">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90717" w:rsidRPr="00A52A5C" w:rsidRDefault="00790717" w:rsidP="00790717">
      <w:pPr>
        <w:widowControl w:val="0"/>
        <w:autoSpaceDE w:val="0"/>
        <w:autoSpaceDN w:val="0"/>
        <w:adjustRightInd w:val="0"/>
        <w:jc w:val="both"/>
        <w:rPr>
          <w:sz w:val="24"/>
          <w:szCs w:val="24"/>
        </w:rPr>
      </w:pPr>
    </w:p>
    <w:p w:rsidR="00790717" w:rsidRPr="00A52A5C" w:rsidRDefault="00790717" w:rsidP="00790717">
      <w:pPr>
        <w:widowControl w:val="0"/>
        <w:autoSpaceDE w:val="0"/>
        <w:autoSpaceDN w:val="0"/>
        <w:adjustRightInd w:val="0"/>
        <w:jc w:val="center"/>
        <w:outlineLvl w:val="0"/>
        <w:rPr>
          <w:b/>
          <w:bCs/>
          <w:color w:val="26282F"/>
          <w:sz w:val="24"/>
          <w:szCs w:val="24"/>
        </w:rPr>
      </w:pPr>
      <w:r w:rsidRPr="00A52A5C">
        <w:rPr>
          <w:b/>
          <w:bCs/>
          <w:color w:val="26282F"/>
          <w:sz w:val="24"/>
          <w:szCs w:val="24"/>
        </w:rPr>
        <w:t>Раздел 6. Способы осуществления закупок</w:t>
      </w:r>
    </w:p>
    <w:p w:rsidR="00790717" w:rsidRPr="00A52A5C" w:rsidRDefault="00790717" w:rsidP="00790717">
      <w:pPr>
        <w:widowControl w:val="0"/>
        <w:autoSpaceDE w:val="0"/>
        <w:autoSpaceDN w:val="0"/>
        <w:adjustRightInd w:val="0"/>
        <w:jc w:val="both"/>
        <w:rPr>
          <w:sz w:val="24"/>
          <w:szCs w:val="24"/>
        </w:rPr>
      </w:pP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6.1. Закупки могут быть конкурентными и неконкурентными.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6.2. Конкурентной признается закупка, при проведении которой соблюдаются одновременно следующие условия: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информация о конкурентной закупке сообщается Заказчиком: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 либо посредством направления приглашений принять участие в закрытой конкурентной закупке в случаях, установленных законодательством, с приложением </w:t>
      </w:r>
      <w:r w:rsidRPr="00A52A5C">
        <w:rPr>
          <w:sz w:val="24"/>
          <w:szCs w:val="24"/>
        </w:rPr>
        <w:lastRenderedPageBreak/>
        <w:t>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3) описание предмета конкурентной закупки осуществляется с соблюдением требований </w:t>
      </w:r>
      <w:hyperlink r:id="rId27" w:history="1">
        <w:r w:rsidRPr="00A52A5C">
          <w:rPr>
            <w:sz w:val="24"/>
            <w:szCs w:val="24"/>
          </w:rPr>
          <w:t>части 6.1 ст. 3</w:t>
        </w:r>
      </w:hyperlink>
      <w:r w:rsidRPr="00A52A5C">
        <w:rPr>
          <w:sz w:val="24"/>
          <w:szCs w:val="24"/>
        </w:rPr>
        <w:t xml:space="preserve"> Федерального закона N 223-ФЗ.</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6.3. Конкурентные закупки осуществляются путем проведения: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конкурса (открытый конкурс, конкурс в электронной форме, закрытый конкурс);</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аукциона (открытый аукцион, аукцион в электронной форме, закрытый аукцион);</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запроса предложений (запрос предложений в электронной форме, закрытый запрос 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запроса котировок (запрос котировок в электронной форме, закрытый запрос котировок).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6.6. Запрос предложений и запрос котировок проводятся с целью обеспечить срочные, неотложные нужды Заказчика.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6.7. Конкурентные закупки могут включать в себя один или несколько этапов.</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6.8. Заказчик вправе проводить конкурентные закупки как в электронной, так и в неэлектронной форме.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28" w:history="1">
        <w:r w:rsidRPr="00A52A5C">
          <w:rPr>
            <w:sz w:val="24"/>
            <w:szCs w:val="24"/>
          </w:rPr>
          <w:t>постановлением</w:t>
        </w:r>
      </w:hyperlink>
      <w:r w:rsidRPr="00A52A5C">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29" w:history="1">
        <w:r w:rsidRPr="00A52A5C">
          <w:rPr>
            <w:sz w:val="24"/>
            <w:szCs w:val="24"/>
          </w:rPr>
          <w:t>перечень</w:t>
        </w:r>
      </w:hyperlink>
      <w:r w:rsidRPr="00A52A5C">
        <w:rPr>
          <w:sz w:val="24"/>
          <w:szCs w:val="24"/>
        </w:rPr>
        <w:t xml:space="preserve"> товаров, работ и услуг, закупка которых осуществляется в электронной форме, утвержденный </w:t>
      </w:r>
      <w:hyperlink r:id="rId30" w:history="1">
        <w:r w:rsidRPr="00A52A5C">
          <w:rPr>
            <w:sz w:val="24"/>
            <w:szCs w:val="24"/>
          </w:rPr>
          <w:t>постановлением</w:t>
        </w:r>
      </w:hyperlink>
      <w:r w:rsidRPr="00A52A5C">
        <w:rPr>
          <w:sz w:val="24"/>
          <w:szCs w:val="24"/>
        </w:rPr>
        <w:t xml:space="preserve"> Правительства Российской Федерации от 21.06.2012 N 616.</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6.10. Исключение составляют следующие случаи: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 информация о закупке в соответствии с </w:t>
      </w:r>
      <w:hyperlink r:id="rId31" w:history="1">
        <w:r w:rsidRPr="00A52A5C">
          <w:rPr>
            <w:sz w:val="24"/>
            <w:szCs w:val="24"/>
          </w:rPr>
          <w:t>ч. 15 ст. 4</w:t>
        </w:r>
      </w:hyperlink>
      <w:r w:rsidRPr="00A52A5C">
        <w:rPr>
          <w:sz w:val="24"/>
          <w:szCs w:val="24"/>
        </w:rPr>
        <w:t xml:space="preserve"> Федерального закона N 223-ФЗ не подлежит размещению в ЕИС;</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проводится закупка у единственного поставщика (подрядчика, исполнителя).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6.11. Неконкурентной признается любая закупка, при проведении которой не соблюдаются (одновременно) условия, предусмотренные </w:t>
      </w:r>
      <w:hyperlink w:anchor="sub_6062" w:history="1">
        <w:r w:rsidRPr="00A52A5C">
          <w:rPr>
            <w:sz w:val="24"/>
            <w:szCs w:val="24"/>
          </w:rPr>
          <w:t>п. 6.2</w:t>
        </w:r>
      </w:hyperlink>
      <w:r w:rsidRPr="00A52A5C">
        <w:rPr>
          <w:sz w:val="24"/>
          <w:szCs w:val="24"/>
        </w:rPr>
        <w:t xml:space="preserve">. настоящего Положения, а также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w:t>
      </w:r>
      <w:r w:rsidRPr="00A52A5C">
        <w:rPr>
          <w:sz w:val="24"/>
          <w:szCs w:val="24"/>
        </w:rPr>
        <w:lastRenderedPageBreak/>
        <w:t>нецелесообразно.</w:t>
      </w:r>
    </w:p>
    <w:p w:rsidR="00790717" w:rsidRPr="00A52A5C" w:rsidRDefault="00790717" w:rsidP="00790717">
      <w:pPr>
        <w:widowControl w:val="0"/>
        <w:autoSpaceDE w:val="0"/>
        <w:autoSpaceDN w:val="0"/>
        <w:adjustRightInd w:val="0"/>
        <w:jc w:val="both"/>
        <w:rPr>
          <w:sz w:val="24"/>
          <w:szCs w:val="24"/>
        </w:rPr>
      </w:pPr>
    </w:p>
    <w:p w:rsidR="00790717" w:rsidRPr="00A52A5C" w:rsidRDefault="00790717" w:rsidP="00790717">
      <w:pPr>
        <w:widowControl w:val="0"/>
        <w:autoSpaceDE w:val="0"/>
        <w:autoSpaceDN w:val="0"/>
        <w:adjustRightInd w:val="0"/>
        <w:jc w:val="center"/>
        <w:outlineLvl w:val="0"/>
        <w:rPr>
          <w:b/>
          <w:bCs/>
          <w:color w:val="26282F"/>
          <w:sz w:val="24"/>
          <w:szCs w:val="24"/>
        </w:rPr>
      </w:pPr>
      <w:r w:rsidRPr="00A52A5C">
        <w:rPr>
          <w:b/>
          <w:bCs/>
          <w:color w:val="26282F"/>
          <w:sz w:val="24"/>
          <w:szCs w:val="24"/>
        </w:rPr>
        <w:t>Раздел 7. Порядок заключения и исполнения договора</w:t>
      </w:r>
    </w:p>
    <w:p w:rsidR="00790717" w:rsidRPr="00A52A5C" w:rsidRDefault="00790717" w:rsidP="00790717">
      <w:pPr>
        <w:widowControl w:val="0"/>
        <w:autoSpaceDE w:val="0"/>
        <w:autoSpaceDN w:val="0"/>
        <w:adjustRightInd w:val="0"/>
        <w:jc w:val="both"/>
        <w:rPr>
          <w:sz w:val="24"/>
          <w:szCs w:val="24"/>
        </w:rPr>
      </w:pP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7.3. Договор с единственным поставщиком (подрядчиком, исполнителем) заключается в следующем порядке: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дней со дня его получения.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7.4. Если участник закупки, с которым заключается договор согласно настоящему </w:t>
      </w:r>
      <w:r w:rsidRPr="00A52A5C">
        <w:rPr>
          <w:sz w:val="24"/>
          <w:szCs w:val="24"/>
        </w:rPr>
        <w:lastRenderedPageBreak/>
        <w:t>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место, дату и время составления протокола;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наименование предмета закупки и номер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Подписанный участником закупки протокол в тот же день направляется Заказчику.</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790717" w:rsidRPr="00A52A5C" w:rsidRDefault="00790717" w:rsidP="00790717">
      <w:pPr>
        <w:widowControl w:val="0"/>
        <w:autoSpaceDE w:val="0"/>
        <w:autoSpaceDN w:val="0"/>
        <w:adjustRightInd w:val="0"/>
        <w:jc w:val="both"/>
        <w:rPr>
          <w:sz w:val="24"/>
          <w:szCs w:val="24"/>
        </w:rPr>
      </w:pPr>
      <w:r w:rsidRPr="00A52A5C">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7.5. Участник закупки признается уклонившимся от заключения договора в случае, когда: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A52A5C">
          <w:rPr>
            <w:sz w:val="24"/>
            <w:szCs w:val="24"/>
          </w:rPr>
          <w:t>п. 7.5</w:t>
        </w:r>
      </w:hyperlink>
      <w:r w:rsidRPr="00A52A5C">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место, дата и время составления протокола;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наименование лица, которое уклонилось от заключения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факты, на основании которых лицо признано уклонившимся от заключения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7.7.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w:t>
      </w:r>
      <w:r w:rsidRPr="00A52A5C">
        <w:rPr>
          <w:sz w:val="24"/>
          <w:szCs w:val="24"/>
        </w:rPr>
        <w:lastRenderedPageBreak/>
        <w:t>следующим после предложения победителя, заключается в следующем порядке.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7.9. Цена договора является твердой и может изменяться только в следующих случаях:</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возможность изменить цену договора предусмотрена таким договором.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790717" w:rsidRPr="00A52A5C" w:rsidRDefault="00790717" w:rsidP="00790717">
      <w:pPr>
        <w:widowControl w:val="0"/>
        <w:autoSpaceDE w:val="0"/>
        <w:autoSpaceDN w:val="0"/>
        <w:adjustRightInd w:val="0"/>
        <w:jc w:val="both"/>
        <w:rPr>
          <w:sz w:val="24"/>
          <w:szCs w:val="24"/>
        </w:rPr>
      </w:pPr>
      <w:r w:rsidRPr="00A52A5C">
        <w:rPr>
          <w:sz w:val="24"/>
          <w:szCs w:val="24"/>
        </w:rPr>
        <w:t xml:space="preserve">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w:t>
      </w:r>
      <w:r w:rsidRPr="00A52A5C">
        <w:rPr>
          <w:sz w:val="24"/>
          <w:szCs w:val="24"/>
        </w:rPr>
        <w:lastRenderedPageBreak/>
        <w:t>переходят к новому лицу в объеме и на условиях, предусмотренных заключенным договором.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790717" w:rsidRPr="00A52A5C" w:rsidRDefault="00790717" w:rsidP="00790717">
      <w:pPr>
        <w:widowControl w:val="0"/>
        <w:autoSpaceDE w:val="0"/>
        <w:autoSpaceDN w:val="0"/>
        <w:adjustRightInd w:val="0"/>
        <w:jc w:val="both"/>
        <w:rPr>
          <w:sz w:val="24"/>
          <w:szCs w:val="24"/>
        </w:rPr>
      </w:pPr>
      <w:r w:rsidRPr="00A52A5C">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32" w:history="1">
        <w:r w:rsidRPr="00A52A5C">
          <w:rPr>
            <w:sz w:val="24"/>
            <w:szCs w:val="24"/>
          </w:rPr>
          <w:t>Гражданским кодексом</w:t>
        </w:r>
      </w:hyperlink>
      <w:r w:rsidRPr="00A52A5C">
        <w:rPr>
          <w:sz w:val="24"/>
          <w:szCs w:val="24"/>
        </w:rPr>
        <w:t xml:space="preserve"> Российской Федерации.</w:t>
      </w:r>
    </w:p>
    <w:p w:rsidR="00790717" w:rsidRPr="00A52A5C" w:rsidRDefault="00790717" w:rsidP="00790717">
      <w:pPr>
        <w:widowControl w:val="0"/>
        <w:autoSpaceDE w:val="0"/>
        <w:autoSpaceDN w:val="0"/>
        <w:adjustRightInd w:val="0"/>
        <w:jc w:val="both"/>
        <w:rPr>
          <w:sz w:val="24"/>
          <w:szCs w:val="24"/>
        </w:rPr>
      </w:pPr>
    </w:p>
    <w:p w:rsidR="00790717" w:rsidRPr="00A52A5C" w:rsidRDefault="00790717" w:rsidP="00790717">
      <w:pPr>
        <w:widowControl w:val="0"/>
        <w:autoSpaceDE w:val="0"/>
        <w:autoSpaceDN w:val="0"/>
        <w:adjustRightInd w:val="0"/>
        <w:jc w:val="center"/>
        <w:outlineLvl w:val="0"/>
        <w:rPr>
          <w:b/>
          <w:bCs/>
          <w:color w:val="26282F"/>
          <w:sz w:val="24"/>
          <w:szCs w:val="24"/>
        </w:rPr>
      </w:pPr>
      <w:r w:rsidRPr="00A52A5C">
        <w:rPr>
          <w:b/>
          <w:bCs/>
          <w:color w:val="26282F"/>
          <w:sz w:val="24"/>
          <w:szCs w:val="24"/>
        </w:rPr>
        <w:t>Раздел 8. Конкурентные закупки</w:t>
      </w:r>
    </w:p>
    <w:p w:rsidR="00790717" w:rsidRPr="00A52A5C" w:rsidRDefault="00790717" w:rsidP="00790717">
      <w:pPr>
        <w:widowControl w:val="0"/>
        <w:autoSpaceDE w:val="0"/>
        <w:autoSpaceDN w:val="0"/>
        <w:adjustRightInd w:val="0"/>
        <w:jc w:val="both"/>
        <w:rPr>
          <w:sz w:val="24"/>
          <w:szCs w:val="24"/>
        </w:rPr>
      </w:pP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 Открытый конкурс</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8.1.1. Закупка путем проведения открытого конкурса проводится в ситуациях, предусмотренных </w:t>
      </w:r>
      <w:hyperlink w:anchor="sub_6064" w:history="1">
        <w:r w:rsidRPr="00A52A5C">
          <w:rPr>
            <w:sz w:val="24"/>
            <w:szCs w:val="24"/>
          </w:rPr>
          <w:t>п. 6.4</w:t>
        </w:r>
      </w:hyperlink>
      <w:r w:rsidRPr="00A52A5C">
        <w:rPr>
          <w:sz w:val="24"/>
          <w:szCs w:val="24"/>
        </w:rPr>
        <w:t xml:space="preserve"> 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817" w:history="1">
        <w:r w:rsidRPr="00A52A5C">
          <w:rPr>
            <w:sz w:val="24"/>
            <w:szCs w:val="24"/>
          </w:rPr>
          <w:t>п. 8.1.7.</w:t>
        </w:r>
      </w:hyperlink>
      <w:r w:rsidRPr="00A52A5C">
        <w:rPr>
          <w:sz w:val="24"/>
          <w:szCs w:val="24"/>
        </w:rPr>
        <w:t xml:space="preserve"> настоящего Положения.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lastRenderedPageBreak/>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Извещение о проведении открытого конкурса, конкурсная документация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A52A5C">
          <w:rPr>
            <w:sz w:val="24"/>
            <w:szCs w:val="24"/>
          </w:rPr>
          <w:t>п. 5.8</w:t>
        </w:r>
      </w:hyperlink>
      <w:r w:rsidRPr="00A52A5C">
        <w:rPr>
          <w:sz w:val="24"/>
          <w:szCs w:val="24"/>
        </w:rPr>
        <w:t>. настоящего Положения.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A52A5C">
          <w:rPr>
            <w:sz w:val="24"/>
            <w:szCs w:val="24"/>
          </w:rPr>
          <w:t>п. 8.1.2</w:t>
        </w:r>
      </w:hyperlink>
      <w:r w:rsidRPr="00A52A5C">
        <w:rPr>
          <w:sz w:val="24"/>
          <w:szCs w:val="24"/>
        </w:rPr>
        <w:t>. настоящего Положения.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8.1.5. Конкурсная документация должна содержать сведения, предусмотренные </w:t>
      </w:r>
      <w:hyperlink w:anchor="sub_5053" w:history="1">
        <w:r w:rsidRPr="00A52A5C">
          <w:rPr>
            <w:sz w:val="24"/>
            <w:szCs w:val="24"/>
          </w:rPr>
          <w:t>п. 5.3.</w:t>
        </w:r>
      </w:hyperlink>
      <w:r w:rsidRPr="00A52A5C">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8.1.6. К извещению, конкурсной документации должен быть приложен проект договора, являющийся их неотъемлемой частью.</w:t>
      </w:r>
    </w:p>
    <w:p w:rsidR="00790717" w:rsidRPr="00A52A5C" w:rsidRDefault="00790717" w:rsidP="00790717">
      <w:pPr>
        <w:widowControl w:val="0"/>
        <w:autoSpaceDE w:val="0"/>
        <w:autoSpaceDN w:val="0"/>
        <w:adjustRightInd w:val="0"/>
        <w:jc w:val="both"/>
        <w:rPr>
          <w:sz w:val="24"/>
          <w:szCs w:val="24"/>
        </w:rPr>
      </w:pPr>
      <w:r w:rsidRPr="00A52A5C">
        <w:rPr>
          <w:sz w:val="24"/>
          <w:szCs w:val="24"/>
        </w:rPr>
        <w:t>Критерии оценки заявок на участие в конкурсе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8.1.7. Критерии оценки заявок на участие в конкурсе: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цена;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качественные и (или) функциональные характеристики (потребительские свойства) товара, качество работ, услуг;</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расходы на эксплуатацию товара;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расходы на техническое обслуживание товара;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сроки (периоды) поставки товара, выполнения работ, оказания услуг;</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 срок, на который предоставляются гарантии качества товара, работ, услуг;</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 деловая репутация участника закупок;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9) квалификация участника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10) квалификация работников участника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A52A5C">
          <w:rPr>
            <w:sz w:val="24"/>
            <w:szCs w:val="24"/>
          </w:rPr>
          <w:t>п. 8.1.7.</w:t>
        </w:r>
      </w:hyperlink>
      <w:r w:rsidRPr="00A52A5C">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8.1.9. Оценка и сопоставление заявок по критериям, указанным в </w:t>
      </w:r>
      <w:hyperlink w:anchor="sub_8817" w:history="1">
        <w:r w:rsidRPr="00A52A5C">
          <w:rPr>
            <w:sz w:val="24"/>
            <w:szCs w:val="24"/>
          </w:rPr>
          <w:t>п. 8.1.7.</w:t>
        </w:r>
      </w:hyperlink>
      <w:r w:rsidRPr="00A52A5C">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33" w:history="1">
        <w:r w:rsidRPr="00A52A5C">
          <w:rPr>
            <w:sz w:val="24"/>
            <w:szCs w:val="24"/>
          </w:rPr>
          <w:t>постановлением</w:t>
        </w:r>
      </w:hyperlink>
      <w:r w:rsidRPr="00A52A5C">
        <w:rPr>
          <w:sz w:val="24"/>
          <w:szCs w:val="24"/>
        </w:rPr>
        <w:t xml:space="preserve"> Правительства РФ от 28 ноября 2013 г. N 1085).</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8.1.11. Победителем конкурса признается участник, заявке которого присвоено наибольшее количество баллов.</w:t>
      </w:r>
    </w:p>
    <w:p w:rsidR="00790717" w:rsidRPr="00A52A5C" w:rsidRDefault="00790717" w:rsidP="00790717">
      <w:pPr>
        <w:widowControl w:val="0"/>
        <w:autoSpaceDE w:val="0"/>
        <w:autoSpaceDN w:val="0"/>
        <w:adjustRightInd w:val="0"/>
        <w:jc w:val="both"/>
        <w:rPr>
          <w:sz w:val="24"/>
          <w:szCs w:val="24"/>
        </w:rPr>
      </w:pPr>
      <w:r w:rsidRPr="00A52A5C">
        <w:rPr>
          <w:sz w:val="24"/>
          <w:szCs w:val="24"/>
        </w:rPr>
        <w:lastRenderedPageBreak/>
        <w:t>Заявки на участие в конкурсе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8.1.14. Заявка на участие в конкурсе должна включать:</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копии учредительных документов участника закупок (для юридических лиц);</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копии документов, удостоверяющих личность (для физических лиц);</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 документ, декларирующий следующее: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 на день подачи заявки деятельность участника закупки не приостановлена в порядке, предусмотренном </w:t>
      </w:r>
      <w:hyperlink r:id="rId34" w:history="1">
        <w:r w:rsidRPr="00A52A5C">
          <w:rPr>
            <w:sz w:val="24"/>
            <w:szCs w:val="24"/>
          </w:rPr>
          <w:t>Кодексом</w:t>
        </w:r>
      </w:hyperlink>
      <w:r w:rsidRPr="00A52A5C">
        <w:rPr>
          <w:sz w:val="24"/>
          <w:szCs w:val="24"/>
        </w:rPr>
        <w:t xml:space="preserve"> РФ об административных правонарушениях;</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 у участника закупки отсутствуют недоимка по налогам, сборам, задолженность по </w:t>
      </w:r>
      <w:r w:rsidRPr="00A52A5C">
        <w:rPr>
          <w:sz w:val="24"/>
          <w:szCs w:val="24"/>
        </w:rPr>
        <w:lastRenderedPageBreak/>
        <w:t>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5" w:history="1">
        <w:r w:rsidRPr="00A52A5C">
          <w:rPr>
            <w:sz w:val="24"/>
            <w:szCs w:val="24"/>
          </w:rPr>
          <w:t>Законом</w:t>
        </w:r>
      </w:hyperlink>
      <w:r w:rsidRPr="00A52A5C">
        <w:rPr>
          <w:sz w:val="24"/>
          <w:szCs w:val="24"/>
        </w:rPr>
        <w:t xml:space="preserve"> N 223-ФЗ и </w:t>
      </w:r>
      <w:hyperlink r:id="rId36" w:history="1">
        <w:r w:rsidRPr="00A52A5C">
          <w:rPr>
            <w:sz w:val="24"/>
            <w:szCs w:val="24"/>
          </w:rPr>
          <w:t>Законом</w:t>
        </w:r>
      </w:hyperlink>
      <w:r w:rsidRPr="00A52A5C">
        <w:rPr>
          <w:sz w:val="24"/>
          <w:szCs w:val="24"/>
        </w:rPr>
        <w:t xml:space="preserve"> N 44-ФЗ;</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37" w:history="1">
        <w:r w:rsidRPr="00A52A5C">
          <w:rPr>
            <w:sz w:val="24"/>
            <w:szCs w:val="24"/>
          </w:rPr>
          <w:t>гражданскому законодательству</w:t>
        </w:r>
      </w:hyperlink>
      <w:r w:rsidRPr="00A52A5C">
        <w:rPr>
          <w:sz w:val="24"/>
          <w:szCs w:val="24"/>
        </w:rPr>
        <w:t xml:space="preserve"> могут быть представлены только вместе с товаром;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14) другие документы в соответствии с требованиями настоящего Положения и конкурсной документации.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8.1.15. Заявка на участие в конкурсе может содержать:</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lastRenderedPageBreak/>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регистрационного номера заявки на участие в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даты и времени поступления конверта с заявкой на участие в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способа подачи заявки на участие в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состояния конверта с заявкой: наличие либо отсутствие повреждений, признаков вскрытия и т. п.</w:t>
      </w:r>
    </w:p>
    <w:p w:rsidR="00790717" w:rsidRPr="00A52A5C" w:rsidRDefault="00790717" w:rsidP="00790717">
      <w:pPr>
        <w:widowControl w:val="0"/>
        <w:autoSpaceDE w:val="0"/>
        <w:autoSpaceDN w:val="0"/>
        <w:adjustRightInd w:val="0"/>
        <w:jc w:val="both"/>
        <w:rPr>
          <w:sz w:val="24"/>
          <w:szCs w:val="24"/>
        </w:rPr>
      </w:pPr>
      <w:r w:rsidRPr="00A52A5C">
        <w:rPr>
          <w:sz w:val="24"/>
          <w:szCs w:val="24"/>
        </w:rPr>
        <w:t>Факт подачи заявки заверяется в журнале подписью секретаря комиссии по закупкам.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790717" w:rsidRPr="00A52A5C" w:rsidRDefault="00790717" w:rsidP="00790717">
      <w:pPr>
        <w:widowControl w:val="0"/>
        <w:autoSpaceDE w:val="0"/>
        <w:autoSpaceDN w:val="0"/>
        <w:adjustRightInd w:val="0"/>
        <w:jc w:val="both"/>
        <w:rPr>
          <w:sz w:val="24"/>
          <w:szCs w:val="24"/>
        </w:rPr>
      </w:pPr>
      <w:r w:rsidRPr="00A52A5C">
        <w:rPr>
          <w:sz w:val="24"/>
          <w:szCs w:val="24"/>
        </w:rPr>
        <w:t>Вскрытие конвертов с заявками на участие в конкурсе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фамилии, имена, отчества, должности членов комиссии по закупкам;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наименование и номер конкурса (лота);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количество поданных на участие в закупке (этапе закупки) заявок, а также дату и время регистрации каждой заявки;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номер каждой поступившей заявки, присвоенный секретарем комиссии по закупкам при ее получении;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состояние каждого конверта с заявкой: наличие либо отсутствие повреждений, признаков вскрытия и т. п.;</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 почтовый адрес, контактный телефон каждого участника закупки, конверт с заявкой которого вскрывается;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9)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lastRenderedPageBreak/>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а) количество заявок на участие в закупке, которые отклонены;</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13) причины, по которым конкурентная закупка признана несостоявшейся в случае ее признания таковой;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14) дату подписания протокола;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8.1.27. Комиссия по закупкам вправе осуществлять аудиозапись вскрытия конвертов с заявками на участие в конкурсе.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790717" w:rsidRPr="00A52A5C" w:rsidRDefault="00790717" w:rsidP="00790717">
      <w:pPr>
        <w:widowControl w:val="0"/>
        <w:autoSpaceDE w:val="0"/>
        <w:autoSpaceDN w:val="0"/>
        <w:adjustRightInd w:val="0"/>
        <w:jc w:val="both"/>
        <w:rPr>
          <w:sz w:val="24"/>
          <w:szCs w:val="24"/>
        </w:rPr>
      </w:pPr>
      <w:r w:rsidRPr="00A52A5C">
        <w:rPr>
          <w:sz w:val="24"/>
          <w:szCs w:val="24"/>
        </w:rPr>
        <w:t>Рассмотрение заявок на участие в конкурсе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8.1.30. Комиссия по закупкам рассматривает заявки участников в месте и в день, указанные в документации.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несоответствия участника требованиям, установленным настоящим Положением и конкурсной документацией;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несоответствия заявки требованиям к содержанию, форме, оформлению и составу заявки на участие в открытом конкурсе;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непредставления документов, сведений, образцов продукции, предусмотренных конкурсной документацией;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участник закупки не предоставил обеспечение заявки на участие в закупке, если такое обеспечение предусмотрено конкурсной документацией.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lastRenderedPageBreak/>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8.1.34. Протокол должен содержать следующие сведения: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фамилии, имена, отчества, должности членов комиссии по закупкам;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наименование и номер конкурса (лота);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количество поданных на участие в закупке (этапе закупки) заявок, а также дату и время регистрации каждой заявки;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а) количество заявок на участие в закупке, которые отклонены;</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 причины, по которым конкурентная закупка признана несостоявшейся в случае ее признания таковой;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9) дату подписания протокола.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Оценка и сопоставление заявок на участие в конкурсе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8.1.38. Оценка и сопоставление заявок проводятся в месте, в день и время, определенные в конкурсной документации.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8.1.39.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w:t>
      </w:r>
      <w:r w:rsidRPr="00A52A5C">
        <w:rPr>
          <w:sz w:val="24"/>
          <w:szCs w:val="24"/>
        </w:rPr>
        <w:lastRenderedPageBreak/>
        <w:t>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фамилии, имена, отчества, должности членов комиссии по закупкам;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наименование предмета и номер конкурса (лота);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количество поданных заявок на участие в закупке, а также дату и время регистрации каждой заявки;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а) количества заявок на участие в закупке, окончательных предложений, которые отклонены;</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 причины, по которым закупка признана несостоявшейся, в случае признания ее таковой;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10) дата подписания протокола.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8.1.41.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w:t>
      </w:r>
      <w:r w:rsidRPr="00A52A5C">
        <w:rPr>
          <w:sz w:val="24"/>
          <w:szCs w:val="24"/>
        </w:rPr>
        <w:lastRenderedPageBreak/>
        <w:t>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 Открытый аукцион</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A52A5C">
          <w:rPr>
            <w:sz w:val="24"/>
            <w:szCs w:val="24"/>
          </w:rPr>
          <w:t>п. 6.5</w:t>
        </w:r>
      </w:hyperlink>
      <w:r w:rsidRPr="00A52A5C">
        <w:rPr>
          <w:sz w:val="24"/>
          <w:szCs w:val="24"/>
        </w:rPr>
        <w:t xml:space="preserve"> настоящего Положения.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790717" w:rsidRPr="00A52A5C" w:rsidRDefault="00790717" w:rsidP="00790717">
      <w:pPr>
        <w:widowControl w:val="0"/>
        <w:autoSpaceDE w:val="0"/>
        <w:autoSpaceDN w:val="0"/>
        <w:adjustRightInd w:val="0"/>
        <w:jc w:val="both"/>
        <w:rPr>
          <w:sz w:val="24"/>
          <w:szCs w:val="24"/>
        </w:rPr>
      </w:pPr>
      <w:r w:rsidRPr="00A52A5C">
        <w:rPr>
          <w:sz w:val="24"/>
          <w:szCs w:val="24"/>
        </w:rPr>
        <w:t>Извещение о проведении аукциона, аукционная документация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8.2.3. В извещении о проведении аукциона должны быть указаны сведения в соответствии с </w:t>
      </w:r>
      <w:hyperlink w:anchor="sub_5058" w:history="1">
        <w:r w:rsidRPr="00A52A5C">
          <w:rPr>
            <w:sz w:val="24"/>
            <w:szCs w:val="24"/>
          </w:rPr>
          <w:t>п. 5.8.</w:t>
        </w:r>
      </w:hyperlink>
      <w:r w:rsidRPr="00A52A5C">
        <w:rPr>
          <w:sz w:val="24"/>
          <w:szCs w:val="24"/>
        </w:rPr>
        <w:t xml:space="preserve"> настоящего Положения.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A52A5C">
          <w:rPr>
            <w:sz w:val="24"/>
            <w:szCs w:val="24"/>
          </w:rPr>
          <w:t>п. 8.2.2</w:t>
        </w:r>
      </w:hyperlink>
      <w:r w:rsidRPr="00A52A5C">
        <w:rPr>
          <w:sz w:val="24"/>
          <w:szCs w:val="24"/>
        </w:rPr>
        <w:t xml:space="preserve"> настоящего Положения.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8.2.6. Аукционная документация должна содержать сведения, предусмотренные </w:t>
      </w:r>
      <w:hyperlink w:anchor="sub_5053" w:history="1">
        <w:r w:rsidRPr="00A52A5C">
          <w:rPr>
            <w:sz w:val="24"/>
            <w:szCs w:val="24"/>
          </w:rPr>
          <w:t>п. 5.3</w:t>
        </w:r>
      </w:hyperlink>
      <w:r w:rsidRPr="00A52A5C">
        <w:rPr>
          <w:sz w:val="24"/>
          <w:szCs w:val="24"/>
        </w:rPr>
        <w:t>. настоящего Положения.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8.2.7. К извещению, аукционной документации должен быть приложен проект договора, являющийся их неотъемлемой частью.</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A52A5C">
          <w:rPr>
            <w:sz w:val="24"/>
            <w:szCs w:val="24"/>
          </w:rPr>
          <w:t>п. 8.2.5.</w:t>
        </w:r>
      </w:hyperlink>
      <w:r w:rsidRPr="00A52A5C">
        <w:rPr>
          <w:sz w:val="24"/>
          <w:szCs w:val="24"/>
        </w:rPr>
        <w:t xml:space="preserve"> настоящего Положения.</w:t>
      </w:r>
    </w:p>
    <w:p w:rsidR="00790717" w:rsidRPr="00A52A5C" w:rsidRDefault="00790717" w:rsidP="00790717">
      <w:pPr>
        <w:widowControl w:val="0"/>
        <w:autoSpaceDE w:val="0"/>
        <w:autoSpaceDN w:val="0"/>
        <w:adjustRightInd w:val="0"/>
        <w:jc w:val="both"/>
        <w:rPr>
          <w:sz w:val="24"/>
          <w:szCs w:val="24"/>
        </w:rPr>
      </w:pPr>
      <w:r w:rsidRPr="00A52A5C">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A52A5C">
          <w:rPr>
            <w:sz w:val="24"/>
            <w:szCs w:val="24"/>
          </w:rPr>
          <w:t>п. 8.2.2</w:t>
        </w:r>
      </w:hyperlink>
      <w:r w:rsidRPr="00A52A5C">
        <w:rPr>
          <w:sz w:val="24"/>
          <w:szCs w:val="24"/>
        </w:rPr>
        <w:t xml:space="preserve"> настоящего Положения.</w:t>
      </w:r>
    </w:p>
    <w:p w:rsidR="00790717" w:rsidRPr="00A52A5C" w:rsidRDefault="00790717" w:rsidP="00790717">
      <w:pPr>
        <w:widowControl w:val="0"/>
        <w:autoSpaceDE w:val="0"/>
        <w:autoSpaceDN w:val="0"/>
        <w:adjustRightInd w:val="0"/>
        <w:jc w:val="both"/>
        <w:rPr>
          <w:sz w:val="24"/>
          <w:szCs w:val="24"/>
        </w:rPr>
      </w:pPr>
      <w:r w:rsidRPr="00A52A5C">
        <w:rPr>
          <w:sz w:val="24"/>
          <w:szCs w:val="24"/>
        </w:rPr>
        <w:t>Заявки на участие в аукционе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8.2.11. Заявка на участие в аукционе должна включать:</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 документ, содержащий сведения об участнике закупок, подавшем заявку: </w:t>
      </w:r>
      <w:r w:rsidRPr="00A52A5C">
        <w:rPr>
          <w:sz w:val="24"/>
          <w:szCs w:val="24"/>
        </w:rPr>
        <w:lastRenderedPageBreak/>
        <w:t>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копии учредительных документов участника закупок (для юридических лиц);</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копии документов, удостоверяющих личность (для физических лиц);</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 документ, декларирующий следующее: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 на день подачи заявки деятельность участника закупки не приостановлена в порядке, предусмотренном </w:t>
      </w:r>
      <w:hyperlink r:id="rId38" w:history="1">
        <w:r w:rsidRPr="00A52A5C">
          <w:rPr>
            <w:sz w:val="24"/>
            <w:szCs w:val="24"/>
          </w:rPr>
          <w:t>Кодексом</w:t>
        </w:r>
      </w:hyperlink>
      <w:r w:rsidRPr="00A52A5C">
        <w:rPr>
          <w:sz w:val="24"/>
          <w:szCs w:val="24"/>
        </w:rPr>
        <w:t xml:space="preserve"> РФ об административных правонарушениях;</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9" w:history="1">
        <w:r w:rsidRPr="00A52A5C">
          <w:rPr>
            <w:sz w:val="24"/>
            <w:szCs w:val="24"/>
          </w:rPr>
          <w:t>Законом</w:t>
        </w:r>
      </w:hyperlink>
      <w:r w:rsidRPr="00A52A5C">
        <w:rPr>
          <w:sz w:val="24"/>
          <w:szCs w:val="24"/>
        </w:rPr>
        <w:t xml:space="preserve"> N 223-ФЗ и </w:t>
      </w:r>
      <w:hyperlink r:id="rId40" w:history="1">
        <w:r w:rsidRPr="00A52A5C">
          <w:rPr>
            <w:sz w:val="24"/>
            <w:szCs w:val="24"/>
          </w:rPr>
          <w:t>Законом</w:t>
        </w:r>
      </w:hyperlink>
      <w:r w:rsidRPr="00A52A5C">
        <w:rPr>
          <w:sz w:val="24"/>
          <w:szCs w:val="24"/>
        </w:rPr>
        <w:t xml:space="preserve"> N 44-ФЗ;</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9) документы (их копии), подтверждающие соответствие участника аукциона </w:t>
      </w:r>
      <w:r w:rsidRPr="00A52A5C">
        <w:rPr>
          <w:sz w:val="24"/>
          <w:szCs w:val="24"/>
        </w:rPr>
        <w:lastRenderedPageBreak/>
        <w:t>требованиям законодательства РФ и аукционной документации к лицам, которые осуществляют поставки товаров, выполнение работ, оказание услуг;</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41" w:history="1">
        <w:r w:rsidRPr="00A52A5C">
          <w:rPr>
            <w:sz w:val="24"/>
            <w:szCs w:val="24"/>
          </w:rPr>
          <w:t>гражданскому законодательству</w:t>
        </w:r>
      </w:hyperlink>
      <w:r w:rsidRPr="00A52A5C">
        <w:rPr>
          <w:sz w:val="24"/>
          <w:szCs w:val="24"/>
        </w:rPr>
        <w:t xml:space="preserve"> могут быть представлены только вместе с товаром;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13) другие документы в соответствии с требованиями настоящего Положения и аукционной документации.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8.2.12. Заявка на участие в аукционе может содержать:</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дополнительные документы и сведения по усмотрению участника;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790717" w:rsidRPr="00A52A5C" w:rsidRDefault="00790717" w:rsidP="00790717">
      <w:pPr>
        <w:widowControl w:val="0"/>
        <w:autoSpaceDE w:val="0"/>
        <w:autoSpaceDN w:val="0"/>
        <w:adjustRightInd w:val="0"/>
        <w:jc w:val="both"/>
        <w:rPr>
          <w:sz w:val="24"/>
          <w:szCs w:val="24"/>
        </w:rPr>
      </w:pPr>
      <w:r w:rsidRPr="00A52A5C">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регистрационного номера заявки на участие в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даты и времени поступления конверта с заявкой на участие в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способа подачи заявки (лично, посредством почтовой связи);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состояния конверта с заявкой: наличие либо отсутствие повреждений, признаков вскрытия и т. п.</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Факт подачи заявки заверяется в журнале подписью секретаря комиссии по закупкам.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lastRenderedPageBreak/>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Рассмотрение заявок на участие в аукционе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несоответствия участника требованиям, установленным настоящим Положением и аукционной документацией;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несоответствия заявки требованиям к содержанию, форме, оформлению и составу заявки на участие в аукционе;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непредставления документов, сведений, образцов продукции, предусмотренных аукционной документацией;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8.2.24. Протокол должен содержать сведения, указанные в </w:t>
      </w:r>
      <w:hyperlink w:anchor="sub_5053" w:history="1">
        <w:r w:rsidRPr="00A52A5C">
          <w:rPr>
            <w:sz w:val="24"/>
            <w:szCs w:val="24"/>
          </w:rPr>
          <w:t>п. 5.3</w:t>
        </w:r>
      </w:hyperlink>
      <w:r w:rsidRPr="00A52A5C">
        <w:rPr>
          <w:sz w:val="24"/>
          <w:szCs w:val="24"/>
        </w:rPr>
        <w:t xml:space="preserve"> настоящего Положения, а также: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фамилии, имена, отчества, должности членов комиссии по закупкам;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наименование предмета и номер аукциона (лота);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информацию о наличии описи документов, входящих в состав заявки, о ее соответствии содержащимся в заявке документам;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7) решение о допуске участника закупки к участию в аукционе или об отказе в </w:t>
      </w:r>
      <w:r w:rsidRPr="00A52A5C">
        <w:rPr>
          <w:sz w:val="24"/>
          <w:szCs w:val="24"/>
        </w:rPr>
        <w:lastRenderedPageBreak/>
        <w:t>допуске, обоснование такого решения с указанием сведений о решении каждого члена комиссии о допуске или об отказе в допуске.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Порядок проведения аукциона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8.2.30. Секретарь комиссии по закупкам ведет протокол проведения аукциона. Кроме того, он может осуществлять аудиозапись аукциона.</w:t>
      </w:r>
    </w:p>
    <w:p w:rsidR="00790717" w:rsidRPr="00A52A5C" w:rsidRDefault="00790717" w:rsidP="00790717">
      <w:pPr>
        <w:widowControl w:val="0"/>
        <w:autoSpaceDE w:val="0"/>
        <w:autoSpaceDN w:val="0"/>
        <w:adjustRightInd w:val="0"/>
        <w:jc w:val="both"/>
        <w:rPr>
          <w:sz w:val="24"/>
          <w:szCs w:val="24"/>
        </w:rPr>
      </w:pPr>
      <w:r w:rsidRPr="00A52A5C">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8.2.33. Аукцион проводится в следующем порядке: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w:t>
      </w:r>
      <w:r w:rsidRPr="00A52A5C">
        <w:rPr>
          <w:sz w:val="24"/>
          <w:szCs w:val="24"/>
        </w:rPr>
        <w:lastRenderedPageBreak/>
        <w:t>цену договора (лота), шаг аукциона, называет неявившихся участников аукциона;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A52A5C">
          <w:rPr>
            <w:sz w:val="24"/>
            <w:szCs w:val="24"/>
          </w:rPr>
          <w:t>п. 8.2.32.</w:t>
        </w:r>
      </w:hyperlink>
      <w:r w:rsidRPr="00A52A5C">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8.2.35. Протокол проведения аукциона должен содержать следующие сведения: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фамилии, имена, отчества, должности членов комиссии по закупкам;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наименование предмета и номер аукциона (лота);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начальную (максимальную) цену договора (цену лота);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последнее и предпоследнее предложения о цене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 дату подписания протокола;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 количество поданных заявок на участие в аукционе, а также дату и время регистрации каждой заявки;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9) результаты рассмотрения заявок на участие в аукционе с указанием в том числе: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а) количества заявок на участие в аукционе, окончательных предложений, которые отклонены;</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б) оснований отклонения каждой заявки на участие в аукционе;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10) результаты оценки заявок на участие в аукционе;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 причины, по которым закупка признана несостоявшейся, в случае признания ее таковой;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12) иные сведения, предусмотренные настоящим Положением.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8.2.36.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w:t>
      </w:r>
      <w:r w:rsidRPr="00A52A5C">
        <w:rPr>
          <w:sz w:val="24"/>
          <w:szCs w:val="24"/>
        </w:rPr>
        <w:lastRenderedPageBreak/>
        <w:t>аукциона не позднее дня, следующего за днем размещения протокола в ЕИС.</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8.2.37. Протокол проведения аукциона размещается Заказчиком в ЕИС не позднее чем через три дня со дня подписания.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 Открытый запрос 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8.3.2. Отбор предложений осуществляется на основании критериев, указанных в документации о проведении запроса 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8.3.5. Решение об отказе от проведения запроса предложений размещается в ЕИС в день принятия такого решения.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Извещение и документация о проведении запроса 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A52A5C">
          <w:rPr>
            <w:sz w:val="24"/>
            <w:szCs w:val="24"/>
          </w:rPr>
          <w:t>п. 5.8.</w:t>
        </w:r>
      </w:hyperlink>
      <w:r w:rsidRPr="00A52A5C">
        <w:rPr>
          <w:sz w:val="24"/>
          <w:szCs w:val="24"/>
        </w:rPr>
        <w:t xml:space="preserve"> настоящего Положения.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К извещению о запросе предложений должен прилагаться проект договора, являющийся неотъемлемой частью извещения.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A52A5C">
          <w:rPr>
            <w:sz w:val="24"/>
            <w:szCs w:val="24"/>
          </w:rPr>
          <w:t>п. 8.3.4</w:t>
        </w:r>
      </w:hyperlink>
      <w:r w:rsidRPr="00A52A5C">
        <w:rPr>
          <w:sz w:val="24"/>
          <w:szCs w:val="24"/>
        </w:rPr>
        <w:t>. настоящего Положения.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8.3.8. Документация о проведении запроса предложений должна содержать сведения, установленные </w:t>
      </w:r>
      <w:hyperlink w:anchor="sub_5053" w:history="1">
        <w:r w:rsidRPr="00A52A5C">
          <w:rPr>
            <w:sz w:val="24"/>
            <w:szCs w:val="24"/>
          </w:rPr>
          <w:t>п. 5.3.</w:t>
        </w:r>
      </w:hyperlink>
      <w:r w:rsidRPr="00A52A5C">
        <w:rPr>
          <w:sz w:val="24"/>
          <w:szCs w:val="24"/>
        </w:rPr>
        <w:t xml:space="preserve"> настоящего Положения.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8.3.9. Критериями оценки заявок на участие в запросе предложений могут быть:</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цена;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качественные и (или) функциональные характеристики (потребительские свойства) товара, качество работ, услуг;</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расходы на эксплуатацию товара;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расходы на техническое обслуживание товара;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сроки поставки товара, выполнения работ, оказания услуг;</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 срок, на который предоставляются гарантии качества товара, работ, услуг;</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 деловая репутация участника закупок;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lastRenderedPageBreak/>
        <w:t>9) квалификация участника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10) квалификация работников участника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8.3.11. Оценка и сопоставление заявок по критериям, указанным в </w:t>
      </w:r>
      <w:hyperlink w:anchor="sub_8839" w:history="1">
        <w:r w:rsidRPr="00A52A5C">
          <w:rPr>
            <w:sz w:val="24"/>
            <w:szCs w:val="24"/>
          </w:rPr>
          <w:t>п. 8.3.9.</w:t>
        </w:r>
      </w:hyperlink>
      <w:r w:rsidRPr="00A52A5C">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42" w:history="1">
        <w:r w:rsidRPr="00A52A5C">
          <w:rPr>
            <w:sz w:val="24"/>
            <w:szCs w:val="24"/>
          </w:rPr>
          <w:t>постановлением</w:t>
        </w:r>
      </w:hyperlink>
      <w:r w:rsidRPr="00A52A5C">
        <w:rPr>
          <w:sz w:val="24"/>
          <w:szCs w:val="24"/>
        </w:rPr>
        <w:t xml:space="preserve"> Правительства РФ от 28 ноября 2013 г. N 1085).</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Заявки на участие в запросе 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8.3.15. Заявка на участие в запросе предложений должна включать:</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копии учредительных документов (для юридических лиц);</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копии документов, удостоверяющих личность (для физических лиц);</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w:t>
      </w:r>
      <w:r w:rsidRPr="00A52A5C">
        <w:rPr>
          <w:sz w:val="24"/>
          <w:szCs w:val="24"/>
        </w:rPr>
        <w:lastRenderedPageBreak/>
        <w:t>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 документ, декларирующий следующее: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3" w:history="1">
        <w:r w:rsidRPr="00A52A5C">
          <w:rPr>
            <w:sz w:val="24"/>
            <w:szCs w:val="24"/>
          </w:rPr>
          <w:t>Кодексом</w:t>
        </w:r>
      </w:hyperlink>
      <w:r w:rsidRPr="00A52A5C">
        <w:rPr>
          <w:sz w:val="24"/>
          <w:szCs w:val="24"/>
        </w:rPr>
        <w:t xml:space="preserve"> РФ об административных правонарушениях;</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4" w:history="1">
        <w:r w:rsidRPr="00A52A5C">
          <w:rPr>
            <w:sz w:val="24"/>
            <w:szCs w:val="24"/>
          </w:rPr>
          <w:t>Законом</w:t>
        </w:r>
      </w:hyperlink>
      <w:r w:rsidRPr="00A52A5C">
        <w:rPr>
          <w:sz w:val="24"/>
          <w:szCs w:val="24"/>
        </w:rPr>
        <w:t xml:space="preserve"> N 223-ФЗ и </w:t>
      </w:r>
      <w:hyperlink r:id="rId45" w:history="1">
        <w:r w:rsidRPr="00A52A5C">
          <w:rPr>
            <w:sz w:val="24"/>
            <w:szCs w:val="24"/>
          </w:rPr>
          <w:t>Законом</w:t>
        </w:r>
      </w:hyperlink>
      <w:r w:rsidRPr="00A52A5C">
        <w:rPr>
          <w:sz w:val="24"/>
          <w:szCs w:val="24"/>
        </w:rPr>
        <w:t xml:space="preserve"> N 44-ФЗ;</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14) другие документы в соответствии с требованиями настоящего Положения и документации о проведении запроса 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8.3.16. Заявка на участие в запросе предложений может содержать:</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w:t>
      </w:r>
      <w:r w:rsidRPr="00A52A5C">
        <w:rPr>
          <w:sz w:val="24"/>
          <w:szCs w:val="24"/>
        </w:rPr>
        <w:lastRenderedPageBreak/>
        <w:t>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регистрационного номера заявки на участие в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даты и времени поступления конверта с заявкой на участие в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способа подачи заявки на участие в закупке (лично, посредством почтовой связи);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состояния конверта с заявкой: наличие повреждений, признаков вскрытия и т. п.</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Факт подачи заявки заверяется в журнале подписью секретаря комиссии по закупкам.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p w:rsidR="00790717" w:rsidRPr="00A52A5C" w:rsidRDefault="00790717" w:rsidP="00790717">
      <w:pPr>
        <w:widowControl w:val="0"/>
        <w:autoSpaceDE w:val="0"/>
        <w:autoSpaceDN w:val="0"/>
        <w:adjustRightInd w:val="0"/>
        <w:jc w:val="both"/>
        <w:rPr>
          <w:sz w:val="24"/>
          <w:szCs w:val="24"/>
        </w:rPr>
      </w:pPr>
      <w:r w:rsidRPr="00A52A5C">
        <w:rPr>
          <w:sz w:val="24"/>
          <w:szCs w:val="24"/>
        </w:rPr>
        <w:t>Вскрытие конвертов с заявками на участие в запросе 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фамилии, имена, отчества, должности членов комиссии по закупкам;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наименование предмета и номер запроса 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состояние каждого конверта с заявкой: наличие либо отсутствие повреждений, признаков вскрытия и т. п.;</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lastRenderedPageBreak/>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 почтовый адрес, контактный телефон каждого участника закупки, конверт с заявкой которого вскрывается;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9) дату подписания протокола;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10) количество поданных на участие в закупке (этапе закупки) заявок, а также дату и время регистрации каждой заявки;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 результаты рассмотрения заявок на участие в запросе 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а) количество заявок, которые отклонены;</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б) основания отклонения каждой заявки;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13) причины, по которым конкурентная закупка признана несостоявшейся, в случае ее признания таковой;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14) иные сведения, предусмотренные настоящим Положением.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790717" w:rsidRPr="00A52A5C" w:rsidRDefault="00790717" w:rsidP="00790717">
      <w:pPr>
        <w:widowControl w:val="0"/>
        <w:autoSpaceDE w:val="0"/>
        <w:autoSpaceDN w:val="0"/>
        <w:adjustRightInd w:val="0"/>
        <w:jc w:val="both"/>
        <w:rPr>
          <w:sz w:val="24"/>
          <w:szCs w:val="24"/>
        </w:rPr>
      </w:pPr>
      <w:r w:rsidRPr="00A52A5C">
        <w:rPr>
          <w:sz w:val="24"/>
          <w:szCs w:val="24"/>
        </w:rPr>
        <w:t>Рассмотрение, оценка и сопоставление заявок на участие в запросе 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несоответствия участника требованиям, установленным настоящим Положением и документацией о запросе 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несоответствия заявки требованиям к содержанию, форме, оформлению и составу заявки на участие в запросе 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lastRenderedPageBreak/>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непредставления документов, сведений, образцов продукции, предусмотренных документацией о запросе 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790717" w:rsidRPr="00A52A5C" w:rsidRDefault="00790717" w:rsidP="00790717">
      <w:pPr>
        <w:widowControl w:val="0"/>
        <w:autoSpaceDE w:val="0"/>
        <w:autoSpaceDN w:val="0"/>
        <w:adjustRightInd w:val="0"/>
        <w:jc w:val="both"/>
        <w:rPr>
          <w:sz w:val="24"/>
          <w:szCs w:val="24"/>
        </w:rPr>
      </w:pPr>
      <w:r w:rsidRPr="00A52A5C">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8.3.36. Протокол рассмотрения, оценки и сопоставления заявок на участие в запросе предложений должен содержать следующие сведения: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фамилии, имена, отчества, должности членов комиссии по закупкам;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наименование предмета и номер запроса 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порядковые номера заявок на участие в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количество поданных заявок на участие в закупке, а также дату и время регистрации каждой заявки;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 результаты рассмотрения заявок на участие в запросе предложений с указанием в том числе: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а) количества заявок на участие в запросе 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б) оснований отклонения каждой заявки на участие в запросе 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 результаты оценки заявок на участие в запросе предложений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lastRenderedPageBreak/>
        <w:t>9) причины, по которым закупка признана несостоявшейся, в случае признания ее таковой;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 дату подписания протокола;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12) иные сведения, предусмотренные настоящим Положением.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A52A5C">
          <w:rPr>
            <w:sz w:val="24"/>
            <w:szCs w:val="24"/>
          </w:rPr>
          <w:t>п. 7</w:t>
        </w:r>
      </w:hyperlink>
      <w:r w:rsidRPr="00A52A5C">
        <w:rPr>
          <w:sz w:val="24"/>
          <w:szCs w:val="24"/>
        </w:rPr>
        <w:t xml:space="preserve"> настоящего Положения.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8.4. Открытый запрос котировок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8.4.3. При проведении запроса котировок Заказчик не составляет документацию о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p w:rsidR="00790717" w:rsidRPr="00A52A5C" w:rsidRDefault="00790717" w:rsidP="00790717">
      <w:pPr>
        <w:widowControl w:val="0"/>
        <w:autoSpaceDE w:val="0"/>
        <w:autoSpaceDN w:val="0"/>
        <w:adjustRightInd w:val="0"/>
        <w:jc w:val="both"/>
        <w:rPr>
          <w:sz w:val="24"/>
          <w:szCs w:val="24"/>
        </w:rPr>
      </w:pPr>
      <w:r w:rsidRPr="00A52A5C">
        <w:rPr>
          <w:sz w:val="24"/>
          <w:szCs w:val="24"/>
        </w:rPr>
        <w:t>Извещение о проведении запроса котировок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8.4.5. В извещение о проведении запроса котировок должны быть включены сведения, указанные в </w:t>
      </w:r>
      <w:hyperlink w:anchor="sub_5053" w:history="1">
        <w:r w:rsidRPr="00A52A5C">
          <w:rPr>
            <w:sz w:val="24"/>
            <w:szCs w:val="24"/>
          </w:rPr>
          <w:t>п. 5.3.</w:t>
        </w:r>
      </w:hyperlink>
      <w:r w:rsidRPr="00A52A5C">
        <w:rPr>
          <w:sz w:val="24"/>
          <w:szCs w:val="24"/>
        </w:rPr>
        <w:t xml:space="preserve">, </w:t>
      </w:r>
      <w:hyperlink w:anchor="sub_5058" w:history="1">
        <w:r w:rsidRPr="00A52A5C">
          <w:rPr>
            <w:sz w:val="24"/>
            <w:szCs w:val="24"/>
          </w:rPr>
          <w:t>5.8.</w:t>
        </w:r>
      </w:hyperlink>
      <w:r w:rsidRPr="00A52A5C">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A52A5C">
          <w:rPr>
            <w:sz w:val="24"/>
            <w:szCs w:val="24"/>
          </w:rPr>
          <w:t>п. 8.4.5</w:t>
        </w:r>
      </w:hyperlink>
      <w:r w:rsidRPr="00A52A5C">
        <w:rPr>
          <w:sz w:val="24"/>
          <w:szCs w:val="24"/>
        </w:rPr>
        <w:t>. настоящего Положения.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Заявки на участие в запросе котировок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8.4.7. Заявка на участие в запросе котировок должна включать:</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копии учредительных документов участника закупок (для юридических лиц);</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копии документов, удостоверяющих личность (для физических лиц);</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w:t>
      </w:r>
      <w:r w:rsidRPr="00A52A5C">
        <w:rPr>
          <w:sz w:val="24"/>
          <w:szCs w:val="24"/>
        </w:rPr>
        <w:lastRenderedPageBreak/>
        <w:t>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 документ, декларирующий следующее: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6" w:history="1">
        <w:r w:rsidRPr="00A52A5C">
          <w:rPr>
            <w:sz w:val="24"/>
            <w:szCs w:val="24"/>
          </w:rPr>
          <w:t>Кодексом</w:t>
        </w:r>
      </w:hyperlink>
      <w:r w:rsidRPr="00A52A5C">
        <w:rPr>
          <w:sz w:val="24"/>
          <w:szCs w:val="24"/>
        </w:rPr>
        <w:t xml:space="preserve"> РФ об административных правонарушениях;</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7" w:history="1">
        <w:r w:rsidRPr="00A52A5C">
          <w:rPr>
            <w:sz w:val="24"/>
            <w:szCs w:val="24"/>
          </w:rPr>
          <w:t>Законом</w:t>
        </w:r>
      </w:hyperlink>
      <w:r w:rsidRPr="00A52A5C">
        <w:rPr>
          <w:sz w:val="24"/>
          <w:szCs w:val="24"/>
        </w:rPr>
        <w:t xml:space="preserve"> N 223-ФЗ и </w:t>
      </w:r>
      <w:hyperlink r:id="rId48" w:history="1">
        <w:r w:rsidRPr="00A52A5C">
          <w:rPr>
            <w:sz w:val="24"/>
            <w:szCs w:val="24"/>
          </w:rPr>
          <w:t>Законом</w:t>
        </w:r>
      </w:hyperlink>
      <w:r w:rsidRPr="00A52A5C">
        <w:rPr>
          <w:sz w:val="24"/>
          <w:szCs w:val="24"/>
        </w:rPr>
        <w:t xml:space="preserve"> N 44-ФЗ;</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9) предложение о цене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w:t>
      </w:r>
      <w:r w:rsidRPr="00A52A5C">
        <w:rPr>
          <w:sz w:val="24"/>
          <w:szCs w:val="24"/>
        </w:rPr>
        <w:lastRenderedPageBreak/>
        <w:t>составляют документы, которые согласно гражданскому законодательству могут быть представлены только вместе с товаром;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14) иные документы в соответствии с требованиями настоящего Положения и извещением о проведении запроса котировок.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регистрационного номера заявки на участие в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даты и времени поступления конверта с заявкой на участие в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способа подачи заявки (лично, посредством почтовой связи);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состояния конверта с заявкой: наличие повреждений, признаков вскрытия и т. д.</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p w:rsidR="00790717" w:rsidRPr="00A52A5C" w:rsidRDefault="00790717" w:rsidP="00790717">
      <w:pPr>
        <w:widowControl w:val="0"/>
        <w:autoSpaceDE w:val="0"/>
        <w:autoSpaceDN w:val="0"/>
        <w:adjustRightInd w:val="0"/>
        <w:jc w:val="both"/>
        <w:rPr>
          <w:sz w:val="24"/>
          <w:szCs w:val="24"/>
        </w:rPr>
      </w:pPr>
      <w:r w:rsidRPr="00A52A5C">
        <w:rPr>
          <w:sz w:val="24"/>
          <w:szCs w:val="24"/>
        </w:rPr>
        <w:t>Вскрытие конвертов, рассмотрение и оценка заявок на участие в запросе котировок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8.4.15.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w:t>
      </w:r>
      <w:r w:rsidRPr="00A52A5C">
        <w:rPr>
          <w:sz w:val="24"/>
          <w:szCs w:val="24"/>
        </w:rPr>
        <w:lastRenderedPageBreak/>
        <w:t>заявок следующие сведения: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фамилии, имена, отчества, должности членов комиссии по закупкам;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наименование предмета и номер запроса котировок;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количество поданных заявок на участие в запросе котировок, а также дату и время регистрации каждой заявки;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информацию о состоянии каждого конверта с заявкой: наличие либо отсутствие повреждений, признаков вскрытия и т. д.;</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10) результаты рассмотрения заявок на участие в запросе котировок с указанием в том числе: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а) количества заявок на участие в запросе котировок, которые отклонены;</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б) оснований отклонения каждой заявки на участие в запросе котировок;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12) причины, по которым закупка признана несостоявшейся, в случае признания ее таковой;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16) дату подписания протокола.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несоответствия участника требованиям, установленным настоящим Положением;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несоответствия заявки требованиям к содержанию, форме, оформлению и составу заявки на участие в запросе котировок;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3) представления в составе заявки на участие в запросе котировок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w:t>
      </w:r>
      <w:r w:rsidRPr="00A52A5C">
        <w:rPr>
          <w:sz w:val="24"/>
          <w:szCs w:val="24"/>
        </w:rPr>
        <w:lastRenderedPageBreak/>
        <w:t>о товарах, работах, услугах, являющихся предметом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непредставления документов, сведений, образцов продукции, предусмотренных документацией о запросе котировок;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8.4.20. Комиссия по закупкам вправе осуществлять аудиозапись вскрытия конвертов с заявками на участие в запросе котировок.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A52A5C">
          <w:rPr>
            <w:sz w:val="24"/>
            <w:szCs w:val="24"/>
          </w:rPr>
          <w:t>п. 7</w:t>
        </w:r>
      </w:hyperlink>
      <w:r w:rsidRPr="00A52A5C">
        <w:rPr>
          <w:sz w:val="24"/>
          <w:szCs w:val="24"/>
        </w:rPr>
        <w:t xml:space="preserve"> настоящего Положения.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790717" w:rsidRPr="00A52A5C" w:rsidRDefault="00790717" w:rsidP="00790717">
      <w:pPr>
        <w:widowControl w:val="0"/>
        <w:autoSpaceDE w:val="0"/>
        <w:autoSpaceDN w:val="0"/>
        <w:adjustRightInd w:val="0"/>
        <w:jc w:val="both"/>
        <w:rPr>
          <w:sz w:val="24"/>
          <w:szCs w:val="24"/>
        </w:rPr>
      </w:pPr>
    </w:p>
    <w:p w:rsidR="00790717" w:rsidRPr="00A52A5C" w:rsidRDefault="00790717" w:rsidP="00790717">
      <w:pPr>
        <w:widowControl w:val="0"/>
        <w:autoSpaceDE w:val="0"/>
        <w:autoSpaceDN w:val="0"/>
        <w:adjustRightInd w:val="0"/>
        <w:jc w:val="center"/>
        <w:outlineLvl w:val="0"/>
        <w:rPr>
          <w:b/>
          <w:bCs/>
          <w:color w:val="26282F"/>
          <w:sz w:val="24"/>
          <w:szCs w:val="24"/>
        </w:rPr>
      </w:pPr>
      <w:r w:rsidRPr="00A52A5C">
        <w:rPr>
          <w:b/>
          <w:bCs/>
          <w:color w:val="26282F"/>
          <w:sz w:val="24"/>
          <w:szCs w:val="24"/>
        </w:rPr>
        <w:t>Раздел 9. Закупка в электронной форме</w:t>
      </w:r>
    </w:p>
    <w:p w:rsidR="00790717" w:rsidRPr="00A52A5C" w:rsidRDefault="00790717" w:rsidP="00790717">
      <w:pPr>
        <w:widowControl w:val="0"/>
        <w:autoSpaceDE w:val="0"/>
        <w:autoSpaceDN w:val="0"/>
        <w:adjustRightInd w:val="0"/>
        <w:jc w:val="both"/>
        <w:rPr>
          <w:sz w:val="24"/>
          <w:szCs w:val="24"/>
        </w:rPr>
      </w:pP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9.2. При проведении закупки в электронной форме информация о закупке размещается в ЕИС и на электронной площадке.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9.3. Порядок проведения конкурентной закупки в электронной форме регулируется </w:t>
      </w:r>
      <w:hyperlink r:id="rId49" w:history="1">
        <w:r w:rsidRPr="00A52A5C">
          <w:rPr>
            <w:sz w:val="24"/>
            <w:szCs w:val="24"/>
          </w:rPr>
          <w:t>ст. 3.3</w:t>
        </w:r>
      </w:hyperlink>
      <w:r w:rsidRPr="00A52A5C">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9.5. При осуществлении конкурентной закупки в электронной форме оператор электронной площадки обеспечивает:</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размещение в ЕИС таких разъяснений;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подачу заявок на участие в конкурентной закупке в электронной форме, окончательных предложений;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предоставление комиссии по закупкам доступа к указанным заявкам;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 формирование проектов протоколов.</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lastRenderedPageBreak/>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717" w:rsidRPr="00A52A5C" w:rsidRDefault="00790717" w:rsidP="00790717">
      <w:pPr>
        <w:widowControl w:val="0"/>
        <w:autoSpaceDE w:val="0"/>
        <w:autoSpaceDN w:val="0"/>
        <w:adjustRightInd w:val="0"/>
        <w:jc w:val="both"/>
        <w:rPr>
          <w:sz w:val="24"/>
          <w:szCs w:val="24"/>
        </w:rPr>
      </w:pPr>
    </w:p>
    <w:p w:rsidR="00790717" w:rsidRPr="00A52A5C" w:rsidRDefault="00790717" w:rsidP="00790717">
      <w:pPr>
        <w:widowControl w:val="0"/>
        <w:autoSpaceDE w:val="0"/>
        <w:autoSpaceDN w:val="0"/>
        <w:adjustRightInd w:val="0"/>
        <w:jc w:val="center"/>
        <w:outlineLvl w:val="0"/>
        <w:rPr>
          <w:b/>
          <w:bCs/>
          <w:color w:val="26282F"/>
          <w:sz w:val="24"/>
          <w:szCs w:val="24"/>
        </w:rPr>
      </w:pPr>
      <w:r w:rsidRPr="00A52A5C">
        <w:rPr>
          <w:b/>
          <w:bCs/>
          <w:color w:val="26282F"/>
          <w:sz w:val="24"/>
          <w:szCs w:val="24"/>
        </w:rPr>
        <w:t>Раздел 10. Закупка у единственного поставщика (подрядчика, исполнителя)</w:t>
      </w:r>
    </w:p>
    <w:p w:rsidR="00790717" w:rsidRPr="00A52A5C" w:rsidRDefault="00790717" w:rsidP="00790717">
      <w:pPr>
        <w:widowControl w:val="0"/>
        <w:autoSpaceDE w:val="0"/>
        <w:autoSpaceDN w:val="0"/>
        <w:adjustRightInd w:val="0"/>
        <w:jc w:val="both"/>
        <w:rPr>
          <w:sz w:val="24"/>
          <w:szCs w:val="24"/>
        </w:rPr>
      </w:pP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10.1. Закупка у единственного поставщика (подрядчика, исполнителя) осуществляется заказчиком в следующих случаях:</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требуется закупить товары (работы, услуги) стоимостью не более ста тысяч рублей;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необходимо обеспечить участие в выставке, конференции, семинаре, стажировке, ином мероприятии, необходимом для заказчика;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8) 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времени либо исходя из условий такого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9) закупаются коммунальные услуги;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10) осуществляется подключение (присоединение) к сетям инженерно-технического </w:t>
      </w:r>
      <w:r w:rsidRPr="00A52A5C">
        <w:rPr>
          <w:sz w:val="24"/>
          <w:szCs w:val="24"/>
        </w:rPr>
        <w:lastRenderedPageBreak/>
        <w:t>обеспечения;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 закупаются услуги по техническому и санитарному содержанию помещений заказчика;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12) закупаются услуги стационарной и мобильной связи;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13) закупаются услуги водоснабжения, водоотведения, канализации, теплоснабжения, газоснабжения;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14) заключается договор с субъектами естественных монополий;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16) закупаются услуги по регулируемым в соответствии с законодательством Российской Федерации ценам (тарифам);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17) заключается договор (соглашение) с оператором электронной площадки;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790717" w:rsidRPr="00A52A5C" w:rsidRDefault="00790717" w:rsidP="00790717">
      <w:pPr>
        <w:widowControl w:val="0"/>
        <w:autoSpaceDE w:val="0"/>
        <w:autoSpaceDN w:val="0"/>
        <w:adjustRightInd w:val="0"/>
        <w:jc w:val="both"/>
        <w:rPr>
          <w:sz w:val="24"/>
          <w:szCs w:val="24"/>
        </w:rPr>
      </w:pPr>
      <w:r w:rsidRPr="00A52A5C">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50" w:history="1">
        <w:r w:rsidRPr="00A52A5C">
          <w:rPr>
            <w:sz w:val="24"/>
            <w:szCs w:val="24"/>
          </w:rPr>
          <w:t>Федеральном законе</w:t>
        </w:r>
      </w:hyperlink>
      <w:r w:rsidRPr="00A52A5C">
        <w:rPr>
          <w:sz w:val="24"/>
          <w:szCs w:val="24"/>
        </w:rPr>
        <w:t xml:space="preserve"> N 223-ФЗ.</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p w:rsidR="00790717" w:rsidRPr="00A52A5C" w:rsidRDefault="00790717" w:rsidP="00790717">
      <w:pPr>
        <w:widowControl w:val="0"/>
        <w:autoSpaceDE w:val="0"/>
        <w:autoSpaceDN w:val="0"/>
        <w:adjustRightInd w:val="0"/>
        <w:jc w:val="both"/>
        <w:rPr>
          <w:sz w:val="24"/>
          <w:szCs w:val="24"/>
        </w:rPr>
      </w:pPr>
      <w:r w:rsidRPr="00A52A5C">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10.6. Документация о закупке у единственного поставщика (подрядчика, исполнителя) должна содержать сведения, установленные в </w:t>
      </w:r>
      <w:hyperlink w:anchor="sub_5053" w:history="1">
        <w:r w:rsidRPr="00A52A5C">
          <w:rPr>
            <w:sz w:val="24"/>
            <w:szCs w:val="24"/>
          </w:rPr>
          <w:t>п. 5.3</w:t>
        </w:r>
      </w:hyperlink>
      <w:r w:rsidRPr="00A52A5C">
        <w:rPr>
          <w:sz w:val="24"/>
          <w:szCs w:val="24"/>
        </w:rPr>
        <w:t xml:space="preserve"> настоящего Положения.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10.7. Для проведения закупки у единственного поставщика (подрядчика, исполнителя) собирается комиссия.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10.8. Протокол проведения закупки у единственного поставщика (подрядчика, </w:t>
      </w:r>
      <w:r w:rsidRPr="00A52A5C">
        <w:rPr>
          <w:sz w:val="24"/>
          <w:szCs w:val="24"/>
        </w:rPr>
        <w:lastRenderedPageBreak/>
        <w:t>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10.9. В протоколе проведения закупки у единственного поставщика (подрядчика, исполнителя) указываются: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место, дата составления протокола;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фамилии, имена, отчества, должности членов комиссии;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способ закупки (закупка у единственного поставщика (подрядчика, исполнителя));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предмет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цена договора у единственного поставщика (подрядчика, исполнителя);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A52A5C">
          <w:rPr>
            <w:sz w:val="24"/>
            <w:szCs w:val="24"/>
          </w:rPr>
          <w:t>п. 7.1</w:t>
        </w:r>
      </w:hyperlink>
      <w:r w:rsidRPr="00A52A5C">
        <w:rPr>
          <w:sz w:val="24"/>
          <w:szCs w:val="24"/>
        </w:rPr>
        <w:t xml:space="preserve"> настоящего Положения;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51" w:history="1">
        <w:r w:rsidRPr="00A52A5C">
          <w:rPr>
            <w:sz w:val="24"/>
            <w:szCs w:val="24"/>
          </w:rPr>
          <w:t>www.zakupki.gov.ru</w:t>
        </w:r>
      </w:hyperlink>
      <w:r w:rsidRPr="00A52A5C">
        <w:rPr>
          <w:sz w:val="24"/>
          <w:szCs w:val="24"/>
        </w:rPr>
        <w:t>), например протокол для способа закупка у единственного поставщика (исполнителя, подрядчика).</w:t>
      </w:r>
    </w:p>
    <w:p w:rsidR="00790717" w:rsidRPr="00A52A5C" w:rsidRDefault="00790717" w:rsidP="00790717">
      <w:pPr>
        <w:widowControl w:val="0"/>
        <w:autoSpaceDE w:val="0"/>
        <w:autoSpaceDN w:val="0"/>
        <w:adjustRightInd w:val="0"/>
        <w:jc w:val="both"/>
        <w:rPr>
          <w:sz w:val="24"/>
          <w:szCs w:val="24"/>
        </w:rPr>
      </w:pPr>
    </w:p>
    <w:p w:rsidR="00790717" w:rsidRPr="00A52A5C" w:rsidRDefault="00790717" w:rsidP="00790717">
      <w:pPr>
        <w:widowControl w:val="0"/>
        <w:autoSpaceDE w:val="0"/>
        <w:autoSpaceDN w:val="0"/>
        <w:adjustRightInd w:val="0"/>
        <w:jc w:val="center"/>
        <w:outlineLvl w:val="0"/>
        <w:rPr>
          <w:b/>
          <w:bCs/>
          <w:color w:val="26282F"/>
          <w:sz w:val="24"/>
          <w:szCs w:val="24"/>
        </w:rPr>
      </w:pPr>
      <w:r w:rsidRPr="00A52A5C">
        <w:rPr>
          <w:b/>
          <w:bCs/>
          <w:color w:val="26282F"/>
          <w:sz w:val="24"/>
          <w:szCs w:val="24"/>
        </w:rPr>
        <w:t>Раздел 11. Закупки у субъектов малого и среднего предпринимательства</w:t>
      </w:r>
    </w:p>
    <w:p w:rsidR="00790717" w:rsidRPr="00A52A5C" w:rsidRDefault="00790717" w:rsidP="00790717">
      <w:pPr>
        <w:widowControl w:val="0"/>
        <w:autoSpaceDE w:val="0"/>
        <w:autoSpaceDN w:val="0"/>
        <w:adjustRightInd w:val="0"/>
        <w:jc w:val="both"/>
        <w:rPr>
          <w:sz w:val="24"/>
          <w:szCs w:val="24"/>
        </w:rPr>
      </w:pP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11.1. Общие условия закупки у субъектов малого и среднего предпринимательства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11.1.1. Закупки у СМСП осуществляются Заказчиком в соответствии с требованиями </w:t>
      </w:r>
      <w:hyperlink r:id="rId52" w:history="1">
        <w:r w:rsidRPr="00A52A5C">
          <w:rPr>
            <w:sz w:val="24"/>
            <w:szCs w:val="24"/>
          </w:rPr>
          <w:t>Федерального закона</w:t>
        </w:r>
      </w:hyperlink>
      <w:r w:rsidRPr="00A52A5C">
        <w:rPr>
          <w:sz w:val="24"/>
          <w:szCs w:val="24"/>
        </w:rPr>
        <w:t xml:space="preserve"> N 223-ФЗ, </w:t>
      </w:r>
      <w:hyperlink r:id="rId53" w:history="1">
        <w:r w:rsidRPr="00A52A5C">
          <w:rPr>
            <w:sz w:val="24"/>
            <w:szCs w:val="24"/>
          </w:rPr>
          <w:t>Положением</w:t>
        </w:r>
      </w:hyperlink>
      <w:r w:rsidRPr="00A52A5C">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54" w:history="1">
        <w:r w:rsidRPr="00A52A5C">
          <w:rPr>
            <w:sz w:val="24"/>
            <w:szCs w:val="24"/>
          </w:rPr>
          <w:t>постановлением</w:t>
        </w:r>
      </w:hyperlink>
      <w:r w:rsidRPr="00A52A5C">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A52A5C">
          <w:rPr>
            <w:sz w:val="24"/>
            <w:szCs w:val="24"/>
          </w:rPr>
          <w:t>п. 6.3</w:t>
        </w:r>
      </w:hyperlink>
      <w:r w:rsidRPr="00A52A5C">
        <w:rPr>
          <w:sz w:val="24"/>
          <w:szCs w:val="24"/>
        </w:rPr>
        <w:t xml:space="preserve"> настоящего Положения. Их участниками могут быть:</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 любые лица, указанные в </w:t>
      </w:r>
      <w:hyperlink r:id="rId55" w:history="1">
        <w:r w:rsidRPr="00A52A5C">
          <w:rPr>
            <w:sz w:val="24"/>
            <w:szCs w:val="24"/>
          </w:rPr>
          <w:t>ч. 5 ст. 3</w:t>
        </w:r>
      </w:hyperlink>
      <w:r w:rsidRPr="00A52A5C">
        <w:rPr>
          <w:sz w:val="24"/>
          <w:szCs w:val="24"/>
        </w:rPr>
        <w:t xml:space="preserve"> Федерального закона N 223-ФЗ, в том числе СМСП;</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только СМСП;</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СМСП по результатам закупок, осуществленных в соответствии с </w:t>
      </w:r>
      <w:hyperlink w:anchor="sub_22" w:history="1">
        <w:r w:rsidRPr="00A52A5C">
          <w:rPr>
            <w:sz w:val="24"/>
            <w:szCs w:val="24"/>
          </w:rPr>
          <w:t>пп. 2 п. 11.1.2</w:t>
        </w:r>
      </w:hyperlink>
      <w:r w:rsidRPr="00A52A5C">
        <w:rPr>
          <w:sz w:val="24"/>
          <w:szCs w:val="24"/>
        </w:rPr>
        <w:t xml:space="preserve"> настоящего Положения, должен составлять не менее чем пятнадцать процентов совокупного годового стоимостного объема договоров, заключенных Заказчиком по результатам закупок.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lastRenderedPageBreak/>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A52A5C">
          <w:rPr>
            <w:sz w:val="24"/>
            <w:szCs w:val="24"/>
          </w:rPr>
          <w:t>пп. 2 п. 11.1.2</w:t>
        </w:r>
      </w:hyperlink>
      <w:r w:rsidRPr="00A52A5C">
        <w:rPr>
          <w:sz w:val="24"/>
          <w:szCs w:val="24"/>
        </w:rPr>
        <w:t xml:space="preserve"> настоящего Положения).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A52A5C">
          <w:rPr>
            <w:sz w:val="24"/>
            <w:szCs w:val="24"/>
          </w:rPr>
          <w:t>п. 11.1.2</w:t>
        </w:r>
      </w:hyperlink>
      <w:r w:rsidRPr="00A52A5C">
        <w:rPr>
          <w:sz w:val="24"/>
          <w:szCs w:val="24"/>
        </w:rPr>
        <w:t xml:space="preserve"> настоящего Положения, по усмотрению Заказчика.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56" w:history="1">
        <w:r w:rsidRPr="00A52A5C">
          <w:rPr>
            <w:sz w:val="24"/>
            <w:szCs w:val="24"/>
          </w:rPr>
          <w:t>ч. 5 ст. 3</w:t>
        </w:r>
      </w:hyperlink>
      <w:r w:rsidRPr="00A52A5C">
        <w:rPr>
          <w:sz w:val="24"/>
          <w:szCs w:val="24"/>
        </w:rPr>
        <w:t xml:space="preserve"> Федерального закона N 223-ФЗ.</w:t>
      </w:r>
    </w:p>
    <w:p w:rsidR="00790717" w:rsidRPr="00A52A5C" w:rsidRDefault="00790717" w:rsidP="00790717">
      <w:pPr>
        <w:widowControl w:val="0"/>
        <w:autoSpaceDE w:val="0"/>
        <w:autoSpaceDN w:val="0"/>
        <w:adjustRightInd w:val="0"/>
        <w:jc w:val="both"/>
        <w:rPr>
          <w:sz w:val="24"/>
          <w:szCs w:val="24"/>
        </w:rPr>
      </w:pPr>
      <w:r w:rsidRPr="00A52A5C">
        <w:rPr>
          <w:sz w:val="24"/>
          <w:szCs w:val="24"/>
        </w:rPr>
        <w:t xml:space="preserve">11.1.8. При осуществлении закупки в соответствии с </w:t>
      </w:r>
      <w:hyperlink w:anchor="sub_21" w:history="1">
        <w:r w:rsidRPr="00A52A5C">
          <w:rPr>
            <w:sz w:val="24"/>
            <w:szCs w:val="24"/>
          </w:rPr>
          <w:t>пп. 1 п. 11.1.2</w:t>
        </w:r>
      </w:hyperlink>
      <w:r w:rsidRPr="00A52A5C">
        <w:rPr>
          <w:sz w:val="24"/>
          <w:szCs w:val="24"/>
        </w:rPr>
        <w:t xml:space="preserve"> настоящего Положения Заказчик: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57" w:history="1">
        <w:r w:rsidRPr="00A52A5C">
          <w:rPr>
            <w:sz w:val="24"/>
            <w:szCs w:val="24"/>
          </w:rPr>
          <w:t>ст. 4</w:t>
        </w:r>
      </w:hyperlink>
      <w:r w:rsidRPr="00A52A5C">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58" w:history="1">
        <w:r w:rsidRPr="00A52A5C">
          <w:rPr>
            <w:sz w:val="24"/>
            <w:szCs w:val="24"/>
          </w:rPr>
          <w:t>ч. 3 ст. 4</w:t>
        </w:r>
      </w:hyperlink>
      <w:r w:rsidRPr="00A52A5C">
        <w:rPr>
          <w:sz w:val="24"/>
          <w:szCs w:val="24"/>
        </w:rPr>
        <w:t xml:space="preserve"> Федерального закона N 209-ФЗ;</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59" w:history="1">
        <w:r w:rsidRPr="00A52A5C">
          <w:rPr>
            <w:sz w:val="24"/>
            <w:szCs w:val="24"/>
          </w:rPr>
          <w:t xml:space="preserve">ст. 4 </w:t>
        </w:r>
      </w:hyperlink>
      <w:r w:rsidRPr="00A52A5C">
        <w:rPr>
          <w:sz w:val="24"/>
          <w:szCs w:val="24"/>
        </w:rPr>
        <w:t xml:space="preserve"> Федерального закона N 209-ФЗ, на основании сведений из реестра СМСП (при необходимости).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11.1.9. При осуществлении закупок в соответствии с </w:t>
      </w:r>
      <w:hyperlink w:anchor="sub_22" w:history="1">
        <w:r w:rsidRPr="00A52A5C">
          <w:rPr>
            <w:sz w:val="24"/>
            <w:szCs w:val="24"/>
          </w:rPr>
          <w:t>пп. 2</w:t>
        </w:r>
      </w:hyperlink>
      <w:r w:rsidRPr="00A52A5C">
        <w:rPr>
          <w:sz w:val="24"/>
          <w:szCs w:val="24"/>
        </w:rPr>
        <w:t xml:space="preserve"> и </w:t>
      </w:r>
      <w:hyperlink w:anchor="sub_23" w:history="1">
        <w:r w:rsidRPr="00A52A5C">
          <w:rPr>
            <w:sz w:val="24"/>
            <w:szCs w:val="24"/>
          </w:rPr>
          <w:t>3 п. 11.1.2</w:t>
        </w:r>
      </w:hyperlink>
      <w:r w:rsidRPr="00A52A5C">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0" w:history="1">
        <w:r w:rsidRPr="00A52A5C">
          <w:rPr>
            <w:sz w:val="24"/>
            <w:szCs w:val="24"/>
          </w:rPr>
          <w:t>ст. 4</w:t>
        </w:r>
      </w:hyperlink>
      <w:r w:rsidRPr="00A52A5C">
        <w:rPr>
          <w:sz w:val="24"/>
          <w:szCs w:val="24"/>
        </w:rPr>
        <w:t xml:space="preserve"> Федерального закона N 209-ФЗ.</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11.1.12. При осуществлении закупок в соответствии с </w:t>
      </w:r>
      <w:hyperlink w:anchor="sub_22" w:history="1">
        <w:r w:rsidRPr="00A52A5C">
          <w:rPr>
            <w:sz w:val="24"/>
            <w:szCs w:val="24"/>
          </w:rPr>
          <w:t>п.п. 2</w:t>
        </w:r>
      </w:hyperlink>
      <w:r w:rsidRPr="00A52A5C">
        <w:rPr>
          <w:sz w:val="24"/>
          <w:szCs w:val="24"/>
        </w:rPr>
        <w:t xml:space="preserve"> и </w:t>
      </w:r>
      <w:hyperlink w:anchor="sub_23" w:history="1">
        <w:r w:rsidRPr="00A52A5C">
          <w:rPr>
            <w:sz w:val="24"/>
            <w:szCs w:val="24"/>
          </w:rPr>
          <w:t>3 п. 11.1.2</w:t>
        </w:r>
      </w:hyperlink>
      <w:r w:rsidRPr="00A52A5C">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61" w:history="1">
        <w:r w:rsidRPr="00A52A5C">
          <w:rPr>
            <w:sz w:val="24"/>
            <w:szCs w:val="24"/>
          </w:rPr>
          <w:t>ст. 4</w:t>
        </w:r>
      </w:hyperlink>
      <w:r w:rsidRPr="00A52A5C">
        <w:rPr>
          <w:sz w:val="24"/>
          <w:szCs w:val="24"/>
        </w:rPr>
        <w:t xml:space="preserve"> Федерального закона N 209-ФЗ.</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11.1.13.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62" w:history="1">
        <w:r w:rsidRPr="00A52A5C">
          <w:rPr>
            <w:sz w:val="24"/>
            <w:szCs w:val="24"/>
          </w:rPr>
          <w:t>ч. 13 ст. 3.2</w:t>
        </w:r>
      </w:hyperlink>
      <w:r w:rsidRPr="00A52A5C">
        <w:rPr>
          <w:sz w:val="24"/>
          <w:szCs w:val="24"/>
        </w:rPr>
        <w:t xml:space="preserve"> </w:t>
      </w:r>
      <w:r w:rsidRPr="00A52A5C">
        <w:rPr>
          <w:sz w:val="24"/>
          <w:szCs w:val="24"/>
        </w:rPr>
        <w:lastRenderedPageBreak/>
        <w:t>Федерального закона N 223-ФЗ.</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63" w:history="1">
        <w:r w:rsidRPr="00A52A5C">
          <w:rPr>
            <w:sz w:val="24"/>
            <w:szCs w:val="24"/>
          </w:rPr>
          <w:t>ч. 14 ст. 3.2</w:t>
        </w:r>
      </w:hyperlink>
      <w:r w:rsidRPr="00A52A5C">
        <w:rPr>
          <w:sz w:val="24"/>
          <w:szCs w:val="24"/>
        </w:rPr>
        <w:t xml:space="preserve"> Федерального закона N 223-ФЗ.</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11.2. Особенности проведения закупок, участниками которых являются только СМСП</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11.2.1. При осуществлении закупки в соответствии с </w:t>
      </w:r>
      <w:hyperlink w:anchor="sub_22" w:history="1">
        <w:r w:rsidRPr="00A52A5C">
          <w:rPr>
            <w:sz w:val="24"/>
            <w:szCs w:val="24"/>
          </w:rPr>
          <w:t>пп. 2 п. 11.1.2</w:t>
        </w:r>
      </w:hyperlink>
      <w:r w:rsidRPr="00A52A5C">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4" w:history="1">
        <w:r w:rsidRPr="00A52A5C">
          <w:rPr>
            <w:sz w:val="24"/>
            <w:szCs w:val="24"/>
          </w:rPr>
          <w:t>ч. 3 ст. 4</w:t>
        </w:r>
      </w:hyperlink>
      <w:r w:rsidRPr="00A52A5C">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65" w:history="1">
        <w:r w:rsidRPr="00A52A5C">
          <w:rPr>
            <w:sz w:val="24"/>
            <w:szCs w:val="24"/>
          </w:rPr>
          <w:t>ст. 4</w:t>
        </w:r>
      </w:hyperlink>
      <w:r w:rsidRPr="00A52A5C">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66" w:history="1">
        <w:r w:rsidRPr="00A52A5C">
          <w:rPr>
            <w:sz w:val="24"/>
            <w:szCs w:val="24"/>
          </w:rPr>
          <w:t>ст. 3.4</w:t>
        </w:r>
      </w:hyperlink>
      <w:r w:rsidRPr="00A52A5C">
        <w:rPr>
          <w:sz w:val="24"/>
          <w:szCs w:val="24"/>
        </w:rPr>
        <w:t xml:space="preserve"> Федерального закона N 223-ФЗ или предоставления банковской гарантии.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A52A5C">
          <w:rPr>
            <w:sz w:val="24"/>
            <w:szCs w:val="24"/>
          </w:rPr>
          <w:t>пп. 2 п. 11.1.2</w:t>
        </w:r>
      </w:hyperlink>
      <w:r w:rsidRPr="00A52A5C">
        <w:rPr>
          <w:sz w:val="24"/>
          <w:szCs w:val="24"/>
        </w:rPr>
        <w:t xml:space="preserve"> настоящего Положения, на счет, указанный в документации о такой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11.2.4. Если в документации о закупке, осуществляемой в соответствии с </w:t>
      </w:r>
      <w:hyperlink w:anchor="sub_22" w:history="1">
        <w:r w:rsidRPr="00A52A5C">
          <w:rPr>
            <w:sz w:val="24"/>
            <w:szCs w:val="24"/>
          </w:rPr>
          <w:t>пп. 2 п. 11.1.2</w:t>
        </w:r>
      </w:hyperlink>
      <w:r w:rsidRPr="00A52A5C">
        <w:rPr>
          <w:sz w:val="24"/>
          <w:szCs w:val="24"/>
        </w:rPr>
        <w:t xml:space="preserve"> настоящего Положения, установлено требование к обеспечению исполнения договора, размер такого обеспечения: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устанавливается в размере аванса, если договором предусмотрена выплата аванса.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11.2.5. Заказчик при осуществлении закупки в соответствии с </w:t>
      </w:r>
      <w:hyperlink w:anchor="sub_22" w:history="1">
        <w:r w:rsidRPr="00A52A5C">
          <w:rPr>
            <w:sz w:val="24"/>
            <w:szCs w:val="24"/>
          </w:rPr>
          <w:t>пп. 2 п. 11.1.2</w:t>
        </w:r>
      </w:hyperlink>
      <w:r w:rsidRPr="00A52A5C">
        <w:rPr>
          <w:sz w:val="24"/>
          <w:szCs w:val="24"/>
        </w:rPr>
        <w:t xml:space="preserve"> настоящего Положения размещает в ЕИС извещения о проведении: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конкурса в электронной форме: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аукциона в электронной форме: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w:t>
      </w:r>
      <w:r w:rsidRPr="00A52A5C">
        <w:rPr>
          <w:sz w:val="24"/>
          <w:szCs w:val="24"/>
        </w:rPr>
        <w:lastRenderedPageBreak/>
        <w:t>начальная (максимальная) цена договора не должна превышать семь миллионов рублей.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11.2.6. Конкурс в электронной форме, участниками которого могут быть только СМСП, может включать следующие этапы:</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проведение квалификационного отбора участников конкурса в электронной форме;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11.2.7. При включении в конкурс в электронной форме этапов, указанных в </w:t>
      </w:r>
      <w:hyperlink w:anchor="sub_12126" w:history="1">
        <w:r w:rsidRPr="00A52A5C">
          <w:rPr>
            <w:sz w:val="24"/>
            <w:szCs w:val="24"/>
          </w:rPr>
          <w:t>п. 11.2.6</w:t>
        </w:r>
      </w:hyperlink>
      <w:r w:rsidRPr="00A52A5C">
        <w:rPr>
          <w:sz w:val="24"/>
          <w:szCs w:val="24"/>
        </w:rPr>
        <w:t xml:space="preserve"> настоящего Положения о закупке, должны соблюдаться правила, установленные </w:t>
      </w:r>
      <w:hyperlink r:id="rId67" w:history="1">
        <w:r w:rsidRPr="00A52A5C">
          <w:rPr>
            <w:sz w:val="24"/>
            <w:szCs w:val="24"/>
          </w:rPr>
          <w:t>ч. 5 ст. 3.4</w:t>
        </w:r>
      </w:hyperlink>
      <w:r w:rsidRPr="00A52A5C">
        <w:rPr>
          <w:sz w:val="24"/>
          <w:szCs w:val="24"/>
        </w:rPr>
        <w:t xml:space="preserve"> Федерального закона N 223-ФЗ.</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68" w:history="1">
        <w:r w:rsidRPr="00A52A5C">
          <w:rPr>
            <w:sz w:val="24"/>
            <w:szCs w:val="24"/>
          </w:rPr>
          <w:t>ч. 6 ст. 3.4</w:t>
        </w:r>
      </w:hyperlink>
      <w:r w:rsidRPr="00A52A5C">
        <w:rPr>
          <w:sz w:val="24"/>
          <w:szCs w:val="24"/>
        </w:rPr>
        <w:t xml:space="preserve"> Федерального закона N 223-ФЗ.</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11.2.9. Заявка на участие в запросе котировок в электронной форме, участниками которого могут быть только СМСП, должна содержать:</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предложение участника запроса котировок в электронной форме о цене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предусмотренное одним из следующих пунктов согласие участника запроса котировок в электронной форме: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69" w:history="1">
        <w:r w:rsidRPr="00A52A5C">
          <w:rPr>
            <w:sz w:val="24"/>
            <w:szCs w:val="24"/>
          </w:rPr>
          <w:t>п. 3. ч. 6.1 ст. 3</w:t>
        </w:r>
      </w:hyperlink>
      <w:r w:rsidRPr="00A52A5C">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lastRenderedPageBreak/>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70" w:history="1">
        <w:r w:rsidRPr="00A52A5C">
          <w:rPr>
            <w:sz w:val="24"/>
            <w:szCs w:val="24"/>
          </w:rPr>
          <w:t>ч. 9 ст. 3.4</w:t>
        </w:r>
      </w:hyperlink>
      <w:r w:rsidRPr="00A52A5C">
        <w:rPr>
          <w:sz w:val="24"/>
          <w:szCs w:val="24"/>
        </w:rPr>
        <w:t xml:space="preserve"> Федерального закона N 223-ФЗ.</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A52A5C">
          <w:rPr>
            <w:sz w:val="24"/>
            <w:szCs w:val="24"/>
          </w:rPr>
          <w:t>п. 11.2.1</w:t>
        </w:r>
      </w:hyperlink>
      <w:r w:rsidRPr="00A52A5C">
        <w:rPr>
          <w:sz w:val="24"/>
          <w:szCs w:val="24"/>
        </w:rPr>
        <w:t xml:space="preserve"> настоящего Положения;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2) несоответствие сведений об участнике закупки в декларации, названной в </w:t>
      </w:r>
      <w:hyperlink w:anchor="sub_12121" w:history="1">
        <w:r w:rsidRPr="00A52A5C">
          <w:rPr>
            <w:sz w:val="24"/>
            <w:szCs w:val="24"/>
          </w:rPr>
          <w:t>п. 11.2.1</w:t>
        </w:r>
      </w:hyperlink>
      <w:r w:rsidRPr="00A52A5C">
        <w:rPr>
          <w:sz w:val="24"/>
          <w:szCs w:val="24"/>
        </w:rPr>
        <w:t xml:space="preserve"> настоящего Положения, критериям отнесения к СМСП, установленным в </w:t>
      </w:r>
      <w:hyperlink r:id="rId71" w:history="1">
        <w:r w:rsidRPr="00A52A5C">
          <w:rPr>
            <w:sz w:val="24"/>
            <w:szCs w:val="24"/>
          </w:rPr>
          <w:t>ст. 4</w:t>
        </w:r>
      </w:hyperlink>
      <w:r w:rsidRPr="00A52A5C">
        <w:rPr>
          <w:sz w:val="24"/>
          <w:szCs w:val="24"/>
        </w:rPr>
        <w:t xml:space="preserve"> Федерального закона N 209-ФЗ.</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11.2.13. Заказчик вправе провести закупку в общем порядке (без учета особенностей, установленных </w:t>
      </w:r>
      <w:hyperlink w:anchor="sub_1011" w:history="1">
        <w:r w:rsidRPr="00A52A5C">
          <w:rPr>
            <w:sz w:val="24"/>
            <w:szCs w:val="24"/>
          </w:rPr>
          <w:t>Разделом 11</w:t>
        </w:r>
      </w:hyperlink>
      <w:r w:rsidRPr="00A52A5C">
        <w:rPr>
          <w:sz w:val="24"/>
          <w:szCs w:val="24"/>
        </w:rPr>
        <w:t xml:space="preserve"> настоящего Положения), если по окончании срока приема заявок на участие в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СМСП не подали заявки на участие к такой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11.3. Особенности проведения закупок с требованием о привлечении субподрядчиков (соисполнителей) из числа СМСП</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11.3.1. При осуществлении закупки в соответствии с </w:t>
      </w:r>
      <w:hyperlink w:anchor="sub_23" w:history="1">
        <w:r w:rsidRPr="00A52A5C">
          <w:rPr>
            <w:sz w:val="24"/>
            <w:szCs w:val="24"/>
          </w:rPr>
          <w:t>пп. 3 п. 11.1.2</w:t>
        </w:r>
      </w:hyperlink>
      <w:r w:rsidRPr="00A52A5C">
        <w:rPr>
          <w:sz w:val="24"/>
          <w:szCs w:val="24"/>
        </w:rPr>
        <w:t xml:space="preserve"> настоящего Положения Заказчик устанавливает:</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w:t>
      </w:r>
      <w:r w:rsidRPr="00A52A5C">
        <w:rPr>
          <w:sz w:val="24"/>
          <w:szCs w:val="24"/>
        </w:rPr>
        <w:lastRenderedPageBreak/>
        <w:t>такому плану в соответствии с п. 30 Положения об участии СМСП в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11.3.2. Заявка на участие в закупке должна содержать:</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2" w:history="1">
        <w:r w:rsidRPr="00A52A5C">
          <w:rPr>
            <w:sz w:val="24"/>
            <w:szCs w:val="24"/>
          </w:rPr>
          <w:t>ч. 3 ст. 4</w:t>
        </w:r>
      </w:hyperlink>
      <w:r w:rsidRPr="00A52A5C">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3" w:history="1">
        <w:r w:rsidRPr="00A52A5C">
          <w:rPr>
            <w:sz w:val="24"/>
            <w:szCs w:val="24"/>
          </w:rPr>
          <w:t>ст. 4</w:t>
        </w:r>
      </w:hyperlink>
      <w:r w:rsidRPr="00A52A5C">
        <w:rPr>
          <w:sz w:val="24"/>
          <w:szCs w:val="24"/>
        </w:rPr>
        <w:t xml:space="preserve"> Федерального закона N 209-ФЗ. Декларация составляется по форме, предусмотренной в документации о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4" w:history="1">
        <w:r w:rsidRPr="00A52A5C">
          <w:rPr>
            <w:sz w:val="24"/>
            <w:szCs w:val="24"/>
          </w:rPr>
          <w:t>ст. 4</w:t>
        </w:r>
      </w:hyperlink>
      <w:r w:rsidRPr="00A52A5C">
        <w:rPr>
          <w:sz w:val="24"/>
          <w:szCs w:val="24"/>
        </w:rPr>
        <w:t xml:space="preserve"> Федерального закона N 209-ФЗ.</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11.4. Особенности заключения и исполнения договора при закупках у СМСП</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11.4.4. При осуществлении закупки в соответствии с </w:t>
      </w:r>
      <w:hyperlink w:anchor="sub_21" w:history="1">
        <w:r w:rsidRPr="00A52A5C">
          <w:rPr>
            <w:sz w:val="24"/>
            <w:szCs w:val="24"/>
          </w:rPr>
          <w:t>пп. 1 п. 11.1.2</w:t>
        </w:r>
      </w:hyperlink>
      <w:r w:rsidRPr="00A52A5C">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11.4.5. При осуществлении закупки в соответствии с </w:t>
      </w:r>
      <w:hyperlink w:anchor="sub_11113" w:history="1">
        <w:r w:rsidRPr="00A52A5C">
          <w:rPr>
            <w:sz w:val="24"/>
            <w:szCs w:val="24"/>
          </w:rPr>
          <w:t>п. 11.3</w:t>
        </w:r>
      </w:hyperlink>
      <w:r w:rsidRPr="00A52A5C">
        <w:rPr>
          <w:sz w:val="24"/>
          <w:szCs w:val="24"/>
        </w:rPr>
        <w:t xml:space="preserve"> настоящего Положения в договор включаются следующие условия: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(подрядчиком, </w:t>
      </w:r>
      <w:r w:rsidRPr="00A52A5C">
        <w:rPr>
          <w:sz w:val="24"/>
          <w:szCs w:val="24"/>
        </w:rPr>
        <w:lastRenderedPageBreak/>
        <w:t>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90717" w:rsidRPr="00A52A5C" w:rsidRDefault="00790717" w:rsidP="00790717">
      <w:pPr>
        <w:widowControl w:val="0"/>
        <w:autoSpaceDE w:val="0"/>
        <w:autoSpaceDN w:val="0"/>
        <w:adjustRightInd w:val="0"/>
        <w:jc w:val="both"/>
        <w:rPr>
          <w:sz w:val="24"/>
          <w:szCs w:val="24"/>
        </w:rPr>
      </w:pPr>
    </w:p>
    <w:p w:rsidR="00790717" w:rsidRPr="00A52A5C" w:rsidRDefault="00790717" w:rsidP="00790717">
      <w:pPr>
        <w:widowControl w:val="0"/>
        <w:autoSpaceDE w:val="0"/>
        <w:autoSpaceDN w:val="0"/>
        <w:adjustRightInd w:val="0"/>
        <w:jc w:val="center"/>
        <w:outlineLvl w:val="0"/>
        <w:rPr>
          <w:b/>
          <w:bCs/>
          <w:color w:val="26282F"/>
          <w:sz w:val="24"/>
          <w:szCs w:val="24"/>
        </w:rPr>
      </w:pPr>
      <w:r w:rsidRPr="00A52A5C">
        <w:rPr>
          <w:b/>
          <w:bCs/>
          <w:color w:val="26282F"/>
          <w:sz w:val="24"/>
          <w:szCs w:val="24"/>
        </w:rPr>
        <w:t>Раздел 12. Заключительные положения</w:t>
      </w:r>
    </w:p>
    <w:p w:rsidR="00790717" w:rsidRPr="00A52A5C" w:rsidRDefault="00790717" w:rsidP="00790717">
      <w:pPr>
        <w:widowControl w:val="0"/>
        <w:autoSpaceDE w:val="0"/>
        <w:autoSpaceDN w:val="0"/>
        <w:adjustRightInd w:val="0"/>
        <w:jc w:val="both"/>
        <w:rPr>
          <w:sz w:val="24"/>
          <w:szCs w:val="24"/>
        </w:rPr>
      </w:pP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12.5. </w:t>
      </w:r>
      <w:hyperlink r:id="rId75" w:history="1">
        <w:r w:rsidRPr="00A52A5C">
          <w:rPr>
            <w:sz w:val="24"/>
            <w:szCs w:val="24"/>
          </w:rPr>
          <w:t>Перечень</w:t>
        </w:r>
      </w:hyperlink>
      <w:r w:rsidRPr="00A52A5C">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76" w:history="1">
        <w:r w:rsidRPr="00A52A5C">
          <w:rPr>
            <w:sz w:val="24"/>
            <w:szCs w:val="24"/>
          </w:rPr>
          <w:t>постановлением</w:t>
        </w:r>
      </w:hyperlink>
      <w:r w:rsidRPr="00A52A5C">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77" w:history="1">
        <w:r w:rsidRPr="00A52A5C">
          <w:rPr>
            <w:sz w:val="24"/>
            <w:szCs w:val="24"/>
          </w:rPr>
          <w:t>Федеральным законом</w:t>
        </w:r>
      </w:hyperlink>
      <w:r w:rsidRPr="00A52A5C">
        <w:rPr>
          <w:sz w:val="24"/>
          <w:szCs w:val="24"/>
        </w:rPr>
        <w:t xml:space="preserve"> "О закупках товаров, работ, услуг отдельными видами юридических лиц".</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12.6. Любой участник закупки вправе обжаловать в антимонопольном органе в порядке, установленном </w:t>
      </w:r>
      <w:hyperlink r:id="rId78" w:history="1">
        <w:r w:rsidRPr="00A52A5C">
          <w:rPr>
            <w:sz w:val="24"/>
            <w:szCs w:val="24"/>
          </w:rPr>
          <w:t>ст. 18.1</w:t>
        </w:r>
      </w:hyperlink>
      <w:r w:rsidRPr="00A52A5C">
        <w:rPr>
          <w:sz w:val="24"/>
          <w:szCs w:val="24"/>
        </w:rPr>
        <w:t xml:space="preserve"> Федерального закона N 135-ФЗ, с учетом особенностей, установленных </w:t>
      </w:r>
      <w:hyperlink r:id="rId79" w:history="1">
        <w:r w:rsidRPr="00A52A5C">
          <w:rPr>
            <w:sz w:val="24"/>
            <w:szCs w:val="24"/>
          </w:rPr>
          <w:t>ст. 3</w:t>
        </w:r>
      </w:hyperlink>
      <w:r w:rsidRPr="00A52A5C">
        <w:rPr>
          <w:sz w:val="24"/>
          <w:szCs w:val="24"/>
        </w:rPr>
        <w:t xml:space="preserve"> Федерального закона N 223-ФЗ, действия (бездействие) Заказчика, </w:t>
      </w:r>
      <w:r w:rsidRPr="00A52A5C">
        <w:rPr>
          <w:sz w:val="24"/>
          <w:szCs w:val="24"/>
        </w:rPr>
        <w:lastRenderedPageBreak/>
        <w:t>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1) осуществление Заказчиком закупки с нарушением требований </w:t>
      </w:r>
      <w:hyperlink r:id="rId80" w:history="1">
        <w:r w:rsidRPr="00A52A5C">
          <w:rPr>
            <w:sz w:val="24"/>
            <w:szCs w:val="24"/>
          </w:rPr>
          <w:t>Федерального закона</w:t>
        </w:r>
      </w:hyperlink>
      <w:r w:rsidRPr="00A52A5C">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81" w:history="1">
        <w:r w:rsidRPr="00A52A5C">
          <w:rPr>
            <w:sz w:val="24"/>
            <w:szCs w:val="24"/>
          </w:rPr>
          <w:t>Федеральным законом</w:t>
        </w:r>
      </w:hyperlink>
      <w:r w:rsidRPr="00A52A5C">
        <w:rPr>
          <w:sz w:val="24"/>
          <w:szCs w:val="24"/>
        </w:rPr>
        <w:t xml:space="preserve"> N 223-ФЗ;</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82" w:history="1">
        <w:r w:rsidRPr="00A52A5C">
          <w:rPr>
            <w:sz w:val="24"/>
            <w:szCs w:val="24"/>
          </w:rPr>
          <w:t>Федеральным законом</w:t>
        </w:r>
      </w:hyperlink>
      <w:r w:rsidRPr="00A52A5C">
        <w:rPr>
          <w:sz w:val="24"/>
          <w:szCs w:val="24"/>
        </w:rPr>
        <w:t xml:space="preserve"> N 223-ФЗ размещению в ЕИС, или нарушение сроков такого размещения;</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4) предъявление к участникам закупки требований, не предусмотренных документацией о конкурентной закупке;</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83" w:history="1">
        <w:r w:rsidRPr="00A52A5C">
          <w:rPr>
            <w:sz w:val="24"/>
            <w:szCs w:val="24"/>
          </w:rPr>
          <w:t>Федерального закона</w:t>
        </w:r>
      </w:hyperlink>
      <w:r w:rsidRPr="00A52A5C">
        <w:rPr>
          <w:sz w:val="24"/>
          <w:szCs w:val="24"/>
        </w:rPr>
        <w:t xml:space="preserve"> N 44-ФЗ, предусмотренных </w:t>
      </w:r>
      <w:hyperlink r:id="rId84" w:history="1">
        <w:r w:rsidRPr="00A52A5C">
          <w:rPr>
            <w:sz w:val="24"/>
            <w:szCs w:val="24"/>
          </w:rPr>
          <w:t>ч. 8.1 ст. 3</w:t>
        </w:r>
      </w:hyperlink>
      <w:r w:rsidRPr="00A52A5C">
        <w:rPr>
          <w:sz w:val="24"/>
          <w:szCs w:val="24"/>
        </w:rPr>
        <w:t xml:space="preserve">, </w:t>
      </w:r>
      <w:hyperlink r:id="rId85" w:history="1">
        <w:r w:rsidRPr="00A52A5C">
          <w:rPr>
            <w:sz w:val="24"/>
            <w:szCs w:val="24"/>
          </w:rPr>
          <w:t>ч. 5 ст. 8</w:t>
        </w:r>
      </w:hyperlink>
      <w:r w:rsidRPr="00A52A5C">
        <w:rPr>
          <w:sz w:val="24"/>
          <w:szCs w:val="24"/>
        </w:rPr>
        <w:t xml:space="preserve"> Федерального закона N 223-ФЗ, включая нарушение порядка применения указанных положений;</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790717" w:rsidRPr="00A52A5C" w:rsidRDefault="00790717" w:rsidP="00790717">
      <w:pPr>
        <w:widowControl w:val="0"/>
        <w:autoSpaceDE w:val="0"/>
        <w:autoSpaceDN w:val="0"/>
        <w:adjustRightInd w:val="0"/>
        <w:ind w:firstLine="708"/>
        <w:jc w:val="both"/>
        <w:rPr>
          <w:sz w:val="24"/>
          <w:szCs w:val="24"/>
        </w:rPr>
      </w:pPr>
      <w:r w:rsidRPr="00A52A5C">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p w:rsidR="00790717" w:rsidRPr="00A52A5C" w:rsidRDefault="00790717" w:rsidP="00790717">
      <w:pPr>
        <w:widowControl w:val="0"/>
        <w:autoSpaceDE w:val="0"/>
        <w:autoSpaceDN w:val="0"/>
        <w:adjustRightInd w:val="0"/>
        <w:jc w:val="both"/>
        <w:rPr>
          <w:sz w:val="24"/>
          <w:szCs w:val="24"/>
        </w:rPr>
      </w:pPr>
    </w:p>
    <w:p w:rsidR="00ED199D" w:rsidRDefault="00ED199D"/>
    <w:sectPr w:rsidR="00ED1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17"/>
    <w:rsid w:val="00790717"/>
    <w:rsid w:val="00ED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74628-62F5-4983-A075-968BA414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7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907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790717"/>
    <w:pPr>
      <w:keepNext/>
      <w:jc w:val="center"/>
      <w:outlineLvl w:val="1"/>
    </w:pPr>
    <w:rPr>
      <w:b/>
      <w:sz w:val="28"/>
      <w:szCs w:val="28"/>
    </w:rPr>
  </w:style>
  <w:style w:type="paragraph" w:styleId="3">
    <w:name w:val="heading 3"/>
    <w:basedOn w:val="a"/>
    <w:next w:val="a"/>
    <w:link w:val="30"/>
    <w:uiPriority w:val="9"/>
    <w:semiHidden/>
    <w:unhideWhenUsed/>
    <w:qFormat/>
    <w:rsid w:val="00790717"/>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790717"/>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790717"/>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790717"/>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790717"/>
    <w:pPr>
      <w:spacing w:before="240" w:after="60"/>
      <w:outlineLvl w:val="6"/>
    </w:pPr>
    <w:rPr>
      <w:rFonts w:ascii="Calibri" w:hAnsi="Calibri"/>
      <w:sz w:val="24"/>
      <w:szCs w:val="24"/>
      <w:lang w:val="x-none" w:eastAsia="x-none"/>
    </w:rPr>
  </w:style>
  <w:style w:type="paragraph" w:styleId="8">
    <w:name w:val="heading 8"/>
    <w:basedOn w:val="a"/>
    <w:next w:val="a"/>
    <w:link w:val="80"/>
    <w:uiPriority w:val="9"/>
    <w:semiHidden/>
    <w:unhideWhenUsed/>
    <w:qFormat/>
    <w:rsid w:val="00790717"/>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semiHidden/>
    <w:unhideWhenUsed/>
    <w:qFormat/>
    <w:rsid w:val="00790717"/>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071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790717"/>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semiHidden/>
    <w:rsid w:val="00790717"/>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790717"/>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790717"/>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790717"/>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790717"/>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790717"/>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790717"/>
    <w:rPr>
      <w:rFonts w:ascii="Cambria" w:eastAsia="Times New Roman" w:hAnsi="Cambria" w:cs="Times New Roman"/>
      <w:sz w:val="20"/>
      <w:szCs w:val="20"/>
      <w:lang w:val="x-none" w:eastAsia="x-none"/>
    </w:rPr>
  </w:style>
  <w:style w:type="paragraph" w:customStyle="1" w:styleId="ConsTitle">
    <w:name w:val="ConsTitle"/>
    <w:uiPriority w:val="99"/>
    <w:rsid w:val="0079071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1">
    <w:name w:val="s_1"/>
    <w:basedOn w:val="a"/>
    <w:rsid w:val="00790717"/>
    <w:pPr>
      <w:spacing w:before="100" w:beforeAutospacing="1" w:after="100" w:afterAutospacing="1"/>
    </w:pPr>
    <w:rPr>
      <w:rFonts w:eastAsia="Calibri"/>
      <w:sz w:val="24"/>
      <w:szCs w:val="24"/>
    </w:rPr>
  </w:style>
  <w:style w:type="paragraph" w:customStyle="1" w:styleId="s3">
    <w:name w:val="s_3"/>
    <w:basedOn w:val="a"/>
    <w:rsid w:val="00790717"/>
    <w:pPr>
      <w:spacing w:before="100" w:beforeAutospacing="1" w:after="100" w:afterAutospacing="1"/>
    </w:pPr>
    <w:rPr>
      <w:rFonts w:eastAsia="Calibri"/>
      <w:sz w:val="24"/>
      <w:szCs w:val="24"/>
    </w:rPr>
  </w:style>
  <w:style w:type="paragraph" w:customStyle="1" w:styleId="Style2">
    <w:name w:val="Style2"/>
    <w:basedOn w:val="a"/>
    <w:uiPriority w:val="99"/>
    <w:rsid w:val="00790717"/>
    <w:pPr>
      <w:widowControl w:val="0"/>
      <w:autoSpaceDE w:val="0"/>
      <w:autoSpaceDN w:val="0"/>
      <w:adjustRightInd w:val="0"/>
      <w:spacing w:line="322" w:lineRule="exact"/>
      <w:ind w:hanging="1915"/>
    </w:pPr>
    <w:rPr>
      <w:sz w:val="24"/>
      <w:szCs w:val="24"/>
    </w:rPr>
  </w:style>
  <w:style w:type="paragraph" w:customStyle="1" w:styleId="Style5">
    <w:name w:val="Style5"/>
    <w:basedOn w:val="a"/>
    <w:uiPriority w:val="99"/>
    <w:rsid w:val="00790717"/>
    <w:pPr>
      <w:widowControl w:val="0"/>
      <w:autoSpaceDE w:val="0"/>
      <w:autoSpaceDN w:val="0"/>
      <w:adjustRightInd w:val="0"/>
      <w:jc w:val="both"/>
    </w:pPr>
    <w:rPr>
      <w:sz w:val="24"/>
      <w:szCs w:val="24"/>
    </w:rPr>
  </w:style>
  <w:style w:type="paragraph" w:customStyle="1" w:styleId="Style6">
    <w:name w:val="Style6"/>
    <w:basedOn w:val="a"/>
    <w:uiPriority w:val="99"/>
    <w:rsid w:val="00790717"/>
    <w:pPr>
      <w:widowControl w:val="0"/>
      <w:autoSpaceDE w:val="0"/>
      <w:autoSpaceDN w:val="0"/>
      <w:adjustRightInd w:val="0"/>
      <w:spacing w:line="323" w:lineRule="exact"/>
      <w:jc w:val="center"/>
    </w:pPr>
    <w:rPr>
      <w:sz w:val="24"/>
      <w:szCs w:val="24"/>
    </w:rPr>
  </w:style>
  <w:style w:type="paragraph" w:customStyle="1" w:styleId="Style7">
    <w:name w:val="Style7"/>
    <w:basedOn w:val="a"/>
    <w:uiPriority w:val="99"/>
    <w:rsid w:val="00790717"/>
    <w:pPr>
      <w:widowControl w:val="0"/>
      <w:autoSpaceDE w:val="0"/>
      <w:autoSpaceDN w:val="0"/>
      <w:adjustRightInd w:val="0"/>
      <w:spacing w:line="342" w:lineRule="exact"/>
      <w:ind w:firstLine="701"/>
      <w:jc w:val="both"/>
    </w:pPr>
    <w:rPr>
      <w:sz w:val="24"/>
      <w:szCs w:val="24"/>
    </w:rPr>
  </w:style>
  <w:style w:type="paragraph" w:customStyle="1" w:styleId="Style9">
    <w:name w:val="Style9"/>
    <w:basedOn w:val="a"/>
    <w:uiPriority w:val="99"/>
    <w:rsid w:val="00790717"/>
    <w:pPr>
      <w:widowControl w:val="0"/>
      <w:autoSpaceDE w:val="0"/>
      <w:autoSpaceDN w:val="0"/>
      <w:adjustRightInd w:val="0"/>
      <w:spacing w:line="394" w:lineRule="exact"/>
      <w:ind w:firstLine="720"/>
    </w:pPr>
    <w:rPr>
      <w:sz w:val="24"/>
      <w:szCs w:val="24"/>
    </w:rPr>
  </w:style>
  <w:style w:type="paragraph" w:customStyle="1" w:styleId="Style11">
    <w:name w:val="Style11"/>
    <w:basedOn w:val="a"/>
    <w:uiPriority w:val="99"/>
    <w:rsid w:val="00790717"/>
    <w:pPr>
      <w:widowControl w:val="0"/>
      <w:autoSpaceDE w:val="0"/>
      <w:autoSpaceDN w:val="0"/>
      <w:adjustRightInd w:val="0"/>
    </w:pPr>
    <w:rPr>
      <w:sz w:val="24"/>
      <w:szCs w:val="24"/>
    </w:rPr>
  </w:style>
  <w:style w:type="paragraph" w:customStyle="1" w:styleId="Style12">
    <w:name w:val="Style12"/>
    <w:basedOn w:val="a"/>
    <w:uiPriority w:val="99"/>
    <w:rsid w:val="00790717"/>
    <w:pPr>
      <w:widowControl w:val="0"/>
      <w:autoSpaceDE w:val="0"/>
      <w:autoSpaceDN w:val="0"/>
      <w:adjustRightInd w:val="0"/>
    </w:pPr>
    <w:rPr>
      <w:sz w:val="24"/>
      <w:szCs w:val="24"/>
    </w:rPr>
  </w:style>
  <w:style w:type="paragraph" w:customStyle="1" w:styleId="Style14">
    <w:name w:val="Style14"/>
    <w:basedOn w:val="a"/>
    <w:uiPriority w:val="99"/>
    <w:rsid w:val="00790717"/>
    <w:pPr>
      <w:widowControl w:val="0"/>
      <w:autoSpaceDE w:val="0"/>
      <w:autoSpaceDN w:val="0"/>
      <w:adjustRightInd w:val="0"/>
      <w:spacing w:line="277" w:lineRule="exact"/>
      <w:jc w:val="right"/>
    </w:pPr>
    <w:rPr>
      <w:sz w:val="24"/>
      <w:szCs w:val="24"/>
    </w:rPr>
  </w:style>
  <w:style w:type="character" w:customStyle="1" w:styleId="FontStyle29">
    <w:name w:val="Font Style29"/>
    <w:uiPriority w:val="99"/>
    <w:rsid w:val="00790717"/>
    <w:rPr>
      <w:rFonts w:ascii="Times New Roman" w:hAnsi="Times New Roman" w:cs="Times New Roman"/>
      <w:b/>
      <w:bCs/>
      <w:sz w:val="24"/>
      <w:szCs w:val="24"/>
    </w:rPr>
  </w:style>
  <w:style w:type="character" w:customStyle="1" w:styleId="FontStyle33">
    <w:name w:val="Font Style33"/>
    <w:uiPriority w:val="99"/>
    <w:rsid w:val="00790717"/>
    <w:rPr>
      <w:rFonts w:ascii="Constantia" w:hAnsi="Constantia" w:cs="Constantia"/>
      <w:i/>
      <w:iCs/>
      <w:sz w:val="26"/>
      <w:szCs w:val="26"/>
    </w:rPr>
  </w:style>
  <w:style w:type="character" w:customStyle="1" w:styleId="FontStyle38">
    <w:name w:val="Font Style38"/>
    <w:uiPriority w:val="99"/>
    <w:rsid w:val="00790717"/>
    <w:rPr>
      <w:rFonts w:ascii="Times New Roman" w:hAnsi="Times New Roman" w:cs="Times New Roman"/>
      <w:sz w:val="22"/>
      <w:szCs w:val="22"/>
    </w:rPr>
  </w:style>
  <w:style w:type="character" w:customStyle="1" w:styleId="FontStyle44">
    <w:name w:val="Font Style44"/>
    <w:uiPriority w:val="99"/>
    <w:rsid w:val="00790717"/>
    <w:rPr>
      <w:rFonts w:ascii="Arial" w:hAnsi="Arial" w:cs="Arial"/>
      <w:sz w:val="18"/>
      <w:szCs w:val="18"/>
    </w:rPr>
  </w:style>
  <w:style w:type="character" w:customStyle="1" w:styleId="FontStyle51">
    <w:name w:val="Font Style51"/>
    <w:uiPriority w:val="99"/>
    <w:rsid w:val="00790717"/>
    <w:rPr>
      <w:rFonts w:ascii="Times New Roman" w:hAnsi="Times New Roman" w:cs="Times New Roman"/>
      <w:sz w:val="24"/>
      <w:szCs w:val="24"/>
    </w:rPr>
  </w:style>
  <w:style w:type="character" w:styleId="a3">
    <w:name w:val="Hyperlink"/>
    <w:uiPriority w:val="99"/>
    <w:semiHidden/>
    <w:unhideWhenUsed/>
    <w:rsid w:val="00790717"/>
    <w:rPr>
      <w:color w:val="000080"/>
      <w:u w:val="single"/>
    </w:rPr>
  </w:style>
  <w:style w:type="character" w:styleId="a4">
    <w:name w:val="FollowedHyperlink"/>
    <w:uiPriority w:val="99"/>
    <w:semiHidden/>
    <w:unhideWhenUsed/>
    <w:rsid w:val="00790717"/>
    <w:rPr>
      <w:color w:val="800080"/>
      <w:u w:val="single"/>
    </w:rPr>
  </w:style>
  <w:style w:type="character" w:styleId="a5">
    <w:name w:val="Emphasis"/>
    <w:uiPriority w:val="20"/>
    <w:qFormat/>
    <w:rsid w:val="00790717"/>
    <w:rPr>
      <w:rFonts w:ascii="Calibri" w:hAnsi="Calibri" w:cs="Calibri" w:hint="default"/>
      <w:b/>
      <w:bCs w:val="0"/>
      <w:i/>
      <w:iCs/>
    </w:rPr>
  </w:style>
  <w:style w:type="paragraph" w:styleId="a6">
    <w:name w:val="footnote text"/>
    <w:basedOn w:val="a"/>
    <w:link w:val="a7"/>
    <w:uiPriority w:val="99"/>
    <w:semiHidden/>
    <w:unhideWhenUsed/>
    <w:rsid w:val="00790717"/>
    <w:rPr>
      <w:rFonts w:ascii="Calibri" w:hAnsi="Calibri"/>
      <w:lang w:val="x-none" w:eastAsia="x-none"/>
    </w:rPr>
  </w:style>
  <w:style w:type="character" w:customStyle="1" w:styleId="a7">
    <w:name w:val="Текст сноски Знак"/>
    <w:basedOn w:val="a0"/>
    <w:link w:val="a6"/>
    <w:uiPriority w:val="99"/>
    <w:semiHidden/>
    <w:rsid w:val="00790717"/>
    <w:rPr>
      <w:rFonts w:ascii="Calibri" w:eastAsia="Times New Roman" w:hAnsi="Calibri" w:cs="Times New Roman"/>
      <w:sz w:val="20"/>
      <w:szCs w:val="20"/>
      <w:lang w:val="x-none" w:eastAsia="x-none"/>
    </w:rPr>
  </w:style>
  <w:style w:type="paragraph" w:styleId="a8">
    <w:name w:val="Title"/>
    <w:basedOn w:val="a"/>
    <w:next w:val="a"/>
    <w:link w:val="a9"/>
    <w:uiPriority w:val="10"/>
    <w:qFormat/>
    <w:rsid w:val="00790717"/>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basedOn w:val="a0"/>
    <w:link w:val="a8"/>
    <w:uiPriority w:val="10"/>
    <w:rsid w:val="00790717"/>
    <w:rPr>
      <w:rFonts w:ascii="Cambria" w:eastAsia="Times New Roman" w:hAnsi="Cambria" w:cs="Times New Roman"/>
      <w:b/>
      <w:bCs/>
      <w:kern w:val="28"/>
      <w:sz w:val="32"/>
      <w:szCs w:val="32"/>
      <w:lang w:val="x-none" w:eastAsia="x-none"/>
    </w:rPr>
  </w:style>
  <w:style w:type="paragraph" w:styleId="aa">
    <w:name w:val="Body Text"/>
    <w:basedOn w:val="a"/>
    <w:link w:val="ab"/>
    <w:uiPriority w:val="99"/>
    <w:unhideWhenUsed/>
    <w:rsid w:val="00790717"/>
    <w:pPr>
      <w:widowControl w:val="0"/>
      <w:shd w:val="clear" w:color="auto" w:fill="FFFFFF"/>
      <w:spacing w:line="274" w:lineRule="exact"/>
      <w:jc w:val="both"/>
    </w:pPr>
    <w:rPr>
      <w:sz w:val="24"/>
      <w:szCs w:val="24"/>
      <w:lang w:val="x-none" w:eastAsia="x-none"/>
    </w:rPr>
  </w:style>
  <w:style w:type="character" w:customStyle="1" w:styleId="ab">
    <w:name w:val="Основной текст Знак"/>
    <w:basedOn w:val="a0"/>
    <w:link w:val="aa"/>
    <w:uiPriority w:val="99"/>
    <w:rsid w:val="00790717"/>
    <w:rPr>
      <w:rFonts w:ascii="Times New Roman" w:eastAsia="Times New Roman" w:hAnsi="Times New Roman" w:cs="Times New Roman"/>
      <w:sz w:val="24"/>
      <w:szCs w:val="24"/>
      <w:shd w:val="clear" w:color="auto" w:fill="FFFFFF"/>
      <w:lang w:val="x-none" w:eastAsia="x-none"/>
    </w:rPr>
  </w:style>
  <w:style w:type="paragraph" w:styleId="ac">
    <w:name w:val="Subtitle"/>
    <w:basedOn w:val="a"/>
    <w:next w:val="a"/>
    <w:link w:val="ad"/>
    <w:uiPriority w:val="11"/>
    <w:qFormat/>
    <w:rsid w:val="00790717"/>
    <w:pPr>
      <w:spacing w:after="60"/>
      <w:jc w:val="center"/>
      <w:outlineLvl w:val="1"/>
    </w:pPr>
    <w:rPr>
      <w:rFonts w:ascii="Cambria" w:hAnsi="Cambria"/>
      <w:sz w:val="24"/>
      <w:szCs w:val="24"/>
      <w:lang w:val="x-none" w:eastAsia="x-none"/>
    </w:rPr>
  </w:style>
  <w:style w:type="character" w:customStyle="1" w:styleId="ad">
    <w:name w:val="Подзаголовок Знак"/>
    <w:basedOn w:val="a0"/>
    <w:link w:val="ac"/>
    <w:uiPriority w:val="11"/>
    <w:rsid w:val="00790717"/>
    <w:rPr>
      <w:rFonts w:ascii="Cambria" w:eastAsia="Times New Roman" w:hAnsi="Cambria" w:cs="Times New Roman"/>
      <w:sz w:val="24"/>
      <w:szCs w:val="24"/>
      <w:lang w:val="x-none" w:eastAsia="x-none"/>
    </w:rPr>
  </w:style>
  <w:style w:type="paragraph" w:styleId="ae">
    <w:name w:val="Balloon Text"/>
    <w:basedOn w:val="a"/>
    <w:link w:val="af"/>
    <w:uiPriority w:val="99"/>
    <w:semiHidden/>
    <w:unhideWhenUsed/>
    <w:rsid w:val="00790717"/>
    <w:rPr>
      <w:rFonts w:ascii="Tahoma" w:hAnsi="Tahoma"/>
      <w:sz w:val="16"/>
      <w:szCs w:val="16"/>
      <w:lang w:val="x-none" w:eastAsia="x-none"/>
    </w:rPr>
  </w:style>
  <w:style w:type="character" w:customStyle="1" w:styleId="af">
    <w:name w:val="Текст выноски Знак"/>
    <w:basedOn w:val="a0"/>
    <w:link w:val="ae"/>
    <w:uiPriority w:val="99"/>
    <w:semiHidden/>
    <w:rsid w:val="00790717"/>
    <w:rPr>
      <w:rFonts w:ascii="Tahoma" w:eastAsia="Times New Roman" w:hAnsi="Tahoma" w:cs="Times New Roman"/>
      <w:sz w:val="16"/>
      <w:szCs w:val="16"/>
      <w:lang w:val="x-none" w:eastAsia="x-none"/>
    </w:rPr>
  </w:style>
  <w:style w:type="paragraph" w:styleId="af0">
    <w:name w:val="No Spacing"/>
    <w:basedOn w:val="a"/>
    <w:uiPriority w:val="1"/>
    <w:qFormat/>
    <w:rsid w:val="00790717"/>
    <w:rPr>
      <w:rFonts w:ascii="Calibri" w:hAnsi="Calibri"/>
      <w:sz w:val="24"/>
      <w:szCs w:val="32"/>
      <w:lang w:eastAsia="en-US"/>
    </w:rPr>
  </w:style>
  <w:style w:type="paragraph" w:styleId="af1">
    <w:name w:val="List Paragraph"/>
    <w:basedOn w:val="a"/>
    <w:uiPriority w:val="34"/>
    <w:qFormat/>
    <w:rsid w:val="00790717"/>
    <w:pPr>
      <w:ind w:left="720"/>
      <w:contextualSpacing/>
    </w:pPr>
    <w:rPr>
      <w:rFonts w:ascii="Calibri" w:hAnsi="Calibri" w:cs="Calibri"/>
      <w:sz w:val="24"/>
      <w:szCs w:val="24"/>
      <w:lang w:eastAsia="en-US"/>
    </w:rPr>
  </w:style>
  <w:style w:type="paragraph" w:styleId="21">
    <w:name w:val="Quote"/>
    <w:basedOn w:val="a"/>
    <w:next w:val="a"/>
    <w:link w:val="22"/>
    <w:uiPriority w:val="29"/>
    <w:qFormat/>
    <w:rsid w:val="00790717"/>
    <w:rPr>
      <w:rFonts w:ascii="Calibri" w:hAnsi="Calibri"/>
      <w:i/>
      <w:sz w:val="24"/>
      <w:szCs w:val="24"/>
      <w:lang w:val="x-none" w:eastAsia="x-none"/>
    </w:rPr>
  </w:style>
  <w:style w:type="character" w:customStyle="1" w:styleId="22">
    <w:name w:val="Цитата 2 Знак"/>
    <w:basedOn w:val="a0"/>
    <w:link w:val="21"/>
    <w:uiPriority w:val="29"/>
    <w:rsid w:val="00790717"/>
    <w:rPr>
      <w:rFonts w:ascii="Calibri" w:eastAsia="Times New Roman" w:hAnsi="Calibri" w:cs="Times New Roman"/>
      <w:i/>
      <w:sz w:val="24"/>
      <w:szCs w:val="24"/>
      <w:lang w:val="x-none" w:eastAsia="x-none"/>
    </w:rPr>
  </w:style>
  <w:style w:type="paragraph" w:styleId="af2">
    <w:name w:val="Intense Quote"/>
    <w:basedOn w:val="a"/>
    <w:next w:val="a"/>
    <w:link w:val="af3"/>
    <w:uiPriority w:val="30"/>
    <w:qFormat/>
    <w:rsid w:val="00790717"/>
    <w:pPr>
      <w:ind w:left="720" w:right="720"/>
    </w:pPr>
    <w:rPr>
      <w:rFonts w:ascii="Calibri" w:hAnsi="Calibri"/>
      <w:b/>
      <w:i/>
      <w:sz w:val="24"/>
      <w:lang w:val="x-none" w:eastAsia="x-none"/>
    </w:rPr>
  </w:style>
  <w:style w:type="character" w:customStyle="1" w:styleId="af3">
    <w:name w:val="Выделенная цитата Знак"/>
    <w:basedOn w:val="a0"/>
    <w:link w:val="af2"/>
    <w:uiPriority w:val="30"/>
    <w:rsid w:val="00790717"/>
    <w:rPr>
      <w:rFonts w:ascii="Calibri" w:eastAsia="Times New Roman" w:hAnsi="Calibri" w:cs="Times New Roman"/>
      <w:b/>
      <w:i/>
      <w:sz w:val="24"/>
      <w:szCs w:val="20"/>
      <w:lang w:val="x-none" w:eastAsia="x-none"/>
    </w:rPr>
  </w:style>
  <w:style w:type="paragraph" w:styleId="af4">
    <w:name w:val="TOC Heading"/>
    <w:basedOn w:val="1"/>
    <w:next w:val="a"/>
    <w:uiPriority w:val="39"/>
    <w:semiHidden/>
    <w:unhideWhenUsed/>
    <w:qFormat/>
    <w:rsid w:val="00790717"/>
    <w:pPr>
      <w:keepLines w:val="0"/>
      <w:spacing w:after="60"/>
      <w:outlineLvl w:val="9"/>
    </w:pPr>
    <w:rPr>
      <w:rFonts w:ascii="Cambria" w:eastAsia="Times New Roman" w:hAnsi="Cambria" w:cs="Times New Roman"/>
      <w:b/>
      <w:bCs/>
      <w:color w:val="auto"/>
      <w:kern w:val="32"/>
      <w:lang w:val="x-none" w:eastAsia="x-none"/>
    </w:rPr>
  </w:style>
  <w:style w:type="paragraph" w:customStyle="1" w:styleId="ConsPlusNormal">
    <w:name w:val="ConsPlusNormal"/>
    <w:uiPriority w:val="99"/>
    <w:rsid w:val="00790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90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link w:val="210"/>
    <w:uiPriority w:val="99"/>
    <w:locked/>
    <w:rsid w:val="00790717"/>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790717"/>
    <w:pPr>
      <w:widowControl w:val="0"/>
      <w:shd w:val="clear" w:color="auto" w:fill="FFFFFF"/>
      <w:spacing w:line="274" w:lineRule="exact"/>
      <w:jc w:val="right"/>
    </w:pPr>
    <w:rPr>
      <w:rFonts w:eastAsiaTheme="minorHAnsi"/>
      <w:b/>
      <w:bCs/>
      <w:sz w:val="22"/>
      <w:szCs w:val="22"/>
      <w:lang w:eastAsia="en-US"/>
    </w:rPr>
  </w:style>
  <w:style w:type="paragraph" w:customStyle="1" w:styleId="ConsPlusCell">
    <w:name w:val="ConsPlusCell"/>
    <w:uiPriority w:val="99"/>
    <w:rsid w:val="007907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Колонтитул_"/>
    <w:link w:val="11"/>
    <w:uiPriority w:val="99"/>
    <w:locked/>
    <w:rsid w:val="00790717"/>
    <w:rPr>
      <w:rFonts w:ascii="Times New Roman" w:hAnsi="Times New Roman" w:cs="Times New Roman"/>
      <w:b/>
      <w:bCs/>
      <w:shd w:val="clear" w:color="auto" w:fill="FFFFFF"/>
    </w:rPr>
  </w:style>
  <w:style w:type="paragraph" w:customStyle="1" w:styleId="11">
    <w:name w:val="Колонтитул1"/>
    <w:basedOn w:val="a"/>
    <w:link w:val="af5"/>
    <w:uiPriority w:val="99"/>
    <w:rsid w:val="00790717"/>
    <w:pPr>
      <w:widowControl w:val="0"/>
      <w:shd w:val="clear" w:color="auto" w:fill="FFFFFF"/>
      <w:spacing w:line="240" w:lineRule="atLeast"/>
    </w:pPr>
    <w:rPr>
      <w:rFonts w:eastAsiaTheme="minorHAnsi"/>
      <w:b/>
      <w:bCs/>
      <w:sz w:val="22"/>
      <w:szCs w:val="22"/>
      <w:lang w:eastAsia="en-US"/>
    </w:rPr>
  </w:style>
  <w:style w:type="character" w:customStyle="1" w:styleId="12">
    <w:name w:val="Заголовок №1_"/>
    <w:link w:val="110"/>
    <w:uiPriority w:val="99"/>
    <w:locked/>
    <w:rsid w:val="00790717"/>
    <w:rPr>
      <w:rFonts w:ascii="Times New Roman" w:hAnsi="Times New Roman" w:cs="Times New Roman"/>
      <w:b/>
      <w:bCs/>
      <w:shd w:val="clear" w:color="auto" w:fill="FFFFFF"/>
    </w:rPr>
  </w:style>
  <w:style w:type="paragraph" w:customStyle="1" w:styleId="110">
    <w:name w:val="Заголовок №11"/>
    <w:basedOn w:val="a"/>
    <w:link w:val="12"/>
    <w:uiPriority w:val="99"/>
    <w:rsid w:val="00790717"/>
    <w:pPr>
      <w:widowControl w:val="0"/>
      <w:shd w:val="clear" w:color="auto" w:fill="FFFFFF"/>
      <w:spacing w:before="480" w:after="300" w:line="240" w:lineRule="atLeast"/>
      <w:jc w:val="center"/>
      <w:outlineLvl w:val="0"/>
    </w:pPr>
    <w:rPr>
      <w:rFonts w:eastAsiaTheme="minorHAnsi"/>
      <w:b/>
      <w:bCs/>
      <w:sz w:val="22"/>
      <w:szCs w:val="22"/>
      <w:lang w:eastAsia="en-US"/>
    </w:rPr>
  </w:style>
  <w:style w:type="character" w:customStyle="1" w:styleId="af6">
    <w:name w:val="Сноска_"/>
    <w:link w:val="af7"/>
    <w:uiPriority w:val="99"/>
    <w:locked/>
    <w:rsid w:val="00790717"/>
    <w:rPr>
      <w:sz w:val="18"/>
      <w:szCs w:val="18"/>
      <w:shd w:val="clear" w:color="auto" w:fill="FFFFFF"/>
    </w:rPr>
  </w:style>
  <w:style w:type="paragraph" w:customStyle="1" w:styleId="af7">
    <w:name w:val="Сноска"/>
    <w:basedOn w:val="a"/>
    <w:link w:val="af6"/>
    <w:uiPriority w:val="99"/>
    <w:rsid w:val="00790717"/>
    <w:pPr>
      <w:widowControl w:val="0"/>
      <w:shd w:val="clear" w:color="auto" w:fill="FFFFFF"/>
      <w:spacing w:line="230" w:lineRule="exact"/>
      <w:ind w:firstLine="620"/>
      <w:jc w:val="both"/>
    </w:pPr>
    <w:rPr>
      <w:rFonts w:asciiTheme="minorHAnsi" w:eastAsiaTheme="minorHAnsi" w:hAnsiTheme="minorHAnsi" w:cstheme="minorBidi"/>
      <w:sz w:val="18"/>
      <w:szCs w:val="18"/>
      <w:lang w:eastAsia="en-US"/>
    </w:rPr>
  </w:style>
  <w:style w:type="character" w:customStyle="1" w:styleId="41">
    <w:name w:val="Основной текст (4)_"/>
    <w:link w:val="410"/>
    <w:uiPriority w:val="99"/>
    <w:locked/>
    <w:rsid w:val="00790717"/>
    <w:rPr>
      <w:i/>
      <w:iCs/>
      <w:sz w:val="23"/>
      <w:szCs w:val="23"/>
      <w:shd w:val="clear" w:color="auto" w:fill="FFFFFF"/>
    </w:rPr>
  </w:style>
  <w:style w:type="paragraph" w:customStyle="1" w:styleId="410">
    <w:name w:val="Основной текст (4)1"/>
    <w:basedOn w:val="a"/>
    <w:link w:val="41"/>
    <w:uiPriority w:val="99"/>
    <w:rsid w:val="00790717"/>
    <w:pPr>
      <w:widowControl w:val="0"/>
      <w:shd w:val="clear" w:color="auto" w:fill="FFFFFF"/>
      <w:spacing w:before="360" w:after="360" w:line="240" w:lineRule="atLeast"/>
    </w:pPr>
    <w:rPr>
      <w:rFonts w:asciiTheme="minorHAnsi" w:eastAsiaTheme="minorHAnsi" w:hAnsiTheme="minorHAnsi" w:cstheme="minorBidi"/>
      <w:i/>
      <w:iCs/>
      <w:sz w:val="23"/>
      <w:szCs w:val="23"/>
      <w:lang w:eastAsia="en-US"/>
    </w:rPr>
  </w:style>
  <w:style w:type="character" w:customStyle="1" w:styleId="af8">
    <w:name w:val="Оглавление_"/>
    <w:link w:val="af9"/>
    <w:uiPriority w:val="99"/>
    <w:locked/>
    <w:rsid w:val="00790717"/>
    <w:rPr>
      <w:shd w:val="clear" w:color="auto" w:fill="FFFFFF"/>
    </w:rPr>
  </w:style>
  <w:style w:type="paragraph" w:customStyle="1" w:styleId="af9">
    <w:name w:val="Оглавление"/>
    <w:basedOn w:val="a"/>
    <w:link w:val="af8"/>
    <w:uiPriority w:val="99"/>
    <w:rsid w:val="00790717"/>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4">
    <w:name w:val="Оглавление (2)_"/>
    <w:link w:val="25"/>
    <w:uiPriority w:val="99"/>
    <w:locked/>
    <w:rsid w:val="00790717"/>
    <w:rPr>
      <w:b/>
      <w:bCs/>
      <w:shd w:val="clear" w:color="auto" w:fill="FFFFFF"/>
    </w:rPr>
  </w:style>
  <w:style w:type="paragraph" w:customStyle="1" w:styleId="25">
    <w:name w:val="Оглавление (2)"/>
    <w:basedOn w:val="a"/>
    <w:link w:val="24"/>
    <w:uiPriority w:val="99"/>
    <w:rsid w:val="00790717"/>
    <w:pPr>
      <w:widowControl w:val="0"/>
      <w:shd w:val="clear" w:color="auto" w:fill="FFFFFF"/>
      <w:spacing w:before="240" w:line="274" w:lineRule="exact"/>
      <w:jc w:val="both"/>
    </w:pPr>
    <w:rPr>
      <w:rFonts w:asciiTheme="minorHAnsi" w:eastAsiaTheme="minorHAnsi" w:hAnsiTheme="minorHAnsi" w:cstheme="minorBidi"/>
      <w:b/>
      <w:bCs/>
      <w:sz w:val="22"/>
      <w:szCs w:val="22"/>
      <w:lang w:eastAsia="en-US"/>
    </w:rPr>
  </w:style>
  <w:style w:type="character" w:customStyle="1" w:styleId="42">
    <w:name w:val="Заголовок №4_"/>
    <w:link w:val="411"/>
    <w:uiPriority w:val="99"/>
    <w:locked/>
    <w:rsid w:val="00790717"/>
    <w:rPr>
      <w:b/>
      <w:bCs/>
      <w:shd w:val="clear" w:color="auto" w:fill="FFFFFF"/>
    </w:rPr>
  </w:style>
  <w:style w:type="paragraph" w:customStyle="1" w:styleId="411">
    <w:name w:val="Заголовок №41"/>
    <w:basedOn w:val="a"/>
    <w:link w:val="42"/>
    <w:uiPriority w:val="99"/>
    <w:rsid w:val="00790717"/>
    <w:pPr>
      <w:widowControl w:val="0"/>
      <w:shd w:val="clear" w:color="auto" w:fill="FFFFFF"/>
      <w:spacing w:before="240" w:line="278" w:lineRule="exact"/>
      <w:jc w:val="both"/>
      <w:outlineLvl w:val="3"/>
    </w:pPr>
    <w:rPr>
      <w:rFonts w:asciiTheme="minorHAnsi" w:eastAsiaTheme="minorHAnsi" w:hAnsiTheme="minorHAnsi" w:cstheme="minorBidi"/>
      <w:b/>
      <w:bCs/>
      <w:sz w:val="22"/>
      <w:szCs w:val="22"/>
      <w:lang w:eastAsia="en-US"/>
    </w:rPr>
  </w:style>
  <w:style w:type="character" w:customStyle="1" w:styleId="51">
    <w:name w:val="Основной текст (5)_"/>
    <w:link w:val="52"/>
    <w:uiPriority w:val="99"/>
    <w:locked/>
    <w:rsid w:val="00790717"/>
    <w:rPr>
      <w:rFonts w:ascii="Lucida Sans Unicode" w:hAnsi="Lucida Sans Unicode" w:cs="Lucida Sans Unicode"/>
      <w:shd w:val="clear" w:color="auto" w:fill="FFFFFF"/>
    </w:rPr>
  </w:style>
  <w:style w:type="paragraph" w:customStyle="1" w:styleId="52">
    <w:name w:val="Основной текст (5)"/>
    <w:basedOn w:val="a"/>
    <w:link w:val="51"/>
    <w:uiPriority w:val="99"/>
    <w:rsid w:val="00790717"/>
    <w:pPr>
      <w:widowControl w:val="0"/>
      <w:shd w:val="clear" w:color="auto" w:fill="FFFFFF"/>
      <w:spacing w:line="278" w:lineRule="exact"/>
      <w:jc w:val="both"/>
    </w:pPr>
    <w:rPr>
      <w:rFonts w:ascii="Lucida Sans Unicode" w:eastAsiaTheme="minorHAnsi" w:hAnsi="Lucida Sans Unicode" w:cs="Lucida Sans Unicode"/>
      <w:sz w:val="22"/>
      <w:szCs w:val="22"/>
      <w:lang w:eastAsia="en-US"/>
    </w:rPr>
  </w:style>
  <w:style w:type="character" w:customStyle="1" w:styleId="31">
    <w:name w:val="Заголовок №3_"/>
    <w:link w:val="32"/>
    <w:uiPriority w:val="99"/>
    <w:locked/>
    <w:rsid w:val="00790717"/>
    <w:rPr>
      <w:b/>
      <w:bCs/>
      <w:sz w:val="16"/>
      <w:szCs w:val="16"/>
      <w:shd w:val="clear" w:color="auto" w:fill="FFFFFF"/>
    </w:rPr>
  </w:style>
  <w:style w:type="paragraph" w:customStyle="1" w:styleId="32">
    <w:name w:val="Заголовок №3"/>
    <w:basedOn w:val="a"/>
    <w:link w:val="31"/>
    <w:uiPriority w:val="99"/>
    <w:rsid w:val="00790717"/>
    <w:pPr>
      <w:widowControl w:val="0"/>
      <w:shd w:val="clear" w:color="auto" w:fill="FFFFFF"/>
      <w:spacing w:after="240" w:line="278" w:lineRule="exact"/>
      <w:jc w:val="both"/>
      <w:outlineLvl w:val="2"/>
    </w:pPr>
    <w:rPr>
      <w:rFonts w:asciiTheme="minorHAnsi" w:eastAsiaTheme="minorHAnsi" w:hAnsiTheme="minorHAnsi" w:cstheme="minorBidi"/>
      <w:b/>
      <w:bCs/>
      <w:sz w:val="16"/>
      <w:szCs w:val="16"/>
      <w:lang w:eastAsia="en-US"/>
    </w:rPr>
  </w:style>
  <w:style w:type="character" w:customStyle="1" w:styleId="120">
    <w:name w:val="Заголовок №1 (2)_"/>
    <w:link w:val="121"/>
    <w:uiPriority w:val="99"/>
    <w:locked/>
    <w:rsid w:val="00790717"/>
    <w:rPr>
      <w:sz w:val="30"/>
      <w:szCs w:val="30"/>
      <w:shd w:val="clear" w:color="auto" w:fill="FFFFFF"/>
    </w:rPr>
  </w:style>
  <w:style w:type="paragraph" w:customStyle="1" w:styleId="121">
    <w:name w:val="Заголовок №1 (2)1"/>
    <w:basedOn w:val="a"/>
    <w:link w:val="120"/>
    <w:uiPriority w:val="99"/>
    <w:rsid w:val="00790717"/>
    <w:pPr>
      <w:widowControl w:val="0"/>
      <w:shd w:val="clear" w:color="auto" w:fill="FFFFFF"/>
      <w:spacing w:before="540" w:line="240" w:lineRule="atLeast"/>
      <w:jc w:val="center"/>
      <w:outlineLvl w:val="0"/>
    </w:pPr>
    <w:rPr>
      <w:rFonts w:asciiTheme="minorHAnsi" w:eastAsiaTheme="minorHAnsi" w:hAnsiTheme="minorHAnsi" w:cstheme="minorBidi"/>
      <w:sz w:val="30"/>
      <w:szCs w:val="30"/>
      <w:lang w:eastAsia="en-US"/>
    </w:rPr>
  </w:style>
  <w:style w:type="character" w:customStyle="1" w:styleId="26">
    <w:name w:val="Заголовок №2_"/>
    <w:link w:val="27"/>
    <w:uiPriority w:val="99"/>
    <w:locked/>
    <w:rsid w:val="00790717"/>
    <w:rPr>
      <w:b/>
      <w:bCs/>
      <w:w w:val="66"/>
      <w:sz w:val="32"/>
      <w:szCs w:val="32"/>
      <w:shd w:val="clear" w:color="auto" w:fill="FFFFFF"/>
    </w:rPr>
  </w:style>
  <w:style w:type="paragraph" w:customStyle="1" w:styleId="27">
    <w:name w:val="Заголовок №2"/>
    <w:basedOn w:val="a"/>
    <w:link w:val="26"/>
    <w:uiPriority w:val="99"/>
    <w:rsid w:val="00790717"/>
    <w:pPr>
      <w:widowControl w:val="0"/>
      <w:shd w:val="clear" w:color="auto" w:fill="FFFFFF"/>
      <w:spacing w:line="240" w:lineRule="atLeast"/>
      <w:jc w:val="center"/>
      <w:outlineLvl w:val="1"/>
    </w:pPr>
    <w:rPr>
      <w:rFonts w:asciiTheme="minorHAnsi" w:eastAsiaTheme="minorHAnsi" w:hAnsiTheme="minorHAnsi" w:cstheme="minorBidi"/>
      <w:b/>
      <w:bCs/>
      <w:w w:val="66"/>
      <w:sz w:val="32"/>
      <w:szCs w:val="32"/>
      <w:lang w:eastAsia="en-US"/>
    </w:rPr>
  </w:style>
  <w:style w:type="character" w:customStyle="1" w:styleId="220">
    <w:name w:val="Заголовок №2 (2)_"/>
    <w:link w:val="221"/>
    <w:uiPriority w:val="99"/>
    <w:locked/>
    <w:rsid w:val="00790717"/>
    <w:rPr>
      <w:rFonts w:ascii="Arial" w:hAnsi="Arial" w:cs="Arial"/>
      <w:spacing w:val="-20"/>
      <w:sz w:val="31"/>
      <w:szCs w:val="31"/>
      <w:shd w:val="clear" w:color="auto" w:fill="FFFFFF"/>
    </w:rPr>
  </w:style>
  <w:style w:type="paragraph" w:customStyle="1" w:styleId="221">
    <w:name w:val="Заголовок №2 (2)"/>
    <w:basedOn w:val="a"/>
    <w:link w:val="220"/>
    <w:uiPriority w:val="99"/>
    <w:rsid w:val="00790717"/>
    <w:pPr>
      <w:widowControl w:val="0"/>
      <w:shd w:val="clear" w:color="auto" w:fill="FFFFFF"/>
      <w:spacing w:before="60" w:after="240" w:line="240" w:lineRule="atLeast"/>
      <w:jc w:val="center"/>
      <w:outlineLvl w:val="1"/>
    </w:pPr>
    <w:rPr>
      <w:rFonts w:ascii="Arial" w:eastAsiaTheme="minorHAnsi" w:hAnsi="Arial" w:cs="Arial"/>
      <w:spacing w:val="-20"/>
      <w:sz w:val="31"/>
      <w:szCs w:val="31"/>
      <w:lang w:eastAsia="en-US"/>
    </w:rPr>
  </w:style>
  <w:style w:type="character" w:customStyle="1" w:styleId="230">
    <w:name w:val="Заголовок №2 (3)_"/>
    <w:link w:val="231"/>
    <w:uiPriority w:val="99"/>
    <w:locked/>
    <w:rsid w:val="00790717"/>
    <w:rPr>
      <w:sz w:val="36"/>
      <w:szCs w:val="36"/>
      <w:shd w:val="clear" w:color="auto" w:fill="FFFFFF"/>
    </w:rPr>
  </w:style>
  <w:style w:type="paragraph" w:customStyle="1" w:styleId="231">
    <w:name w:val="Заголовок №2 (3)"/>
    <w:basedOn w:val="a"/>
    <w:link w:val="230"/>
    <w:uiPriority w:val="99"/>
    <w:rsid w:val="00790717"/>
    <w:pPr>
      <w:widowControl w:val="0"/>
      <w:shd w:val="clear" w:color="auto" w:fill="FFFFFF"/>
      <w:spacing w:before="60" w:after="540" w:line="240" w:lineRule="atLeast"/>
      <w:jc w:val="center"/>
      <w:outlineLvl w:val="1"/>
    </w:pPr>
    <w:rPr>
      <w:rFonts w:asciiTheme="minorHAnsi" w:eastAsiaTheme="minorHAnsi" w:hAnsiTheme="minorHAnsi" w:cstheme="minorBidi"/>
      <w:sz w:val="36"/>
      <w:szCs w:val="36"/>
      <w:lang w:eastAsia="en-US"/>
    </w:rPr>
  </w:style>
  <w:style w:type="character" w:customStyle="1" w:styleId="61">
    <w:name w:val="Основной текст (6)_"/>
    <w:link w:val="62"/>
    <w:uiPriority w:val="99"/>
    <w:locked/>
    <w:rsid w:val="00790717"/>
    <w:rPr>
      <w:spacing w:val="10"/>
      <w:sz w:val="13"/>
      <w:szCs w:val="13"/>
      <w:shd w:val="clear" w:color="auto" w:fill="FFFFFF"/>
    </w:rPr>
  </w:style>
  <w:style w:type="paragraph" w:customStyle="1" w:styleId="62">
    <w:name w:val="Основной текст (6)"/>
    <w:basedOn w:val="a"/>
    <w:link w:val="61"/>
    <w:uiPriority w:val="99"/>
    <w:rsid w:val="00790717"/>
    <w:pPr>
      <w:widowControl w:val="0"/>
      <w:shd w:val="clear" w:color="auto" w:fill="FFFFFF"/>
      <w:spacing w:before="240" w:line="144" w:lineRule="exact"/>
    </w:pPr>
    <w:rPr>
      <w:rFonts w:asciiTheme="minorHAnsi" w:eastAsiaTheme="minorHAnsi" w:hAnsiTheme="minorHAnsi" w:cstheme="minorBidi"/>
      <w:spacing w:val="10"/>
      <w:sz w:val="13"/>
      <w:szCs w:val="13"/>
      <w:lang w:eastAsia="en-US"/>
    </w:rPr>
  </w:style>
  <w:style w:type="character" w:customStyle="1" w:styleId="71">
    <w:name w:val="Основной текст (7)_"/>
    <w:link w:val="710"/>
    <w:uiPriority w:val="99"/>
    <w:locked/>
    <w:rsid w:val="00790717"/>
    <w:rPr>
      <w:sz w:val="18"/>
      <w:szCs w:val="18"/>
      <w:shd w:val="clear" w:color="auto" w:fill="FFFFFF"/>
    </w:rPr>
  </w:style>
  <w:style w:type="paragraph" w:customStyle="1" w:styleId="710">
    <w:name w:val="Основной текст (7)1"/>
    <w:basedOn w:val="a"/>
    <w:link w:val="71"/>
    <w:uiPriority w:val="99"/>
    <w:rsid w:val="00790717"/>
    <w:pPr>
      <w:widowControl w:val="0"/>
      <w:shd w:val="clear" w:color="auto" w:fill="FFFFFF"/>
      <w:spacing w:line="144" w:lineRule="exact"/>
      <w:jc w:val="center"/>
    </w:pPr>
    <w:rPr>
      <w:rFonts w:asciiTheme="minorHAnsi" w:eastAsiaTheme="minorHAnsi" w:hAnsiTheme="minorHAnsi" w:cstheme="minorBidi"/>
      <w:sz w:val="18"/>
      <w:szCs w:val="18"/>
      <w:lang w:eastAsia="en-US"/>
    </w:rPr>
  </w:style>
  <w:style w:type="character" w:customStyle="1" w:styleId="81">
    <w:name w:val="Основной текст (8)_"/>
    <w:link w:val="82"/>
    <w:uiPriority w:val="99"/>
    <w:locked/>
    <w:rsid w:val="00790717"/>
    <w:rPr>
      <w:rFonts w:ascii="Impact" w:hAnsi="Impact" w:cs="Impact"/>
      <w:sz w:val="14"/>
      <w:szCs w:val="14"/>
      <w:shd w:val="clear" w:color="auto" w:fill="FFFFFF"/>
    </w:rPr>
  </w:style>
  <w:style w:type="paragraph" w:customStyle="1" w:styleId="82">
    <w:name w:val="Основной текст (8)"/>
    <w:basedOn w:val="a"/>
    <w:link w:val="81"/>
    <w:uiPriority w:val="99"/>
    <w:rsid w:val="00790717"/>
    <w:pPr>
      <w:widowControl w:val="0"/>
      <w:shd w:val="clear" w:color="auto" w:fill="FFFFFF"/>
      <w:spacing w:after="420" w:line="144" w:lineRule="exact"/>
    </w:pPr>
    <w:rPr>
      <w:rFonts w:ascii="Impact" w:eastAsiaTheme="minorHAnsi" w:hAnsi="Impact" w:cs="Impact"/>
      <w:sz w:val="14"/>
      <w:szCs w:val="14"/>
      <w:lang w:eastAsia="en-US"/>
    </w:rPr>
  </w:style>
  <w:style w:type="character" w:customStyle="1" w:styleId="53">
    <w:name w:val="Заголовок №5_"/>
    <w:link w:val="510"/>
    <w:uiPriority w:val="99"/>
    <w:locked/>
    <w:rsid w:val="00790717"/>
    <w:rPr>
      <w:b/>
      <w:bCs/>
      <w:shd w:val="clear" w:color="auto" w:fill="FFFFFF"/>
    </w:rPr>
  </w:style>
  <w:style w:type="paragraph" w:customStyle="1" w:styleId="510">
    <w:name w:val="Заголовок №51"/>
    <w:basedOn w:val="a"/>
    <w:link w:val="53"/>
    <w:uiPriority w:val="99"/>
    <w:rsid w:val="00790717"/>
    <w:pPr>
      <w:widowControl w:val="0"/>
      <w:shd w:val="clear" w:color="auto" w:fill="FFFFFF"/>
      <w:spacing w:before="240" w:after="240" w:line="278" w:lineRule="exact"/>
      <w:jc w:val="both"/>
      <w:outlineLvl w:val="4"/>
    </w:pPr>
    <w:rPr>
      <w:rFonts w:asciiTheme="minorHAnsi" w:eastAsiaTheme="minorHAnsi" w:hAnsiTheme="minorHAnsi" w:cstheme="minorBidi"/>
      <w:b/>
      <w:bCs/>
      <w:sz w:val="22"/>
      <w:szCs w:val="22"/>
      <w:lang w:eastAsia="en-US"/>
    </w:rPr>
  </w:style>
  <w:style w:type="character" w:customStyle="1" w:styleId="13">
    <w:name w:val="Заголовок №1 (3)_"/>
    <w:link w:val="131"/>
    <w:uiPriority w:val="99"/>
    <w:locked/>
    <w:rsid w:val="00790717"/>
    <w:rPr>
      <w:rFonts w:ascii="Consolas" w:hAnsi="Consolas" w:cs="Consolas"/>
      <w:spacing w:val="-10"/>
      <w:sz w:val="28"/>
      <w:szCs w:val="28"/>
      <w:shd w:val="clear" w:color="auto" w:fill="FFFFFF"/>
      <w:lang w:val="en-US"/>
    </w:rPr>
  </w:style>
  <w:style w:type="paragraph" w:customStyle="1" w:styleId="131">
    <w:name w:val="Заголовок №1 (3)1"/>
    <w:basedOn w:val="a"/>
    <w:link w:val="13"/>
    <w:uiPriority w:val="99"/>
    <w:rsid w:val="00790717"/>
    <w:pPr>
      <w:widowControl w:val="0"/>
      <w:shd w:val="clear" w:color="auto" w:fill="FFFFFF"/>
      <w:spacing w:after="180" w:line="240" w:lineRule="atLeast"/>
      <w:jc w:val="center"/>
      <w:outlineLvl w:val="0"/>
    </w:pPr>
    <w:rPr>
      <w:rFonts w:ascii="Consolas" w:eastAsiaTheme="minorHAnsi" w:hAnsi="Consolas" w:cs="Consolas"/>
      <w:spacing w:val="-10"/>
      <w:sz w:val="28"/>
      <w:szCs w:val="28"/>
      <w:lang w:val="en-US" w:eastAsia="en-US"/>
    </w:rPr>
  </w:style>
  <w:style w:type="character" w:customStyle="1" w:styleId="afa">
    <w:name w:val="Подпись к таблице_"/>
    <w:link w:val="14"/>
    <w:uiPriority w:val="99"/>
    <w:locked/>
    <w:rsid w:val="00790717"/>
    <w:rPr>
      <w:b/>
      <w:bCs/>
      <w:shd w:val="clear" w:color="auto" w:fill="FFFFFF"/>
    </w:rPr>
  </w:style>
  <w:style w:type="paragraph" w:customStyle="1" w:styleId="14">
    <w:name w:val="Подпись к таблице1"/>
    <w:basedOn w:val="a"/>
    <w:link w:val="afa"/>
    <w:uiPriority w:val="99"/>
    <w:rsid w:val="00790717"/>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5">
    <w:name w:val="Основной текст (15)_"/>
    <w:link w:val="150"/>
    <w:uiPriority w:val="99"/>
    <w:locked/>
    <w:rsid w:val="00790717"/>
    <w:rPr>
      <w:rFonts w:ascii="Palatino Linotype" w:hAnsi="Palatino Linotype" w:cs="Palatino Linotype"/>
      <w:b/>
      <w:bCs/>
      <w:i/>
      <w:iCs/>
      <w:shd w:val="clear" w:color="auto" w:fill="FFFFFF"/>
    </w:rPr>
  </w:style>
  <w:style w:type="paragraph" w:customStyle="1" w:styleId="150">
    <w:name w:val="Основной текст (15)"/>
    <w:basedOn w:val="a"/>
    <w:link w:val="15"/>
    <w:uiPriority w:val="99"/>
    <w:rsid w:val="00790717"/>
    <w:pPr>
      <w:widowControl w:val="0"/>
      <w:shd w:val="clear" w:color="auto" w:fill="FFFFFF"/>
      <w:spacing w:before="240" w:after="240" w:line="274" w:lineRule="exact"/>
    </w:pPr>
    <w:rPr>
      <w:rFonts w:ascii="Palatino Linotype" w:eastAsiaTheme="minorHAnsi" w:hAnsi="Palatino Linotype" w:cs="Palatino Linotype"/>
      <w:b/>
      <w:bCs/>
      <w:i/>
      <w:iCs/>
      <w:sz w:val="22"/>
      <w:szCs w:val="22"/>
      <w:lang w:eastAsia="en-US"/>
    </w:rPr>
  </w:style>
  <w:style w:type="character" w:customStyle="1" w:styleId="28">
    <w:name w:val="Колонтитул (2)_"/>
    <w:link w:val="211"/>
    <w:uiPriority w:val="99"/>
    <w:locked/>
    <w:rsid w:val="00790717"/>
    <w:rPr>
      <w:i/>
      <w:iCs/>
      <w:sz w:val="23"/>
      <w:szCs w:val="23"/>
      <w:shd w:val="clear" w:color="auto" w:fill="FFFFFF"/>
    </w:rPr>
  </w:style>
  <w:style w:type="paragraph" w:customStyle="1" w:styleId="211">
    <w:name w:val="Колонтитул (2)1"/>
    <w:basedOn w:val="a"/>
    <w:link w:val="28"/>
    <w:uiPriority w:val="99"/>
    <w:rsid w:val="00790717"/>
    <w:pPr>
      <w:widowControl w:val="0"/>
      <w:shd w:val="clear" w:color="auto" w:fill="FFFFFF"/>
      <w:spacing w:before="60" w:line="240" w:lineRule="atLeast"/>
    </w:pPr>
    <w:rPr>
      <w:rFonts w:asciiTheme="minorHAnsi" w:eastAsiaTheme="minorHAnsi" w:hAnsiTheme="minorHAnsi" w:cstheme="minorBidi"/>
      <w:i/>
      <w:iCs/>
      <w:sz w:val="23"/>
      <w:szCs w:val="23"/>
      <w:lang w:eastAsia="en-US"/>
    </w:rPr>
  </w:style>
  <w:style w:type="paragraph" w:customStyle="1" w:styleId="Style1">
    <w:name w:val="Style1"/>
    <w:basedOn w:val="a"/>
    <w:rsid w:val="00790717"/>
    <w:pPr>
      <w:widowControl w:val="0"/>
      <w:autoSpaceDE w:val="0"/>
      <w:autoSpaceDN w:val="0"/>
      <w:adjustRightInd w:val="0"/>
      <w:jc w:val="both"/>
    </w:pPr>
    <w:rPr>
      <w:rFonts w:ascii="Arial" w:hAnsi="Arial"/>
      <w:sz w:val="24"/>
      <w:szCs w:val="24"/>
    </w:rPr>
  </w:style>
  <w:style w:type="paragraph" w:customStyle="1" w:styleId="Style3">
    <w:name w:val="Style3"/>
    <w:basedOn w:val="a"/>
    <w:rsid w:val="00790717"/>
    <w:pPr>
      <w:widowControl w:val="0"/>
      <w:autoSpaceDE w:val="0"/>
      <w:autoSpaceDN w:val="0"/>
      <w:adjustRightInd w:val="0"/>
    </w:pPr>
    <w:rPr>
      <w:rFonts w:ascii="Arial" w:hAnsi="Arial"/>
      <w:sz w:val="24"/>
      <w:szCs w:val="24"/>
    </w:rPr>
  </w:style>
  <w:style w:type="paragraph" w:customStyle="1" w:styleId="Style4">
    <w:name w:val="Style4"/>
    <w:basedOn w:val="a"/>
    <w:rsid w:val="00790717"/>
    <w:pPr>
      <w:widowControl w:val="0"/>
      <w:autoSpaceDE w:val="0"/>
      <w:autoSpaceDN w:val="0"/>
      <w:adjustRightInd w:val="0"/>
      <w:spacing w:line="274" w:lineRule="exact"/>
      <w:jc w:val="center"/>
    </w:pPr>
    <w:rPr>
      <w:rFonts w:ascii="Arial" w:hAnsi="Arial"/>
      <w:sz w:val="24"/>
      <w:szCs w:val="24"/>
    </w:rPr>
  </w:style>
  <w:style w:type="character" w:styleId="afb">
    <w:name w:val="Subtle Emphasis"/>
    <w:uiPriority w:val="19"/>
    <w:qFormat/>
    <w:rsid w:val="00790717"/>
    <w:rPr>
      <w:i/>
      <w:iCs w:val="0"/>
      <w:color w:val="5A5A5A"/>
    </w:rPr>
  </w:style>
  <w:style w:type="character" w:styleId="afc">
    <w:name w:val="Intense Emphasis"/>
    <w:uiPriority w:val="21"/>
    <w:qFormat/>
    <w:rsid w:val="00790717"/>
    <w:rPr>
      <w:b/>
      <w:bCs w:val="0"/>
      <w:i/>
      <w:iCs w:val="0"/>
      <w:sz w:val="24"/>
      <w:szCs w:val="24"/>
      <w:u w:val="single"/>
    </w:rPr>
  </w:style>
  <w:style w:type="character" w:styleId="afd">
    <w:name w:val="Subtle Reference"/>
    <w:uiPriority w:val="31"/>
    <w:qFormat/>
    <w:rsid w:val="00790717"/>
    <w:rPr>
      <w:sz w:val="24"/>
      <w:szCs w:val="24"/>
      <w:u w:val="single"/>
    </w:rPr>
  </w:style>
  <w:style w:type="character" w:styleId="afe">
    <w:name w:val="Intense Reference"/>
    <w:uiPriority w:val="32"/>
    <w:qFormat/>
    <w:rsid w:val="00790717"/>
    <w:rPr>
      <w:b/>
      <w:bCs w:val="0"/>
      <w:sz w:val="24"/>
      <w:u w:val="single"/>
    </w:rPr>
  </w:style>
  <w:style w:type="character" w:styleId="aff">
    <w:name w:val="Book Title"/>
    <w:uiPriority w:val="33"/>
    <w:qFormat/>
    <w:rsid w:val="00790717"/>
    <w:rPr>
      <w:rFonts w:ascii="Cambria" w:eastAsia="Times New Roman" w:hAnsi="Cambria" w:hint="default"/>
      <w:b/>
      <w:bCs w:val="0"/>
      <w:i/>
      <w:iCs w:val="0"/>
      <w:sz w:val="24"/>
      <w:szCs w:val="24"/>
    </w:rPr>
  </w:style>
  <w:style w:type="character" w:customStyle="1" w:styleId="BodyTextChar">
    <w:name w:val="Body Text Char"/>
    <w:uiPriority w:val="99"/>
    <w:locked/>
    <w:rsid w:val="00790717"/>
    <w:rPr>
      <w:rFonts w:ascii="Times New Roman" w:hAnsi="Times New Roman" w:cs="Times New Roman" w:hint="default"/>
      <w:shd w:val="clear" w:color="auto" w:fill="FFFFFF"/>
    </w:rPr>
  </w:style>
  <w:style w:type="character" w:customStyle="1" w:styleId="BodyTextChar1">
    <w:name w:val="Body Text Char1"/>
    <w:uiPriority w:val="99"/>
    <w:semiHidden/>
    <w:rsid w:val="00790717"/>
    <w:rPr>
      <w:rFonts w:ascii="Calibri" w:hAnsi="Calibri" w:cs="Calibri" w:hint="default"/>
      <w:lang w:eastAsia="en-US"/>
    </w:rPr>
  </w:style>
  <w:style w:type="character" w:customStyle="1" w:styleId="aff0">
    <w:name w:val="Основной текст + Полужирный"/>
    <w:uiPriority w:val="99"/>
    <w:rsid w:val="00790717"/>
    <w:rPr>
      <w:rFonts w:ascii="Times New Roman" w:hAnsi="Times New Roman" w:cs="Times New Roman" w:hint="default"/>
      <w:b/>
      <w:bCs/>
      <w:strike w:val="0"/>
      <w:dstrike w:val="0"/>
      <w:sz w:val="22"/>
      <w:szCs w:val="22"/>
      <w:u w:val="none"/>
      <w:effect w:val="none"/>
      <w:shd w:val="clear" w:color="auto" w:fill="FFFFFF"/>
    </w:rPr>
  </w:style>
  <w:style w:type="character" w:customStyle="1" w:styleId="100">
    <w:name w:val="Колонтитул + 10"/>
    <w:aliases w:val="5 pt"/>
    <w:uiPriority w:val="99"/>
    <w:rsid w:val="00790717"/>
    <w:rPr>
      <w:rFonts w:ascii="Times New Roman" w:hAnsi="Times New Roman" w:cs="Times New Roman" w:hint="default"/>
      <w:b/>
      <w:bCs/>
      <w:sz w:val="21"/>
      <w:szCs w:val="21"/>
      <w:shd w:val="clear" w:color="auto" w:fill="FFFFFF"/>
    </w:rPr>
  </w:style>
  <w:style w:type="character" w:customStyle="1" w:styleId="16">
    <w:name w:val="Заголовок №1"/>
    <w:uiPriority w:val="99"/>
    <w:rsid w:val="00790717"/>
  </w:style>
  <w:style w:type="character" w:customStyle="1" w:styleId="29">
    <w:name w:val="Основной текст (2)"/>
    <w:uiPriority w:val="99"/>
    <w:rsid w:val="00790717"/>
    <w:rPr>
      <w:rFonts w:ascii="Times New Roman" w:hAnsi="Times New Roman" w:cs="Times New Roman" w:hint="default"/>
      <w:b/>
      <w:bCs/>
      <w:strike w:val="0"/>
      <w:dstrike w:val="0"/>
      <w:sz w:val="22"/>
      <w:szCs w:val="22"/>
      <w:u w:val="none"/>
      <w:effect w:val="none"/>
      <w:shd w:val="clear" w:color="auto" w:fill="FFFFFF"/>
    </w:rPr>
  </w:style>
  <w:style w:type="character" w:customStyle="1" w:styleId="212">
    <w:name w:val="Основной текст (2) + Не полужирный1"/>
    <w:uiPriority w:val="99"/>
    <w:rsid w:val="00790717"/>
    <w:rPr>
      <w:rFonts w:ascii="Times New Roman" w:hAnsi="Times New Roman" w:cs="Times New Roman" w:hint="default"/>
      <w:b/>
      <w:bCs/>
      <w:strike w:val="0"/>
      <w:dstrike w:val="0"/>
      <w:sz w:val="22"/>
      <w:szCs w:val="22"/>
      <w:u w:val="none"/>
      <w:effect w:val="none"/>
      <w:shd w:val="clear" w:color="auto" w:fill="FFFFFF"/>
    </w:rPr>
  </w:style>
  <w:style w:type="character" w:customStyle="1" w:styleId="43">
    <w:name w:val="Основной текст + Полужирный4"/>
    <w:uiPriority w:val="99"/>
    <w:rsid w:val="00790717"/>
    <w:rPr>
      <w:rFonts w:ascii="Times New Roman" w:hAnsi="Times New Roman" w:cs="Times New Roman" w:hint="default"/>
      <w:b/>
      <w:bCs/>
      <w:strike w:val="0"/>
      <w:dstrike w:val="0"/>
      <w:sz w:val="22"/>
      <w:szCs w:val="22"/>
      <w:u w:val="none"/>
      <w:effect w:val="none"/>
    </w:rPr>
  </w:style>
  <w:style w:type="character" w:customStyle="1" w:styleId="280">
    <w:name w:val="Основной текст (2)8"/>
    <w:uiPriority w:val="99"/>
    <w:rsid w:val="00790717"/>
    <w:rPr>
      <w:rFonts w:ascii="Times New Roman" w:hAnsi="Times New Roman" w:cs="Times New Roman" w:hint="default"/>
      <w:b/>
      <w:bCs/>
      <w:strike w:val="0"/>
      <w:dstrike w:val="0"/>
      <w:sz w:val="22"/>
      <w:szCs w:val="22"/>
      <w:u w:val="none"/>
      <w:effect w:val="none"/>
      <w:shd w:val="clear" w:color="auto" w:fill="FFFFFF"/>
    </w:rPr>
  </w:style>
  <w:style w:type="character" w:customStyle="1" w:styleId="33">
    <w:name w:val="Основной текст + Полужирный3"/>
    <w:uiPriority w:val="99"/>
    <w:rsid w:val="00790717"/>
    <w:rPr>
      <w:rFonts w:ascii="Times New Roman" w:hAnsi="Times New Roman" w:cs="Times New Roman" w:hint="default"/>
      <w:b/>
      <w:bCs/>
      <w:strike w:val="0"/>
      <w:dstrike w:val="0"/>
      <w:sz w:val="22"/>
      <w:szCs w:val="22"/>
      <w:u w:val="none"/>
      <w:effect w:val="none"/>
    </w:rPr>
  </w:style>
  <w:style w:type="character" w:customStyle="1" w:styleId="4100">
    <w:name w:val="Основной текст (4) + 10"/>
    <w:aliases w:val="5 pt45,Не курсив"/>
    <w:uiPriority w:val="99"/>
    <w:rsid w:val="00790717"/>
    <w:rPr>
      <w:rFonts w:ascii="Times New Roman" w:hAnsi="Times New Roman" w:cs="Times New Roman" w:hint="default"/>
      <w:i/>
      <w:iCs/>
      <w:sz w:val="21"/>
      <w:szCs w:val="21"/>
      <w:u w:val="single"/>
      <w:shd w:val="clear" w:color="auto" w:fill="FFFFFF"/>
    </w:rPr>
  </w:style>
  <w:style w:type="character" w:customStyle="1" w:styleId="44">
    <w:name w:val="Основной текст (4)"/>
    <w:uiPriority w:val="99"/>
    <w:rsid w:val="00790717"/>
    <w:rPr>
      <w:rFonts w:ascii="Times New Roman" w:hAnsi="Times New Roman" w:cs="Times New Roman" w:hint="default"/>
      <w:i/>
      <w:iCs/>
      <w:sz w:val="23"/>
      <w:szCs w:val="23"/>
      <w:u w:val="single"/>
      <w:shd w:val="clear" w:color="auto" w:fill="FFFFFF"/>
    </w:rPr>
  </w:style>
  <w:style w:type="character" w:customStyle="1" w:styleId="46">
    <w:name w:val="Основной текст (4)6"/>
    <w:uiPriority w:val="99"/>
    <w:rsid w:val="00790717"/>
    <w:rPr>
      <w:rFonts w:ascii="Times New Roman" w:hAnsi="Times New Roman" w:cs="Times New Roman" w:hint="default"/>
      <w:i/>
      <w:iCs/>
      <w:strike w:val="0"/>
      <w:dstrike w:val="0"/>
      <w:noProof/>
      <w:sz w:val="23"/>
      <w:szCs w:val="23"/>
      <w:u w:val="none"/>
      <w:effect w:val="none"/>
      <w:shd w:val="clear" w:color="auto" w:fill="FFFFFF"/>
    </w:rPr>
  </w:style>
  <w:style w:type="character" w:customStyle="1" w:styleId="4101">
    <w:name w:val="Основной текст (4) + 101"/>
    <w:aliases w:val="5 pt44,Не курсив23"/>
    <w:uiPriority w:val="99"/>
    <w:rsid w:val="00790717"/>
    <w:rPr>
      <w:rFonts w:ascii="Times New Roman" w:hAnsi="Times New Roman" w:cs="Times New Roman" w:hint="default"/>
      <w:i/>
      <w:iCs/>
      <w:strike w:val="0"/>
      <w:dstrike w:val="0"/>
      <w:noProof/>
      <w:sz w:val="21"/>
      <w:szCs w:val="21"/>
      <w:u w:val="none"/>
      <w:effect w:val="none"/>
      <w:shd w:val="clear" w:color="auto" w:fill="FFFFFF"/>
    </w:rPr>
  </w:style>
  <w:style w:type="character" w:customStyle="1" w:styleId="aff1">
    <w:name w:val="Колонтитул"/>
    <w:uiPriority w:val="99"/>
    <w:rsid w:val="00790717"/>
    <w:rPr>
      <w:rFonts w:ascii="Times New Roman" w:hAnsi="Times New Roman" w:cs="Times New Roman" w:hint="default"/>
      <w:b/>
      <w:bCs/>
      <w:strike w:val="0"/>
      <w:dstrike w:val="0"/>
      <w:sz w:val="22"/>
      <w:szCs w:val="22"/>
      <w:u w:val="none"/>
      <w:effect w:val="none"/>
      <w:shd w:val="clear" w:color="auto" w:fill="FFFFFF"/>
    </w:rPr>
  </w:style>
  <w:style w:type="character" w:customStyle="1" w:styleId="410pt">
    <w:name w:val="Основной текст (4) + 10 pt"/>
    <w:aliases w:val="Не курсив22"/>
    <w:uiPriority w:val="99"/>
    <w:rsid w:val="00790717"/>
    <w:rPr>
      <w:rFonts w:ascii="Times New Roman" w:hAnsi="Times New Roman" w:cs="Times New Roman" w:hint="default"/>
      <w:i/>
      <w:iCs/>
      <w:sz w:val="20"/>
      <w:szCs w:val="20"/>
      <w:u w:val="single"/>
      <w:shd w:val="clear" w:color="auto" w:fill="FFFFFF"/>
    </w:rPr>
  </w:style>
  <w:style w:type="character" w:customStyle="1" w:styleId="270">
    <w:name w:val="Основной текст (2)7"/>
    <w:uiPriority w:val="99"/>
    <w:rsid w:val="00790717"/>
    <w:rPr>
      <w:rFonts w:ascii="Times New Roman" w:hAnsi="Times New Roman" w:cs="Times New Roman" w:hint="default"/>
      <w:b/>
      <w:bCs/>
      <w:strike w:val="0"/>
      <w:dstrike w:val="0"/>
      <w:sz w:val="22"/>
      <w:szCs w:val="22"/>
      <w:u w:val="none"/>
      <w:effect w:val="none"/>
      <w:shd w:val="clear" w:color="auto" w:fill="FFFFFF"/>
    </w:rPr>
  </w:style>
  <w:style w:type="character" w:customStyle="1" w:styleId="7pt">
    <w:name w:val="Оглавление + 7 pt"/>
    <w:aliases w:val="Полужирный"/>
    <w:uiPriority w:val="99"/>
    <w:rsid w:val="00790717"/>
    <w:rPr>
      <w:b/>
      <w:bCs/>
      <w:sz w:val="14"/>
      <w:szCs w:val="14"/>
      <w:shd w:val="clear" w:color="auto" w:fill="FFFFFF"/>
    </w:rPr>
  </w:style>
  <w:style w:type="character" w:customStyle="1" w:styleId="49pt">
    <w:name w:val="Основной текст (4) + 9 pt"/>
    <w:aliases w:val="Не курсив21"/>
    <w:uiPriority w:val="99"/>
    <w:rsid w:val="00790717"/>
    <w:rPr>
      <w:rFonts w:ascii="Times New Roman" w:hAnsi="Times New Roman" w:cs="Times New Roman" w:hint="default"/>
      <w:i/>
      <w:iCs/>
      <w:strike w:val="0"/>
      <w:dstrike w:val="0"/>
      <w:sz w:val="18"/>
      <w:szCs w:val="18"/>
      <w:u w:val="none"/>
      <w:effect w:val="none"/>
      <w:shd w:val="clear" w:color="auto" w:fill="FFFFFF"/>
    </w:rPr>
  </w:style>
  <w:style w:type="character" w:customStyle="1" w:styleId="111">
    <w:name w:val="Основной текст + 11"/>
    <w:aliases w:val="5 pt43,Курсив"/>
    <w:uiPriority w:val="99"/>
    <w:rsid w:val="00790717"/>
    <w:rPr>
      <w:rFonts w:ascii="Times New Roman" w:hAnsi="Times New Roman" w:cs="Times New Roman" w:hint="default"/>
      <w:i/>
      <w:iCs/>
      <w:strike w:val="0"/>
      <w:dstrike w:val="0"/>
      <w:sz w:val="23"/>
      <w:szCs w:val="23"/>
      <w:u w:val="none"/>
      <w:effect w:val="none"/>
    </w:rPr>
  </w:style>
  <w:style w:type="character" w:customStyle="1" w:styleId="9pt">
    <w:name w:val="Основной текст + 9 pt"/>
    <w:uiPriority w:val="99"/>
    <w:rsid w:val="00790717"/>
    <w:rPr>
      <w:rFonts w:ascii="Times New Roman" w:hAnsi="Times New Roman" w:cs="Times New Roman" w:hint="default"/>
      <w:strike w:val="0"/>
      <w:dstrike w:val="0"/>
      <w:noProof/>
      <w:sz w:val="18"/>
      <w:szCs w:val="18"/>
      <w:u w:val="none"/>
      <w:effect w:val="none"/>
    </w:rPr>
  </w:style>
  <w:style w:type="character" w:customStyle="1" w:styleId="122">
    <w:name w:val="Заголовок №12"/>
    <w:uiPriority w:val="99"/>
    <w:rsid w:val="00790717"/>
    <w:rPr>
      <w:rFonts w:ascii="Times New Roman" w:hAnsi="Times New Roman" w:cs="Times New Roman" w:hint="default"/>
      <w:b/>
      <w:bCs/>
      <w:strike w:val="0"/>
      <w:dstrike w:val="0"/>
      <w:sz w:val="22"/>
      <w:szCs w:val="22"/>
      <w:u w:val="none"/>
      <w:effect w:val="none"/>
      <w:shd w:val="clear" w:color="auto" w:fill="FFFFFF"/>
    </w:rPr>
  </w:style>
  <w:style w:type="character" w:customStyle="1" w:styleId="14pt">
    <w:name w:val="Основной текст + 14 pt"/>
    <w:aliases w:val="Курсив11"/>
    <w:uiPriority w:val="99"/>
    <w:rsid w:val="00790717"/>
    <w:rPr>
      <w:rFonts w:ascii="Times New Roman" w:hAnsi="Times New Roman" w:cs="Times New Roman" w:hint="default"/>
      <w:i/>
      <w:iCs/>
      <w:strike w:val="0"/>
      <w:dstrike w:val="0"/>
      <w:sz w:val="28"/>
      <w:szCs w:val="28"/>
      <w:u w:val="none"/>
      <w:effect w:val="none"/>
    </w:rPr>
  </w:style>
  <w:style w:type="character" w:customStyle="1" w:styleId="48">
    <w:name w:val="Основной текст (4) + 8"/>
    <w:aliases w:val="5 pt42,Не курсив20"/>
    <w:uiPriority w:val="99"/>
    <w:rsid w:val="00790717"/>
    <w:rPr>
      <w:rFonts w:ascii="Times New Roman" w:hAnsi="Times New Roman" w:cs="Times New Roman" w:hint="default"/>
      <w:i/>
      <w:iCs/>
      <w:strike w:val="0"/>
      <w:dstrike w:val="0"/>
      <w:sz w:val="17"/>
      <w:szCs w:val="17"/>
      <w:u w:val="none"/>
      <w:effect w:val="none"/>
      <w:shd w:val="clear" w:color="auto" w:fill="FFFFFF"/>
    </w:rPr>
  </w:style>
  <w:style w:type="character" w:customStyle="1" w:styleId="260">
    <w:name w:val="Основной текст (2)6"/>
    <w:uiPriority w:val="99"/>
    <w:rsid w:val="00790717"/>
    <w:rPr>
      <w:rFonts w:ascii="Times New Roman" w:hAnsi="Times New Roman" w:cs="Times New Roman" w:hint="default"/>
      <w:b/>
      <w:bCs/>
      <w:strike w:val="0"/>
      <w:dstrike w:val="0"/>
      <w:sz w:val="22"/>
      <w:szCs w:val="22"/>
      <w:u w:val="none"/>
      <w:effect w:val="none"/>
      <w:shd w:val="clear" w:color="auto" w:fill="FFFFFF"/>
    </w:rPr>
  </w:style>
  <w:style w:type="character" w:customStyle="1" w:styleId="511pt">
    <w:name w:val="Основной текст (5) + 11 pt"/>
    <w:uiPriority w:val="99"/>
    <w:rsid w:val="00790717"/>
    <w:rPr>
      <w:rFonts w:ascii="Lucida Sans Unicode" w:hAnsi="Lucida Sans Unicode" w:cs="Lucida Sans Unicode" w:hint="default"/>
      <w:noProof/>
      <w:sz w:val="22"/>
      <w:szCs w:val="22"/>
      <w:shd w:val="clear" w:color="auto" w:fill="FFFFFF"/>
    </w:rPr>
  </w:style>
  <w:style w:type="character" w:customStyle="1" w:styleId="310">
    <w:name w:val="Заголовок №3 + 10"/>
    <w:aliases w:val="5 pt41"/>
    <w:uiPriority w:val="99"/>
    <w:rsid w:val="00790717"/>
    <w:rPr>
      <w:b/>
      <w:bCs/>
      <w:noProof/>
      <w:sz w:val="21"/>
      <w:szCs w:val="21"/>
      <w:shd w:val="clear" w:color="auto" w:fill="FFFFFF"/>
    </w:rPr>
  </w:style>
  <w:style w:type="character" w:customStyle="1" w:styleId="123">
    <w:name w:val="Заголовок №1 (2)"/>
    <w:uiPriority w:val="99"/>
    <w:rsid w:val="00790717"/>
    <w:rPr>
      <w:strike/>
      <w:sz w:val="30"/>
      <w:szCs w:val="30"/>
      <w:shd w:val="clear" w:color="auto" w:fill="FFFFFF"/>
    </w:rPr>
  </w:style>
  <w:style w:type="character" w:customStyle="1" w:styleId="45">
    <w:name w:val="Заголовок №4"/>
    <w:uiPriority w:val="99"/>
    <w:rsid w:val="00790717"/>
  </w:style>
  <w:style w:type="character" w:customStyle="1" w:styleId="223pt">
    <w:name w:val="Заголовок №2 (2) + Интервал 3 pt"/>
    <w:uiPriority w:val="99"/>
    <w:rsid w:val="00790717"/>
    <w:rPr>
      <w:rFonts w:ascii="Arial" w:hAnsi="Arial" w:cs="Arial" w:hint="default"/>
      <w:spacing w:val="60"/>
      <w:sz w:val="31"/>
      <w:szCs w:val="31"/>
      <w:shd w:val="clear" w:color="auto" w:fill="FFFFFF"/>
      <w:lang w:val="en-US" w:eastAsia="en-US"/>
    </w:rPr>
  </w:style>
  <w:style w:type="character" w:customStyle="1" w:styleId="420">
    <w:name w:val="Заголовок №42"/>
    <w:uiPriority w:val="99"/>
    <w:rsid w:val="00790717"/>
  </w:style>
  <w:style w:type="character" w:customStyle="1" w:styleId="232">
    <w:name w:val="Заголовок №2 (3) + Малые прописные"/>
    <w:uiPriority w:val="99"/>
    <w:rsid w:val="00790717"/>
    <w:rPr>
      <w:smallCaps/>
      <w:sz w:val="36"/>
      <w:szCs w:val="36"/>
      <w:shd w:val="clear" w:color="auto" w:fill="FFFFFF"/>
    </w:rPr>
  </w:style>
  <w:style w:type="character" w:customStyle="1" w:styleId="68">
    <w:name w:val="Основной текст (6) + 8"/>
    <w:aliases w:val="5 pt40,Курсив10,Интервал 0 pt"/>
    <w:uiPriority w:val="99"/>
    <w:rsid w:val="00790717"/>
    <w:rPr>
      <w:i/>
      <w:iCs/>
      <w:spacing w:val="0"/>
      <w:sz w:val="17"/>
      <w:szCs w:val="17"/>
      <w:shd w:val="clear" w:color="auto" w:fill="FFFFFF"/>
      <w:lang w:val="en-US" w:eastAsia="en-US"/>
    </w:rPr>
  </w:style>
  <w:style w:type="character" w:customStyle="1" w:styleId="72">
    <w:name w:val="Основной текст (7)"/>
    <w:uiPriority w:val="99"/>
    <w:rsid w:val="00790717"/>
    <w:rPr>
      <w:sz w:val="18"/>
      <w:szCs w:val="18"/>
      <w:u w:val="single"/>
      <w:shd w:val="clear" w:color="auto" w:fill="FFFFFF"/>
    </w:rPr>
  </w:style>
  <w:style w:type="character" w:customStyle="1" w:styleId="7100">
    <w:name w:val="Основной текст (7) + 10"/>
    <w:aliases w:val="5 pt39,Курсив9,Интервал -1 pt"/>
    <w:uiPriority w:val="99"/>
    <w:rsid w:val="00790717"/>
    <w:rPr>
      <w:i/>
      <w:iCs/>
      <w:spacing w:val="-20"/>
      <w:sz w:val="21"/>
      <w:szCs w:val="21"/>
      <w:u w:val="single"/>
      <w:shd w:val="clear" w:color="auto" w:fill="FFFFFF"/>
    </w:rPr>
  </w:style>
  <w:style w:type="character" w:customStyle="1" w:styleId="8TimesNewRoman">
    <w:name w:val="Основной текст (8) + Times New Roman"/>
    <w:aliases w:val="8 pt,Полужирный32,Курсив8,Интервал 0 pt4"/>
    <w:uiPriority w:val="99"/>
    <w:rsid w:val="00790717"/>
    <w:rPr>
      <w:rFonts w:ascii="Times New Roman" w:hAnsi="Times New Roman" w:cs="Times New Roman" w:hint="default"/>
      <w:b/>
      <w:bCs/>
      <w:i/>
      <w:iCs/>
      <w:spacing w:val="10"/>
      <w:sz w:val="16"/>
      <w:szCs w:val="16"/>
      <w:shd w:val="clear" w:color="auto" w:fill="FFFFFF"/>
    </w:rPr>
  </w:style>
  <w:style w:type="character" w:customStyle="1" w:styleId="130">
    <w:name w:val="Заголовок №1 (3)"/>
    <w:uiPriority w:val="99"/>
    <w:rsid w:val="00790717"/>
    <w:rPr>
      <w:rFonts w:ascii="Consolas" w:hAnsi="Consolas" w:cs="Consolas" w:hint="default"/>
      <w:strike/>
      <w:spacing w:val="-10"/>
      <w:sz w:val="28"/>
      <w:szCs w:val="28"/>
      <w:shd w:val="clear" w:color="auto" w:fill="FFFFFF"/>
      <w:lang w:val="en-US"/>
    </w:rPr>
  </w:style>
  <w:style w:type="character" w:customStyle="1" w:styleId="9pt1">
    <w:name w:val="Основной текст + 9 pt1"/>
    <w:uiPriority w:val="99"/>
    <w:rsid w:val="00790717"/>
    <w:rPr>
      <w:rFonts w:ascii="Times New Roman" w:hAnsi="Times New Roman" w:cs="Times New Roman" w:hint="default"/>
      <w:strike w:val="0"/>
      <w:dstrike w:val="0"/>
      <w:sz w:val="18"/>
      <w:szCs w:val="18"/>
      <w:u w:val="none"/>
      <w:effect w:val="none"/>
      <w:lang w:val="en-US" w:eastAsia="en-US"/>
    </w:rPr>
  </w:style>
  <w:style w:type="character" w:customStyle="1" w:styleId="54">
    <w:name w:val="Заголовок №5"/>
    <w:uiPriority w:val="99"/>
    <w:rsid w:val="00790717"/>
  </w:style>
  <w:style w:type="character" w:customStyle="1" w:styleId="250">
    <w:name w:val="Основной текст (2)5"/>
    <w:uiPriority w:val="99"/>
    <w:rsid w:val="00790717"/>
    <w:rPr>
      <w:rFonts w:ascii="Times New Roman" w:hAnsi="Times New Roman" w:cs="Times New Roman" w:hint="default"/>
      <w:b/>
      <w:bCs/>
      <w:sz w:val="22"/>
      <w:szCs w:val="22"/>
      <w:u w:val="single"/>
      <w:shd w:val="clear" w:color="auto" w:fill="FFFFFF"/>
    </w:rPr>
  </w:style>
  <w:style w:type="character" w:customStyle="1" w:styleId="240">
    <w:name w:val="Основной текст (2)4"/>
    <w:uiPriority w:val="99"/>
    <w:rsid w:val="00790717"/>
    <w:rPr>
      <w:rFonts w:ascii="Times New Roman" w:hAnsi="Times New Roman" w:cs="Times New Roman" w:hint="default"/>
      <w:b/>
      <w:bCs/>
      <w:strike w:val="0"/>
      <w:dstrike w:val="0"/>
      <w:sz w:val="22"/>
      <w:szCs w:val="22"/>
      <w:u w:val="none"/>
      <w:effect w:val="none"/>
      <w:shd w:val="clear" w:color="auto" w:fill="FFFFFF"/>
    </w:rPr>
  </w:style>
  <w:style w:type="character" w:customStyle="1" w:styleId="411pt">
    <w:name w:val="Основной текст (4) + 11 pt"/>
    <w:aliases w:val="Не курсив19"/>
    <w:uiPriority w:val="99"/>
    <w:rsid w:val="00790717"/>
    <w:rPr>
      <w:rFonts w:ascii="Times New Roman" w:hAnsi="Times New Roman" w:cs="Times New Roman" w:hint="default"/>
      <w:i/>
      <w:iCs/>
      <w:strike w:val="0"/>
      <w:dstrike w:val="0"/>
      <w:sz w:val="22"/>
      <w:szCs w:val="22"/>
      <w:u w:val="none"/>
      <w:effect w:val="none"/>
      <w:shd w:val="clear" w:color="auto" w:fill="FFFFFF"/>
    </w:rPr>
  </w:style>
  <w:style w:type="character" w:customStyle="1" w:styleId="450">
    <w:name w:val="Основной текст (4)5"/>
    <w:uiPriority w:val="99"/>
    <w:rsid w:val="00790717"/>
    <w:rPr>
      <w:rFonts w:ascii="Times New Roman" w:hAnsi="Times New Roman" w:cs="Times New Roman" w:hint="default"/>
      <w:i/>
      <w:iCs/>
      <w:strike w:val="0"/>
      <w:dstrike w:val="0"/>
      <w:sz w:val="23"/>
      <w:szCs w:val="23"/>
      <w:u w:val="none"/>
      <w:effect w:val="none"/>
      <w:shd w:val="clear" w:color="auto" w:fill="FFFFFF"/>
    </w:rPr>
  </w:style>
  <w:style w:type="character" w:customStyle="1" w:styleId="520">
    <w:name w:val="Заголовок №52"/>
    <w:uiPriority w:val="99"/>
    <w:rsid w:val="00790717"/>
  </w:style>
  <w:style w:type="character" w:customStyle="1" w:styleId="47">
    <w:name w:val="Основной текст (4) + 7"/>
    <w:aliases w:val="5 pt38,Не курсив17"/>
    <w:uiPriority w:val="99"/>
    <w:rsid w:val="00790717"/>
    <w:rPr>
      <w:rFonts w:ascii="Times New Roman" w:hAnsi="Times New Roman" w:cs="Times New Roman" w:hint="default"/>
      <w:i/>
      <w:iCs/>
      <w:strike w:val="0"/>
      <w:dstrike w:val="0"/>
      <w:sz w:val="15"/>
      <w:szCs w:val="15"/>
      <w:u w:val="none"/>
      <w:effect w:val="none"/>
      <w:shd w:val="clear" w:color="auto" w:fill="FFFFFF"/>
    </w:rPr>
  </w:style>
  <w:style w:type="character" w:customStyle="1" w:styleId="471">
    <w:name w:val="Основной текст (4) + 71"/>
    <w:aliases w:val="5 pt37,Не курсив16"/>
    <w:uiPriority w:val="99"/>
    <w:rsid w:val="00790717"/>
    <w:rPr>
      <w:rFonts w:ascii="Times New Roman" w:hAnsi="Times New Roman" w:cs="Times New Roman" w:hint="default"/>
      <w:i/>
      <w:iCs/>
      <w:sz w:val="15"/>
      <w:szCs w:val="15"/>
      <w:u w:val="single"/>
      <w:shd w:val="clear" w:color="auto" w:fill="FFFFFF"/>
    </w:rPr>
  </w:style>
  <w:style w:type="character" w:customStyle="1" w:styleId="440">
    <w:name w:val="Основной текст (4)4"/>
    <w:uiPriority w:val="99"/>
    <w:rsid w:val="00790717"/>
    <w:rPr>
      <w:rFonts w:ascii="Times New Roman" w:hAnsi="Times New Roman" w:cs="Times New Roman" w:hint="default"/>
      <w:i/>
      <w:iCs/>
      <w:sz w:val="23"/>
      <w:szCs w:val="23"/>
      <w:u w:val="single"/>
      <w:shd w:val="clear" w:color="auto" w:fill="FFFFFF"/>
    </w:rPr>
  </w:style>
  <w:style w:type="character" w:customStyle="1" w:styleId="430">
    <w:name w:val="Основной текст (4)3"/>
    <w:uiPriority w:val="99"/>
    <w:rsid w:val="00790717"/>
    <w:rPr>
      <w:rFonts w:ascii="Times New Roman" w:hAnsi="Times New Roman" w:cs="Times New Roman" w:hint="default"/>
      <w:i/>
      <w:iCs/>
      <w:strike w:val="0"/>
      <w:dstrike w:val="0"/>
      <w:sz w:val="23"/>
      <w:szCs w:val="23"/>
      <w:u w:val="none"/>
      <w:effect w:val="none"/>
      <w:shd w:val="clear" w:color="auto" w:fill="FFFFFF"/>
    </w:rPr>
  </w:style>
  <w:style w:type="character" w:customStyle="1" w:styleId="233">
    <w:name w:val="Основной текст (2)3"/>
    <w:uiPriority w:val="99"/>
    <w:rsid w:val="00790717"/>
    <w:rPr>
      <w:rFonts w:ascii="Times New Roman" w:hAnsi="Times New Roman" w:cs="Times New Roman" w:hint="default"/>
      <w:b/>
      <w:bCs/>
      <w:sz w:val="22"/>
      <w:szCs w:val="22"/>
      <w:u w:val="single"/>
      <w:shd w:val="clear" w:color="auto" w:fill="FFFFFF"/>
    </w:rPr>
  </w:style>
  <w:style w:type="character" w:customStyle="1" w:styleId="222">
    <w:name w:val="Основной текст (2)2"/>
    <w:uiPriority w:val="99"/>
    <w:rsid w:val="00790717"/>
    <w:rPr>
      <w:rFonts w:ascii="Times New Roman" w:hAnsi="Times New Roman" w:cs="Times New Roman" w:hint="default"/>
      <w:b/>
      <w:bCs/>
      <w:strike w:val="0"/>
      <w:dstrike w:val="0"/>
      <w:sz w:val="22"/>
      <w:szCs w:val="22"/>
      <w:u w:val="none"/>
      <w:effect w:val="none"/>
      <w:shd w:val="clear" w:color="auto" w:fill="FFFFFF"/>
    </w:rPr>
  </w:style>
  <w:style w:type="character" w:customStyle="1" w:styleId="aff2">
    <w:name w:val="Подпись к таблице"/>
    <w:uiPriority w:val="99"/>
    <w:rsid w:val="00790717"/>
    <w:rPr>
      <w:rFonts w:ascii="Times New Roman" w:hAnsi="Times New Roman" w:cs="Times New Roman" w:hint="default"/>
      <w:b/>
      <w:bCs/>
      <w:strike w:val="0"/>
      <w:dstrike w:val="0"/>
      <w:u w:val="none"/>
      <w:effect w:val="none"/>
      <w:shd w:val="clear" w:color="auto" w:fill="FFFFFF"/>
    </w:rPr>
  </w:style>
  <w:style w:type="character" w:customStyle="1" w:styleId="411pt1">
    <w:name w:val="Основной текст (4) + 11 pt1"/>
    <w:aliases w:val="Не курсив14"/>
    <w:uiPriority w:val="99"/>
    <w:rsid w:val="00790717"/>
    <w:rPr>
      <w:rFonts w:ascii="Times New Roman" w:hAnsi="Times New Roman" w:cs="Times New Roman" w:hint="default"/>
      <w:i/>
      <w:iCs/>
      <w:strike w:val="0"/>
      <w:dstrike w:val="0"/>
      <w:sz w:val="22"/>
      <w:szCs w:val="22"/>
      <w:u w:val="none"/>
      <w:effect w:val="none"/>
      <w:shd w:val="clear" w:color="auto" w:fill="FFFFFF"/>
    </w:rPr>
  </w:style>
  <w:style w:type="character" w:customStyle="1" w:styleId="421">
    <w:name w:val="Основной текст (4)2"/>
    <w:uiPriority w:val="99"/>
    <w:rsid w:val="00790717"/>
    <w:rPr>
      <w:rFonts w:ascii="Times New Roman" w:hAnsi="Times New Roman" w:cs="Times New Roman" w:hint="default"/>
      <w:i/>
      <w:iCs/>
      <w:strike w:val="0"/>
      <w:dstrike w:val="0"/>
      <w:sz w:val="23"/>
      <w:szCs w:val="23"/>
      <w:u w:val="none"/>
      <w:effect w:val="none"/>
      <w:shd w:val="clear" w:color="auto" w:fill="FFFFFF"/>
    </w:rPr>
  </w:style>
  <w:style w:type="character" w:customStyle="1" w:styleId="2a">
    <w:name w:val="Колонтитул2"/>
    <w:uiPriority w:val="99"/>
    <w:rsid w:val="00790717"/>
    <w:rPr>
      <w:rFonts w:ascii="Times New Roman" w:hAnsi="Times New Roman" w:cs="Times New Roman" w:hint="default"/>
      <w:b/>
      <w:bCs/>
      <w:strike w:val="0"/>
      <w:dstrike w:val="0"/>
      <w:sz w:val="22"/>
      <w:szCs w:val="22"/>
      <w:u w:val="none"/>
      <w:effect w:val="none"/>
      <w:shd w:val="clear" w:color="auto" w:fill="FFFFFF"/>
    </w:rPr>
  </w:style>
  <w:style w:type="character" w:customStyle="1" w:styleId="17">
    <w:name w:val="Основной текст + Полужирный1"/>
    <w:uiPriority w:val="99"/>
    <w:rsid w:val="00790717"/>
    <w:rPr>
      <w:rFonts w:ascii="Times New Roman" w:hAnsi="Times New Roman" w:cs="Times New Roman" w:hint="default"/>
      <w:b/>
      <w:bCs/>
      <w:strike w:val="0"/>
      <w:dstrike w:val="0"/>
      <w:sz w:val="22"/>
      <w:szCs w:val="22"/>
      <w:u w:val="none"/>
      <w:effect w:val="none"/>
    </w:rPr>
  </w:style>
  <w:style w:type="character" w:customStyle="1" w:styleId="PalatinoLinotype">
    <w:name w:val="Основной текст + Palatino Linotype"/>
    <w:aliases w:val="9,5 pt28,Интервал 0 pt Exact1"/>
    <w:uiPriority w:val="99"/>
    <w:rsid w:val="00790717"/>
    <w:rPr>
      <w:rFonts w:ascii="Palatino Linotype" w:hAnsi="Palatino Linotype" w:cs="Palatino Linotype" w:hint="default"/>
      <w:strike w:val="0"/>
      <w:dstrike w:val="0"/>
      <w:spacing w:val="3"/>
      <w:sz w:val="19"/>
      <w:szCs w:val="19"/>
      <w:u w:val="none"/>
      <w:effect w:val="none"/>
    </w:rPr>
  </w:style>
  <w:style w:type="character" w:customStyle="1" w:styleId="PalatinoLinotype12">
    <w:name w:val="Основной текст + Palatino Linotype12"/>
    <w:aliases w:val="1022,5 pt27"/>
    <w:uiPriority w:val="99"/>
    <w:rsid w:val="00790717"/>
    <w:rPr>
      <w:rFonts w:ascii="Palatino Linotype" w:hAnsi="Palatino Linotype" w:cs="Palatino Linotype" w:hint="default"/>
      <w:strike w:val="0"/>
      <w:dstrike w:val="0"/>
      <w:sz w:val="21"/>
      <w:szCs w:val="21"/>
      <w:u w:val="none"/>
      <w:effect w:val="none"/>
    </w:rPr>
  </w:style>
  <w:style w:type="character" w:customStyle="1" w:styleId="4PalatinoLinotype">
    <w:name w:val="Основной текст (4) + Palatino Linotype"/>
    <w:aliases w:val="1021,5 pt26,Полужирный29"/>
    <w:uiPriority w:val="99"/>
    <w:rsid w:val="00790717"/>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2PalatinoLinotype">
    <w:name w:val="Основной текст (2) + Palatino Linotype"/>
    <w:aliases w:val="10 pt"/>
    <w:uiPriority w:val="99"/>
    <w:rsid w:val="0079071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4">
    <w:name w:val="Основной текст (2) + Palatino Linotype14"/>
    <w:aliases w:val="10 pt44"/>
    <w:uiPriority w:val="99"/>
    <w:rsid w:val="0079071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3">
    <w:name w:val="Основной текст (2) + Palatino Linotype13"/>
    <w:aliases w:val="1019,5 pt24,Не полужирный"/>
    <w:uiPriority w:val="99"/>
    <w:rsid w:val="00790717"/>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PalatinoLinotype0">
    <w:name w:val="Подпись к таблице + Palatino Linotype"/>
    <w:aliases w:val="10 pt43"/>
    <w:uiPriority w:val="99"/>
    <w:rsid w:val="0079071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0">
    <w:name w:val="Основной текст + Palatino Linotype10"/>
    <w:aliases w:val="10 pt42,Полужирный28"/>
    <w:uiPriority w:val="99"/>
    <w:rsid w:val="00790717"/>
    <w:rPr>
      <w:rFonts w:ascii="Palatino Linotype" w:hAnsi="Palatino Linotype" w:cs="Palatino Linotype" w:hint="default"/>
      <w:b/>
      <w:bCs/>
      <w:strike w:val="0"/>
      <w:dstrike w:val="0"/>
      <w:sz w:val="20"/>
      <w:szCs w:val="20"/>
      <w:u w:val="none"/>
      <w:effect w:val="none"/>
    </w:rPr>
  </w:style>
  <w:style w:type="character" w:customStyle="1" w:styleId="PalatinoLinotype9">
    <w:name w:val="Основной текст + Palatino Linotype9"/>
    <w:aliases w:val="1018,5 pt23"/>
    <w:uiPriority w:val="99"/>
    <w:rsid w:val="00790717"/>
    <w:rPr>
      <w:rFonts w:ascii="Palatino Linotype" w:hAnsi="Palatino Linotype" w:cs="Palatino Linotype" w:hint="default"/>
      <w:sz w:val="21"/>
      <w:szCs w:val="21"/>
      <w:u w:val="single"/>
      <w:lang w:val="en-US" w:eastAsia="en-US"/>
    </w:rPr>
  </w:style>
  <w:style w:type="character" w:customStyle="1" w:styleId="PalatinoLinotype5">
    <w:name w:val="Колонтитул + Palatino Linotype5"/>
    <w:aliases w:val="10 pt40"/>
    <w:uiPriority w:val="99"/>
    <w:rsid w:val="0079071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4">
    <w:name w:val="Колонтитул + Palatino Linotype4"/>
    <w:aliases w:val="10 pt37"/>
    <w:uiPriority w:val="99"/>
    <w:rsid w:val="0079071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2">
    <w:name w:val="Основной текст (2) + Palatino Linotype12"/>
    <w:aliases w:val="10 pt41"/>
    <w:uiPriority w:val="99"/>
    <w:rsid w:val="0079071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
    <w:name w:val="Подпись к таблице + Palatino Linotype1"/>
    <w:aliases w:val="10 pt39"/>
    <w:uiPriority w:val="99"/>
    <w:rsid w:val="0079071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8">
    <w:name w:val="Основной текст + Palatino Linotype8"/>
    <w:aliases w:val="10 pt38,Полужирный27"/>
    <w:uiPriority w:val="99"/>
    <w:rsid w:val="00790717"/>
    <w:rPr>
      <w:rFonts w:ascii="Palatino Linotype" w:hAnsi="Palatino Linotype" w:cs="Palatino Linotype" w:hint="default"/>
      <w:b/>
      <w:bCs/>
      <w:strike w:val="0"/>
      <w:dstrike w:val="0"/>
      <w:sz w:val="20"/>
      <w:szCs w:val="20"/>
      <w:u w:val="none"/>
      <w:effect w:val="none"/>
    </w:rPr>
  </w:style>
  <w:style w:type="character" w:customStyle="1" w:styleId="4FranklinGothicBook">
    <w:name w:val="Основной текст (4) + Franklin Gothic Book"/>
    <w:aliases w:val="8 pt2,Не курсив13"/>
    <w:uiPriority w:val="99"/>
    <w:rsid w:val="00790717"/>
    <w:rPr>
      <w:rFonts w:ascii="Franklin Gothic Book" w:hAnsi="Franklin Gothic Book" w:cs="Franklin Gothic Book" w:hint="default"/>
      <w:i/>
      <w:iCs/>
      <w:sz w:val="16"/>
      <w:szCs w:val="16"/>
      <w:u w:val="single"/>
      <w:shd w:val="clear" w:color="auto" w:fill="FFFFFF"/>
    </w:rPr>
  </w:style>
  <w:style w:type="character" w:customStyle="1" w:styleId="4PalatinoLinotype11">
    <w:name w:val="Основной текст (4) + Palatino Linotype11"/>
    <w:aliases w:val="1017,5 pt22,Полужирный26"/>
    <w:uiPriority w:val="99"/>
    <w:rsid w:val="00790717"/>
    <w:rPr>
      <w:rFonts w:ascii="Palatino Linotype" w:hAnsi="Palatino Linotype" w:cs="Palatino Linotype" w:hint="default"/>
      <w:b/>
      <w:bCs/>
      <w:i/>
      <w:iCs/>
      <w:sz w:val="21"/>
      <w:szCs w:val="21"/>
      <w:u w:val="single"/>
      <w:shd w:val="clear" w:color="auto" w:fill="FFFFFF"/>
    </w:rPr>
  </w:style>
  <w:style w:type="character" w:customStyle="1" w:styleId="4PalatinoLinotype10">
    <w:name w:val="Основной текст (4) + Palatino Linotype10"/>
    <w:aliases w:val="1016,5 pt21,Полужирный25"/>
    <w:uiPriority w:val="99"/>
    <w:rsid w:val="00790717"/>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FranklinGothicBook1">
    <w:name w:val="Основной текст (4) + Franklin Gothic Book1"/>
    <w:aliases w:val="8 pt1,Не курсив12"/>
    <w:uiPriority w:val="99"/>
    <w:rsid w:val="00790717"/>
    <w:rPr>
      <w:rFonts w:ascii="Franklin Gothic Book" w:hAnsi="Franklin Gothic Book" w:cs="Franklin Gothic Book" w:hint="default"/>
      <w:i/>
      <w:iCs/>
      <w:strike w:val="0"/>
      <w:dstrike w:val="0"/>
      <w:noProof/>
      <w:sz w:val="16"/>
      <w:szCs w:val="16"/>
      <w:u w:val="none"/>
      <w:effect w:val="none"/>
      <w:shd w:val="clear" w:color="auto" w:fill="FFFFFF"/>
    </w:rPr>
  </w:style>
  <w:style w:type="character" w:customStyle="1" w:styleId="2PalatinoLinotype11">
    <w:name w:val="Основной текст (2) + Palatino Linotype11"/>
    <w:aliases w:val="10 pt36"/>
    <w:uiPriority w:val="99"/>
    <w:rsid w:val="0079071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1">
    <w:name w:val="Основной текст + Palatino Linotype11"/>
    <w:aliases w:val="1020,5 pt25"/>
    <w:uiPriority w:val="99"/>
    <w:rsid w:val="00790717"/>
    <w:rPr>
      <w:rFonts w:ascii="Palatino Linotype" w:hAnsi="Palatino Linotype" w:cs="Palatino Linotype" w:hint="default"/>
      <w:strike w:val="0"/>
      <w:dstrike w:val="0"/>
      <w:sz w:val="21"/>
      <w:szCs w:val="21"/>
      <w:u w:val="none"/>
      <w:effect w:val="none"/>
    </w:rPr>
  </w:style>
  <w:style w:type="character" w:customStyle="1" w:styleId="4PalatinoLinotype9">
    <w:name w:val="Основной текст (4) + Palatino Linotype9"/>
    <w:aliases w:val="7,5 pt20,Не курсив11"/>
    <w:uiPriority w:val="99"/>
    <w:rsid w:val="00790717"/>
    <w:rPr>
      <w:rFonts w:ascii="Palatino Linotype" w:hAnsi="Palatino Linotype" w:cs="Palatino Linotype" w:hint="default"/>
      <w:i/>
      <w:iCs/>
      <w:sz w:val="15"/>
      <w:szCs w:val="15"/>
      <w:u w:val="single"/>
      <w:shd w:val="clear" w:color="auto" w:fill="FFFFFF"/>
    </w:rPr>
  </w:style>
  <w:style w:type="character" w:customStyle="1" w:styleId="5PalatinoLinotype">
    <w:name w:val="Заголовок №5 + Palatino Linotype"/>
    <w:aliases w:val="10 pt35"/>
    <w:uiPriority w:val="99"/>
    <w:rsid w:val="0079071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
    <w:name w:val="Оглавление + Palatino Linotype"/>
    <w:aliases w:val="1015,5 pt19"/>
    <w:uiPriority w:val="99"/>
    <w:rsid w:val="00790717"/>
    <w:rPr>
      <w:rFonts w:ascii="Palatino Linotype" w:hAnsi="Palatino Linotype" w:cs="Palatino Linotype" w:hint="default"/>
      <w:strike w:val="0"/>
      <w:dstrike w:val="0"/>
      <w:sz w:val="21"/>
      <w:szCs w:val="21"/>
      <w:u w:val="none"/>
      <w:effect w:val="none"/>
      <w:shd w:val="clear" w:color="auto" w:fill="FFFFFF"/>
    </w:rPr>
  </w:style>
  <w:style w:type="character" w:customStyle="1" w:styleId="BookAntiqua">
    <w:name w:val="Основной текст + Book Antiqua"/>
    <w:aliases w:val="10 pt34"/>
    <w:uiPriority w:val="99"/>
    <w:rsid w:val="00790717"/>
    <w:rPr>
      <w:rFonts w:ascii="Book Antiqua" w:hAnsi="Book Antiqua" w:cs="Book Antiqua" w:hint="default"/>
      <w:strike w:val="0"/>
      <w:dstrike w:val="0"/>
      <w:sz w:val="20"/>
      <w:szCs w:val="20"/>
      <w:u w:val="none"/>
      <w:effect w:val="none"/>
    </w:rPr>
  </w:style>
  <w:style w:type="character" w:customStyle="1" w:styleId="BookAntiqua8">
    <w:name w:val="Основной текст + Book Antiqua8"/>
    <w:aliases w:val="10 pt33,Полужирный24"/>
    <w:uiPriority w:val="99"/>
    <w:rsid w:val="00790717"/>
    <w:rPr>
      <w:rFonts w:ascii="Book Antiqua" w:hAnsi="Book Antiqua" w:cs="Book Antiqua" w:hint="default"/>
      <w:b/>
      <w:bCs/>
      <w:strike w:val="0"/>
      <w:dstrike w:val="0"/>
      <w:sz w:val="20"/>
      <w:szCs w:val="20"/>
      <w:u w:val="none"/>
      <w:effect w:val="none"/>
    </w:rPr>
  </w:style>
  <w:style w:type="character" w:customStyle="1" w:styleId="2BookAntiqua">
    <w:name w:val="Основной текст (2) + Book Antiqua"/>
    <w:aliases w:val="10 pt32"/>
    <w:uiPriority w:val="99"/>
    <w:rsid w:val="00790717"/>
    <w:rPr>
      <w:rFonts w:ascii="Book Antiqua" w:hAnsi="Book Antiqua" w:cs="Book Antiqua" w:hint="default"/>
      <w:b/>
      <w:bCs/>
      <w:strike w:val="0"/>
      <w:dstrike w:val="0"/>
      <w:sz w:val="20"/>
      <w:szCs w:val="20"/>
      <w:u w:val="none"/>
      <w:effect w:val="none"/>
      <w:shd w:val="clear" w:color="auto" w:fill="FFFFFF"/>
    </w:rPr>
  </w:style>
  <w:style w:type="character" w:customStyle="1" w:styleId="BookAntiqua7">
    <w:name w:val="Основной текст + Book Antiqua7"/>
    <w:aliases w:val="10 pt31"/>
    <w:uiPriority w:val="99"/>
    <w:rsid w:val="00790717"/>
    <w:rPr>
      <w:rFonts w:ascii="Book Antiqua" w:hAnsi="Book Antiqua" w:cs="Book Antiqua" w:hint="default"/>
      <w:strike w:val="0"/>
      <w:dstrike w:val="0"/>
      <w:sz w:val="20"/>
      <w:szCs w:val="20"/>
      <w:u w:val="none"/>
      <w:effect w:val="none"/>
    </w:rPr>
  </w:style>
  <w:style w:type="character" w:customStyle="1" w:styleId="BookAntiqua5">
    <w:name w:val="Основной текст + Book Antiqua5"/>
    <w:aliases w:val="1014,5 pt18,Полужирный22,Курсив3"/>
    <w:uiPriority w:val="99"/>
    <w:rsid w:val="00790717"/>
    <w:rPr>
      <w:rFonts w:ascii="Book Antiqua" w:hAnsi="Book Antiqua" w:cs="Book Antiqua" w:hint="default"/>
      <w:b/>
      <w:bCs/>
      <w:i/>
      <w:iCs/>
      <w:strike w:val="0"/>
      <w:dstrike w:val="0"/>
      <w:sz w:val="21"/>
      <w:szCs w:val="21"/>
      <w:u w:val="none"/>
      <w:effect w:val="none"/>
    </w:rPr>
  </w:style>
  <w:style w:type="character" w:customStyle="1" w:styleId="BookAntiqua4">
    <w:name w:val="Основной текст + Book Antiqua4"/>
    <w:aliases w:val="72,5 pt17"/>
    <w:uiPriority w:val="99"/>
    <w:rsid w:val="00790717"/>
    <w:rPr>
      <w:rFonts w:ascii="Book Antiqua" w:hAnsi="Book Antiqua" w:cs="Book Antiqua" w:hint="default"/>
      <w:strike w:val="0"/>
      <w:dstrike w:val="0"/>
      <w:noProof/>
      <w:sz w:val="15"/>
      <w:szCs w:val="15"/>
      <w:u w:val="none"/>
      <w:effect w:val="none"/>
    </w:rPr>
  </w:style>
  <w:style w:type="character" w:customStyle="1" w:styleId="BookAntiqua3">
    <w:name w:val="Основной текст + Book Antiqua3"/>
    <w:aliases w:val="10 pt30"/>
    <w:uiPriority w:val="99"/>
    <w:rsid w:val="00790717"/>
    <w:rPr>
      <w:rFonts w:ascii="Book Antiqua" w:hAnsi="Book Antiqua" w:cs="Book Antiqua" w:hint="default"/>
      <w:sz w:val="20"/>
      <w:szCs w:val="20"/>
      <w:u w:val="single"/>
    </w:rPr>
  </w:style>
  <w:style w:type="character" w:customStyle="1" w:styleId="PalatinoLinotype7">
    <w:name w:val="Основной текст + Palatino Linotype7"/>
    <w:aliases w:val="1013,5 pt16"/>
    <w:uiPriority w:val="99"/>
    <w:rsid w:val="00790717"/>
    <w:rPr>
      <w:rFonts w:ascii="Palatino Linotype" w:hAnsi="Palatino Linotype" w:cs="Palatino Linotype" w:hint="default"/>
      <w:strike w:val="0"/>
      <w:dstrike w:val="0"/>
      <w:sz w:val="21"/>
      <w:szCs w:val="21"/>
      <w:u w:val="none"/>
      <w:effect w:val="none"/>
    </w:rPr>
  </w:style>
  <w:style w:type="character" w:customStyle="1" w:styleId="5PalatinoLinotype2">
    <w:name w:val="Заголовок №5 + Palatino Linotype2"/>
    <w:aliases w:val="10 pt29"/>
    <w:uiPriority w:val="99"/>
    <w:rsid w:val="0079071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BookAntiqua2">
    <w:name w:val="Основной текст + Book Antiqua2"/>
    <w:aliases w:val="10 pt28"/>
    <w:uiPriority w:val="99"/>
    <w:rsid w:val="00790717"/>
    <w:rPr>
      <w:rFonts w:ascii="Book Antiqua" w:hAnsi="Book Antiqua" w:cs="Book Antiqua" w:hint="default"/>
      <w:strike w:val="0"/>
      <w:dstrike w:val="0"/>
      <w:sz w:val="20"/>
      <w:szCs w:val="20"/>
      <w:u w:val="none"/>
      <w:effect w:val="none"/>
    </w:rPr>
  </w:style>
  <w:style w:type="character" w:customStyle="1" w:styleId="5BookAntiqua">
    <w:name w:val="Заголовок №5 + Book Antiqua"/>
    <w:aliases w:val="10 pt27"/>
    <w:uiPriority w:val="99"/>
    <w:rsid w:val="00790717"/>
    <w:rPr>
      <w:rFonts w:ascii="Book Antiqua" w:hAnsi="Book Antiqua" w:cs="Book Antiqua" w:hint="default"/>
      <w:b/>
      <w:bCs/>
      <w:strike w:val="0"/>
      <w:dstrike w:val="0"/>
      <w:sz w:val="20"/>
      <w:szCs w:val="20"/>
      <w:u w:val="none"/>
      <w:effect w:val="none"/>
      <w:shd w:val="clear" w:color="auto" w:fill="FFFFFF"/>
    </w:rPr>
  </w:style>
  <w:style w:type="character" w:customStyle="1" w:styleId="4BookAntiqua">
    <w:name w:val="Основной текст (4) + Book Antiqua"/>
    <w:aliases w:val="71,5 pt15,Не курсив10"/>
    <w:uiPriority w:val="99"/>
    <w:rsid w:val="00790717"/>
    <w:rPr>
      <w:rFonts w:ascii="Book Antiqua" w:hAnsi="Book Antiqua" w:cs="Book Antiqua" w:hint="default"/>
      <w:i/>
      <w:iCs/>
      <w:strike w:val="0"/>
      <w:dstrike w:val="0"/>
      <w:sz w:val="15"/>
      <w:szCs w:val="15"/>
      <w:u w:val="none"/>
      <w:effect w:val="none"/>
      <w:shd w:val="clear" w:color="auto" w:fill="FFFFFF"/>
    </w:rPr>
  </w:style>
  <w:style w:type="character" w:customStyle="1" w:styleId="4BookAntiqua4">
    <w:name w:val="Основной текст (4) + Book Antiqua4"/>
    <w:aliases w:val="1012,5 pt14,Полужирный21"/>
    <w:uiPriority w:val="99"/>
    <w:rsid w:val="00790717"/>
    <w:rPr>
      <w:rFonts w:ascii="Book Antiqua" w:hAnsi="Book Antiqua" w:cs="Book Antiqua" w:hint="default"/>
      <w:b/>
      <w:bCs/>
      <w:i/>
      <w:iCs/>
      <w:strike w:val="0"/>
      <w:dstrike w:val="0"/>
      <w:sz w:val="21"/>
      <w:szCs w:val="21"/>
      <w:u w:val="none"/>
      <w:effect w:val="none"/>
      <w:shd w:val="clear" w:color="auto" w:fill="FFFFFF"/>
    </w:rPr>
  </w:style>
  <w:style w:type="character" w:customStyle="1" w:styleId="BookAntiqua1">
    <w:name w:val="Основной текст + Book Antiqua1"/>
    <w:aliases w:val="10 pt26,Полужирный20"/>
    <w:uiPriority w:val="99"/>
    <w:rsid w:val="00790717"/>
    <w:rPr>
      <w:rFonts w:ascii="Book Antiqua" w:hAnsi="Book Antiqua" w:cs="Book Antiqua" w:hint="default"/>
      <w:b/>
      <w:bCs/>
      <w:strike w:val="0"/>
      <w:dstrike w:val="0"/>
      <w:sz w:val="20"/>
      <w:szCs w:val="20"/>
      <w:u w:val="none"/>
      <w:effect w:val="none"/>
    </w:rPr>
  </w:style>
  <w:style w:type="character" w:customStyle="1" w:styleId="PalatinoLinotype6">
    <w:name w:val="Основной текст + Palatino Linotype6"/>
    <w:aliases w:val="10 pt25,Полужирный19"/>
    <w:uiPriority w:val="99"/>
    <w:rsid w:val="00790717"/>
    <w:rPr>
      <w:rFonts w:ascii="Palatino Linotype" w:hAnsi="Palatino Linotype" w:cs="Palatino Linotype" w:hint="default"/>
      <w:b/>
      <w:bCs/>
      <w:strike w:val="0"/>
      <w:dstrike w:val="0"/>
      <w:sz w:val="20"/>
      <w:szCs w:val="20"/>
      <w:u w:val="none"/>
      <w:effect w:val="none"/>
    </w:rPr>
  </w:style>
  <w:style w:type="character" w:customStyle="1" w:styleId="2PalatinoLinotype10">
    <w:name w:val="Основной текст (2) + Palatino Linotype10"/>
    <w:aliases w:val="10 pt24"/>
    <w:uiPriority w:val="99"/>
    <w:rsid w:val="0079071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3">
    <w:name w:val="Колонтитул + Palatino Linotype3"/>
    <w:aliases w:val="10 pt23"/>
    <w:uiPriority w:val="99"/>
    <w:rsid w:val="00790717"/>
    <w:rPr>
      <w:rFonts w:ascii="Palatino Linotype" w:hAnsi="Palatino Linotype" w:cs="Palatino Linotype" w:hint="default"/>
      <w:b/>
      <w:bCs/>
      <w:sz w:val="20"/>
      <w:szCs w:val="20"/>
      <w:u w:val="single"/>
      <w:shd w:val="clear" w:color="auto" w:fill="FFFFFF"/>
    </w:rPr>
  </w:style>
  <w:style w:type="character" w:customStyle="1" w:styleId="PalatinoLinotype20">
    <w:name w:val="Колонтитул + Palatino Linotype2"/>
    <w:aliases w:val="10 pt22"/>
    <w:uiPriority w:val="99"/>
    <w:rsid w:val="00790717"/>
    <w:rPr>
      <w:rFonts w:ascii="Palatino Linotype" w:hAnsi="Palatino Linotype" w:cs="Palatino Linotype" w:hint="default"/>
      <w:b/>
      <w:bCs/>
      <w:strike w:val="0"/>
      <w:dstrike w:val="0"/>
      <w:noProof/>
      <w:sz w:val="20"/>
      <w:szCs w:val="20"/>
      <w:u w:val="none"/>
      <w:effect w:val="none"/>
      <w:shd w:val="clear" w:color="auto" w:fill="FFFFFF"/>
    </w:rPr>
  </w:style>
  <w:style w:type="character" w:customStyle="1" w:styleId="PalatinoLinotype50">
    <w:name w:val="Основной текст + Palatino Linotype5"/>
    <w:aliases w:val="1011,5 pt13"/>
    <w:uiPriority w:val="99"/>
    <w:rsid w:val="00790717"/>
    <w:rPr>
      <w:rFonts w:ascii="Palatino Linotype" w:hAnsi="Palatino Linotype" w:cs="Palatino Linotype" w:hint="default"/>
      <w:strike w:val="0"/>
      <w:dstrike w:val="0"/>
      <w:sz w:val="21"/>
      <w:szCs w:val="21"/>
      <w:u w:val="none"/>
      <w:effect w:val="none"/>
    </w:rPr>
  </w:style>
  <w:style w:type="character" w:customStyle="1" w:styleId="PalatinoLinotype40">
    <w:name w:val="Основной текст + Palatino Linotype4"/>
    <w:aliases w:val="10 pt21,Полужирный18"/>
    <w:uiPriority w:val="99"/>
    <w:rsid w:val="00790717"/>
    <w:rPr>
      <w:rFonts w:ascii="Palatino Linotype" w:hAnsi="Palatino Linotype" w:cs="Palatino Linotype" w:hint="default"/>
      <w:b/>
      <w:bCs/>
      <w:strike w:val="0"/>
      <w:dstrike w:val="0"/>
      <w:sz w:val="20"/>
      <w:szCs w:val="20"/>
      <w:u w:val="none"/>
      <w:effect w:val="none"/>
    </w:rPr>
  </w:style>
  <w:style w:type="character" w:customStyle="1" w:styleId="2PalatinoLinotype9">
    <w:name w:val="Основной текст (2) + Palatino Linotype9"/>
    <w:aliases w:val="10 pt20"/>
    <w:uiPriority w:val="99"/>
    <w:rsid w:val="00790717"/>
    <w:rPr>
      <w:rFonts w:ascii="Palatino Linotype" w:hAnsi="Palatino Linotype" w:cs="Palatino Linotype" w:hint="default"/>
      <w:b/>
      <w:bCs/>
      <w:sz w:val="20"/>
      <w:szCs w:val="20"/>
      <w:u w:val="single"/>
      <w:shd w:val="clear" w:color="auto" w:fill="FFFFFF"/>
    </w:rPr>
  </w:style>
  <w:style w:type="character" w:customStyle="1" w:styleId="PalatinoLinotype13">
    <w:name w:val="Колонтитул + Palatino Linotype1"/>
    <w:aliases w:val="10 pt19"/>
    <w:uiPriority w:val="99"/>
    <w:rsid w:val="0079071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4PalatinoLinotype8">
    <w:name w:val="Основной текст (4) + Palatino Linotype8"/>
    <w:aliases w:val="1010,5 pt12,Полужирный17"/>
    <w:uiPriority w:val="99"/>
    <w:rsid w:val="00790717"/>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4PalatinoLinotype7">
    <w:name w:val="Основной текст (4) + Palatino Linotype7"/>
    <w:aliases w:val="109,5 pt11,Полужирный15"/>
    <w:uiPriority w:val="99"/>
    <w:rsid w:val="00790717"/>
    <w:rPr>
      <w:rFonts w:ascii="Palatino Linotype" w:hAnsi="Palatino Linotype" w:cs="Palatino Linotype" w:hint="default"/>
      <w:b/>
      <w:bCs/>
      <w:i/>
      <w:iCs/>
      <w:sz w:val="21"/>
      <w:szCs w:val="21"/>
      <w:u w:val="single"/>
      <w:shd w:val="clear" w:color="auto" w:fill="FFFFFF"/>
    </w:rPr>
  </w:style>
  <w:style w:type="character" w:customStyle="1" w:styleId="5PalatinoLinotype1">
    <w:name w:val="Заголовок №5 + Palatino Linotype1"/>
    <w:aliases w:val="10 pt18"/>
    <w:uiPriority w:val="99"/>
    <w:rsid w:val="0079071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112">
    <w:name w:val="Колонтитул + 11"/>
    <w:aliases w:val="5 pt10,Не полужирный2,Курсив1"/>
    <w:uiPriority w:val="99"/>
    <w:rsid w:val="00790717"/>
    <w:rPr>
      <w:rFonts w:ascii="Times New Roman" w:hAnsi="Times New Roman" w:cs="Times New Roman" w:hint="default"/>
      <w:b/>
      <w:bCs/>
      <w:i/>
      <w:iCs/>
      <w:sz w:val="23"/>
      <w:szCs w:val="23"/>
      <w:u w:val="single"/>
      <w:shd w:val="clear" w:color="auto" w:fill="FFFFFF"/>
    </w:rPr>
  </w:style>
  <w:style w:type="character" w:customStyle="1" w:styleId="4PalatinoLinotype6">
    <w:name w:val="Основной текст (4) + Palatino Linotype6"/>
    <w:aliases w:val="108,5 pt9,Полужирный14"/>
    <w:uiPriority w:val="99"/>
    <w:rsid w:val="00790717"/>
    <w:rPr>
      <w:rFonts w:ascii="Palatino Linotype" w:hAnsi="Palatino Linotype" w:cs="Palatino Linotype" w:hint="default"/>
      <w:b/>
      <w:bCs/>
      <w:i/>
      <w:iCs/>
      <w:sz w:val="21"/>
      <w:szCs w:val="21"/>
      <w:u w:val="single"/>
      <w:shd w:val="clear" w:color="auto" w:fill="FFFFFF"/>
    </w:rPr>
  </w:style>
  <w:style w:type="character" w:customStyle="1" w:styleId="4PalatinoLinotype5">
    <w:name w:val="Основной текст (4) + Palatino Linotype5"/>
    <w:aliases w:val="107,5 pt8,Полужирный13"/>
    <w:uiPriority w:val="99"/>
    <w:rsid w:val="00790717"/>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81">
    <w:name w:val="Основной текст (4) + 81"/>
    <w:aliases w:val="5 pt7,Не курсив9"/>
    <w:uiPriority w:val="99"/>
    <w:rsid w:val="00790717"/>
    <w:rPr>
      <w:rFonts w:ascii="Times New Roman" w:hAnsi="Times New Roman" w:cs="Times New Roman" w:hint="default"/>
      <w:i/>
      <w:iCs/>
      <w:sz w:val="17"/>
      <w:szCs w:val="17"/>
      <w:u w:val="single"/>
      <w:shd w:val="clear" w:color="auto" w:fill="FFFFFF"/>
    </w:rPr>
  </w:style>
  <w:style w:type="character" w:customStyle="1" w:styleId="2PalatinoLinotype0">
    <w:name w:val="Колонтитул (2) + Palatino Linotype"/>
    <w:aliases w:val="10 pt17,Полужирный12,Не курсив8"/>
    <w:uiPriority w:val="99"/>
    <w:rsid w:val="00790717"/>
    <w:rPr>
      <w:rFonts w:ascii="Palatino Linotype" w:hAnsi="Palatino Linotype" w:cs="Palatino Linotype" w:hint="default"/>
      <w:b/>
      <w:bCs/>
      <w:i/>
      <w:iCs/>
      <w:sz w:val="20"/>
      <w:szCs w:val="20"/>
      <w:shd w:val="clear" w:color="auto" w:fill="FFFFFF"/>
    </w:rPr>
  </w:style>
  <w:style w:type="character" w:customStyle="1" w:styleId="4PalatinoLinotype4">
    <w:name w:val="Основной текст (4) + Palatino Linotype4"/>
    <w:aliases w:val="11 pt"/>
    <w:uiPriority w:val="99"/>
    <w:rsid w:val="00790717"/>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5BookAntiqua1">
    <w:name w:val="Заголовок №5 + Book Antiqua1"/>
    <w:aliases w:val="10 pt16"/>
    <w:uiPriority w:val="99"/>
    <w:rsid w:val="00790717"/>
    <w:rPr>
      <w:rFonts w:ascii="Book Antiqua" w:hAnsi="Book Antiqua" w:cs="Book Antiqua" w:hint="default"/>
      <w:b/>
      <w:bCs/>
      <w:strike w:val="0"/>
      <w:dstrike w:val="0"/>
      <w:sz w:val="20"/>
      <w:szCs w:val="20"/>
      <w:u w:val="none"/>
      <w:effect w:val="none"/>
      <w:shd w:val="clear" w:color="auto" w:fill="FFFFFF"/>
    </w:rPr>
  </w:style>
  <w:style w:type="character" w:customStyle="1" w:styleId="4BookAntiqua3">
    <w:name w:val="Основной текст (4) + Book Antiqua3"/>
    <w:aliases w:val="106,5 pt6,Полужирный10"/>
    <w:uiPriority w:val="99"/>
    <w:rsid w:val="00790717"/>
    <w:rPr>
      <w:rFonts w:ascii="Book Antiqua" w:hAnsi="Book Antiqua" w:cs="Book Antiqua" w:hint="default"/>
      <w:b/>
      <w:bCs/>
      <w:i/>
      <w:iCs/>
      <w:sz w:val="21"/>
      <w:szCs w:val="21"/>
      <w:u w:val="single"/>
      <w:shd w:val="clear" w:color="auto" w:fill="FFFFFF"/>
    </w:rPr>
  </w:style>
  <w:style w:type="character" w:customStyle="1" w:styleId="4BookAntiqua2">
    <w:name w:val="Основной текст (4) + Book Antiqua2"/>
    <w:aliases w:val="105,5 pt5,Полужирный9"/>
    <w:uiPriority w:val="99"/>
    <w:rsid w:val="00790717"/>
    <w:rPr>
      <w:rFonts w:ascii="Book Antiqua" w:hAnsi="Book Antiqua" w:cs="Book Antiqua" w:hint="default"/>
      <w:b/>
      <w:bCs/>
      <w:i/>
      <w:iCs/>
      <w:strike w:val="0"/>
      <w:dstrike w:val="0"/>
      <w:sz w:val="21"/>
      <w:szCs w:val="21"/>
      <w:u w:val="none"/>
      <w:effect w:val="none"/>
      <w:shd w:val="clear" w:color="auto" w:fill="FFFFFF"/>
    </w:rPr>
  </w:style>
  <w:style w:type="character" w:customStyle="1" w:styleId="2b">
    <w:name w:val="Колонтитул (2)"/>
    <w:uiPriority w:val="99"/>
    <w:rsid w:val="00790717"/>
    <w:rPr>
      <w:rFonts w:ascii="Times New Roman" w:hAnsi="Times New Roman" w:cs="Times New Roman" w:hint="default"/>
      <w:i/>
      <w:iCs/>
      <w:sz w:val="23"/>
      <w:szCs w:val="23"/>
      <w:u w:val="single"/>
      <w:shd w:val="clear" w:color="auto" w:fill="FFFFFF"/>
    </w:rPr>
  </w:style>
  <w:style w:type="character" w:customStyle="1" w:styleId="2BookAntiqua0">
    <w:name w:val="Колонтитул (2) + Book Antiqua"/>
    <w:aliases w:val="10 pt15,Полужирный11,Не курсив7,Интервал 2 pt"/>
    <w:uiPriority w:val="99"/>
    <w:rsid w:val="00790717"/>
    <w:rPr>
      <w:rFonts w:ascii="Book Antiqua" w:hAnsi="Book Antiqua" w:cs="Book Antiqua" w:hint="default"/>
      <w:b/>
      <w:bCs/>
      <w:i/>
      <w:iCs/>
      <w:strike w:val="0"/>
      <w:dstrike w:val="0"/>
      <w:noProof/>
      <w:spacing w:val="40"/>
      <w:sz w:val="20"/>
      <w:szCs w:val="20"/>
      <w:u w:val="none"/>
      <w:effect w:val="none"/>
      <w:shd w:val="clear" w:color="auto" w:fill="FFFFFF"/>
    </w:rPr>
  </w:style>
  <w:style w:type="character" w:customStyle="1" w:styleId="2BookAntiqua1">
    <w:name w:val="Основной текст (2) + Book Antiqua1"/>
    <w:aliases w:val="10 pt14"/>
    <w:uiPriority w:val="99"/>
    <w:rsid w:val="00790717"/>
    <w:rPr>
      <w:rFonts w:ascii="Book Antiqua" w:hAnsi="Book Antiqua" w:cs="Book Antiqua" w:hint="default"/>
      <w:b/>
      <w:bCs/>
      <w:strike w:val="0"/>
      <w:dstrike w:val="0"/>
      <w:sz w:val="20"/>
      <w:szCs w:val="20"/>
      <w:u w:val="none"/>
      <w:effect w:val="none"/>
      <w:shd w:val="clear" w:color="auto" w:fill="FFFFFF"/>
    </w:rPr>
  </w:style>
  <w:style w:type="character" w:customStyle="1" w:styleId="2BookAntiqua2">
    <w:name w:val="Колонтитул (2) + Book Antiqua2"/>
    <w:aliases w:val="10 pt13,Полужирный8,Не курсив6"/>
    <w:uiPriority w:val="99"/>
    <w:rsid w:val="00790717"/>
    <w:rPr>
      <w:rFonts w:ascii="Book Antiqua" w:hAnsi="Book Antiqua" w:cs="Book Antiqua" w:hint="default"/>
      <w:b/>
      <w:bCs/>
      <w:i/>
      <w:iCs/>
      <w:sz w:val="20"/>
      <w:szCs w:val="20"/>
      <w:u w:val="single"/>
      <w:shd w:val="clear" w:color="auto" w:fill="FFFFFF"/>
    </w:rPr>
  </w:style>
  <w:style w:type="character" w:customStyle="1" w:styleId="2BookAntiqua10">
    <w:name w:val="Колонтитул (2) + Book Antiqua1"/>
    <w:aliases w:val="10 pt12,Полужирный7,Не курсив5"/>
    <w:uiPriority w:val="99"/>
    <w:rsid w:val="00790717"/>
    <w:rPr>
      <w:rFonts w:ascii="Book Antiqua" w:hAnsi="Book Antiqua" w:cs="Book Antiqua" w:hint="default"/>
      <w:b/>
      <w:bCs/>
      <w:i/>
      <w:iCs/>
      <w:strike w:val="0"/>
      <w:dstrike w:val="0"/>
      <w:noProof/>
      <w:sz w:val="20"/>
      <w:szCs w:val="20"/>
      <w:u w:val="none"/>
      <w:effect w:val="none"/>
      <w:shd w:val="clear" w:color="auto" w:fill="FFFFFF"/>
    </w:rPr>
  </w:style>
  <w:style w:type="character" w:customStyle="1" w:styleId="4BookAntiqua1">
    <w:name w:val="Основной текст (4) + Book Antiqua1"/>
    <w:aliases w:val="104,5 pt4,Полужирный6"/>
    <w:uiPriority w:val="99"/>
    <w:rsid w:val="00790717"/>
    <w:rPr>
      <w:rFonts w:ascii="Book Antiqua" w:hAnsi="Book Antiqua" w:cs="Book Antiqua" w:hint="default"/>
      <w:b/>
      <w:bCs/>
      <w:i/>
      <w:iCs/>
      <w:strike w:val="0"/>
      <w:dstrike w:val="0"/>
      <w:sz w:val="21"/>
      <w:szCs w:val="21"/>
      <w:u w:val="none"/>
      <w:effect w:val="none"/>
      <w:shd w:val="clear" w:color="auto" w:fill="FFFFFF"/>
    </w:rPr>
  </w:style>
  <w:style w:type="character" w:customStyle="1" w:styleId="2PalatinoLinotype3">
    <w:name w:val="Колонтитул (2) + Palatino Linotype3"/>
    <w:aliases w:val="10 pt11,Полужирный5,Не курсив4"/>
    <w:uiPriority w:val="99"/>
    <w:rsid w:val="00790717"/>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8">
    <w:name w:val="Основной текст (2) + Palatino Linotype8"/>
    <w:aliases w:val="10 pt10"/>
    <w:uiPriority w:val="99"/>
    <w:rsid w:val="0079071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1">
    <w:name w:val="Основной текст + Palatino Linotype2"/>
    <w:aliases w:val="10 pt9,Полужирный4"/>
    <w:uiPriority w:val="99"/>
    <w:rsid w:val="00790717"/>
    <w:rPr>
      <w:rFonts w:ascii="Palatino Linotype" w:hAnsi="Palatino Linotype" w:cs="Palatino Linotype" w:hint="default"/>
      <w:b/>
      <w:bCs/>
      <w:strike w:val="0"/>
      <w:dstrike w:val="0"/>
      <w:sz w:val="20"/>
      <w:szCs w:val="20"/>
      <w:u w:val="none"/>
      <w:effect w:val="none"/>
      <w:lang w:val="en-US" w:eastAsia="en-US"/>
    </w:rPr>
  </w:style>
  <w:style w:type="character" w:customStyle="1" w:styleId="2PalatinoLinotype7">
    <w:name w:val="Основной текст (2) + Palatino Linotype7"/>
    <w:aliases w:val="10 pt8"/>
    <w:uiPriority w:val="99"/>
    <w:rsid w:val="0079071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6">
    <w:name w:val="Основной текст (2) + Palatino Linotype6"/>
    <w:aliases w:val="10 pt7"/>
    <w:uiPriority w:val="99"/>
    <w:rsid w:val="00790717"/>
    <w:rPr>
      <w:rFonts w:ascii="Palatino Linotype" w:hAnsi="Palatino Linotype" w:cs="Palatino Linotype" w:hint="default"/>
      <w:b/>
      <w:bCs/>
      <w:sz w:val="20"/>
      <w:szCs w:val="20"/>
      <w:u w:val="single"/>
      <w:shd w:val="clear" w:color="auto" w:fill="FFFFFF"/>
    </w:rPr>
  </w:style>
  <w:style w:type="character" w:customStyle="1" w:styleId="2PalatinoLinotype5">
    <w:name w:val="Основной текст (2) + Palatino Linotype5"/>
    <w:aliases w:val="103,5 pt3,Не полужирный1"/>
    <w:uiPriority w:val="99"/>
    <w:rsid w:val="00790717"/>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2PalatinoLinotype4">
    <w:name w:val="Основной текст (2) + Palatino Linotype4"/>
    <w:aliases w:val="10 pt6"/>
    <w:uiPriority w:val="99"/>
    <w:rsid w:val="0079071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2">
    <w:name w:val="Колонтитул (2) + Palatino Linotype2"/>
    <w:aliases w:val="10 pt5,Полужирный3,Не курсив3"/>
    <w:uiPriority w:val="99"/>
    <w:rsid w:val="00790717"/>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30">
    <w:name w:val="Основной текст (2) + Palatino Linotype3"/>
    <w:aliases w:val="10 pt4"/>
    <w:uiPriority w:val="99"/>
    <w:rsid w:val="00790717"/>
    <w:rPr>
      <w:rFonts w:ascii="Palatino Linotype" w:hAnsi="Palatino Linotype" w:cs="Palatino Linotype" w:hint="default"/>
      <w:b/>
      <w:bCs/>
      <w:sz w:val="20"/>
      <w:szCs w:val="20"/>
      <w:u w:val="single"/>
      <w:shd w:val="clear" w:color="auto" w:fill="FFFFFF"/>
    </w:rPr>
  </w:style>
  <w:style w:type="character" w:customStyle="1" w:styleId="PalatinoLinotype14">
    <w:name w:val="Основной текст + Palatino Linotype1"/>
    <w:aliases w:val="10 pt3,Полужирный2"/>
    <w:uiPriority w:val="99"/>
    <w:rsid w:val="00790717"/>
    <w:rPr>
      <w:rFonts w:ascii="Palatino Linotype" w:hAnsi="Palatino Linotype" w:cs="Palatino Linotype" w:hint="default"/>
      <w:b/>
      <w:bCs/>
      <w:strike w:val="0"/>
      <w:dstrike w:val="0"/>
      <w:sz w:val="20"/>
      <w:szCs w:val="20"/>
      <w:u w:val="none"/>
      <w:effect w:val="none"/>
    </w:rPr>
  </w:style>
  <w:style w:type="character" w:customStyle="1" w:styleId="2PalatinoLinotype20">
    <w:name w:val="Основной текст (2) + Palatino Linotype2"/>
    <w:aliases w:val="10 pt2"/>
    <w:uiPriority w:val="99"/>
    <w:rsid w:val="0079071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
    <w:name w:val="Колонтитул (2) + Palatino Linotype1"/>
    <w:aliases w:val="102,5 pt2,Не курсив2"/>
    <w:uiPriority w:val="99"/>
    <w:rsid w:val="00790717"/>
    <w:rPr>
      <w:rFonts w:ascii="Palatino Linotype" w:hAnsi="Palatino Linotype" w:cs="Palatino Linotype" w:hint="default"/>
      <w:i/>
      <w:iCs/>
      <w:strike w:val="0"/>
      <w:dstrike w:val="0"/>
      <w:sz w:val="21"/>
      <w:szCs w:val="21"/>
      <w:u w:val="none"/>
      <w:effect w:val="none"/>
      <w:shd w:val="clear" w:color="auto" w:fill="FFFFFF"/>
    </w:rPr>
  </w:style>
  <w:style w:type="character" w:customStyle="1" w:styleId="4PalatinoLinotype2">
    <w:name w:val="Основной текст (4) + Palatino Linotype2"/>
    <w:aliases w:val="11 pt2,Полужирный1,Интервал -1 pt1"/>
    <w:uiPriority w:val="99"/>
    <w:rsid w:val="00790717"/>
    <w:rPr>
      <w:rFonts w:ascii="Palatino Linotype" w:hAnsi="Palatino Linotype" w:cs="Palatino Linotype" w:hint="default"/>
      <w:b/>
      <w:bCs/>
      <w:i/>
      <w:iCs/>
      <w:strike w:val="0"/>
      <w:dstrike w:val="0"/>
      <w:spacing w:val="-20"/>
      <w:sz w:val="22"/>
      <w:szCs w:val="22"/>
      <w:u w:val="none"/>
      <w:effect w:val="none"/>
      <w:shd w:val="clear" w:color="auto" w:fill="FFFFFF"/>
    </w:rPr>
  </w:style>
  <w:style w:type="character" w:customStyle="1" w:styleId="4PalatinoLinotype1">
    <w:name w:val="Основной текст (4) + Palatino Linotype1"/>
    <w:aliases w:val="11 pt1"/>
    <w:uiPriority w:val="99"/>
    <w:rsid w:val="00790717"/>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2PalatinoLinotype15">
    <w:name w:val="Основной текст (2) + Palatino Linotype1"/>
    <w:aliases w:val="10 pt1"/>
    <w:uiPriority w:val="99"/>
    <w:rsid w:val="00790717"/>
    <w:rPr>
      <w:rFonts w:ascii="Palatino Linotype" w:hAnsi="Palatino Linotype" w:cs="Palatino Linotype" w:hint="default"/>
      <w:b/>
      <w:bCs/>
      <w:noProof/>
      <w:sz w:val="20"/>
      <w:szCs w:val="20"/>
      <w:u w:val="single"/>
      <w:shd w:val="clear" w:color="auto" w:fill="FFFFFF"/>
    </w:rPr>
  </w:style>
  <w:style w:type="character" w:customStyle="1" w:styleId="FontStyle22">
    <w:name w:val="Font Style22"/>
    <w:rsid w:val="00790717"/>
    <w:rPr>
      <w:rFonts w:ascii="Arial" w:hAnsi="Arial" w:cs="Arial" w:hint="default"/>
      <w:b/>
      <w:bCs/>
      <w:sz w:val="22"/>
      <w:szCs w:val="22"/>
    </w:rPr>
  </w:style>
  <w:style w:type="character" w:customStyle="1" w:styleId="FontStyle23">
    <w:name w:val="Font Style23"/>
    <w:rsid w:val="00790717"/>
    <w:rPr>
      <w:rFonts w:ascii="Arial" w:hAnsi="Arial" w:cs="Arial" w:hint="default"/>
      <w:sz w:val="22"/>
      <w:szCs w:val="22"/>
    </w:rPr>
  </w:style>
  <w:style w:type="numbering" w:customStyle="1" w:styleId="18">
    <w:name w:val="Нет списка1"/>
    <w:next w:val="a2"/>
    <w:uiPriority w:val="99"/>
    <w:semiHidden/>
    <w:unhideWhenUsed/>
    <w:rsid w:val="00790717"/>
  </w:style>
  <w:style w:type="character" w:customStyle="1" w:styleId="aff3">
    <w:name w:val="Цветовое выделение"/>
    <w:uiPriority w:val="99"/>
    <w:rsid w:val="00790717"/>
    <w:rPr>
      <w:b/>
      <w:bCs/>
      <w:color w:val="26282F"/>
    </w:rPr>
  </w:style>
  <w:style w:type="character" w:customStyle="1" w:styleId="aff4">
    <w:name w:val="Гипертекстовая ссылка"/>
    <w:uiPriority w:val="99"/>
    <w:rsid w:val="00790717"/>
    <w:rPr>
      <w:b w:val="0"/>
      <w:bCs w:val="0"/>
      <w:color w:val="106BBE"/>
    </w:rPr>
  </w:style>
  <w:style w:type="paragraph" w:customStyle="1" w:styleId="aff5">
    <w:name w:val="Текст (справка)"/>
    <w:basedOn w:val="a"/>
    <w:next w:val="a"/>
    <w:uiPriority w:val="99"/>
    <w:rsid w:val="00790717"/>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6">
    <w:name w:val="Комментарий"/>
    <w:basedOn w:val="aff5"/>
    <w:next w:val="a"/>
    <w:uiPriority w:val="99"/>
    <w:rsid w:val="00790717"/>
    <w:pPr>
      <w:spacing w:before="75"/>
      <w:ind w:right="0"/>
      <w:jc w:val="both"/>
    </w:pPr>
    <w:rPr>
      <w:color w:val="353842"/>
      <w:shd w:val="clear" w:color="auto" w:fill="F0F0F0"/>
    </w:rPr>
  </w:style>
  <w:style w:type="paragraph" w:customStyle="1" w:styleId="aff7">
    <w:name w:val="Информация о версии"/>
    <w:basedOn w:val="aff6"/>
    <w:next w:val="a"/>
    <w:uiPriority w:val="99"/>
    <w:rsid w:val="00790717"/>
    <w:rPr>
      <w:i/>
      <w:iCs/>
    </w:rPr>
  </w:style>
  <w:style w:type="paragraph" w:customStyle="1" w:styleId="aff8">
    <w:name w:val="Текст информации об изменениях"/>
    <w:basedOn w:val="a"/>
    <w:next w:val="a"/>
    <w:uiPriority w:val="99"/>
    <w:rsid w:val="00790717"/>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9">
    <w:name w:val="Информация об изменениях"/>
    <w:basedOn w:val="aff8"/>
    <w:next w:val="a"/>
    <w:uiPriority w:val="99"/>
    <w:rsid w:val="00790717"/>
    <w:pPr>
      <w:spacing w:before="180"/>
      <w:ind w:left="360" w:right="360" w:firstLine="0"/>
    </w:pPr>
    <w:rPr>
      <w:shd w:val="clear" w:color="auto" w:fill="EAEFED"/>
    </w:rPr>
  </w:style>
  <w:style w:type="paragraph" w:customStyle="1" w:styleId="affa">
    <w:name w:val="Нормальный (таблица)"/>
    <w:basedOn w:val="a"/>
    <w:next w:val="a"/>
    <w:uiPriority w:val="99"/>
    <w:rsid w:val="00790717"/>
    <w:pPr>
      <w:widowControl w:val="0"/>
      <w:autoSpaceDE w:val="0"/>
      <w:autoSpaceDN w:val="0"/>
      <w:adjustRightInd w:val="0"/>
      <w:jc w:val="both"/>
    </w:pPr>
    <w:rPr>
      <w:rFonts w:ascii="Times New Roman CYR" w:hAnsi="Times New Roman CYR" w:cs="Times New Roman CYR"/>
      <w:sz w:val="24"/>
      <w:szCs w:val="24"/>
    </w:rPr>
  </w:style>
  <w:style w:type="paragraph" w:customStyle="1" w:styleId="affb">
    <w:name w:val="Подзаголовок для информации об изменениях"/>
    <w:basedOn w:val="aff8"/>
    <w:next w:val="a"/>
    <w:uiPriority w:val="99"/>
    <w:rsid w:val="00790717"/>
    <w:rPr>
      <w:b/>
      <w:bCs/>
    </w:rPr>
  </w:style>
  <w:style w:type="paragraph" w:customStyle="1" w:styleId="affc">
    <w:name w:val="Прижатый влево"/>
    <w:basedOn w:val="a"/>
    <w:next w:val="a"/>
    <w:uiPriority w:val="99"/>
    <w:rsid w:val="00790717"/>
    <w:pPr>
      <w:widowControl w:val="0"/>
      <w:autoSpaceDE w:val="0"/>
      <w:autoSpaceDN w:val="0"/>
      <w:adjustRightInd w:val="0"/>
    </w:pPr>
    <w:rPr>
      <w:rFonts w:ascii="Times New Roman CYR" w:hAnsi="Times New Roman CYR" w:cs="Times New Roman CYR"/>
      <w:sz w:val="24"/>
      <w:szCs w:val="24"/>
    </w:rPr>
  </w:style>
  <w:style w:type="character" w:customStyle="1" w:styleId="affd">
    <w:name w:val="Цветовое выделение для Текст"/>
    <w:uiPriority w:val="99"/>
    <w:rsid w:val="00790717"/>
    <w:rPr>
      <w:rFonts w:ascii="Times New Roman CYR" w:hAnsi="Times New Roman CYR" w:cs="Times New Roman CYR"/>
    </w:rPr>
  </w:style>
  <w:style w:type="paragraph" w:styleId="affe">
    <w:name w:val="header"/>
    <w:basedOn w:val="a"/>
    <w:link w:val="afff"/>
    <w:uiPriority w:val="99"/>
    <w:unhideWhenUsed/>
    <w:rsid w:val="00790717"/>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
    <w:name w:val="Верхний колонтитул Знак"/>
    <w:basedOn w:val="a0"/>
    <w:link w:val="affe"/>
    <w:uiPriority w:val="99"/>
    <w:rsid w:val="00790717"/>
    <w:rPr>
      <w:rFonts w:ascii="Times New Roman CYR" w:eastAsia="Times New Roman" w:hAnsi="Times New Roman CYR" w:cs="Times New Roman CYR"/>
      <w:sz w:val="24"/>
      <w:szCs w:val="24"/>
      <w:lang w:eastAsia="ru-RU"/>
    </w:rPr>
  </w:style>
  <w:style w:type="paragraph" w:styleId="afff0">
    <w:name w:val="footer"/>
    <w:basedOn w:val="a"/>
    <w:link w:val="afff1"/>
    <w:uiPriority w:val="99"/>
    <w:unhideWhenUsed/>
    <w:rsid w:val="00790717"/>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1">
    <w:name w:val="Нижний колонтитул Знак"/>
    <w:basedOn w:val="a0"/>
    <w:link w:val="afff0"/>
    <w:uiPriority w:val="99"/>
    <w:rsid w:val="00790717"/>
    <w:rPr>
      <w:rFonts w:ascii="Times New Roman CYR" w:eastAsia="Times New Roman" w:hAnsi="Times New Roman CYR" w:cs="Times New Roman CYR"/>
      <w:sz w:val="24"/>
      <w:szCs w:val="24"/>
      <w:lang w:eastAsia="ru-RU"/>
    </w:rPr>
  </w:style>
  <w:style w:type="numbering" w:customStyle="1" w:styleId="2c">
    <w:name w:val="Нет списка2"/>
    <w:next w:val="a2"/>
    <w:uiPriority w:val="99"/>
    <w:semiHidden/>
    <w:unhideWhenUsed/>
    <w:rsid w:val="00790717"/>
  </w:style>
  <w:style w:type="paragraph" w:customStyle="1" w:styleId="19">
    <w:name w:val="Абзац списка1"/>
    <w:basedOn w:val="a"/>
    <w:uiPriority w:val="99"/>
    <w:qFormat/>
    <w:rsid w:val="00790717"/>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1392106&amp;sub=0" TargetMode="External"/><Relationship Id="rId21" Type="http://schemas.openxmlformats.org/officeDocument/2006/relationships/hyperlink" Target="http://internet.garant.ru/document?id=12088083&amp;sub=3030" TargetMode="External"/><Relationship Id="rId42" Type="http://schemas.openxmlformats.org/officeDocument/2006/relationships/hyperlink" Target="http://internet.garant.ru/document?id=70420984&amp;sub=0" TargetMode="External"/><Relationship Id="rId47" Type="http://schemas.openxmlformats.org/officeDocument/2006/relationships/hyperlink" Target="http://internet.garant.ru/document?id=12088083&amp;sub=0" TargetMode="External"/><Relationship Id="rId63" Type="http://schemas.openxmlformats.org/officeDocument/2006/relationships/hyperlink" Target="http://internet.garant.ru/document?id=12088083&amp;sub=302014" TargetMode="External"/><Relationship Id="rId68" Type="http://schemas.openxmlformats.org/officeDocument/2006/relationships/hyperlink" Target="http://internet.garant.ru/document?id=12088083&amp;sub=30406" TargetMode="External"/><Relationship Id="rId84" Type="http://schemas.openxmlformats.org/officeDocument/2006/relationships/hyperlink" Target="http://internet.garant.ru/document?id=12088083&amp;sub=3801" TargetMode="External"/><Relationship Id="rId16" Type="http://schemas.openxmlformats.org/officeDocument/2006/relationships/hyperlink" Target="http://internet.garant.ru/document?id=71008018&amp;sub=0" TargetMode="External"/><Relationship Id="rId11" Type="http://schemas.openxmlformats.org/officeDocument/2006/relationships/hyperlink" Target="http://internet.garant.ru/document?id=12088083&amp;sub=410" TargetMode="External"/><Relationship Id="rId32" Type="http://schemas.openxmlformats.org/officeDocument/2006/relationships/hyperlink" Target="http://internet.garant.ru/document?id=10064072&amp;sub=0" TargetMode="External"/><Relationship Id="rId37" Type="http://schemas.openxmlformats.org/officeDocument/2006/relationships/hyperlink" Target="http://internet.garant.ru/document?id=10064072&amp;sub=1001" TargetMode="External"/><Relationship Id="rId53" Type="http://schemas.openxmlformats.org/officeDocument/2006/relationships/hyperlink" Target="http://internet.garant.ru/document?id=70719336&amp;sub=1000" TargetMode="External"/><Relationship Id="rId58" Type="http://schemas.openxmlformats.org/officeDocument/2006/relationships/hyperlink" Target="http://internet.garant.ru/document?id=12054854&amp;sub=43" TargetMode="External"/><Relationship Id="rId74" Type="http://schemas.openxmlformats.org/officeDocument/2006/relationships/hyperlink" Target="http://internet.garant.ru/document?id=12054854&amp;sub=4" TargetMode="External"/><Relationship Id="rId79" Type="http://schemas.openxmlformats.org/officeDocument/2006/relationships/hyperlink" Target="http://internet.garant.ru/document?id=12088083&amp;sub=3" TargetMode="External"/><Relationship Id="rId5" Type="http://schemas.openxmlformats.org/officeDocument/2006/relationships/hyperlink" Target="http://internet.garant.ru/document?id=12088083&amp;sub=30310" TargetMode="External"/><Relationship Id="rId19" Type="http://schemas.openxmlformats.org/officeDocument/2006/relationships/hyperlink" Target="http://internet.garant.ru/document?id=12088083&amp;sub=3040" TargetMode="External"/><Relationship Id="rId14" Type="http://schemas.openxmlformats.org/officeDocument/2006/relationships/hyperlink" Target="http://internet.garant.ru/document?id=71008018&amp;sub=0" TargetMode="External"/><Relationship Id="rId22" Type="http://schemas.openxmlformats.org/officeDocument/2006/relationships/hyperlink" Target="http://internet.garant.ru/document?id=10064072&amp;sub=1001" TargetMode="External"/><Relationship Id="rId27" Type="http://schemas.openxmlformats.org/officeDocument/2006/relationships/hyperlink" Target="http://internet.garant.ru/document?id=12088083&amp;sub=3361" TargetMode="External"/><Relationship Id="rId30" Type="http://schemas.openxmlformats.org/officeDocument/2006/relationships/hyperlink" Target="http://internet.garant.ru/document?id=70092442&amp;sub=0" TargetMode="External"/><Relationship Id="rId35" Type="http://schemas.openxmlformats.org/officeDocument/2006/relationships/hyperlink" Target="http://internet.garant.ru/document?id=12088083&amp;sub=0" TargetMode="External"/><Relationship Id="rId43" Type="http://schemas.openxmlformats.org/officeDocument/2006/relationships/hyperlink" Target="http://internet.garant.ru/document?id=12025267&amp;sub=0" TargetMode="External"/><Relationship Id="rId48" Type="http://schemas.openxmlformats.org/officeDocument/2006/relationships/hyperlink" Target="http://internet.garant.ru/document?id=70253464&amp;sub=0" TargetMode="External"/><Relationship Id="rId56" Type="http://schemas.openxmlformats.org/officeDocument/2006/relationships/hyperlink" Target="http://internet.garant.ru/document?id=12088083&amp;sub=35" TargetMode="External"/><Relationship Id="rId64" Type="http://schemas.openxmlformats.org/officeDocument/2006/relationships/hyperlink" Target="http://internet.garant.ru/document?id=12054854&amp;sub=43" TargetMode="External"/><Relationship Id="rId69" Type="http://schemas.openxmlformats.org/officeDocument/2006/relationships/hyperlink" Target="http://internet.garant.ru/document?id=12088083&amp;sub=33613" TargetMode="External"/><Relationship Id="rId77" Type="http://schemas.openxmlformats.org/officeDocument/2006/relationships/hyperlink" Target="http://internet.garant.ru/document?id=12088083&amp;sub=0" TargetMode="External"/><Relationship Id="rId8" Type="http://schemas.openxmlformats.org/officeDocument/2006/relationships/hyperlink" Target="http://internet.garant.ru/document?id=12088083&amp;sub=14" TargetMode="External"/><Relationship Id="rId51" Type="http://schemas.openxmlformats.org/officeDocument/2006/relationships/hyperlink" Target="http://internet.garant.ru/document?id=8816657&amp;sub=197" TargetMode="External"/><Relationship Id="rId72" Type="http://schemas.openxmlformats.org/officeDocument/2006/relationships/hyperlink" Target="http://internet.garant.ru/document?id=12054854&amp;sub=43" TargetMode="External"/><Relationship Id="rId80" Type="http://schemas.openxmlformats.org/officeDocument/2006/relationships/hyperlink" Target="http://internet.garant.ru/document?id=12088083&amp;sub=0" TargetMode="External"/><Relationship Id="rId85" Type="http://schemas.openxmlformats.org/officeDocument/2006/relationships/hyperlink" Target="http://internet.garant.ru/document?id=12088083&amp;sub=85" TargetMode="External"/><Relationship Id="rId3" Type="http://schemas.openxmlformats.org/officeDocument/2006/relationships/webSettings" Target="webSettings.xml"/><Relationship Id="rId12" Type="http://schemas.openxmlformats.org/officeDocument/2006/relationships/hyperlink" Target="http://internet.garant.ru/document?id=12088083&amp;sub=0" TargetMode="External"/><Relationship Id="rId17" Type="http://schemas.openxmlformats.org/officeDocument/2006/relationships/hyperlink" Target="http://internet.garant.ru/document?id=12088083&amp;sub=3361" TargetMode="External"/><Relationship Id="rId25" Type="http://schemas.openxmlformats.org/officeDocument/2006/relationships/hyperlink" Target="http://internet.garant.ru/document?id=70373958&amp;sub=0" TargetMode="External"/><Relationship Id="rId33" Type="http://schemas.openxmlformats.org/officeDocument/2006/relationships/hyperlink" Target="http://internet.garant.ru/document?id=70420984&amp;sub=0" TargetMode="External"/><Relationship Id="rId38" Type="http://schemas.openxmlformats.org/officeDocument/2006/relationships/hyperlink" Target="http://internet.garant.ru/document?id=12025267&amp;sub=0" TargetMode="External"/><Relationship Id="rId46" Type="http://schemas.openxmlformats.org/officeDocument/2006/relationships/hyperlink" Target="http://internet.garant.ru/document?id=12025267&amp;sub=0" TargetMode="External"/><Relationship Id="rId59" Type="http://schemas.openxmlformats.org/officeDocument/2006/relationships/hyperlink" Target="http://internet.garant.ru/document?id=12054854&amp;sub=4" TargetMode="External"/><Relationship Id="rId67" Type="http://schemas.openxmlformats.org/officeDocument/2006/relationships/hyperlink" Target="http://internet.garant.ru/document?id=12088083&amp;sub=30405" TargetMode="External"/><Relationship Id="rId20" Type="http://schemas.openxmlformats.org/officeDocument/2006/relationships/hyperlink" Target="http://internet.garant.ru/document?id=12088083&amp;sub=0" TargetMode="External"/><Relationship Id="rId41" Type="http://schemas.openxmlformats.org/officeDocument/2006/relationships/hyperlink" Target="http://internet.garant.ru/document?id=10064072&amp;sub=1001" TargetMode="External"/><Relationship Id="rId54" Type="http://schemas.openxmlformats.org/officeDocument/2006/relationships/hyperlink" Target="http://internet.garant.ru/document?id=70719336&amp;sub=0" TargetMode="External"/><Relationship Id="rId62" Type="http://schemas.openxmlformats.org/officeDocument/2006/relationships/hyperlink" Target="http://internet.garant.ru/document?id=12088083&amp;sub=302013" TargetMode="External"/><Relationship Id="rId70" Type="http://schemas.openxmlformats.org/officeDocument/2006/relationships/hyperlink" Target="http://internet.garant.ru/document?id=12088083&amp;sub=30409" TargetMode="External"/><Relationship Id="rId75" Type="http://schemas.openxmlformats.org/officeDocument/2006/relationships/hyperlink" Target="http://internet.garant.ru/document?id=70169170&amp;sub=1000" TargetMode="External"/><Relationship Id="rId83" Type="http://schemas.openxmlformats.org/officeDocument/2006/relationships/hyperlink" Target="http://internet.garant.ru/document?id=70253464&amp;sub=0" TargetMode="External"/><Relationship Id="rId1" Type="http://schemas.openxmlformats.org/officeDocument/2006/relationships/styles" Target="styles.xml"/><Relationship Id="rId6" Type="http://schemas.openxmlformats.org/officeDocument/2006/relationships/hyperlink" Target="http://internet.garant.ru/document?id=12088083&amp;sub=30320" TargetMode="External"/><Relationship Id="rId15" Type="http://schemas.openxmlformats.org/officeDocument/2006/relationships/hyperlink" Target="http://internet.garant.ru/document?id=12029354&amp;sub=4" TargetMode="External"/><Relationship Id="rId23" Type="http://schemas.openxmlformats.org/officeDocument/2006/relationships/hyperlink" Target="http://internet.garant.ru/document?id=10064072&amp;sub=0" TargetMode="External"/><Relationship Id="rId28" Type="http://schemas.openxmlformats.org/officeDocument/2006/relationships/hyperlink" Target="http://internet.garant.ru/document?id=70719336&amp;sub=0" TargetMode="External"/><Relationship Id="rId36" Type="http://schemas.openxmlformats.org/officeDocument/2006/relationships/hyperlink" Target="http://internet.garant.ru/document?id=70253464&amp;sub=0" TargetMode="External"/><Relationship Id="rId49" Type="http://schemas.openxmlformats.org/officeDocument/2006/relationships/hyperlink" Target="http://internet.garant.ru/document?id=12088083&amp;sub=3030" TargetMode="External"/><Relationship Id="rId57" Type="http://schemas.openxmlformats.org/officeDocument/2006/relationships/hyperlink" Target="http://internet.garant.ru/document?id=12054854&amp;sub=4" TargetMode="External"/><Relationship Id="rId10" Type="http://schemas.openxmlformats.org/officeDocument/2006/relationships/hyperlink" Target="http://internet.garant.ru/document?id=10800200&amp;sub=20001" TargetMode="External"/><Relationship Id="rId31" Type="http://schemas.openxmlformats.org/officeDocument/2006/relationships/hyperlink" Target="http://internet.garant.ru/document?id=12088083&amp;sub=415" TargetMode="External"/><Relationship Id="rId44" Type="http://schemas.openxmlformats.org/officeDocument/2006/relationships/hyperlink" Target="http://internet.garant.ru/document?id=12088083&amp;sub=0" TargetMode="External"/><Relationship Id="rId52" Type="http://schemas.openxmlformats.org/officeDocument/2006/relationships/hyperlink" Target="http://internet.garant.ru/document?id=12088083&amp;sub=0" TargetMode="External"/><Relationship Id="rId60" Type="http://schemas.openxmlformats.org/officeDocument/2006/relationships/hyperlink" Target="http://internet.garant.ru/document?id=12054854&amp;sub=4" TargetMode="External"/><Relationship Id="rId65" Type="http://schemas.openxmlformats.org/officeDocument/2006/relationships/hyperlink" Target="http://internet.garant.ru/document?id=12054854&amp;sub=4" TargetMode="External"/><Relationship Id="rId73" Type="http://schemas.openxmlformats.org/officeDocument/2006/relationships/hyperlink" Target="http://internet.garant.ru/document?id=12054854&amp;sub=4" TargetMode="External"/><Relationship Id="rId78" Type="http://schemas.openxmlformats.org/officeDocument/2006/relationships/hyperlink" Target="http://internet.garant.ru/document?id=12048517&amp;sub=23010248" TargetMode="External"/><Relationship Id="rId81" Type="http://schemas.openxmlformats.org/officeDocument/2006/relationships/hyperlink" Target="http://internet.garant.ru/document?id=12088083&amp;sub=0" TargetMode="External"/><Relationship Id="rId86" Type="http://schemas.openxmlformats.org/officeDocument/2006/relationships/fontTable" Target="fontTable.xml"/><Relationship Id="rId4" Type="http://schemas.openxmlformats.org/officeDocument/2006/relationships/hyperlink" Target="http://internet.garant.ru/document?id=12088083&amp;sub=23" TargetMode="External"/><Relationship Id="rId9" Type="http://schemas.openxmlformats.org/officeDocument/2006/relationships/hyperlink" Target="http://internet.garant.ru/document?id=12025267&amp;sub=0" TargetMode="External"/><Relationship Id="rId13" Type="http://schemas.openxmlformats.org/officeDocument/2006/relationships/hyperlink" Target="http://internet.garant.ru/document?id=12029354&amp;sub=4" TargetMode="External"/><Relationship Id="rId18" Type="http://schemas.openxmlformats.org/officeDocument/2006/relationships/hyperlink" Target="http://internet.garant.ru/document?id=10064072&amp;sub=0" TargetMode="External"/><Relationship Id="rId39" Type="http://schemas.openxmlformats.org/officeDocument/2006/relationships/hyperlink" Target="http://internet.garant.ru/document?id=12088083&amp;sub=0" TargetMode="External"/><Relationship Id="rId34" Type="http://schemas.openxmlformats.org/officeDocument/2006/relationships/hyperlink" Target="http://internet.garant.ru/document?id=12025267&amp;sub=0" TargetMode="External"/><Relationship Id="rId50" Type="http://schemas.openxmlformats.org/officeDocument/2006/relationships/hyperlink" Target="http://internet.garant.ru/document?id=12088083&amp;sub=0" TargetMode="External"/><Relationship Id="rId55" Type="http://schemas.openxmlformats.org/officeDocument/2006/relationships/hyperlink" Target="http://internet.garant.ru/document?id=12088083&amp;sub=35" TargetMode="External"/><Relationship Id="rId76" Type="http://schemas.openxmlformats.org/officeDocument/2006/relationships/hyperlink" Target="http://internet.garant.ru/document?id=70169170&amp;sub=0" TargetMode="External"/><Relationship Id="rId7" Type="http://schemas.openxmlformats.org/officeDocument/2006/relationships/hyperlink" Target="http://internet.garant.ru/document?id=12088083&amp;sub=0" TargetMode="External"/><Relationship Id="rId71" Type="http://schemas.openxmlformats.org/officeDocument/2006/relationships/hyperlink" Target="http://internet.garant.ru/document?id=12054854&amp;sub=4" TargetMode="External"/><Relationship Id="rId2" Type="http://schemas.openxmlformats.org/officeDocument/2006/relationships/settings" Target="settings.xml"/><Relationship Id="rId29" Type="http://schemas.openxmlformats.org/officeDocument/2006/relationships/hyperlink" Target="http://internet.garant.ru/document?id=70092442&amp;sub=1000" TargetMode="External"/><Relationship Id="rId24" Type="http://schemas.openxmlformats.org/officeDocument/2006/relationships/hyperlink" Target="http://internet.garant.ru/document?id=70373958&amp;sub=1000" TargetMode="External"/><Relationship Id="rId40" Type="http://schemas.openxmlformats.org/officeDocument/2006/relationships/hyperlink" Target="http://internet.garant.ru/document?id=70253464&amp;sub=0" TargetMode="External"/><Relationship Id="rId45" Type="http://schemas.openxmlformats.org/officeDocument/2006/relationships/hyperlink" Target="http://internet.garant.ru/document?id=70253464&amp;sub=0" TargetMode="External"/><Relationship Id="rId66" Type="http://schemas.openxmlformats.org/officeDocument/2006/relationships/hyperlink" Target="http://internet.garant.ru/document?id=12088083&amp;sub=3040" TargetMode="External"/><Relationship Id="rId87" Type="http://schemas.openxmlformats.org/officeDocument/2006/relationships/theme" Target="theme/theme1.xml"/><Relationship Id="rId61" Type="http://schemas.openxmlformats.org/officeDocument/2006/relationships/hyperlink" Target="http://internet.garant.ru/document?id=12054854&amp;sub=4" TargetMode="External"/><Relationship Id="rId82" Type="http://schemas.openxmlformats.org/officeDocument/2006/relationships/hyperlink" Target="http://internet.garant.ru/document?id=1208808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27259</Words>
  <Characters>155380</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Казакова</dc:creator>
  <cp:keywords/>
  <dc:description/>
  <cp:lastModifiedBy>Марина Казакова</cp:lastModifiedBy>
  <cp:revision>1</cp:revision>
  <dcterms:created xsi:type="dcterms:W3CDTF">2019-09-17T11:19:00Z</dcterms:created>
  <dcterms:modified xsi:type="dcterms:W3CDTF">2019-09-17T11:19:00Z</dcterms:modified>
</cp:coreProperties>
</file>