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1FE" w:rsidRPr="008611FE" w:rsidRDefault="008611FE" w:rsidP="008611FE">
      <w:pPr>
        <w:jc w:val="center"/>
        <w:rPr>
          <w:rFonts w:eastAsia="Calibri"/>
          <w:sz w:val="24"/>
          <w:szCs w:val="24"/>
        </w:rPr>
      </w:pPr>
      <w:r w:rsidRPr="008611FE">
        <w:rPr>
          <w:rFonts w:eastAsia="Calibri"/>
          <w:sz w:val="24"/>
          <w:szCs w:val="24"/>
        </w:rPr>
        <w:t>Администрация Чамзинского муниципального района</w:t>
      </w:r>
    </w:p>
    <w:p w:rsidR="008611FE" w:rsidRPr="008611FE" w:rsidRDefault="008611FE" w:rsidP="008611FE">
      <w:pPr>
        <w:jc w:val="center"/>
        <w:rPr>
          <w:rFonts w:eastAsia="Calibri"/>
          <w:sz w:val="24"/>
          <w:szCs w:val="24"/>
        </w:rPr>
      </w:pPr>
      <w:r w:rsidRPr="008611FE">
        <w:rPr>
          <w:rFonts w:eastAsia="Calibri"/>
          <w:sz w:val="24"/>
          <w:szCs w:val="24"/>
        </w:rPr>
        <w:t>Республики Мордовия</w:t>
      </w:r>
    </w:p>
    <w:p w:rsidR="008611FE" w:rsidRPr="008611FE" w:rsidRDefault="008611FE" w:rsidP="008611FE">
      <w:pPr>
        <w:jc w:val="center"/>
        <w:rPr>
          <w:rFonts w:eastAsia="Calibri"/>
          <w:sz w:val="24"/>
          <w:szCs w:val="24"/>
        </w:rPr>
      </w:pPr>
    </w:p>
    <w:p w:rsidR="008611FE" w:rsidRPr="008611FE" w:rsidRDefault="008611FE" w:rsidP="008611FE">
      <w:pPr>
        <w:jc w:val="center"/>
        <w:rPr>
          <w:rFonts w:eastAsia="Calibri"/>
          <w:sz w:val="24"/>
          <w:szCs w:val="24"/>
        </w:rPr>
      </w:pPr>
      <w:r w:rsidRPr="008611FE">
        <w:rPr>
          <w:rFonts w:eastAsia="Calibri"/>
          <w:sz w:val="24"/>
          <w:szCs w:val="24"/>
        </w:rPr>
        <w:t>ПОСТАНОВЛЕНИЕ</w:t>
      </w:r>
    </w:p>
    <w:p w:rsidR="008611FE" w:rsidRPr="008611FE" w:rsidRDefault="008611FE" w:rsidP="008611FE">
      <w:pPr>
        <w:jc w:val="center"/>
        <w:rPr>
          <w:rFonts w:eastAsia="Calibri"/>
          <w:sz w:val="24"/>
          <w:szCs w:val="24"/>
        </w:rPr>
      </w:pPr>
    </w:p>
    <w:p w:rsidR="008611FE" w:rsidRPr="008611FE" w:rsidRDefault="008611FE" w:rsidP="008611FE">
      <w:pPr>
        <w:jc w:val="center"/>
        <w:rPr>
          <w:rFonts w:eastAsia="Calibri"/>
          <w:sz w:val="24"/>
          <w:szCs w:val="24"/>
        </w:rPr>
      </w:pPr>
      <w:r w:rsidRPr="008611FE">
        <w:rPr>
          <w:rFonts w:eastAsia="Calibri"/>
          <w:sz w:val="24"/>
          <w:szCs w:val="24"/>
        </w:rPr>
        <w:t>26.06.2019 г.</w:t>
      </w:r>
      <w:r w:rsidRPr="008611FE">
        <w:rPr>
          <w:rFonts w:eastAsia="Calibri"/>
          <w:sz w:val="24"/>
          <w:szCs w:val="24"/>
        </w:rPr>
        <w:tab/>
      </w:r>
      <w:r w:rsidRPr="008611FE">
        <w:rPr>
          <w:rFonts w:eastAsia="Calibri"/>
          <w:sz w:val="24"/>
          <w:szCs w:val="24"/>
        </w:rPr>
        <w:tab/>
      </w:r>
      <w:r w:rsidRPr="008611FE">
        <w:rPr>
          <w:rFonts w:eastAsia="Calibri"/>
          <w:sz w:val="24"/>
          <w:szCs w:val="24"/>
        </w:rPr>
        <w:tab/>
      </w:r>
      <w:r w:rsidRPr="008611FE">
        <w:rPr>
          <w:rFonts w:eastAsia="Calibri"/>
          <w:sz w:val="24"/>
          <w:szCs w:val="24"/>
        </w:rPr>
        <w:tab/>
        <w:t xml:space="preserve">                                      </w:t>
      </w:r>
      <w:r w:rsidRPr="008611FE">
        <w:rPr>
          <w:rFonts w:eastAsia="Calibri"/>
          <w:sz w:val="24"/>
          <w:szCs w:val="24"/>
        </w:rPr>
        <w:tab/>
      </w:r>
      <w:r w:rsidRPr="008611FE">
        <w:rPr>
          <w:rFonts w:eastAsia="Calibri"/>
          <w:sz w:val="24"/>
          <w:szCs w:val="24"/>
        </w:rPr>
        <w:tab/>
      </w:r>
      <w:r w:rsidRPr="008611FE">
        <w:rPr>
          <w:rFonts w:eastAsia="Calibri"/>
          <w:sz w:val="24"/>
          <w:szCs w:val="24"/>
        </w:rPr>
        <w:tab/>
        <w:t>№ 454</w:t>
      </w:r>
    </w:p>
    <w:p w:rsidR="008611FE" w:rsidRPr="008611FE" w:rsidRDefault="008611FE" w:rsidP="008611FE">
      <w:pPr>
        <w:jc w:val="center"/>
        <w:rPr>
          <w:rFonts w:eastAsia="Calibri"/>
          <w:sz w:val="24"/>
          <w:szCs w:val="24"/>
        </w:rPr>
      </w:pPr>
      <w:r w:rsidRPr="008611FE">
        <w:rPr>
          <w:rFonts w:eastAsia="Calibri"/>
          <w:sz w:val="24"/>
          <w:szCs w:val="24"/>
        </w:rPr>
        <w:t>р.п.Чамзинка</w:t>
      </w:r>
    </w:p>
    <w:p w:rsidR="008611FE" w:rsidRPr="008611FE" w:rsidRDefault="008611FE" w:rsidP="008611FE">
      <w:pPr>
        <w:jc w:val="center"/>
        <w:rPr>
          <w:rFonts w:eastAsia="Calibri"/>
          <w:sz w:val="24"/>
          <w:szCs w:val="24"/>
        </w:rPr>
      </w:pPr>
    </w:p>
    <w:p w:rsidR="008611FE" w:rsidRPr="008611FE" w:rsidRDefault="008611FE" w:rsidP="008611FE">
      <w:pPr>
        <w:autoSpaceDE w:val="0"/>
        <w:autoSpaceDN w:val="0"/>
        <w:adjustRightInd w:val="0"/>
        <w:jc w:val="center"/>
        <w:rPr>
          <w:rFonts w:eastAsia="Calibri"/>
          <w:b/>
          <w:sz w:val="24"/>
          <w:szCs w:val="24"/>
        </w:rPr>
      </w:pPr>
      <w:r w:rsidRPr="008611FE">
        <w:rPr>
          <w:rFonts w:eastAsia="Calibri"/>
          <w:b/>
          <w:sz w:val="24"/>
          <w:szCs w:val="24"/>
        </w:rPr>
        <w:t>О внесении изменений в постановление администрации Чамзинского муниципального района от 12.03.2014г. №275 «Об утверждении Положения о закупках товаров, работ, услуг муниципального бюджетного учреждения «Чамзинский районный Дом культуры» Чамзинского муниципального района Республики Мордовия</w:t>
      </w:r>
    </w:p>
    <w:p w:rsidR="008611FE" w:rsidRPr="008611FE" w:rsidRDefault="008611FE" w:rsidP="008611FE">
      <w:pPr>
        <w:autoSpaceDE w:val="0"/>
        <w:autoSpaceDN w:val="0"/>
        <w:adjustRightInd w:val="0"/>
        <w:jc w:val="center"/>
        <w:rPr>
          <w:rFonts w:eastAsia="Calibri"/>
          <w:b/>
          <w:sz w:val="24"/>
          <w:szCs w:val="24"/>
        </w:rPr>
      </w:pPr>
    </w:p>
    <w:p w:rsidR="008611FE" w:rsidRPr="008611FE" w:rsidRDefault="008611FE" w:rsidP="008611FE">
      <w:pPr>
        <w:autoSpaceDE w:val="0"/>
        <w:autoSpaceDN w:val="0"/>
        <w:adjustRightInd w:val="0"/>
        <w:jc w:val="both"/>
        <w:rPr>
          <w:rFonts w:eastAsia="Calibri"/>
          <w:bCs/>
          <w:sz w:val="24"/>
          <w:szCs w:val="24"/>
        </w:rPr>
      </w:pPr>
      <w:r w:rsidRPr="008611FE">
        <w:rPr>
          <w:rFonts w:eastAsia="Calibri"/>
          <w:b/>
          <w:bCs/>
          <w:color w:val="365F91"/>
          <w:sz w:val="24"/>
          <w:szCs w:val="24"/>
        </w:rPr>
        <w:tab/>
      </w:r>
      <w:r w:rsidRPr="008611FE">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администрация Чамзинского муниципального района,</w:t>
      </w:r>
    </w:p>
    <w:p w:rsidR="008611FE" w:rsidRPr="008611FE" w:rsidRDefault="008611FE" w:rsidP="008611FE">
      <w:pPr>
        <w:jc w:val="both"/>
        <w:rPr>
          <w:sz w:val="24"/>
          <w:szCs w:val="24"/>
        </w:rPr>
      </w:pPr>
    </w:p>
    <w:p w:rsidR="008611FE" w:rsidRPr="008611FE" w:rsidRDefault="008611FE" w:rsidP="008611FE">
      <w:pPr>
        <w:ind w:firstLine="708"/>
        <w:jc w:val="center"/>
        <w:rPr>
          <w:rFonts w:eastAsia="Calibri"/>
          <w:b/>
          <w:sz w:val="24"/>
          <w:szCs w:val="24"/>
        </w:rPr>
      </w:pPr>
      <w:r w:rsidRPr="008611FE">
        <w:rPr>
          <w:rFonts w:eastAsia="Calibri"/>
          <w:b/>
          <w:sz w:val="24"/>
          <w:szCs w:val="24"/>
        </w:rPr>
        <w:t>ПОСТАНОВЛЯЕТ:</w:t>
      </w:r>
    </w:p>
    <w:p w:rsidR="008611FE" w:rsidRPr="008611FE" w:rsidRDefault="008611FE" w:rsidP="008611FE">
      <w:pPr>
        <w:jc w:val="both"/>
        <w:rPr>
          <w:rFonts w:eastAsia="Calibri"/>
          <w:sz w:val="24"/>
          <w:szCs w:val="24"/>
        </w:rPr>
      </w:pPr>
    </w:p>
    <w:p w:rsidR="008611FE" w:rsidRPr="008611FE" w:rsidRDefault="008611FE" w:rsidP="008611FE">
      <w:pPr>
        <w:tabs>
          <w:tab w:val="left" w:pos="-2977"/>
        </w:tabs>
        <w:jc w:val="both"/>
        <w:rPr>
          <w:sz w:val="24"/>
          <w:szCs w:val="24"/>
        </w:rPr>
      </w:pPr>
      <w:r w:rsidRPr="008611FE">
        <w:rPr>
          <w:rFonts w:eastAsia="Calibri"/>
          <w:sz w:val="24"/>
          <w:szCs w:val="24"/>
        </w:rPr>
        <w:tab/>
        <w:t xml:space="preserve">1. </w:t>
      </w:r>
      <w:r w:rsidRPr="008611FE">
        <w:rPr>
          <w:sz w:val="24"/>
          <w:szCs w:val="24"/>
        </w:rPr>
        <w:t>Внести изменения в Положение о порядке проведения закупок товаров, работ, услуг для нужд муниципального бюджетного учреждения «Чамзинский районный Дом культуры» Чамзинского муниципального района Республики Мордовия, утвержденного постановлением администрации Чамзинского муниципального района от 12.03.2014г. №275 изложив его в новой редакции согласно приложению 1 к настоящему постановлению.</w:t>
      </w:r>
    </w:p>
    <w:p w:rsidR="008611FE" w:rsidRPr="008611FE" w:rsidRDefault="008611FE" w:rsidP="008611FE">
      <w:pPr>
        <w:ind w:firstLine="708"/>
        <w:jc w:val="both"/>
        <w:rPr>
          <w:rFonts w:eastAsia="Calibri"/>
          <w:sz w:val="24"/>
          <w:szCs w:val="24"/>
        </w:rPr>
      </w:pPr>
      <w:r w:rsidRPr="008611FE">
        <w:rPr>
          <w:rFonts w:eastAsia="Calibri"/>
          <w:sz w:val="24"/>
          <w:szCs w:val="24"/>
        </w:rPr>
        <w:t>2. Директору МБУ «Чамзинский районный Дом культуры» Чамзинского муниципального района Республики Мордовия разместить измененное Положение о порядке проведения закупок товаров, работ, услуг для нужд муниципального бюджетного учреждения «Чамзинский районный Дом культуры» Чамзинского муниципального района Республики Мордовия в единой информационной системе в сфере закупок не позднее чем в течение пятнадцати дней с даты подписания настоящего постановления.</w:t>
      </w:r>
    </w:p>
    <w:p w:rsidR="008611FE" w:rsidRPr="008611FE" w:rsidRDefault="008611FE" w:rsidP="008611FE">
      <w:pPr>
        <w:ind w:firstLine="708"/>
        <w:jc w:val="both"/>
        <w:rPr>
          <w:rFonts w:eastAsia="Calibri"/>
          <w:sz w:val="24"/>
          <w:szCs w:val="24"/>
        </w:rPr>
      </w:pPr>
      <w:r w:rsidRPr="008611FE">
        <w:rPr>
          <w:rFonts w:eastAsia="Calibri"/>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8611FE" w:rsidRPr="008611FE" w:rsidRDefault="008611FE" w:rsidP="008611FE">
      <w:pPr>
        <w:jc w:val="both"/>
        <w:rPr>
          <w:rFonts w:eastAsia="Calibri"/>
          <w:sz w:val="24"/>
          <w:szCs w:val="24"/>
        </w:rPr>
      </w:pPr>
    </w:p>
    <w:p w:rsidR="008611FE" w:rsidRPr="008611FE" w:rsidRDefault="008611FE" w:rsidP="008611FE">
      <w:pPr>
        <w:ind w:firstLine="708"/>
        <w:jc w:val="both"/>
        <w:rPr>
          <w:rFonts w:eastAsia="Calibri"/>
          <w:sz w:val="24"/>
          <w:szCs w:val="24"/>
        </w:rPr>
      </w:pPr>
      <w:r w:rsidRPr="008611FE">
        <w:rPr>
          <w:rFonts w:eastAsia="Calibri"/>
          <w:sz w:val="24"/>
          <w:szCs w:val="24"/>
        </w:rPr>
        <w:t>Глава Чамзинского муниципального района</w:t>
      </w:r>
      <w:r w:rsidRPr="008611FE">
        <w:rPr>
          <w:rFonts w:eastAsia="Calibri"/>
          <w:sz w:val="24"/>
          <w:szCs w:val="24"/>
        </w:rPr>
        <w:tab/>
      </w:r>
      <w:bookmarkStart w:id="0" w:name="_GoBack"/>
      <w:bookmarkEnd w:id="0"/>
      <w:r w:rsidRPr="008611FE">
        <w:rPr>
          <w:rFonts w:eastAsia="Calibri"/>
          <w:sz w:val="24"/>
          <w:szCs w:val="24"/>
        </w:rPr>
        <w:tab/>
      </w:r>
      <w:r w:rsidRPr="008611FE">
        <w:rPr>
          <w:rFonts w:eastAsia="Calibri"/>
          <w:sz w:val="24"/>
          <w:szCs w:val="24"/>
        </w:rPr>
        <w:tab/>
      </w:r>
      <w:r w:rsidRPr="008611FE">
        <w:rPr>
          <w:rFonts w:eastAsia="Calibri"/>
          <w:sz w:val="24"/>
          <w:szCs w:val="24"/>
        </w:rPr>
        <w:tab/>
        <w:t>В.Г. Цыбаков</w:t>
      </w:r>
    </w:p>
    <w:p w:rsidR="008611FE" w:rsidRPr="008611FE" w:rsidRDefault="008611FE" w:rsidP="008611FE">
      <w:pPr>
        <w:autoSpaceDE w:val="0"/>
        <w:autoSpaceDN w:val="0"/>
        <w:adjustRightInd w:val="0"/>
        <w:outlineLvl w:val="0"/>
        <w:rPr>
          <w:rFonts w:eastAsia="Calibri"/>
          <w:sz w:val="24"/>
          <w:szCs w:val="24"/>
        </w:rPr>
      </w:pPr>
    </w:p>
    <w:p w:rsidR="008611FE" w:rsidRPr="008611FE" w:rsidRDefault="008611FE" w:rsidP="008611FE">
      <w:pPr>
        <w:pStyle w:val="Style3"/>
        <w:widowControl/>
        <w:ind w:left="4956" w:firstLine="708"/>
        <w:jc w:val="right"/>
        <w:rPr>
          <w:rFonts w:ascii="Times New Roman" w:hAnsi="Times New Roman"/>
        </w:rPr>
      </w:pPr>
      <w:r w:rsidRPr="008611FE">
        <w:rPr>
          <w:rFonts w:ascii="Times New Roman" w:hAnsi="Times New Roman"/>
        </w:rPr>
        <w:t>Приложение к постановлению</w:t>
      </w:r>
    </w:p>
    <w:p w:rsidR="008611FE" w:rsidRPr="008611FE" w:rsidRDefault="008611FE" w:rsidP="008611FE">
      <w:pPr>
        <w:pStyle w:val="Style3"/>
        <w:widowControl/>
        <w:jc w:val="right"/>
        <w:rPr>
          <w:rFonts w:ascii="Times New Roman" w:hAnsi="Times New Roman"/>
        </w:rPr>
      </w:pPr>
      <w:r w:rsidRPr="008611FE">
        <w:rPr>
          <w:rFonts w:ascii="Times New Roman" w:hAnsi="Times New Roman"/>
        </w:rPr>
        <w:tab/>
      </w:r>
      <w:r w:rsidRPr="008611FE">
        <w:rPr>
          <w:rFonts w:ascii="Times New Roman" w:hAnsi="Times New Roman"/>
        </w:rPr>
        <w:tab/>
      </w:r>
      <w:r w:rsidRPr="008611FE">
        <w:rPr>
          <w:rFonts w:ascii="Times New Roman" w:hAnsi="Times New Roman"/>
        </w:rPr>
        <w:tab/>
      </w:r>
      <w:r w:rsidRPr="008611FE">
        <w:rPr>
          <w:rFonts w:ascii="Times New Roman" w:hAnsi="Times New Roman"/>
        </w:rPr>
        <w:tab/>
      </w:r>
      <w:r w:rsidRPr="008611FE">
        <w:rPr>
          <w:rFonts w:ascii="Times New Roman" w:hAnsi="Times New Roman"/>
        </w:rPr>
        <w:tab/>
      </w:r>
      <w:r w:rsidRPr="008611FE">
        <w:rPr>
          <w:rFonts w:ascii="Times New Roman" w:hAnsi="Times New Roman"/>
        </w:rPr>
        <w:tab/>
      </w:r>
      <w:r w:rsidRPr="008611FE">
        <w:rPr>
          <w:rFonts w:ascii="Times New Roman" w:hAnsi="Times New Roman"/>
        </w:rPr>
        <w:tab/>
      </w:r>
      <w:r w:rsidRPr="008611FE">
        <w:rPr>
          <w:rFonts w:ascii="Times New Roman" w:hAnsi="Times New Roman"/>
        </w:rPr>
        <w:tab/>
        <w:t>администрации Чамзинского</w:t>
      </w:r>
    </w:p>
    <w:p w:rsidR="008611FE" w:rsidRPr="008611FE" w:rsidRDefault="008611FE" w:rsidP="008611FE">
      <w:pPr>
        <w:pStyle w:val="Style3"/>
        <w:widowControl/>
        <w:jc w:val="right"/>
        <w:rPr>
          <w:rFonts w:ascii="Times New Roman" w:hAnsi="Times New Roman"/>
        </w:rPr>
      </w:pPr>
      <w:r w:rsidRPr="008611FE">
        <w:rPr>
          <w:rFonts w:ascii="Times New Roman" w:hAnsi="Times New Roman"/>
        </w:rPr>
        <w:tab/>
      </w:r>
      <w:r w:rsidRPr="008611FE">
        <w:rPr>
          <w:rFonts w:ascii="Times New Roman" w:hAnsi="Times New Roman"/>
        </w:rPr>
        <w:tab/>
      </w:r>
      <w:r w:rsidRPr="008611FE">
        <w:rPr>
          <w:rFonts w:ascii="Times New Roman" w:hAnsi="Times New Roman"/>
        </w:rPr>
        <w:tab/>
      </w:r>
      <w:r w:rsidRPr="008611FE">
        <w:rPr>
          <w:rFonts w:ascii="Times New Roman" w:hAnsi="Times New Roman"/>
        </w:rPr>
        <w:tab/>
      </w:r>
      <w:r w:rsidRPr="008611FE">
        <w:rPr>
          <w:rFonts w:ascii="Times New Roman" w:hAnsi="Times New Roman"/>
        </w:rPr>
        <w:tab/>
      </w:r>
      <w:r w:rsidRPr="008611FE">
        <w:rPr>
          <w:rFonts w:ascii="Times New Roman" w:hAnsi="Times New Roman"/>
        </w:rPr>
        <w:tab/>
      </w:r>
      <w:r w:rsidRPr="008611FE">
        <w:rPr>
          <w:rFonts w:ascii="Times New Roman" w:hAnsi="Times New Roman"/>
        </w:rPr>
        <w:tab/>
      </w:r>
      <w:r w:rsidRPr="008611FE">
        <w:rPr>
          <w:rFonts w:ascii="Times New Roman" w:hAnsi="Times New Roman"/>
        </w:rPr>
        <w:tab/>
        <w:t>муниципального района РМ</w:t>
      </w:r>
    </w:p>
    <w:p w:rsidR="008611FE" w:rsidRPr="008611FE" w:rsidRDefault="008611FE" w:rsidP="008611FE">
      <w:pPr>
        <w:pStyle w:val="Style3"/>
        <w:widowControl/>
        <w:jc w:val="right"/>
        <w:rPr>
          <w:rFonts w:ascii="Times New Roman" w:hAnsi="Times New Roman"/>
        </w:rPr>
      </w:pPr>
      <w:r w:rsidRPr="008611FE">
        <w:rPr>
          <w:rFonts w:ascii="Times New Roman" w:hAnsi="Times New Roman"/>
        </w:rPr>
        <w:tab/>
      </w:r>
      <w:r w:rsidRPr="008611FE">
        <w:rPr>
          <w:rFonts w:ascii="Times New Roman" w:hAnsi="Times New Roman"/>
        </w:rPr>
        <w:tab/>
      </w:r>
      <w:r w:rsidRPr="008611FE">
        <w:rPr>
          <w:rFonts w:ascii="Times New Roman" w:hAnsi="Times New Roman"/>
        </w:rPr>
        <w:tab/>
      </w:r>
      <w:r w:rsidRPr="008611FE">
        <w:rPr>
          <w:rFonts w:ascii="Times New Roman" w:hAnsi="Times New Roman"/>
        </w:rPr>
        <w:tab/>
      </w:r>
      <w:r w:rsidRPr="008611FE">
        <w:rPr>
          <w:rFonts w:ascii="Times New Roman" w:hAnsi="Times New Roman"/>
        </w:rPr>
        <w:tab/>
      </w:r>
      <w:r w:rsidRPr="008611FE">
        <w:rPr>
          <w:rFonts w:ascii="Times New Roman" w:hAnsi="Times New Roman"/>
        </w:rPr>
        <w:tab/>
      </w:r>
      <w:r w:rsidRPr="008611FE">
        <w:rPr>
          <w:rFonts w:ascii="Times New Roman" w:hAnsi="Times New Roman"/>
        </w:rPr>
        <w:tab/>
      </w:r>
      <w:r w:rsidRPr="008611FE">
        <w:rPr>
          <w:rFonts w:ascii="Times New Roman" w:hAnsi="Times New Roman"/>
        </w:rPr>
        <w:tab/>
        <w:t>от 26.06.2019 г. № 454</w:t>
      </w:r>
    </w:p>
    <w:p w:rsidR="008611FE" w:rsidRPr="008611FE" w:rsidRDefault="008611FE" w:rsidP="008611FE">
      <w:pPr>
        <w:pStyle w:val="Style3"/>
        <w:widowControl/>
        <w:jc w:val="right"/>
        <w:rPr>
          <w:rFonts w:ascii="Times New Roman" w:hAnsi="Times New Roman"/>
        </w:rPr>
      </w:pPr>
    </w:p>
    <w:p w:rsidR="008611FE" w:rsidRPr="008611FE" w:rsidRDefault="008611FE" w:rsidP="008611FE">
      <w:pPr>
        <w:pStyle w:val="Style3"/>
        <w:widowControl/>
        <w:jc w:val="center"/>
        <w:rPr>
          <w:rFonts w:ascii="Times New Roman" w:hAnsi="Times New Roman"/>
        </w:rPr>
      </w:pPr>
    </w:p>
    <w:p w:rsidR="008611FE" w:rsidRPr="008611FE" w:rsidRDefault="008611FE" w:rsidP="008611FE">
      <w:pPr>
        <w:pStyle w:val="Style3"/>
        <w:widowControl/>
        <w:jc w:val="center"/>
        <w:rPr>
          <w:rStyle w:val="FontStyle22"/>
          <w:rFonts w:ascii="Times New Roman" w:hAnsi="Times New Roman" w:cs="Times New Roman"/>
          <w:sz w:val="24"/>
          <w:szCs w:val="24"/>
        </w:rPr>
      </w:pPr>
      <w:r w:rsidRPr="008611FE">
        <w:rPr>
          <w:rStyle w:val="FontStyle22"/>
          <w:rFonts w:ascii="Times New Roman" w:hAnsi="Times New Roman" w:cs="Times New Roman"/>
          <w:sz w:val="24"/>
          <w:szCs w:val="24"/>
        </w:rPr>
        <w:t>ПОЛОЖЕНИЕ</w:t>
      </w:r>
    </w:p>
    <w:p w:rsidR="008611FE" w:rsidRPr="008611FE" w:rsidRDefault="008611FE" w:rsidP="008611FE">
      <w:pPr>
        <w:pStyle w:val="Style4"/>
        <w:spacing w:line="240" w:lineRule="auto"/>
        <w:rPr>
          <w:rFonts w:ascii="Times New Roman" w:hAnsi="Times New Roman"/>
        </w:rPr>
      </w:pPr>
      <w:r w:rsidRPr="008611FE">
        <w:rPr>
          <w:rStyle w:val="FontStyle23"/>
          <w:rFonts w:ascii="Times New Roman" w:hAnsi="Times New Roman" w:cs="Times New Roman"/>
          <w:sz w:val="24"/>
          <w:szCs w:val="24"/>
        </w:rPr>
        <w:t>о порядке проведения закупок товаров, работ, услуг</w:t>
      </w:r>
      <w:r w:rsidRPr="008611FE">
        <w:rPr>
          <w:rStyle w:val="FontStyle23"/>
          <w:rFonts w:ascii="Times New Roman" w:hAnsi="Times New Roman" w:cs="Times New Roman"/>
          <w:sz w:val="24"/>
          <w:szCs w:val="24"/>
        </w:rPr>
        <w:br/>
        <w:t xml:space="preserve">для нужд </w:t>
      </w:r>
      <w:r w:rsidRPr="008611FE">
        <w:rPr>
          <w:rFonts w:ascii="Times New Roman" w:hAnsi="Times New Roman"/>
          <w:bCs/>
        </w:rPr>
        <w:t>муниципального бюджетного учреждения «Чамзинский районный Дом культуры» Чамзинского муниципального района Республики Мордовия</w:t>
      </w:r>
    </w:p>
    <w:p w:rsidR="008611FE" w:rsidRPr="008611FE" w:rsidRDefault="008611FE" w:rsidP="008611FE">
      <w:pPr>
        <w:pStyle w:val="Style1"/>
        <w:widowControl/>
        <w:rPr>
          <w:rFonts w:ascii="Times New Roman" w:hAnsi="Times New Roman"/>
        </w:rPr>
      </w:pPr>
    </w:p>
    <w:p w:rsidR="008611FE" w:rsidRPr="008611FE" w:rsidRDefault="008611FE" w:rsidP="008611FE">
      <w:pPr>
        <w:pStyle w:val="Style1"/>
        <w:widowControl/>
        <w:rPr>
          <w:rFonts w:ascii="Times New Roman" w:hAnsi="Times New Roman"/>
        </w:rPr>
      </w:pPr>
    </w:p>
    <w:p w:rsidR="008611FE" w:rsidRPr="008611FE" w:rsidRDefault="008611FE" w:rsidP="008611FE">
      <w:pPr>
        <w:pStyle w:val="Style1"/>
        <w:widowControl/>
        <w:jc w:val="center"/>
        <w:rPr>
          <w:rFonts w:ascii="Times New Roman" w:hAnsi="Times New Roman"/>
        </w:rPr>
      </w:pPr>
      <w:r w:rsidRPr="008611FE">
        <w:rPr>
          <w:rFonts w:ascii="Times New Roman" w:hAnsi="Times New Roman"/>
        </w:rPr>
        <w:t>п. Чамзинка</w:t>
      </w:r>
    </w:p>
    <w:p w:rsidR="008611FE" w:rsidRPr="008611FE" w:rsidRDefault="008611FE" w:rsidP="008611FE">
      <w:pPr>
        <w:widowControl w:val="0"/>
        <w:autoSpaceDE w:val="0"/>
        <w:autoSpaceDN w:val="0"/>
        <w:adjustRightInd w:val="0"/>
        <w:jc w:val="both"/>
        <w:rPr>
          <w:sz w:val="24"/>
          <w:szCs w:val="24"/>
        </w:rPr>
      </w:pPr>
    </w:p>
    <w:p w:rsidR="008611FE" w:rsidRPr="008611FE" w:rsidRDefault="008611FE" w:rsidP="008611FE">
      <w:pPr>
        <w:widowControl w:val="0"/>
        <w:autoSpaceDE w:val="0"/>
        <w:autoSpaceDN w:val="0"/>
        <w:adjustRightInd w:val="0"/>
        <w:jc w:val="center"/>
        <w:outlineLvl w:val="0"/>
        <w:rPr>
          <w:b/>
          <w:bCs/>
          <w:color w:val="26282F"/>
          <w:sz w:val="24"/>
          <w:szCs w:val="24"/>
        </w:rPr>
      </w:pPr>
      <w:r w:rsidRPr="008611FE">
        <w:rPr>
          <w:b/>
          <w:bCs/>
          <w:color w:val="26282F"/>
          <w:sz w:val="24"/>
          <w:szCs w:val="24"/>
        </w:rPr>
        <w:t>Раздел 1. Общие положения</w:t>
      </w:r>
    </w:p>
    <w:p w:rsidR="008611FE" w:rsidRPr="008611FE" w:rsidRDefault="008611FE" w:rsidP="008611FE">
      <w:pPr>
        <w:widowControl w:val="0"/>
        <w:autoSpaceDE w:val="0"/>
        <w:autoSpaceDN w:val="0"/>
        <w:adjustRightInd w:val="0"/>
        <w:ind w:firstLine="720"/>
        <w:jc w:val="both"/>
        <w:rPr>
          <w:sz w:val="24"/>
          <w:szCs w:val="24"/>
        </w:rPr>
      </w:pP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lastRenderedPageBreak/>
        <w:t xml:space="preserve">1.1. Настоящее Положение о закупке товаров, работ, услуг утверждено в соответствии с Конституцией Российской Федерации, Гражданским кодексом Российской Федерации, </w:t>
      </w:r>
      <w:hyperlink r:id="rId5" w:history="1">
        <w:r w:rsidRPr="008611FE">
          <w:rPr>
            <w:sz w:val="24"/>
            <w:szCs w:val="24"/>
          </w:rPr>
          <w:t>частью 3 статьи 2</w:t>
        </w:r>
      </w:hyperlink>
      <w:r w:rsidRPr="008611FE">
        <w:rPr>
          <w:sz w:val="24"/>
          <w:szCs w:val="24"/>
        </w:rPr>
        <w:t xml:space="preserve"> Федерального закона от 18 июля 2011 года N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 и настоящим Положением, </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 xml:space="preserve">Настоящий документ регламентирует закупочную деятельность муниципального бюджетного учреждения «Чамзинский районный Дом культуры» Чамзинского муниципального района Республики Мордовия (далее МБУ «Чамзинский районный Дом культуры» Чамзинского муниципального района Республики Мордовия) содержит требования к закупке, в том числе порядок подготовки и осуществления закупок способами, указанными в </w:t>
      </w:r>
      <w:hyperlink r:id="rId6" w:history="1">
        <w:r w:rsidRPr="008611FE">
          <w:rPr>
            <w:sz w:val="24"/>
            <w:szCs w:val="24"/>
          </w:rPr>
          <w:t>частях 3.1</w:t>
        </w:r>
      </w:hyperlink>
      <w:r w:rsidRPr="008611FE">
        <w:rPr>
          <w:sz w:val="24"/>
          <w:szCs w:val="24"/>
        </w:rPr>
        <w:t xml:space="preserve"> и </w:t>
      </w:r>
      <w:hyperlink r:id="rId7" w:history="1">
        <w:r w:rsidRPr="008611FE">
          <w:rPr>
            <w:sz w:val="24"/>
            <w:szCs w:val="24"/>
          </w:rPr>
          <w:t>3.2 статьи 3</w:t>
        </w:r>
      </w:hyperlink>
      <w:r w:rsidRPr="008611FE">
        <w:rP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 xml:space="preserve">1.2. Термины и определения, содержащиеся в настоящем Положении о закупке, используются в понимании </w:t>
      </w:r>
      <w:hyperlink r:id="rId8" w:history="1">
        <w:r w:rsidRPr="008611FE">
          <w:rPr>
            <w:sz w:val="24"/>
            <w:szCs w:val="24"/>
          </w:rPr>
          <w:t>Федерального закона</w:t>
        </w:r>
      </w:hyperlink>
      <w:r w:rsidRPr="008611FE">
        <w:rPr>
          <w:sz w:val="24"/>
          <w:szCs w:val="24"/>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1.3. Настоящее Положение и изменения к нему вступают в силу со дня их утверждения.</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1.4. Положение о закупке регулирует отношения, связанные с осуществлением закупок Заказчика:</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 xml:space="preserve">1.5. Положение о закупке не регулирует отношения, связанные с осуществлением закупок, в случаях, предусмотренных </w:t>
      </w:r>
      <w:hyperlink r:id="rId9" w:history="1">
        <w:r w:rsidRPr="008611FE">
          <w:rPr>
            <w:sz w:val="24"/>
            <w:szCs w:val="24"/>
          </w:rPr>
          <w:t>частью 4 статьи 1</w:t>
        </w:r>
      </w:hyperlink>
      <w:r w:rsidRPr="008611FE">
        <w:rPr>
          <w:sz w:val="24"/>
          <w:szCs w:val="24"/>
        </w:rPr>
        <w:t xml:space="preserve"> Федерального закона N 223-ФЗ.</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1.6. При закупке товаров (работ, услуг) заказчик руководствуется следующими принципами:</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1) информационная открытость закупки;</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 xml:space="preserve">4) отсутствие ограничения допуска к участию в закупке путем установления </w:t>
      </w:r>
      <w:r w:rsidRPr="008611FE">
        <w:rPr>
          <w:sz w:val="24"/>
          <w:szCs w:val="24"/>
        </w:rPr>
        <w:lastRenderedPageBreak/>
        <w:t>неизмеряемых требований к участникам закупки.</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1.7. Для осуществления закупки, за исключением осуществления закупки у единственного поставщика (подрядчика, исполнителя), Заказчик создает комиссию.</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1.8.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1) порядок утверждения и изменения состава комиссии;</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2) периодичность ротации комиссии;</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3) состав комиссии и круг компетенций ее членов;</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4) требования к членам комиссии;</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5) функции комиссии при проведении закупки каждым из способов, предусмотренных настоящим Положением;</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6) права и обязанности членов комиссии;</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7) порядок организации работы комиссии;</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8) порядок принятия решений комиссией;</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9) иные сведения.</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1.9. Численный состав комиссии не может быть менее пяти человек.</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1.10.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1.11.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1.12.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1.13. Комиссия может создаваться для проведения отдельно взятой закупки либо действовать на регулярной основе.</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1.14.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p w:rsidR="008611FE" w:rsidRPr="008611FE" w:rsidRDefault="008611FE" w:rsidP="008611FE">
      <w:pPr>
        <w:widowControl w:val="0"/>
        <w:autoSpaceDE w:val="0"/>
        <w:autoSpaceDN w:val="0"/>
        <w:adjustRightInd w:val="0"/>
        <w:ind w:firstLine="720"/>
        <w:jc w:val="center"/>
        <w:rPr>
          <w:b/>
          <w:bCs/>
          <w:color w:val="26282F"/>
          <w:sz w:val="24"/>
          <w:szCs w:val="24"/>
        </w:rPr>
      </w:pPr>
      <w:r w:rsidRPr="008611FE">
        <w:rPr>
          <w:b/>
          <w:bCs/>
          <w:color w:val="26282F"/>
          <w:sz w:val="24"/>
          <w:szCs w:val="24"/>
        </w:rPr>
        <w:t>Раздел 2.</w:t>
      </w:r>
      <w:r w:rsidRPr="008611FE">
        <w:rPr>
          <w:sz w:val="24"/>
          <w:szCs w:val="24"/>
        </w:rPr>
        <w:t xml:space="preserve"> </w:t>
      </w:r>
      <w:r w:rsidRPr="008611FE">
        <w:rPr>
          <w:b/>
          <w:bCs/>
          <w:color w:val="26282F"/>
          <w:sz w:val="24"/>
          <w:szCs w:val="24"/>
        </w:rPr>
        <w:t>Требования к участникам закупки</w:t>
      </w:r>
    </w:p>
    <w:p w:rsidR="008611FE" w:rsidRPr="008611FE" w:rsidRDefault="008611FE" w:rsidP="008611FE">
      <w:pPr>
        <w:widowControl w:val="0"/>
        <w:autoSpaceDE w:val="0"/>
        <w:autoSpaceDN w:val="0"/>
        <w:adjustRightInd w:val="0"/>
        <w:ind w:firstLine="720"/>
        <w:jc w:val="center"/>
        <w:rPr>
          <w:b/>
          <w:bCs/>
          <w:color w:val="26282F"/>
          <w:sz w:val="24"/>
          <w:szCs w:val="24"/>
        </w:rPr>
      </w:pP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2.3. К участникам закупки предъявляются следующие обязательные требования:</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lastRenderedPageBreak/>
        <w:t xml:space="preserve">3) неприостановление деятельности участника закупки в порядке, предусмотренном </w:t>
      </w:r>
      <w:hyperlink r:id="rId10" w:history="1">
        <w:r w:rsidRPr="008611FE">
          <w:rPr>
            <w:sz w:val="24"/>
            <w:szCs w:val="24"/>
          </w:rPr>
          <w:t>Кодексом</w:t>
        </w:r>
      </w:hyperlink>
      <w:r w:rsidRPr="008611FE">
        <w:rPr>
          <w:sz w:val="24"/>
          <w:szCs w:val="24"/>
        </w:rPr>
        <w:t xml:space="preserve"> Российской Федерации об административных правонарушениях;</w:t>
      </w:r>
    </w:p>
    <w:p w:rsidR="008611FE" w:rsidRPr="008611FE" w:rsidRDefault="008611FE" w:rsidP="008611FE">
      <w:pPr>
        <w:pStyle w:val="Style5"/>
        <w:widowControl/>
        <w:tabs>
          <w:tab w:val="left" w:pos="1181"/>
        </w:tabs>
        <w:spacing w:line="240" w:lineRule="auto"/>
        <w:rPr>
          <w:spacing w:val="-10"/>
        </w:rPr>
      </w:pPr>
      <w:r w:rsidRPr="008611FE">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8611FE">
          <w:t>законодательством</w:t>
        </w:r>
      </w:hyperlink>
      <w:r w:rsidRPr="008611FE">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8611FE">
        <w:rPr>
          <w:spacing w:val="-1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11FE" w:rsidRPr="008611FE" w:rsidRDefault="008611FE" w:rsidP="008611FE">
      <w:pPr>
        <w:tabs>
          <w:tab w:val="left" w:pos="1058"/>
        </w:tabs>
        <w:autoSpaceDE w:val="0"/>
        <w:autoSpaceDN w:val="0"/>
        <w:adjustRightInd w:val="0"/>
        <w:ind w:firstLine="742"/>
        <w:jc w:val="both"/>
        <w:rPr>
          <w:spacing w:val="-10"/>
          <w:sz w:val="24"/>
          <w:szCs w:val="24"/>
        </w:rPr>
      </w:pPr>
      <w:r w:rsidRPr="008611FE">
        <w:rPr>
          <w:spacing w:val="-10"/>
          <w:sz w:val="24"/>
          <w:szCs w:val="24"/>
        </w:rPr>
        <w:t>4)</w:t>
      </w:r>
      <w:r w:rsidRPr="008611FE">
        <w:rPr>
          <w:spacing w:val="-10"/>
          <w:sz w:val="24"/>
          <w:szCs w:val="24"/>
        </w:rPr>
        <w:tab/>
        <w:t>не привлечение участника закупки-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 xml:space="preserve">8) отсутствие сведений об участнике закупки в реестре недобросовестных поставщиков, предусмотренном Федеральным законом от 5 апреля 2013 года N 44-ФЗ "О </w:t>
      </w:r>
      <w:r w:rsidRPr="008611FE">
        <w:rPr>
          <w:sz w:val="24"/>
          <w:szCs w:val="24"/>
        </w:rPr>
        <w:lastRenderedPageBreak/>
        <w:t>контрактной системе в сфере закупок товаров, работ, услуг для обеспечения государственных и муниципальных нужд";</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9) участник закупки не является офшорной компанией;</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10) отсутствие у участника закупки ограничений для участия в закупках, установленных законодательством Российской Федерации.</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2.4. При необходимости Заказчик вправе предъявить иные дополнительные квалификационные требования в зависимости от предмета закупки:</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2) положительная деловая репутация, наличие опыта выполнения работ или оказания услуг.</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611FE" w:rsidRPr="008611FE" w:rsidRDefault="008611FE" w:rsidP="008611FE">
      <w:pPr>
        <w:widowControl w:val="0"/>
        <w:autoSpaceDE w:val="0"/>
        <w:autoSpaceDN w:val="0"/>
        <w:adjustRightInd w:val="0"/>
        <w:ind w:firstLine="720"/>
        <w:jc w:val="both"/>
        <w:rPr>
          <w:sz w:val="24"/>
          <w:szCs w:val="24"/>
        </w:rPr>
      </w:pPr>
    </w:p>
    <w:p w:rsidR="008611FE" w:rsidRPr="008611FE" w:rsidRDefault="008611FE" w:rsidP="008611FE">
      <w:pPr>
        <w:widowControl w:val="0"/>
        <w:autoSpaceDE w:val="0"/>
        <w:autoSpaceDN w:val="0"/>
        <w:adjustRightInd w:val="0"/>
        <w:ind w:firstLine="720"/>
        <w:jc w:val="center"/>
        <w:rPr>
          <w:b/>
          <w:bCs/>
          <w:color w:val="26282F"/>
          <w:sz w:val="24"/>
          <w:szCs w:val="24"/>
        </w:rPr>
      </w:pPr>
      <w:r w:rsidRPr="008611FE">
        <w:rPr>
          <w:b/>
          <w:bCs/>
          <w:color w:val="26282F"/>
          <w:sz w:val="24"/>
          <w:szCs w:val="24"/>
        </w:rPr>
        <w:t>Раздел 3. Информационное обеспечение закупки</w:t>
      </w:r>
    </w:p>
    <w:p w:rsidR="008611FE" w:rsidRPr="008611FE" w:rsidRDefault="008611FE" w:rsidP="008611FE">
      <w:pPr>
        <w:widowControl w:val="0"/>
        <w:autoSpaceDE w:val="0"/>
        <w:autoSpaceDN w:val="0"/>
        <w:adjustRightInd w:val="0"/>
        <w:ind w:firstLine="720"/>
        <w:jc w:val="both"/>
        <w:rPr>
          <w:sz w:val="24"/>
          <w:szCs w:val="24"/>
        </w:rPr>
      </w:pP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3.1. Заказчик размещает в ЕИС:</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1) планы закупок товаров, работ, услуг на срок не менее одного года;</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2) извещения о закупках и внесенные в них изменения;</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3) документацию о закупках и внесенные в нее изменения (за исключением запроса котировок);</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4) проекты договоров и внесенные в них изменения;</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5) разъяснения документации о закупках;</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6) протоколы, составляемые в ходе проведения закупок и по результатам их проведения;</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7) иную информацию, размещение которой в единой информационной системе предусмотрено Федеральным законом N 223-ФЗ.</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3.3. Протоколы, составляемые в ходе закупки, размещаются в ЕИС не позднее чем через три дня со дня их подписания.</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3.5. Заказчик вправе не размещать в ЕИС следующие сведения:</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 о закупке товаров, работ, услуг, стоимость которых не превышает сто тысяч рублей.</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 xml:space="preserve">- о закупке товаров, работ, услуг, стоимость которых не превышает пятьсот тысяч </w:t>
      </w:r>
      <w:r w:rsidRPr="008611FE">
        <w:rPr>
          <w:sz w:val="24"/>
          <w:szCs w:val="24"/>
        </w:rPr>
        <w:lastRenderedPageBreak/>
        <w:t>рублей, при условии, что годовая выручка Заказчика за отчетный финансовый год составляет более чем пять миллиардов рублей;</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3.7. Заказчик не позднее 10-го числа месяца, следующего за отчетным месяцем, размещает в ЕИС:</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г. N 223-ФЗ "О закупках товаров, работ, услуг отдельными видами юридических лиц";</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3.8.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N 1352, и размещает указанный отчет в соответствии с ч. 21 ст. 4 Федерального закона N 223-ФЗ в единой информационной системе не позднее 1 февраля года, следующего за прошедшим календарным годом.</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3.9. Реестр заключенных договоров.</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При формировании информации и документов для реестра договоров Заказчик руководствуется постановлением Правительства Российской Федерации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N 223-ФЗ, заказчиком вносится информация и документы, установленные Правительством Российской Федерации в соответствии с ч. 1 ст. 4.1 Федерального закона N 223-ФЗ, в реестр договоров.</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 xml:space="preserve">3.12. Информация о результатах исполнения договора или о его расторжении вносится заказчиком в реестр договоров в течение десяти дней с даты исполнения или </w:t>
      </w:r>
      <w:r w:rsidRPr="008611FE">
        <w:rPr>
          <w:sz w:val="24"/>
          <w:szCs w:val="24"/>
        </w:rPr>
        <w:lastRenderedPageBreak/>
        <w:t>расторжения договора.</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3.13.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3.14.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8611FE" w:rsidRPr="008611FE" w:rsidRDefault="008611FE" w:rsidP="008611FE">
      <w:pPr>
        <w:widowControl w:val="0"/>
        <w:autoSpaceDE w:val="0"/>
        <w:autoSpaceDN w:val="0"/>
        <w:adjustRightInd w:val="0"/>
        <w:jc w:val="both"/>
        <w:outlineLvl w:val="0"/>
        <w:rPr>
          <w:b/>
          <w:bCs/>
          <w:color w:val="26282F"/>
          <w:sz w:val="24"/>
          <w:szCs w:val="24"/>
        </w:rPr>
      </w:pPr>
    </w:p>
    <w:p w:rsidR="008611FE" w:rsidRPr="008611FE" w:rsidRDefault="008611FE" w:rsidP="008611FE">
      <w:pPr>
        <w:widowControl w:val="0"/>
        <w:autoSpaceDE w:val="0"/>
        <w:autoSpaceDN w:val="0"/>
        <w:adjustRightInd w:val="0"/>
        <w:jc w:val="center"/>
        <w:outlineLvl w:val="0"/>
        <w:rPr>
          <w:b/>
          <w:bCs/>
          <w:color w:val="26282F"/>
          <w:sz w:val="24"/>
          <w:szCs w:val="24"/>
        </w:rPr>
      </w:pPr>
      <w:r w:rsidRPr="008611FE">
        <w:rPr>
          <w:b/>
          <w:bCs/>
          <w:color w:val="26282F"/>
          <w:sz w:val="24"/>
          <w:szCs w:val="24"/>
        </w:rPr>
        <w:t>Раздел 4. Планирование закупок</w:t>
      </w:r>
    </w:p>
    <w:p w:rsidR="008611FE" w:rsidRPr="008611FE" w:rsidRDefault="008611FE" w:rsidP="008611FE">
      <w:pPr>
        <w:widowControl w:val="0"/>
        <w:autoSpaceDE w:val="0"/>
        <w:autoSpaceDN w:val="0"/>
        <w:adjustRightInd w:val="0"/>
        <w:ind w:firstLine="720"/>
        <w:jc w:val="both"/>
        <w:rPr>
          <w:sz w:val="24"/>
          <w:szCs w:val="24"/>
        </w:rPr>
      </w:pP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4.1.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 xml:space="preserve">4.2. План закупки утверждается Заказчиком на срок не менее чем один год,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4.3.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8611FE" w:rsidRPr="008611FE" w:rsidRDefault="008611FE" w:rsidP="008611FE">
      <w:pPr>
        <w:widowControl w:val="0"/>
        <w:autoSpaceDE w:val="0"/>
        <w:autoSpaceDN w:val="0"/>
        <w:adjustRightInd w:val="0"/>
        <w:ind w:firstLine="720"/>
        <w:jc w:val="both"/>
        <w:rPr>
          <w:sz w:val="24"/>
          <w:szCs w:val="24"/>
        </w:rPr>
      </w:pPr>
      <w:r w:rsidRPr="008611FE">
        <w:rPr>
          <w:sz w:val="24"/>
          <w:szCs w:val="24"/>
        </w:rPr>
        <w:t>4.4.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8611FE" w:rsidRPr="008611FE" w:rsidRDefault="008611FE" w:rsidP="008611FE">
      <w:pPr>
        <w:widowControl w:val="0"/>
        <w:autoSpaceDE w:val="0"/>
        <w:autoSpaceDN w:val="0"/>
        <w:adjustRightInd w:val="0"/>
        <w:jc w:val="center"/>
        <w:outlineLvl w:val="0"/>
        <w:rPr>
          <w:b/>
          <w:bCs/>
          <w:color w:val="26282F"/>
          <w:sz w:val="24"/>
          <w:szCs w:val="24"/>
        </w:rPr>
      </w:pPr>
      <w:r w:rsidRPr="008611FE">
        <w:rPr>
          <w:b/>
          <w:bCs/>
          <w:color w:val="26282F"/>
          <w:sz w:val="24"/>
          <w:szCs w:val="24"/>
        </w:rPr>
        <w:t>Раздел 5. Документация о закупке, извещение о закупке</w:t>
      </w:r>
    </w:p>
    <w:p w:rsidR="008611FE" w:rsidRPr="008611FE" w:rsidRDefault="008611FE" w:rsidP="008611FE">
      <w:pPr>
        <w:widowControl w:val="0"/>
        <w:autoSpaceDE w:val="0"/>
        <w:autoSpaceDN w:val="0"/>
        <w:adjustRightInd w:val="0"/>
        <w:jc w:val="both"/>
        <w:rPr>
          <w:sz w:val="24"/>
          <w:szCs w:val="24"/>
        </w:rPr>
      </w:pP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5.1.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12" w:history="1">
        <w:r w:rsidRPr="008611FE">
          <w:rPr>
            <w:sz w:val="24"/>
            <w:szCs w:val="24"/>
          </w:rPr>
          <w:t>частью 10 ст. 4</w:t>
        </w:r>
      </w:hyperlink>
      <w:r w:rsidRPr="008611FE">
        <w:rPr>
          <w:sz w:val="24"/>
          <w:szCs w:val="24"/>
        </w:rPr>
        <w:t xml:space="preserve"> Федерального закона N 223-ФЗ.</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13" w:history="1">
        <w:r w:rsidRPr="008611FE">
          <w:rPr>
            <w:sz w:val="24"/>
            <w:szCs w:val="24"/>
          </w:rPr>
          <w:t>Федеральному закону</w:t>
        </w:r>
      </w:hyperlink>
      <w:r w:rsidRPr="008611FE">
        <w:rPr>
          <w:sz w:val="24"/>
          <w:szCs w:val="24"/>
        </w:rPr>
        <w:t xml:space="preserve"> N 223-ФЗ.</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5.3. В документации о закупке указываются следующие сведения: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4" w:history="1">
        <w:r w:rsidRPr="008611FE">
          <w:rPr>
            <w:sz w:val="24"/>
            <w:szCs w:val="24"/>
          </w:rPr>
          <w:t>законодательством</w:t>
        </w:r>
      </w:hyperlink>
      <w:r w:rsidRPr="008611FE">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5" w:history="1">
        <w:r w:rsidRPr="008611FE">
          <w:rPr>
            <w:sz w:val="24"/>
            <w:szCs w:val="24"/>
          </w:rPr>
          <w:t>законодательством</w:t>
        </w:r>
      </w:hyperlink>
      <w:r w:rsidRPr="008611FE">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Если Заказчиком в документации о закупке не используются установленные в соответствии с </w:t>
      </w:r>
      <w:hyperlink r:id="rId16" w:history="1">
        <w:r w:rsidRPr="008611FE">
          <w:rPr>
            <w:sz w:val="24"/>
            <w:szCs w:val="24"/>
          </w:rPr>
          <w:t>законодательством</w:t>
        </w:r>
      </w:hyperlink>
      <w:r w:rsidRPr="008611FE">
        <w:rPr>
          <w:sz w:val="24"/>
          <w:szCs w:val="24"/>
        </w:rPr>
        <w:t xml:space="preserve"> Российской Федерации о техническом регулировании, </w:t>
      </w:r>
      <w:hyperlink r:id="rId17" w:history="1">
        <w:r w:rsidRPr="008611FE">
          <w:rPr>
            <w:sz w:val="24"/>
            <w:szCs w:val="24"/>
          </w:rPr>
          <w:t>законодательством</w:t>
        </w:r>
      </w:hyperlink>
      <w:r w:rsidRPr="008611FE">
        <w:rPr>
          <w:sz w:val="24"/>
          <w:szCs w:val="24"/>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lastRenderedPageBreak/>
        <w:t>2) требования к содержанию, форме, оформлению и составу заявки на участие в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место, условия и сроки (периоды) поставки товара (выполнения работы, оказания услуги);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 форма, сроки и порядок оплаты товара, работы, услуги;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9) требования к участникам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13) место и дата рассмотрения предложений участников закупки и подведения итогов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14) критерии оценки и сопоставления заявок на участие в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15) порядок оценки и сопоставления заявок на участие в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16) описание предмета такой закупки в соответствии с </w:t>
      </w:r>
      <w:hyperlink r:id="rId18" w:history="1">
        <w:r w:rsidRPr="008611FE">
          <w:rPr>
            <w:sz w:val="24"/>
            <w:szCs w:val="24"/>
          </w:rPr>
          <w:t>ч. 6.1 ст. 3</w:t>
        </w:r>
      </w:hyperlink>
      <w:r w:rsidRPr="008611FE">
        <w:rPr>
          <w:sz w:val="24"/>
          <w:szCs w:val="24"/>
        </w:rPr>
        <w:t xml:space="preserve"> Федерального закона N 223-ФЗ;</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5.6. Если иное не предусмотрено документацией о закупке, поставляемый товар </w:t>
      </w:r>
      <w:r w:rsidRPr="008611FE">
        <w:rPr>
          <w:sz w:val="24"/>
          <w:szCs w:val="24"/>
        </w:rPr>
        <w:lastRenderedPageBreak/>
        <w:t>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5.8. В извещении об осуществлении конкурентной закупки должны содержаться следующие сведения: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способ осуществления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наименование, место нахождения, почтовый адрес, адрес электронной почты, номер телефона Заказчика;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место поставки товара, выполнения работы, оказания услуги;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адрес электронной площадки в информационно-телекоммуникационной сети "Интернет" (при осуществлении конкурентной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19" w:history="1">
        <w:r w:rsidRPr="008611FE">
          <w:rPr>
            <w:sz w:val="24"/>
            <w:szCs w:val="24"/>
          </w:rPr>
          <w:t>Гражданским кодексом</w:t>
        </w:r>
      </w:hyperlink>
      <w:r w:rsidRPr="008611FE">
        <w:rPr>
          <w:sz w:val="24"/>
          <w:szCs w:val="24"/>
        </w:rPr>
        <w:t xml:space="preserve"> Российской Федерации, за исключением проведения закупки в соответствии со </w:t>
      </w:r>
      <w:hyperlink r:id="rId20" w:history="1">
        <w:r w:rsidRPr="008611FE">
          <w:rPr>
            <w:sz w:val="24"/>
            <w:szCs w:val="24"/>
          </w:rPr>
          <w:t>ст. 3.4</w:t>
        </w:r>
      </w:hyperlink>
      <w:r w:rsidRPr="008611FE">
        <w:rPr>
          <w:sz w:val="24"/>
          <w:szCs w:val="24"/>
        </w:rPr>
        <w:t xml:space="preserve"> Федерального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Обеспечение заявки на участие в закупке не возвращается участнику в следующих случаях:</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уклонение или отказ участника закупки от заключения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2) не предоставление или предоставление с нарушением условий, установленных </w:t>
      </w:r>
      <w:hyperlink r:id="rId21" w:history="1">
        <w:r w:rsidRPr="008611FE">
          <w:rPr>
            <w:sz w:val="24"/>
            <w:szCs w:val="24"/>
          </w:rPr>
          <w:t>Федеральным законом</w:t>
        </w:r>
      </w:hyperlink>
      <w:r w:rsidRPr="008611FE">
        <w:rPr>
          <w:sz w:val="24"/>
          <w:szCs w:val="24"/>
        </w:rPr>
        <w:t xml:space="preserve"> N 223-ФЗ, до заключения договора Заказчику обеспечения </w:t>
      </w:r>
      <w:r w:rsidRPr="008611FE">
        <w:rPr>
          <w:sz w:val="24"/>
          <w:szCs w:val="24"/>
        </w:rPr>
        <w:lastRenderedPageBreak/>
        <w:t>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5.10. Заказчик возвращает обеспечение заявки в течение семи рабочих дней: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со дня заключения договора - участнику закупки, заявке которого присвоено второе место после победителя;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 при осуществлении Заказчиком закупки в электронной форме - в порядке, предусмотренном </w:t>
      </w:r>
      <w:hyperlink r:id="rId22" w:history="1">
        <w:r w:rsidRPr="008611FE">
          <w:rPr>
            <w:sz w:val="24"/>
            <w:szCs w:val="24"/>
          </w:rPr>
          <w:t>ст. 3.3</w:t>
        </w:r>
      </w:hyperlink>
      <w:r w:rsidRPr="008611FE">
        <w:rPr>
          <w:sz w:val="24"/>
          <w:szCs w:val="24"/>
        </w:rPr>
        <w:t xml:space="preserve"> Федерального закона N 223-ФЗ;</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в остальных случаях - в письменной форме (в том числе в виде электронного документа).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lastRenderedPageBreak/>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23" w:history="1">
        <w:r w:rsidRPr="008611FE">
          <w:rPr>
            <w:sz w:val="24"/>
            <w:szCs w:val="24"/>
          </w:rPr>
          <w:t>гражданским законодательством</w:t>
        </w:r>
      </w:hyperlink>
      <w:r w:rsidRPr="008611FE">
        <w:rPr>
          <w:sz w:val="24"/>
          <w:szCs w:val="24"/>
        </w:rPr>
        <w:t>.</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4" w:history="1">
        <w:r w:rsidRPr="008611FE">
          <w:rPr>
            <w:sz w:val="24"/>
            <w:szCs w:val="24"/>
          </w:rPr>
          <w:t>Гражданского кодекса</w:t>
        </w:r>
      </w:hyperlink>
      <w:r w:rsidRPr="008611FE">
        <w:rPr>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5.19. При определении начальной (максимальной) цены договора Заказчик вправе руководствоваться </w:t>
      </w:r>
      <w:hyperlink r:id="rId25" w:history="1">
        <w:r w:rsidRPr="008611FE">
          <w:rPr>
            <w:sz w:val="24"/>
            <w:szCs w:val="24"/>
          </w:rPr>
          <w:t>Методическими рекомендациями</w:t>
        </w:r>
      </w:hyperlink>
      <w:r w:rsidRPr="008611FE">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26" w:history="1">
        <w:r w:rsidRPr="008611FE">
          <w:rPr>
            <w:sz w:val="24"/>
            <w:szCs w:val="24"/>
          </w:rPr>
          <w:t>приказом</w:t>
        </w:r>
      </w:hyperlink>
      <w:r w:rsidRPr="008611FE">
        <w:rPr>
          <w:sz w:val="24"/>
          <w:szCs w:val="24"/>
        </w:rPr>
        <w:t xml:space="preserve"> Минэкономразвития России от 02.10.2013 N 567.</w:t>
      </w:r>
    </w:p>
    <w:p w:rsidR="008611FE" w:rsidRPr="008611FE" w:rsidRDefault="008611FE" w:rsidP="008611FE">
      <w:pPr>
        <w:widowControl w:val="0"/>
        <w:autoSpaceDE w:val="0"/>
        <w:autoSpaceDN w:val="0"/>
        <w:adjustRightInd w:val="0"/>
        <w:jc w:val="both"/>
        <w:rPr>
          <w:sz w:val="24"/>
          <w:szCs w:val="24"/>
        </w:rPr>
      </w:pPr>
      <w:r w:rsidRPr="008611FE">
        <w:rPr>
          <w:sz w:val="24"/>
          <w:szCs w:val="24"/>
        </w:rPr>
        <w:t>Заказчик отдельным приказом может установить иной порядок определения начальной (максимальной) цены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5.20. В соответствии с </w:t>
      </w:r>
      <w:hyperlink r:id="rId27" w:history="1">
        <w:r w:rsidRPr="008611FE">
          <w:rPr>
            <w:sz w:val="24"/>
            <w:szCs w:val="24"/>
          </w:rPr>
          <w:t>постановлением</w:t>
        </w:r>
      </w:hyperlink>
      <w:r w:rsidRPr="008611FE">
        <w:rPr>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5.21. Приоритет не предоставляется в следующих случаях:</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закупка признана несостоявшейся и договор заключается с единственным участником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w:t>
      </w:r>
      <w:r w:rsidRPr="008611FE">
        <w:rPr>
          <w:sz w:val="24"/>
          <w:szCs w:val="24"/>
        </w:rPr>
        <w:lastRenderedPageBreak/>
        <w:t>работ, услуг.</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5.22. Условием предоставления приоритета является включение в документацию о закупке следующих сведений: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сведений о начальной (максимальной) цене единицы каждого товара, работы, услуги, являющихся предметом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8611FE">
          <w:rPr>
            <w:sz w:val="24"/>
            <w:szCs w:val="24"/>
          </w:rPr>
          <w:t>подпунктами 4</w:t>
        </w:r>
      </w:hyperlink>
      <w:r w:rsidRPr="008611FE">
        <w:rPr>
          <w:sz w:val="24"/>
          <w:szCs w:val="24"/>
        </w:rPr>
        <w:t xml:space="preserve">, </w:t>
      </w:r>
      <w:hyperlink w:anchor="sub_5215" w:history="1">
        <w:r w:rsidRPr="008611FE">
          <w:rPr>
            <w:sz w:val="24"/>
            <w:szCs w:val="24"/>
          </w:rPr>
          <w:t>5 п. 5.21</w:t>
        </w:r>
      </w:hyperlink>
      <w:r w:rsidRPr="008611FE">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8611FE">
          <w:rPr>
            <w:sz w:val="24"/>
            <w:szCs w:val="24"/>
          </w:rPr>
          <w:t>пп. 3</w:t>
        </w:r>
      </w:hyperlink>
      <w:r w:rsidRPr="008611FE">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611FE" w:rsidRPr="008611FE" w:rsidRDefault="008611FE" w:rsidP="008611FE">
      <w:pPr>
        <w:widowControl w:val="0"/>
        <w:autoSpaceDE w:val="0"/>
        <w:autoSpaceDN w:val="0"/>
        <w:adjustRightInd w:val="0"/>
        <w:jc w:val="both"/>
        <w:rPr>
          <w:sz w:val="24"/>
          <w:szCs w:val="24"/>
        </w:rPr>
      </w:pPr>
    </w:p>
    <w:p w:rsidR="008611FE" w:rsidRPr="008611FE" w:rsidRDefault="008611FE" w:rsidP="008611FE">
      <w:pPr>
        <w:widowControl w:val="0"/>
        <w:autoSpaceDE w:val="0"/>
        <w:autoSpaceDN w:val="0"/>
        <w:adjustRightInd w:val="0"/>
        <w:jc w:val="center"/>
        <w:outlineLvl w:val="0"/>
        <w:rPr>
          <w:b/>
          <w:bCs/>
          <w:color w:val="26282F"/>
          <w:sz w:val="24"/>
          <w:szCs w:val="24"/>
        </w:rPr>
      </w:pPr>
      <w:r w:rsidRPr="008611FE">
        <w:rPr>
          <w:b/>
          <w:bCs/>
          <w:color w:val="26282F"/>
          <w:sz w:val="24"/>
          <w:szCs w:val="24"/>
        </w:rPr>
        <w:t>Раздел 6. Способы осуществления закупок</w:t>
      </w:r>
    </w:p>
    <w:p w:rsidR="008611FE" w:rsidRPr="008611FE" w:rsidRDefault="008611FE" w:rsidP="008611FE">
      <w:pPr>
        <w:widowControl w:val="0"/>
        <w:autoSpaceDE w:val="0"/>
        <w:autoSpaceDN w:val="0"/>
        <w:adjustRightInd w:val="0"/>
        <w:jc w:val="both"/>
        <w:rPr>
          <w:sz w:val="24"/>
          <w:szCs w:val="24"/>
        </w:rPr>
      </w:pP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6.1. Закупки могут быть конкурентными и неконкурентными.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6.2. Конкурентной признается закупка, при проведении которой соблюдаются одновременно следующие условия: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информация о конкурентной закупке сообщается Заказчиком: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w:t>
      </w:r>
      <w:r w:rsidRPr="008611FE">
        <w:rPr>
          <w:sz w:val="24"/>
          <w:szCs w:val="24"/>
        </w:rPr>
        <w:lastRenderedPageBreak/>
        <w:t>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3) описание предмета конкурентной закупки осуществляется с соблюдением требований </w:t>
      </w:r>
      <w:hyperlink r:id="rId28" w:history="1">
        <w:r w:rsidRPr="008611FE">
          <w:rPr>
            <w:sz w:val="24"/>
            <w:szCs w:val="24"/>
          </w:rPr>
          <w:t>части 6.1 ст. 3</w:t>
        </w:r>
      </w:hyperlink>
      <w:r w:rsidRPr="008611FE">
        <w:rPr>
          <w:sz w:val="24"/>
          <w:szCs w:val="24"/>
        </w:rPr>
        <w:t xml:space="preserve"> Федерального закона N 223-ФЗ.</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6.3. Конкурентные закупки осуществляются путем проведения: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конкурса (открытый конкурс, конкурс в электронной форме, закрытый конкурс);</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аукциона (открытый аукцион, аукцион в электронной форме, закрытый аукцион);</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запроса предложений (запрос предложений в электронной форме, закрытый запрос предложений);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запроса котировок (запрос котировок в электронной форме, закрытый запрос котировок).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6.6. Запрос предложений и запрос котировок проводятся с целью обеспечить срочные, неотложные нужды Заказчика.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6.7. Конкурентные закупки могут включать в себя один или несколько этапов.</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6.8. Заказчик вправе проводить конкурентные закупки как в электронной, так и в неэлектронной форме.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29" w:history="1">
        <w:r w:rsidRPr="008611FE">
          <w:rPr>
            <w:sz w:val="24"/>
            <w:szCs w:val="24"/>
          </w:rPr>
          <w:t>постановлением</w:t>
        </w:r>
      </w:hyperlink>
      <w:r w:rsidRPr="008611FE">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6.9. Осуществление закупки в электронной форме является обязательным, если заказчиком закупается продукция, включенная в </w:t>
      </w:r>
      <w:hyperlink r:id="rId30" w:history="1">
        <w:r w:rsidRPr="008611FE">
          <w:rPr>
            <w:sz w:val="24"/>
            <w:szCs w:val="24"/>
          </w:rPr>
          <w:t>перечень</w:t>
        </w:r>
      </w:hyperlink>
      <w:r w:rsidRPr="008611FE">
        <w:rPr>
          <w:sz w:val="24"/>
          <w:szCs w:val="24"/>
        </w:rPr>
        <w:t xml:space="preserve"> товаров, работ и услуг, закупка которых осуществляется в электронной форме, утвержденный </w:t>
      </w:r>
      <w:hyperlink r:id="rId31" w:history="1">
        <w:r w:rsidRPr="008611FE">
          <w:rPr>
            <w:sz w:val="24"/>
            <w:szCs w:val="24"/>
          </w:rPr>
          <w:t>постановлением</w:t>
        </w:r>
      </w:hyperlink>
      <w:r w:rsidRPr="008611FE">
        <w:rPr>
          <w:sz w:val="24"/>
          <w:szCs w:val="24"/>
        </w:rPr>
        <w:t xml:space="preserve"> Правительства Российской Федерации от 21.06.2012 N 616.</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6.10. Исключение составляют следующие случаи: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 информация о закупке в соответствии с </w:t>
      </w:r>
      <w:hyperlink r:id="rId32" w:history="1">
        <w:r w:rsidRPr="008611FE">
          <w:rPr>
            <w:sz w:val="24"/>
            <w:szCs w:val="24"/>
          </w:rPr>
          <w:t>ч. 15 ст. 4</w:t>
        </w:r>
      </w:hyperlink>
      <w:r w:rsidRPr="008611FE">
        <w:rPr>
          <w:sz w:val="24"/>
          <w:szCs w:val="24"/>
        </w:rPr>
        <w:t xml:space="preserve"> Федерального закона N 223-ФЗ не подлежит размещению в ЕИС;</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проводится закупка у единственного поставщика (подрядчика, исполнителя).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6.11. Неконкурентной признается любая закупка, при проведении которой не соблюдаются (одновременно) условия, предусмотренные </w:t>
      </w:r>
      <w:hyperlink w:anchor="sub_6062" w:history="1">
        <w:r w:rsidRPr="008611FE">
          <w:rPr>
            <w:sz w:val="24"/>
            <w:szCs w:val="24"/>
          </w:rPr>
          <w:t>п. 6.2</w:t>
        </w:r>
      </w:hyperlink>
      <w:r w:rsidRPr="008611FE">
        <w:rPr>
          <w:sz w:val="24"/>
          <w:szCs w:val="24"/>
        </w:rPr>
        <w:t xml:space="preserve">. настоящего Положения, а </w:t>
      </w:r>
      <w:r w:rsidRPr="008611FE">
        <w:rPr>
          <w:sz w:val="24"/>
          <w:szCs w:val="24"/>
        </w:rPr>
        <w:lastRenderedPageBreak/>
        <w:t>также закупка, осуществленная у единственного поставщика. Закупка у единственного 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p w:rsidR="008611FE" w:rsidRPr="008611FE" w:rsidRDefault="008611FE" w:rsidP="008611FE">
      <w:pPr>
        <w:widowControl w:val="0"/>
        <w:autoSpaceDE w:val="0"/>
        <w:autoSpaceDN w:val="0"/>
        <w:adjustRightInd w:val="0"/>
        <w:jc w:val="both"/>
        <w:rPr>
          <w:sz w:val="24"/>
          <w:szCs w:val="24"/>
        </w:rPr>
      </w:pPr>
    </w:p>
    <w:p w:rsidR="008611FE" w:rsidRPr="008611FE" w:rsidRDefault="008611FE" w:rsidP="008611FE">
      <w:pPr>
        <w:widowControl w:val="0"/>
        <w:autoSpaceDE w:val="0"/>
        <w:autoSpaceDN w:val="0"/>
        <w:adjustRightInd w:val="0"/>
        <w:jc w:val="center"/>
        <w:outlineLvl w:val="0"/>
        <w:rPr>
          <w:b/>
          <w:bCs/>
          <w:color w:val="26282F"/>
          <w:sz w:val="24"/>
          <w:szCs w:val="24"/>
        </w:rPr>
      </w:pPr>
      <w:r w:rsidRPr="008611FE">
        <w:rPr>
          <w:b/>
          <w:bCs/>
          <w:color w:val="26282F"/>
          <w:sz w:val="24"/>
          <w:szCs w:val="24"/>
        </w:rPr>
        <w:t>Раздел 7. Порядок заключения и исполнения договора</w:t>
      </w:r>
    </w:p>
    <w:p w:rsidR="008611FE" w:rsidRPr="008611FE" w:rsidRDefault="008611FE" w:rsidP="008611FE">
      <w:pPr>
        <w:widowControl w:val="0"/>
        <w:autoSpaceDE w:val="0"/>
        <w:autoSpaceDN w:val="0"/>
        <w:adjustRightInd w:val="0"/>
        <w:jc w:val="both"/>
        <w:rPr>
          <w:sz w:val="24"/>
          <w:szCs w:val="24"/>
        </w:rPr>
      </w:pP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7.1. Договор заключается Заказчиком в порядке, установленном настоящим Положением, с учетом норм законодательства Российской Федерации.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7.3. Договор с единственным поставщиком (подрядчиком, исполнителем) заключается в следующем порядке: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 Заказчик возвращает поставщику (подрядчику, исполнителю) подписанный и </w:t>
      </w:r>
      <w:r w:rsidRPr="008611FE">
        <w:rPr>
          <w:sz w:val="24"/>
          <w:szCs w:val="24"/>
        </w:rPr>
        <w:lastRenderedPageBreak/>
        <w:t>заверенный печатью (при наличии) один экземпляр договора не позднее чем через пять дней со дня его получения.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место, дату и время составления протокола;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наименование предмета закупки и номер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Подписанный участником закупки протокол в тот же день направляется Заказчику.</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8611FE" w:rsidRPr="008611FE" w:rsidRDefault="008611FE" w:rsidP="008611FE">
      <w:pPr>
        <w:widowControl w:val="0"/>
        <w:autoSpaceDE w:val="0"/>
        <w:autoSpaceDN w:val="0"/>
        <w:adjustRightInd w:val="0"/>
        <w:jc w:val="both"/>
        <w:rPr>
          <w:sz w:val="24"/>
          <w:szCs w:val="24"/>
        </w:rPr>
      </w:pPr>
      <w:r w:rsidRPr="008611FE">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7.5. Участник закупки признается уклонившимся от заключения договора в случае, когда: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7.6. Не позднее одного рабочего дня, следующего за днем, когда установлены факты, предусмотренные в </w:t>
      </w:r>
      <w:hyperlink w:anchor="sub_7075" w:history="1">
        <w:r w:rsidRPr="008611FE">
          <w:rPr>
            <w:sz w:val="24"/>
            <w:szCs w:val="24"/>
          </w:rPr>
          <w:t>п. 7.5</w:t>
        </w:r>
      </w:hyperlink>
      <w:r w:rsidRPr="008611FE">
        <w:rPr>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место, дата и время составления протокола;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наименование лица, которое уклонилось от заключения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факты, на основании которых лицо признано уклонившимся от заключения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7.7. В случае когда участник закупки признан победителем закупки, но отстранен от </w:t>
      </w:r>
      <w:r w:rsidRPr="008611FE">
        <w:rPr>
          <w:sz w:val="24"/>
          <w:szCs w:val="24"/>
        </w:rPr>
        <w:lastRenderedPageBreak/>
        <w:t>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7.9. Цена договора является твердой и может изменяться только в следующих случаях:</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возможность изменить цену договора предусмотрена таким договором.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w:t>
      </w:r>
      <w:r w:rsidRPr="008611FE">
        <w:rPr>
          <w:sz w:val="24"/>
          <w:szCs w:val="24"/>
        </w:rPr>
        <w:lastRenderedPageBreak/>
        <w:t>новому поставщику (подрядчику, исполнителю) в том же объеме и на тех же условиях.</w:t>
      </w:r>
    </w:p>
    <w:p w:rsidR="008611FE" w:rsidRPr="008611FE" w:rsidRDefault="008611FE" w:rsidP="008611FE">
      <w:pPr>
        <w:widowControl w:val="0"/>
        <w:autoSpaceDE w:val="0"/>
        <w:autoSpaceDN w:val="0"/>
        <w:adjustRightInd w:val="0"/>
        <w:jc w:val="both"/>
        <w:rPr>
          <w:sz w:val="24"/>
          <w:szCs w:val="24"/>
        </w:rPr>
      </w:pPr>
      <w:r w:rsidRPr="008611FE">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8611FE" w:rsidRPr="008611FE" w:rsidRDefault="008611FE" w:rsidP="008611FE">
      <w:pPr>
        <w:widowControl w:val="0"/>
        <w:autoSpaceDE w:val="0"/>
        <w:autoSpaceDN w:val="0"/>
        <w:adjustRightInd w:val="0"/>
        <w:jc w:val="both"/>
        <w:rPr>
          <w:sz w:val="24"/>
          <w:szCs w:val="24"/>
        </w:rPr>
      </w:pPr>
      <w:r w:rsidRPr="008611FE">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33" w:history="1">
        <w:r w:rsidRPr="008611FE">
          <w:rPr>
            <w:sz w:val="24"/>
            <w:szCs w:val="24"/>
          </w:rPr>
          <w:t>Гражданским кодексом</w:t>
        </w:r>
      </w:hyperlink>
      <w:r w:rsidRPr="008611FE">
        <w:rPr>
          <w:sz w:val="24"/>
          <w:szCs w:val="24"/>
        </w:rPr>
        <w:t xml:space="preserve"> Российской Федерации.</w:t>
      </w:r>
    </w:p>
    <w:p w:rsidR="008611FE" w:rsidRPr="008611FE" w:rsidRDefault="008611FE" w:rsidP="008611FE">
      <w:pPr>
        <w:widowControl w:val="0"/>
        <w:autoSpaceDE w:val="0"/>
        <w:autoSpaceDN w:val="0"/>
        <w:adjustRightInd w:val="0"/>
        <w:jc w:val="both"/>
        <w:rPr>
          <w:sz w:val="24"/>
          <w:szCs w:val="24"/>
        </w:rPr>
      </w:pPr>
    </w:p>
    <w:p w:rsidR="008611FE" w:rsidRPr="008611FE" w:rsidRDefault="008611FE" w:rsidP="008611FE">
      <w:pPr>
        <w:widowControl w:val="0"/>
        <w:autoSpaceDE w:val="0"/>
        <w:autoSpaceDN w:val="0"/>
        <w:adjustRightInd w:val="0"/>
        <w:jc w:val="center"/>
        <w:outlineLvl w:val="0"/>
        <w:rPr>
          <w:b/>
          <w:bCs/>
          <w:color w:val="26282F"/>
          <w:sz w:val="24"/>
          <w:szCs w:val="24"/>
        </w:rPr>
      </w:pPr>
      <w:r w:rsidRPr="008611FE">
        <w:rPr>
          <w:b/>
          <w:bCs/>
          <w:color w:val="26282F"/>
          <w:sz w:val="24"/>
          <w:szCs w:val="24"/>
        </w:rPr>
        <w:t>Раздел 8. Конкурентные закупки</w:t>
      </w:r>
    </w:p>
    <w:p w:rsidR="008611FE" w:rsidRPr="008611FE" w:rsidRDefault="008611FE" w:rsidP="008611FE">
      <w:pPr>
        <w:widowControl w:val="0"/>
        <w:autoSpaceDE w:val="0"/>
        <w:autoSpaceDN w:val="0"/>
        <w:adjustRightInd w:val="0"/>
        <w:jc w:val="both"/>
        <w:rPr>
          <w:sz w:val="24"/>
          <w:szCs w:val="24"/>
        </w:rPr>
      </w:pP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 Открытый конкурс</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8.1.1. Закупка путем проведения открытого конкурса проводится в ситуациях, </w:t>
      </w:r>
      <w:r w:rsidRPr="008611FE">
        <w:rPr>
          <w:sz w:val="24"/>
          <w:szCs w:val="24"/>
        </w:rPr>
        <w:lastRenderedPageBreak/>
        <w:t xml:space="preserve">предусмотренных </w:t>
      </w:r>
      <w:hyperlink w:anchor="sub_6064" w:history="1">
        <w:r w:rsidRPr="008611FE">
          <w:rPr>
            <w:sz w:val="24"/>
            <w:szCs w:val="24"/>
          </w:rPr>
          <w:t>п. 6.4</w:t>
        </w:r>
      </w:hyperlink>
      <w:r w:rsidRPr="008611FE">
        <w:rPr>
          <w:sz w:val="24"/>
          <w:szCs w:val="24"/>
        </w:rPr>
        <w:t xml:space="preserve"> настоящего Положения. Для выбора наилучших условий исполнения договора Заказчик использует критерии оценки заявок на участие в конкурсе, предусмотренные </w:t>
      </w:r>
      <w:hyperlink w:anchor="sub_8817" w:history="1">
        <w:r w:rsidRPr="008611FE">
          <w:rPr>
            <w:sz w:val="24"/>
            <w:szCs w:val="24"/>
          </w:rPr>
          <w:t>п. 8.1.7.</w:t>
        </w:r>
      </w:hyperlink>
      <w:r w:rsidRPr="008611FE">
        <w:rPr>
          <w:sz w:val="24"/>
          <w:szCs w:val="24"/>
        </w:rPr>
        <w:t xml:space="preserve"> настоящего Положения.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8.1.2. Заказчик размещает в ЕИС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Извещение о проведении открытого конкурса, конкурсная документация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58" w:history="1">
        <w:r w:rsidRPr="008611FE">
          <w:rPr>
            <w:sz w:val="24"/>
            <w:szCs w:val="24"/>
          </w:rPr>
          <w:t>п. 5.8</w:t>
        </w:r>
      </w:hyperlink>
      <w:r w:rsidRPr="008611FE">
        <w:rPr>
          <w:sz w:val="24"/>
          <w:szCs w:val="24"/>
        </w:rPr>
        <w:t>. настоящего Положения.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12" w:history="1">
        <w:r w:rsidRPr="008611FE">
          <w:rPr>
            <w:sz w:val="24"/>
            <w:szCs w:val="24"/>
          </w:rPr>
          <w:t>п. 8.1.2</w:t>
        </w:r>
      </w:hyperlink>
      <w:r w:rsidRPr="008611FE">
        <w:rPr>
          <w:sz w:val="24"/>
          <w:szCs w:val="24"/>
        </w:rPr>
        <w:t>. настоящего Положения.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8.1.5. Конкурсная документация должна содержать сведения, предусмотренные </w:t>
      </w:r>
      <w:hyperlink w:anchor="sub_5053" w:history="1">
        <w:r w:rsidRPr="008611FE">
          <w:rPr>
            <w:sz w:val="24"/>
            <w:szCs w:val="24"/>
          </w:rPr>
          <w:t>п. 5.3.</w:t>
        </w:r>
      </w:hyperlink>
      <w:r w:rsidRPr="008611FE">
        <w:rPr>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8.1.6. К извещению, конкурсной документации должен быть приложен проект договора, являющийся их неотъемлемой частью.</w:t>
      </w:r>
    </w:p>
    <w:p w:rsidR="008611FE" w:rsidRPr="008611FE" w:rsidRDefault="008611FE" w:rsidP="008611FE">
      <w:pPr>
        <w:widowControl w:val="0"/>
        <w:autoSpaceDE w:val="0"/>
        <w:autoSpaceDN w:val="0"/>
        <w:adjustRightInd w:val="0"/>
        <w:jc w:val="both"/>
        <w:rPr>
          <w:sz w:val="24"/>
          <w:szCs w:val="24"/>
        </w:rPr>
      </w:pPr>
      <w:r w:rsidRPr="008611FE">
        <w:rPr>
          <w:sz w:val="24"/>
          <w:szCs w:val="24"/>
        </w:rPr>
        <w:t>Критерии оценки заявок на участие в конкурсе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8.1.7. Критерии оценки заявок на участие в конкурсе: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цена;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качественные и (или) функциональные характеристики (потребительские свойства) товара, качество работ, услуг;</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расходы на эксплуатацию товара;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расходы на техническое обслуживание товара;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 сроки (периоды) поставки товара, выполнения работ, оказания услуг;</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 срок, на который предоставляются гарантии качества товара, работ, услуг;</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 деловая репутация участника закупок;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9) квалификация участника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10) квалификация работников участника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8.1.8. В конкурсной документации Заказчик должен указать не менее двух критериев из предусмотренных </w:t>
      </w:r>
      <w:hyperlink w:anchor="sub_8817" w:history="1">
        <w:r w:rsidRPr="008611FE">
          <w:rPr>
            <w:sz w:val="24"/>
            <w:szCs w:val="24"/>
          </w:rPr>
          <w:t>п. 8.1.7.</w:t>
        </w:r>
      </w:hyperlink>
      <w:r w:rsidRPr="008611FE">
        <w:rPr>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8.1.9. Оценка и сопоставление заявок по критериям, указанным в </w:t>
      </w:r>
      <w:hyperlink w:anchor="sub_8817" w:history="1">
        <w:r w:rsidRPr="008611FE">
          <w:rPr>
            <w:sz w:val="24"/>
            <w:szCs w:val="24"/>
          </w:rPr>
          <w:t>п. 8.1.7.</w:t>
        </w:r>
      </w:hyperlink>
      <w:r w:rsidRPr="008611FE">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34" w:history="1">
        <w:r w:rsidRPr="008611FE">
          <w:rPr>
            <w:sz w:val="24"/>
            <w:szCs w:val="24"/>
          </w:rPr>
          <w:t>постановлением</w:t>
        </w:r>
      </w:hyperlink>
      <w:r w:rsidRPr="008611FE">
        <w:rPr>
          <w:sz w:val="24"/>
          <w:szCs w:val="24"/>
        </w:rPr>
        <w:t xml:space="preserve"> Правительства РФ от 28 ноября 2013 г. N 1085).</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lastRenderedPageBreak/>
        <w:t>8.1.10.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8.1.11. Победителем конкурса признается участник, заявке которого присвоено наибольшее количество баллов.</w:t>
      </w:r>
    </w:p>
    <w:p w:rsidR="008611FE" w:rsidRPr="008611FE" w:rsidRDefault="008611FE" w:rsidP="008611FE">
      <w:pPr>
        <w:widowControl w:val="0"/>
        <w:autoSpaceDE w:val="0"/>
        <w:autoSpaceDN w:val="0"/>
        <w:adjustRightInd w:val="0"/>
        <w:jc w:val="both"/>
        <w:rPr>
          <w:sz w:val="24"/>
          <w:szCs w:val="24"/>
        </w:rPr>
      </w:pPr>
      <w:r w:rsidRPr="008611FE">
        <w:rPr>
          <w:sz w:val="24"/>
          <w:szCs w:val="24"/>
        </w:rPr>
        <w:t>Заявки на участие в конкурсе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8.1.14. Заявка на участие в конкурсе должна включать:</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копии учредительных документов участника закупок (для юридических лиц);</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копии документов, удостоверяющих личность (для физических лиц);</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 документ, декларирующий следующее: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w:t>
      </w:r>
      <w:r w:rsidRPr="008611FE">
        <w:rPr>
          <w:sz w:val="24"/>
          <w:szCs w:val="24"/>
        </w:rPr>
        <w:lastRenderedPageBreak/>
        <w:t>(банкротом) (для участника - как юридического, так и физического лица);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 на день подачи заявки деятельность участника закупки не приостановлена в порядке, предусмотренном </w:t>
      </w:r>
      <w:hyperlink r:id="rId35" w:history="1">
        <w:r w:rsidRPr="008611FE">
          <w:rPr>
            <w:sz w:val="24"/>
            <w:szCs w:val="24"/>
          </w:rPr>
          <w:t>Кодексом</w:t>
        </w:r>
      </w:hyperlink>
      <w:r w:rsidRPr="008611FE">
        <w:rPr>
          <w:sz w:val="24"/>
          <w:szCs w:val="24"/>
        </w:rPr>
        <w:t xml:space="preserve"> РФ об административных правонарушениях;</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6" w:history="1">
        <w:r w:rsidRPr="008611FE">
          <w:rPr>
            <w:sz w:val="24"/>
            <w:szCs w:val="24"/>
          </w:rPr>
          <w:t>Законом</w:t>
        </w:r>
      </w:hyperlink>
      <w:r w:rsidRPr="008611FE">
        <w:rPr>
          <w:sz w:val="24"/>
          <w:szCs w:val="24"/>
        </w:rPr>
        <w:t xml:space="preserve"> N 223-ФЗ и </w:t>
      </w:r>
      <w:hyperlink r:id="rId37" w:history="1">
        <w:r w:rsidRPr="008611FE">
          <w:rPr>
            <w:sz w:val="24"/>
            <w:szCs w:val="24"/>
          </w:rPr>
          <w:t>Законом</w:t>
        </w:r>
      </w:hyperlink>
      <w:r w:rsidRPr="008611FE">
        <w:rPr>
          <w:sz w:val="24"/>
          <w:szCs w:val="24"/>
        </w:rPr>
        <w:t xml:space="preserve"> N 44-ФЗ;</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38" w:history="1">
        <w:r w:rsidRPr="008611FE">
          <w:rPr>
            <w:sz w:val="24"/>
            <w:szCs w:val="24"/>
          </w:rPr>
          <w:t>гражданскому законодательству</w:t>
        </w:r>
      </w:hyperlink>
      <w:r w:rsidRPr="008611FE">
        <w:rPr>
          <w:sz w:val="24"/>
          <w:szCs w:val="24"/>
        </w:rPr>
        <w:t xml:space="preserve"> могут быть представлены только вместе с товаром;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14) другие документы в соответствии с требованиями настоящего Положения и конкурсной документации.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8.1.15. Заявка на участие в конкурсе может содержать:</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Ненадлежащее исполнение участником конкурса требования, согласно которому все </w:t>
      </w:r>
      <w:r w:rsidRPr="008611FE">
        <w:rPr>
          <w:sz w:val="24"/>
          <w:szCs w:val="24"/>
        </w:rPr>
        <w:lastRenderedPageBreak/>
        <w:t>листы заявки должны быть пронумерованы, не является основанием для отказа в допуске к участию в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регистрационного номера заявки на участие в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даты и времени поступления конверта с заявкой на участие в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способа подачи заявки на участие в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состояния конверта с заявкой: наличие либо отсутствие повреждений, признаков вскрытия и т. п.</w:t>
      </w:r>
    </w:p>
    <w:p w:rsidR="008611FE" w:rsidRPr="008611FE" w:rsidRDefault="008611FE" w:rsidP="008611FE">
      <w:pPr>
        <w:widowControl w:val="0"/>
        <w:autoSpaceDE w:val="0"/>
        <w:autoSpaceDN w:val="0"/>
        <w:adjustRightInd w:val="0"/>
        <w:jc w:val="both"/>
        <w:rPr>
          <w:sz w:val="24"/>
          <w:szCs w:val="24"/>
        </w:rPr>
      </w:pPr>
      <w:r w:rsidRPr="008611FE">
        <w:rPr>
          <w:sz w:val="24"/>
          <w:szCs w:val="24"/>
        </w:rPr>
        <w:t>Факт подачи заявки заверяется в журнале подписью секретаря комиссии по закупкам.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8611FE" w:rsidRPr="008611FE" w:rsidRDefault="008611FE" w:rsidP="008611FE">
      <w:pPr>
        <w:widowControl w:val="0"/>
        <w:autoSpaceDE w:val="0"/>
        <w:autoSpaceDN w:val="0"/>
        <w:adjustRightInd w:val="0"/>
        <w:jc w:val="both"/>
        <w:rPr>
          <w:sz w:val="24"/>
          <w:szCs w:val="24"/>
        </w:rPr>
      </w:pPr>
      <w:r w:rsidRPr="008611FE">
        <w:rPr>
          <w:sz w:val="24"/>
          <w:szCs w:val="24"/>
        </w:rPr>
        <w:t>Вскрытие конвертов с заявками на участие в конкурсе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фамилии, имена, отчества, должности членов комиссии по закупкам;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наименование и номер конкурса (лота);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количество поданных на участие в закупке (этапе закупки) заявок, а также дату и время регистрации каждой заявки;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номер каждой поступившей заявки, присвоенный секретарем комиссии по закупкам при ее получении;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 состояние каждого конверта с заявкой: наличие либо отсутствие повреждений, признаков вскрытия и т. п.;</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 почтовый адрес, контактный телефон каждого участника закупки, конверт с заявкой которого вскрывается;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9) наличие описи документов, входящих в состав каждой заявки, а также информацию о том, пронумерована ли, прошита, подписана заявка, проставлена ли на ней </w:t>
      </w:r>
      <w:r w:rsidRPr="008611FE">
        <w:rPr>
          <w:sz w:val="24"/>
          <w:szCs w:val="24"/>
        </w:rPr>
        <w:lastRenderedPageBreak/>
        <w:t>печать (для юридических лиц), имеются ли повреждения;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а) количество заявок на участие в закупке, которые отклонены;</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13) причины, по которым конкурентная закупка признана несостоявшейся в случае ее признания таковой;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14) дату подписания протокола;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8.1.27. Комиссия по закупкам вправе осуществлять аудиозапись вскрытия конвертов с заявками на участие в конкурсе.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8611FE" w:rsidRPr="008611FE" w:rsidRDefault="008611FE" w:rsidP="008611FE">
      <w:pPr>
        <w:widowControl w:val="0"/>
        <w:autoSpaceDE w:val="0"/>
        <w:autoSpaceDN w:val="0"/>
        <w:adjustRightInd w:val="0"/>
        <w:jc w:val="both"/>
        <w:rPr>
          <w:sz w:val="24"/>
          <w:szCs w:val="24"/>
        </w:rPr>
      </w:pPr>
      <w:r w:rsidRPr="008611FE">
        <w:rPr>
          <w:sz w:val="24"/>
          <w:szCs w:val="24"/>
        </w:rPr>
        <w:t>Рассмотрение заявок на участие в конкурсе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8.1.30. Комиссия по закупкам рассматривает заявки участников в месте и в день, указанные в документации.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несоответствия участника требованиям, установленным настоящим Положением и конкурсной документацией;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несоответствия заявки требованиям к содержанию, форме, оформлению и составу заявки на участие в открытом конкурсе;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lastRenderedPageBreak/>
        <w:t>4) непредставления документов, сведений, образцов продукции, предусмотренных конкурсной документацией;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 участник закупки не предоставил обеспечение заявки на участие в закупке, если такое обеспечение предусмотрено конкурсной документацией.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8.1.34. Протокол должен содержать следующие сведения: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фамилии, имена, отчества, должности членов комиссии по закупкам;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наименование и номер конкурса (лота);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количество поданных на участие в закупке (этапе закупки) заявок, а также дату и время регистрации каждой заявки;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а) количество заявок на участие в закупке, которые отклонены;</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 причины, по которым конкурентная закупка признана несостоявшейся в случае ее признания таковой;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9) дату подписания протокола.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Оценка и сопоставление заявок на участие в конкурсе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8.1.38. Оценка и сопоставление заявок проводятся в месте, в день и время, </w:t>
      </w:r>
      <w:r w:rsidRPr="008611FE">
        <w:rPr>
          <w:sz w:val="24"/>
          <w:szCs w:val="24"/>
        </w:rPr>
        <w:lastRenderedPageBreak/>
        <w:t>определенные в конкурсной документации.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8.1.39.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фамилии, имена, отчества, должности членов комиссии по закупкам;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наименование предмета и номер конкурса (лота);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количество поданных заявок на участие в закупке, а также дату и время регистрации каждой заявки;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а) количества заявок на участие в закупке, окончательных предложений, которые отклонены;</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 причины, по которым закупка признана несостоявшейся, в случае признания ее таковой;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lastRenderedPageBreak/>
        <w:t>10) дата подписания протокола.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8.1.41.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 Открытый аукцион</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8.2.1. Открытый аукцион на право заключения договора на закупку товаров, работ, услуг проводится в ситуациях, предусмотренных </w:t>
      </w:r>
      <w:hyperlink w:anchor="sub_6065" w:history="1">
        <w:r w:rsidRPr="008611FE">
          <w:rPr>
            <w:sz w:val="24"/>
            <w:szCs w:val="24"/>
          </w:rPr>
          <w:t>п. 6.5</w:t>
        </w:r>
      </w:hyperlink>
      <w:r w:rsidRPr="008611FE">
        <w:rPr>
          <w:sz w:val="24"/>
          <w:szCs w:val="24"/>
        </w:rPr>
        <w:t xml:space="preserve"> настоящего Положения.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8611FE" w:rsidRPr="008611FE" w:rsidRDefault="008611FE" w:rsidP="008611FE">
      <w:pPr>
        <w:widowControl w:val="0"/>
        <w:autoSpaceDE w:val="0"/>
        <w:autoSpaceDN w:val="0"/>
        <w:adjustRightInd w:val="0"/>
        <w:jc w:val="both"/>
        <w:rPr>
          <w:sz w:val="24"/>
          <w:szCs w:val="24"/>
        </w:rPr>
      </w:pPr>
      <w:r w:rsidRPr="008611FE">
        <w:rPr>
          <w:sz w:val="24"/>
          <w:szCs w:val="24"/>
        </w:rPr>
        <w:t>Извещение о проведении аукциона, аукционная документация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8.2.3. В извещении о проведении аукциона должны быть указаны сведения в соответствии с </w:t>
      </w:r>
      <w:hyperlink w:anchor="sub_5058" w:history="1">
        <w:r w:rsidRPr="008611FE">
          <w:rPr>
            <w:sz w:val="24"/>
            <w:szCs w:val="24"/>
          </w:rPr>
          <w:t>п. 5.8.</w:t>
        </w:r>
      </w:hyperlink>
      <w:r w:rsidRPr="008611FE">
        <w:rPr>
          <w:sz w:val="24"/>
          <w:szCs w:val="24"/>
        </w:rPr>
        <w:t xml:space="preserve"> настоящего Положения.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8611FE">
          <w:rPr>
            <w:sz w:val="24"/>
            <w:szCs w:val="24"/>
          </w:rPr>
          <w:t>п. 8.2.2</w:t>
        </w:r>
      </w:hyperlink>
      <w:r w:rsidRPr="008611FE">
        <w:rPr>
          <w:sz w:val="24"/>
          <w:szCs w:val="24"/>
        </w:rPr>
        <w:t xml:space="preserve"> настоящего Положения.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8.2.6. Аукционная документация должна содержать сведения, предусмотренные </w:t>
      </w:r>
      <w:hyperlink w:anchor="sub_5053" w:history="1">
        <w:r w:rsidRPr="008611FE">
          <w:rPr>
            <w:sz w:val="24"/>
            <w:szCs w:val="24"/>
          </w:rPr>
          <w:t>п. 5.3</w:t>
        </w:r>
      </w:hyperlink>
      <w:r w:rsidRPr="008611FE">
        <w:rPr>
          <w:sz w:val="24"/>
          <w:szCs w:val="24"/>
        </w:rPr>
        <w:t>. настоящего Положения.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8.2.7. К извещению, аукционной документации должен быть приложен проект договора, являющийся их неотъемлемой частью.</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8.2.8. Изменения, вносимые в аукционную документацию, размещаются Заказчиком в ЕИС в порядке и сроки, указанные в </w:t>
      </w:r>
      <w:hyperlink w:anchor="sub_8825" w:history="1">
        <w:r w:rsidRPr="008611FE">
          <w:rPr>
            <w:sz w:val="24"/>
            <w:szCs w:val="24"/>
          </w:rPr>
          <w:t>п. 8.2.5.</w:t>
        </w:r>
      </w:hyperlink>
      <w:r w:rsidRPr="008611FE">
        <w:rPr>
          <w:sz w:val="24"/>
          <w:szCs w:val="24"/>
        </w:rPr>
        <w:t xml:space="preserve"> настоящего Положения.</w:t>
      </w:r>
    </w:p>
    <w:p w:rsidR="008611FE" w:rsidRPr="008611FE" w:rsidRDefault="008611FE" w:rsidP="008611FE">
      <w:pPr>
        <w:widowControl w:val="0"/>
        <w:autoSpaceDE w:val="0"/>
        <w:autoSpaceDN w:val="0"/>
        <w:adjustRightInd w:val="0"/>
        <w:jc w:val="both"/>
        <w:rPr>
          <w:sz w:val="24"/>
          <w:szCs w:val="24"/>
        </w:rPr>
      </w:pPr>
      <w:r w:rsidRPr="008611FE">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8611FE">
          <w:rPr>
            <w:sz w:val="24"/>
            <w:szCs w:val="24"/>
          </w:rPr>
          <w:t>п. 8.2.2</w:t>
        </w:r>
      </w:hyperlink>
      <w:r w:rsidRPr="008611FE">
        <w:rPr>
          <w:sz w:val="24"/>
          <w:szCs w:val="24"/>
        </w:rPr>
        <w:t xml:space="preserve"> настоящего Положения.</w:t>
      </w:r>
    </w:p>
    <w:p w:rsidR="008611FE" w:rsidRPr="008611FE" w:rsidRDefault="008611FE" w:rsidP="008611FE">
      <w:pPr>
        <w:widowControl w:val="0"/>
        <w:autoSpaceDE w:val="0"/>
        <w:autoSpaceDN w:val="0"/>
        <w:adjustRightInd w:val="0"/>
        <w:jc w:val="both"/>
        <w:rPr>
          <w:sz w:val="24"/>
          <w:szCs w:val="24"/>
        </w:rPr>
      </w:pPr>
      <w:r w:rsidRPr="008611FE">
        <w:rPr>
          <w:sz w:val="24"/>
          <w:szCs w:val="24"/>
        </w:rPr>
        <w:t>Заявки на участие в аукционе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w:t>
      </w:r>
      <w:r w:rsidRPr="008611FE">
        <w:rPr>
          <w:sz w:val="24"/>
          <w:szCs w:val="24"/>
        </w:rPr>
        <w:lastRenderedPageBreak/>
        <w:t>на участие в аукционе. Прием заявок прекращается непосредственно перед рассмотрением заявок.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8.2.11. Заявка на участие в аукционе должна включать:</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копии учредительных документов участника закупок (для юридических лиц);</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копии документов, удостоверяющих личность (для физических лиц);</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 документ, декларирующий следующее: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 на день подачи заявки деятельность участника закупки не приостановлена в порядке, предусмотренном </w:t>
      </w:r>
      <w:hyperlink r:id="rId39" w:history="1">
        <w:r w:rsidRPr="008611FE">
          <w:rPr>
            <w:sz w:val="24"/>
            <w:szCs w:val="24"/>
          </w:rPr>
          <w:t>Кодексом</w:t>
        </w:r>
      </w:hyperlink>
      <w:r w:rsidRPr="008611FE">
        <w:rPr>
          <w:sz w:val="24"/>
          <w:szCs w:val="24"/>
        </w:rPr>
        <w:t xml:space="preserve"> РФ об административных правонарушениях;</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0" w:history="1">
        <w:r w:rsidRPr="008611FE">
          <w:rPr>
            <w:sz w:val="24"/>
            <w:szCs w:val="24"/>
          </w:rPr>
          <w:t>Законом</w:t>
        </w:r>
      </w:hyperlink>
      <w:r w:rsidRPr="008611FE">
        <w:rPr>
          <w:sz w:val="24"/>
          <w:szCs w:val="24"/>
        </w:rPr>
        <w:t xml:space="preserve"> N 223-ФЗ и </w:t>
      </w:r>
      <w:hyperlink r:id="rId41" w:history="1">
        <w:r w:rsidRPr="008611FE">
          <w:rPr>
            <w:sz w:val="24"/>
            <w:szCs w:val="24"/>
          </w:rPr>
          <w:t>Законом</w:t>
        </w:r>
      </w:hyperlink>
      <w:r w:rsidRPr="008611FE">
        <w:rPr>
          <w:sz w:val="24"/>
          <w:szCs w:val="24"/>
        </w:rPr>
        <w:t xml:space="preserve"> N 44-ФЗ;</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sidRPr="008611FE">
        <w:rPr>
          <w:sz w:val="24"/>
          <w:szCs w:val="24"/>
        </w:rPr>
        <w:lastRenderedPageBreak/>
        <w:t>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42" w:history="1">
        <w:r w:rsidRPr="008611FE">
          <w:rPr>
            <w:sz w:val="24"/>
            <w:szCs w:val="24"/>
          </w:rPr>
          <w:t>гражданскому законодательству</w:t>
        </w:r>
      </w:hyperlink>
      <w:r w:rsidRPr="008611FE">
        <w:rPr>
          <w:sz w:val="24"/>
          <w:szCs w:val="24"/>
        </w:rPr>
        <w:t xml:space="preserve"> могут быть представлены только вместе с товаром;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13) другие документы в соответствии с требованиями настоящего Положения и аукционной документации.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8.2.12. Заявка на участие в аукционе может содержать:</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дополнительные документы и сведения по усмотрению участника;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8611FE" w:rsidRPr="008611FE" w:rsidRDefault="008611FE" w:rsidP="008611FE">
      <w:pPr>
        <w:widowControl w:val="0"/>
        <w:autoSpaceDE w:val="0"/>
        <w:autoSpaceDN w:val="0"/>
        <w:adjustRightInd w:val="0"/>
        <w:jc w:val="both"/>
        <w:rPr>
          <w:sz w:val="24"/>
          <w:szCs w:val="24"/>
        </w:rPr>
      </w:pPr>
      <w:r w:rsidRPr="008611FE">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регистрационного номера заявки на участие в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даты и времени поступления конверта с заявкой на участие в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способа подачи заявки (лично, посредством почтовой связи);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lastRenderedPageBreak/>
        <w:t>4) состояния конверта с заявкой: наличие либо отсутствие повреждений, признаков вскрытия и т. п.</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Факт подачи заявки заверяется в журнале подписью секретаря комиссии по закупкам.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Рассмотрение заявок на участие в аукционе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8.2.20. Заявки на участие в аукционе, полученные после истечения срока их приема, не рассматриваются и не возвращаются участникам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несоответствия участника требованиям, установленным настоящим Положением и аукционной документацией;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несоответствия заявки требованиям к содержанию, форме, оформлению и составу заявки на участие в аукционе;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непредставления документов, сведений, образцов продукции, предусмотренных аукционной документацией;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8.2.24. Протокол должен содержать сведения, указанные в </w:t>
      </w:r>
      <w:hyperlink w:anchor="sub_5053" w:history="1">
        <w:r w:rsidRPr="008611FE">
          <w:rPr>
            <w:sz w:val="24"/>
            <w:szCs w:val="24"/>
          </w:rPr>
          <w:t>п. 5.3</w:t>
        </w:r>
      </w:hyperlink>
      <w:r w:rsidRPr="008611FE">
        <w:rPr>
          <w:sz w:val="24"/>
          <w:szCs w:val="24"/>
        </w:rPr>
        <w:t xml:space="preserve"> настоящего Положения, а также: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фамилии, имена, отчества, должности членов комиссии по закупкам;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наименование предмета и номер аукциона (лота);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 информацию о наличии описи документов, входящих в состав заявки, о ее соответствии содержащимся в заявке документам;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lastRenderedPageBreak/>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Порядок проведения аукциона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8.2.30. Секретарь комиссии по закупкам ведет протокол проведения аукциона. Кроме того, он может осуществлять аудиозапись аукциона.</w:t>
      </w:r>
    </w:p>
    <w:p w:rsidR="008611FE" w:rsidRPr="008611FE" w:rsidRDefault="008611FE" w:rsidP="008611FE">
      <w:pPr>
        <w:widowControl w:val="0"/>
        <w:autoSpaceDE w:val="0"/>
        <w:autoSpaceDN w:val="0"/>
        <w:adjustRightInd w:val="0"/>
        <w:jc w:val="both"/>
        <w:rPr>
          <w:sz w:val="24"/>
          <w:szCs w:val="24"/>
        </w:rPr>
      </w:pPr>
      <w:r w:rsidRPr="008611FE">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8.2.33. Аукцион проводится в следующем порядке: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w:t>
      </w:r>
      <w:r w:rsidRPr="008611FE">
        <w:rPr>
          <w:sz w:val="24"/>
          <w:szCs w:val="24"/>
        </w:rPr>
        <w:lastRenderedPageBreak/>
        <w:t>отношении этого лота, или их представителей. При регистрации участникам аукциона (их представителям) выдаются пронумерованные карточки;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8611FE">
          <w:rPr>
            <w:sz w:val="24"/>
            <w:szCs w:val="24"/>
          </w:rPr>
          <w:t>п. 8.2.32.</w:t>
        </w:r>
      </w:hyperlink>
      <w:r w:rsidRPr="008611FE">
        <w:rPr>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8.2.35. Протокол проведения аукциона должен содержать следующие сведения: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фамилии, имена, отчества, должности членов комиссии по закупкам;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наименование предмета и номер аукциона (лота);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начальную (максимальную) цену договора (цену лота);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 последнее и предпоследнее предложения о цене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 дату подписания протокола;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 количество поданных заявок на участие в аукционе, а также дату и время регистрации каждой заявки;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9) результаты рассмотрения заявок на участие в аукционе с указанием в том числе: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а) количества заявок на участие в аукционе, окончательных предложений, которые отклонены;</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б) оснований отклонения каждой заявки на участие в аукционе;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10) результаты оценки заявок на участие в аукционе;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 причины, по которым закупка признана несостоявшейся, в случае признания ее таковой;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12) иные сведения, предусмотренные настоящим Положением.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lastRenderedPageBreak/>
        <w:t>8.2.36.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8.2.37. Протокол проведения аукциона размещается Заказчиком в ЕИС не позднее чем через три дня со дня подписания.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 Открытый запрос предложений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8.3.2. Отбор предложений осуществляется на основании критериев, указанных в документации о проведении запроса предложений.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8.3.5. Решение об отказе от проведения запроса предложений размещается в ЕИС в день принятия такого решения.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Извещение и документация о проведении запроса предложений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058" w:history="1">
        <w:r w:rsidRPr="008611FE">
          <w:rPr>
            <w:sz w:val="24"/>
            <w:szCs w:val="24"/>
          </w:rPr>
          <w:t>п. 5.8.</w:t>
        </w:r>
      </w:hyperlink>
      <w:r w:rsidRPr="008611FE">
        <w:rPr>
          <w:sz w:val="24"/>
          <w:szCs w:val="24"/>
        </w:rPr>
        <w:t xml:space="preserve"> настоящего Положения.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К извещению о запросе предложений должен прилагаться проект договора, являющийся неотъемлемой частью извещения.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34" w:history="1">
        <w:r w:rsidRPr="008611FE">
          <w:rPr>
            <w:sz w:val="24"/>
            <w:szCs w:val="24"/>
          </w:rPr>
          <w:t>п. 8.3.4</w:t>
        </w:r>
      </w:hyperlink>
      <w:r w:rsidRPr="008611FE">
        <w:rPr>
          <w:sz w:val="24"/>
          <w:szCs w:val="24"/>
        </w:rPr>
        <w:t>. настоящего Положения.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8.3.8. Документация о проведении запроса предложений должна содержать сведения, установленные </w:t>
      </w:r>
      <w:hyperlink w:anchor="sub_5053" w:history="1">
        <w:r w:rsidRPr="008611FE">
          <w:rPr>
            <w:sz w:val="24"/>
            <w:szCs w:val="24"/>
          </w:rPr>
          <w:t>п. 5.3.</w:t>
        </w:r>
      </w:hyperlink>
      <w:r w:rsidRPr="008611FE">
        <w:rPr>
          <w:sz w:val="24"/>
          <w:szCs w:val="24"/>
        </w:rPr>
        <w:t xml:space="preserve"> настоящего Положения.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8.3.9. Критериями оценки заявок на участие в запросе предложений могут быть:</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цена;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качественные и (или) функциональные характеристики (потребительские свойства) товара, качество работ, услуг;</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расходы на эксплуатацию товара;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расходы на техническое обслуживание товара;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 сроки поставки товара, выполнения работ, оказания услуг;</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 срок, на который предоставляются гарантии качества товара, работ, услуг;</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lastRenderedPageBreak/>
        <w:t>7) деловая репутация участника закупок;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9) квалификация участника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10) квалификация работников участника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8.3.11. Оценка и сопоставление заявок по критериям, указанным в </w:t>
      </w:r>
      <w:hyperlink w:anchor="sub_8839" w:history="1">
        <w:r w:rsidRPr="008611FE">
          <w:rPr>
            <w:sz w:val="24"/>
            <w:szCs w:val="24"/>
          </w:rPr>
          <w:t>п. 8.3.9.</w:t>
        </w:r>
      </w:hyperlink>
      <w:r w:rsidRPr="008611FE">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43" w:history="1">
        <w:r w:rsidRPr="008611FE">
          <w:rPr>
            <w:sz w:val="24"/>
            <w:szCs w:val="24"/>
          </w:rPr>
          <w:t>постановлением</w:t>
        </w:r>
      </w:hyperlink>
      <w:r w:rsidRPr="008611FE">
        <w:rPr>
          <w:sz w:val="24"/>
          <w:szCs w:val="24"/>
        </w:rPr>
        <w:t xml:space="preserve"> Правительства РФ от 28 ноября 2013 г. N 1085).</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Заявки на участие в запросе предложений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8.3.15. Заявка на участие в запросе предложений должна включать:</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копии учредительных документов (для юридических лиц);</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копии документов, удостоверяющих личность (для физических лиц);</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 документ, декларирующий следующее: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4" w:history="1">
        <w:r w:rsidRPr="008611FE">
          <w:rPr>
            <w:sz w:val="24"/>
            <w:szCs w:val="24"/>
          </w:rPr>
          <w:t>Кодексом</w:t>
        </w:r>
      </w:hyperlink>
      <w:r w:rsidRPr="008611FE">
        <w:rPr>
          <w:sz w:val="24"/>
          <w:szCs w:val="24"/>
        </w:rPr>
        <w:t xml:space="preserve"> РФ об административных правонарушениях;</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5" w:history="1">
        <w:r w:rsidRPr="008611FE">
          <w:rPr>
            <w:sz w:val="24"/>
            <w:szCs w:val="24"/>
          </w:rPr>
          <w:t>Законом</w:t>
        </w:r>
      </w:hyperlink>
      <w:r w:rsidRPr="008611FE">
        <w:rPr>
          <w:sz w:val="24"/>
          <w:szCs w:val="24"/>
        </w:rPr>
        <w:t xml:space="preserve"> N 223-ФЗ и </w:t>
      </w:r>
      <w:hyperlink r:id="rId46" w:history="1">
        <w:r w:rsidRPr="008611FE">
          <w:rPr>
            <w:sz w:val="24"/>
            <w:szCs w:val="24"/>
          </w:rPr>
          <w:t>Законом</w:t>
        </w:r>
      </w:hyperlink>
      <w:r w:rsidRPr="008611FE">
        <w:rPr>
          <w:sz w:val="24"/>
          <w:szCs w:val="24"/>
        </w:rPr>
        <w:t xml:space="preserve"> N 44-ФЗ;</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14) другие документы в соответствии с требованиями настоящего Положения и документации о проведении запроса предложений.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8.3.16. Заявка на участие в запросе предложений может содержать:</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lastRenderedPageBreak/>
        <w:t>2) эскиз, рисунок, чертеж, фотографию, иное изображение товара, образец (пробу) товара, на поставку которого осуществляется закупка;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8.3.17.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регистрационного номера заявки на участие в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даты и времени поступления конверта с заявкой на участие в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способа подачи заявки на участие в закупке (лично, посредством почтовой связи);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состояния конверта с заявкой: наличие повреждений, признаков вскрытия и т. п.</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Факт подачи заявки заверяется в журнале подписью секретаря комиссии по закупкам.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8.3.21. Заявки на участие в запросе предложений, полученные после окончания срока их подачи, вскрываются, но не возвращаются участникам закупки.</w:t>
      </w:r>
    </w:p>
    <w:p w:rsidR="008611FE" w:rsidRPr="008611FE" w:rsidRDefault="008611FE" w:rsidP="008611FE">
      <w:pPr>
        <w:widowControl w:val="0"/>
        <w:autoSpaceDE w:val="0"/>
        <w:autoSpaceDN w:val="0"/>
        <w:adjustRightInd w:val="0"/>
        <w:jc w:val="both"/>
        <w:rPr>
          <w:sz w:val="24"/>
          <w:szCs w:val="24"/>
        </w:rPr>
      </w:pPr>
      <w:r w:rsidRPr="008611FE">
        <w:rPr>
          <w:sz w:val="24"/>
          <w:szCs w:val="24"/>
        </w:rPr>
        <w:t>Вскрытие конвертов с заявками на участие в запросе предложений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8.3.22.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фамилии, имена, отчества, должности членов комиссии по закупкам;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наименование предмета и номер запроса предложений;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3) состояние каждого конверта с заявкой: наличие либо отсутствие повреждений, </w:t>
      </w:r>
      <w:r w:rsidRPr="008611FE">
        <w:rPr>
          <w:sz w:val="24"/>
          <w:szCs w:val="24"/>
        </w:rPr>
        <w:lastRenderedPageBreak/>
        <w:t>признаков вскрытия и т. п.;</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 почтовый адрес, контактный телефон каждого участника закупки, конверт с заявкой которого вскрывается;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9) дату подписания протокола;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10) количество поданных на участие в закупке (этапе закупки) заявок, а также дату и время регистрации каждой заявки;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 результаты рассмотрения заявок на участие в запросе предложений: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а) количество заявок, которые отклонены;</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б) основания отклонения каждой заявки;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13) причины, по которым конкурентная закупка признана несостоявшейся, в случае ее признания таковой;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14) иные сведения, предусмотренные настоящим Положением.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8611FE" w:rsidRPr="008611FE" w:rsidRDefault="008611FE" w:rsidP="008611FE">
      <w:pPr>
        <w:widowControl w:val="0"/>
        <w:autoSpaceDE w:val="0"/>
        <w:autoSpaceDN w:val="0"/>
        <w:adjustRightInd w:val="0"/>
        <w:jc w:val="both"/>
        <w:rPr>
          <w:sz w:val="24"/>
          <w:szCs w:val="24"/>
        </w:rPr>
      </w:pPr>
      <w:r w:rsidRPr="008611FE">
        <w:rPr>
          <w:sz w:val="24"/>
          <w:szCs w:val="24"/>
        </w:rPr>
        <w:t>Рассмотрение, оценка и сопоставление заявок на участие в запросе предложений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lastRenderedPageBreak/>
        <w:t>1) несоответствия участника требованиям, установленным настоящим Положением и документацией о запросе предложений;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несоответствия заявки требованиям к содержанию, форме, оформлению и составу заявки на участие в запросе предложений;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непредставления документов, сведений, образцов продукции, предусмотренных документацией о запросе предложений;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8611FE" w:rsidRPr="008611FE" w:rsidRDefault="008611FE" w:rsidP="008611FE">
      <w:pPr>
        <w:widowControl w:val="0"/>
        <w:autoSpaceDE w:val="0"/>
        <w:autoSpaceDN w:val="0"/>
        <w:adjustRightInd w:val="0"/>
        <w:jc w:val="both"/>
        <w:rPr>
          <w:sz w:val="24"/>
          <w:szCs w:val="24"/>
        </w:rPr>
      </w:pPr>
      <w:r w:rsidRPr="008611FE">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8.3.36. Протокол рассмотрения, оценки и сопоставления заявок на участие в запросе предложений должен содержать следующие сведения: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фамилии, имена, отчества, должности членов комиссии по закупкам;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наименование предмета и номер запроса предложений;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порядковые номера заявок на участие в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 количество поданных заявок на участие в закупке, а также дату и время регистрации каждой заявки;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 результаты рассмотрения заявок на участие в запросе предложений с указанием в том числе: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а) количества заявок на участие в запросе предложений;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lastRenderedPageBreak/>
        <w:t>б) оснований отклонения каждой заявки на участие в запросе предложений;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 результаты оценки заявок на участие в запросе предложений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9) причины, по которым закупка признана несостоявшейся, в случае признания ее таковой;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 дату подписания протокола;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12) иные сведения, предусмотренные настоящим Положением.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8.3.38. По результатам запроса предложений Заказчик заключает договор с победителем в порядке, установленном в </w:t>
      </w:r>
      <w:hyperlink w:anchor="sub_7071" w:history="1">
        <w:r w:rsidRPr="008611FE">
          <w:rPr>
            <w:sz w:val="24"/>
            <w:szCs w:val="24"/>
          </w:rPr>
          <w:t>п. 7</w:t>
        </w:r>
      </w:hyperlink>
      <w:r w:rsidRPr="008611FE">
        <w:rPr>
          <w:sz w:val="24"/>
          <w:szCs w:val="24"/>
        </w:rPr>
        <w:t xml:space="preserve"> настоящего Положения.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8.4. Открытый запрос котировок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8.4.3. При проведении запроса котировок Заказчик не составляет документацию о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p w:rsidR="008611FE" w:rsidRPr="008611FE" w:rsidRDefault="008611FE" w:rsidP="008611FE">
      <w:pPr>
        <w:widowControl w:val="0"/>
        <w:autoSpaceDE w:val="0"/>
        <w:autoSpaceDN w:val="0"/>
        <w:adjustRightInd w:val="0"/>
        <w:jc w:val="both"/>
        <w:rPr>
          <w:sz w:val="24"/>
          <w:szCs w:val="24"/>
        </w:rPr>
      </w:pPr>
      <w:r w:rsidRPr="008611FE">
        <w:rPr>
          <w:sz w:val="24"/>
          <w:szCs w:val="24"/>
        </w:rPr>
        <w:t>Извещение о проведении запроса котировок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8.4.5. В извещение о проведении запроса котировок должны быть включены сведения, указанные в </w:t>
      </w:r>
      <w:hyperlink w:anchor="sub_5053" w:history="1">
        <w:r w:rsidRPr="008611FE">
          <w:rPr>
            <w:sz w:val="24"/>
            <w:szCs w:val="24"/>
          </w:rPr>
          <w:t>п. 5.3.</w:t>
        </w:r>
      </w:hyperlink>
      <w:r w:rsidRPr="008611FE">
        <w:rPr>
          <w:sz w:val="24"/>
          <w:szCs w:val="24"/>
        </w:rPr>
        <w:t xml:space="preserve">, </w:t>
      </w:r>
      <w:hyperlink w:anchor="sub_5058" w:history="1">
        <w:r w:rsidRPr="008611FE">
          <w:rPr>
            <w:sz w:val="24"/>
            <w:szCs w:val="24"/>
          </w:rPr>
          <w:t>5.8.</w:t>
        </w:r>
      </w:hyperlink>
      <w:r w:rsidRPr="008611FE">
        <w:rPr>
          <w:sz w:val="24"/>
          <w:szCs w:val="24"/>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45" w:history="1">
        <w:r w:rsidRPr="008611FE">
          <w:rPr>
            <w:sz w:val="24"/>
            <w:szCs w:val="24"/>
          </w:rPr>
          <w:t>п. 8.4.5</w:t>
        </w:r>
      </w:hyperlink>
      <w:r w:rsidRPr="008611FE">
        <w:rPr>
          <w:sz w:val="24"/>
          <w:szCs w:val="24"/>
        </w:rPr>
        <w:t>. настоящего Положения.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Заявки на участие в запросе котировок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8.4.7. Заявка на участие в запросе котировок должна включать:</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lastRenderedPageBreak/>
        <w:t>2) копии учредительных документов участника закупок (для юридических лиц);</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копии документов, удостоверяющих личность (для физических лиц);</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 документ, декларирующий следующее: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7" w:history="1">
        <w:r w:rsidRPr="008611FE">
          <w:rPr>
            <w:sz w:val="24"/>
            <w:szCs w:val="24"/>
          </w:rPr>
          <w:t>Кодексом</w:t>
        </w:r>
      </w:hyperlink>
      <w:r w:rsidRPr="008611FE">
        <w:rPr>
          <w:sz w:val="24"/>
          <w:szCs w:val="24"/>
        </w:rPr>
        <w:t xml:space="preserve"> РФ об административных правонарушениях;</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8" w:history="1">
        <w:r w:rsidRPr="008611FE">
          <w:rPr>
            <w:sz w:val="24"/>
            <w:szCs w:val="24"/>
          </w:rPr>
          <w:t>Законом</w:t>
        </w:r>
      </w:hyperlink>
      <w:r w:rsidRPr="008611FE">
        <w:rPr>
          <w:sz w:val="24"/>
          <w:szCs w:val="24"/>
        </w:rPr>
        <w:t xml:space="preserve"> N 223-ФЗ и </w:t>
      </w:r>
      <w:hyperlink r:id="rId49" w:history="1">
        <w:r w:rsidRPr="008611FE">
          <w:rPr>
            <w:sz w:val="24"/>
            <w:szCs w:val="24"/>
          </w:rPr>
          <w:t>Законом</w:t>
        </w:r>
      </w:hyperlink>
      <w:r w:rsidRPr="008611FE">
        <w:rPr>
          <w:sz w:val="24"/>
          <w:szCs w:val="24"/>
        </w:rPr>
        <w:t xml:space="preserve"> N 44-ФЗ;</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9) предложение о цене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lastRenderedPageBreak/>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14) иные документы в соответствии с требованиями настоящего Положения и извещением о проведении запроса котировок.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регистрационного номера заявки на участие в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даты и времени поступления конверта с заявкой на участие в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способа подачи заявки (лично, посредством почтовой связи);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состояния конверта с заявкой: наличие повреждений, признаков вскрытия и т. д.</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8.4.13. Прием заявок на участие в запросе котировок прекращается непосредственно перед вскрытием конвертов с такими заявками.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8.4.14. Заявки на участие в запросе котировок, полученные после окончания срока их подачи, вскрываются, но не возвращаются участникам закупки.</w:t>
      </w:r>
    </w:p>
    <w:p w:rsidR="008611FE" w:rsidRPr="008611FE" w:rsidRDefault="008611FE" w:rsidP="008611FE">
      <w:pPr>
        <w:widowControl w:val="0"/>
        <w:autoSpaceDE w:val="0"/>
        <w:autoSpaceDN w:val="0"/>
        <w:adjustRightInd w:val="0"/>
        <w:jc w:val="both"/>
        <w:rPr>
          <w:sz w:val="24"/>
          <w:szCs w:val="24"/>
        </w:rPr>
      </w:pPr>
      <w:r w:rsidRPr="008611FE">
        <w:rPr>
          <w:sz w:val="24"/>
          <w:szCs w:val="24"/>
        </w:rPr>
        <w:t>Вскрытие конвертов, рассмотрение и оценка заявок на участие в запросе котировок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lastRenderedPageBreak/>
        <w:t>8.4.15.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фамилии, имена, отчества, должности членов комиссии по закупкам;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наименование предмета и номер запроса котировок;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количество поданных заявок на участие в запросе котировок, а также дату и время регистрации каждой заявки;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информацию о состоянии каждого конверта с заявкой: наличие либо отсутствие повреждений, признаков вскрытия и т. д.;</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10) результаты рассмотрения заявок на участие в запросе котировок с указанием в том числе: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а) количества заявок на участие в запросе котировок, которые отклонены;</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б) оснований отклонения каждой заявки на участие в запросе котировок;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12) причины, по которым закупка признана несостоявшейся, в случае признания ее таковой;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16) дату подписания протокола.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несоответствия участника требованиям, установленным настоящим Положением;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2) несоответствия заявки требованиям к содержанию, форме, оформлению и составу </w:t>
      </w:r>
      <w:r w:rsidRPr="008611FE">
        <w:rPr>
          <w:sz w:val="24"/>
          <w:szCs w:val="24"/>
        </w:rPr>
        <w:lastRenderedPageBreak/>
        <w:t>заявки на участие в запросе котировок;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представления в составе заявки на участие в запросе котировок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непредставления документов, сведений, образцов продукции, предусмотренных документацией о запросе котировок;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8.4.20. Комиссия по закупкам вправе осуществлять аудиозапись вскрытия конвертов с заявками на участие в запросе котировок.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8.4.21. По результатам запроса котировок Заказчик заключает договор с победителем в порядке, установленном в </w:t>
      </w:r>
      <w:hyperlink w:anchor="sub_1007" w:history="1">
        <w:r w:rsidRPr="008611FE">
          <w:rPr>
            <w:sz w:val="24"/>
            <w:szCs w:val="24"/>
          </w:rPr>
          <w:t>п. 7</w:t>
        </w:r>
      </w:hyperlink>
      <w:r w:rsidRPr="008611FE">
        <w:rPr>
          <w:sz w:val="24"/>
          <w:szCs w:val="24"/>
        </w:rPr>
        <w:t xml:space="preserve"> настоящего Положения.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8611FE" w:rsidRPr="008611FE" w:rsidRDefault="008611FE" w:rsidP="008611FE">
      <w:pPr>
        <w:widowControl w:val="0"/>
        <w:autoSpaceDE w:val="0"/>
        <w:autoSpaceDN w:val="0"/>
        <w:adjustRightInd w:val="0"/>
        <w:jc w:val="both"/>
        <w:rPr>
          <w:sz w:val="24"/>
          <w:szCs w:val="24"/>
        </w:rPr>
      </w:pPr>
    </w:p>
    <w:p w:rsidR="008611FE" w:rsidRPr="008611FE" w:rsidRDefault="008611FE" w:rsidP="008611FE">
      <w:pPr>
        <w:widowControl w:val="0"/>
        <w:autoSpaceDE w:val="0"/>
        <w:autoSpaceDN w:val="0"/>
        <w:adjustRightInd w:val="0"/>
        <w:jc w:val="center"/>
        <w:outlineLvl w:val="0"/>
        <w:rPr>
          <w:b/>
          <w:bCs/>
          <w:color w:val="26282F"/>
          <w:sz w:val="24"/>
          <w:szCs w:val="24"/>
        </w:rPr>
      </w:pPr>
      <w:r w:rsidRPr="008611FE">
        <w:rPr>
          <w:b/>
          <w:bCs/>
          <w:color w:val="26282F"/>
          <w:sz w:val="24"/>
          <w:szCs w:val="24"/>
        </w:rPr>
        <w:t>Раздел 9. Закупка в электронной форме</w:t>
      </w:r>
    </w:p>
    <w:p w:rsidR="008611FE" w:rsidRPr="008611FE" w:rsidRDefault="008611FE" w:rsidP="008611FE">
      <w:pPr>
        <w:widowControl w:val="0"/>
        <w:autoSpaceDE w:val="0"/>
        <w:autoSpaceDN w:val="0"/>
        <w:adjustRightInd w:val="0"/>
        <w:jc w:val="both"/>
        <w:rPr>
          <w:sz w:val="24"/>
          <w:szCs w:val="24"/>
        </w:rPr>
      </w:pP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9.2. При проведении закупки в электронной форме информация о закупке размещается в ЕИС и на электронной площадке.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9.3. Порядок проведения конкурентной закупки в электронной форме регулируется </w:t>
      </w:r>
      <w:hyperlink r:id="rId50" w:history="1">
        <w:r w:rsidRPr="008611FE">
          <w:rPr>
            <w:sz w:val="24"/>
            <w:szCs w:val="24"/>
          </w:rPr>
          <w:t>ст. 3.3</w:t>
        </w:r>
      </w:hyperlink>
      <w:r w:rsidRPr="008611FE">
        <w:rPr>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9.5. При осуществлении конкурентной закупки в электронной форме оператор электронной площадки обеспечивает:</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размещение в ЕИС таких разъяснений;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подачу заявок на участие в конкурентной закупке в электронной форме, окончательных предложений;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lastRenderedPageBreak/>
        <w:t>4) предоставление комиссии по закупкам доступа к указанным заявкам;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 формирование проектов протоколов.</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8611FE" w:rsidRPr="008611FE" w:rsidRDefault="008611FE" w:rsidP="008611FE">
      <w:pPr>
        <w:widowControl w:val="0"/>
        <w:autoSpaceDE w:val="0"/>
        <w:autoSpaceDN w:val="0"/>
        <w:adjustRightInd w:val="0"/>
        <w:jc w:val="both"/>
        <w:rPr>
          <w:sz w:val="24"/>
          <w:szCs w:val="24"/>
        </w:rPr>
      </w:pPr>
    </w:p>
    <w:p w:rsidR="008611FE" w:rsidRPr="008611FE" w:rsidRDefault="008611FE" w:rsidP="008611FE">
      <w:pPr>
        <w:widowControl w:val="0"/>
        <w:autoSpaceDE w:val="0"/>
        <w:autoSpaceDN w:val="0"/>
        <w:adjustRightInd w:val="0"/>
        <w:jc w:val="center"/>
        <w:outlineLvl w:val="0"/>
        <w:rPr>
          <w:b/>
          <w:bCs/>
          <w:color w:val="26282F"/>
          <w:sz w:val="24"/>
          <w:szCs w:val="24"/>
        </w:rPr>
      </w:pPr>
      <w:r w:rsidRPr="008611FE">
        <w:rPr>
          <w:b/>
          <w:bCs/>
          <w:color w:val="26282F"/>
          <w:sz w:val="24"/>
          <w:szCs w:val="24"/>
        </w:rPr>
        <w:t>Раздел 10. Закупка у единственного поставщика (подрядчика, исполнителя)</w:t>
      </w:r>
    </w:p>
    <w:p w:rsidR="008611FE" w:rsidRPr="008611FE" w:rsidRDefault="008611FE" w:rsidP="008611FE">
      <w:pPr>
        <w:widowControl w:val="0"/>
        <w:autoSpaceDE w:val="0"/>
        <w:autoSpaceDN w:val="0"/>
        <w:adjustRightInd w:val="0"/>
        <w:jc w:val="both"/>
        <w:rPr>
          <w:sz w:val="24"/>
          <w:szCs w:val="24"/>
        </w:rPr>
      </w:pP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10.1. Закупка у единственного поставщика (подрядчика, исполнителя) осуществляется заказчиком в следующих случаях:</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требуется закупить товары (работы, услуги) стоимостью не более ста тысяч рублей;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необходимо обеспечить участие в выставке, конференции, семинаре, стажировке, ином мероприятии, необходимом для заказчика;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8) возникла потребность в товарах (работах, услугах) в процессе исполнения </w:t>
      </w:r>
      <w:r w:rsidRPr="008611FE">
        <w:rPr>
          <w:sz w:val="24"/>
          <w:szCs w:val="24"/>
        </w:rPr>
        <w:lastRenderedPageBreak/>
        <w:t>договора, при этом проведение конкурентной процедуры нецелесообразно из-за отсутствия времени либо исходя из условий такого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9) закупаются коммунальные услуги;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10) осуществляется подключение (присоединение) к сетям инженерно-технического обеспечения;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 закупаются услуги по техническому и санитарному содержанию помещений заказчика;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12) закупаются услуги стационарной и мобильной связи;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13) закупаются услуги водоснабжения, водоотведения, канализации, теплоснабжения, газоснабжения;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14) заключается договор с субъектами естественных монополий;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15) закупаются услуги государственных организаций, корпораций, компаний, учреждений и фондов, а также подведомственных им юридических лиц;</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16) закупаются услуги по регулируемым в соответствии с законодательством Российской Федерации ценам (тарифам);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17) заключается договор (соглашение) с оператором электронной площадки;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20)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(музей, дом культуры, дворец культуры, клуб, библиотека),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10.2.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8611FE" w:rsidRPr="008611FE" w:rsidRDefault="008611FE" w:rsidP="008611FE">
      <w:pPr>
        <w:widowControl w:val="0"/>
        <w:autoSpaceDE w:val="0"/>
        <w:autoSpaceDN w:val="0"/>
        <w:adjustRightInd w:val="0"/>
        <w:jc w:val="both"/>
        <w:rPr>
          <w:sz w:val="24"/>
          <w:szCs w:val="24"/>
        </w:rPr>
      </w:pPr>
      <w:r w:rsidRPr="008611FE">
        <w:rPr>
          <w:sz w:val="24"/>
          <w:szCs w:val="24"/>
        </w:rPr>
        <w:t xml:space="preserve">10.3. Информация о закупке у единственного поставщика (подрядчика, исполнителя) размещается в ЕИС в порядке, определенном в </w:t>
      </w:r>
      <w:hyperlink r:id="rId51" w:history="1">
        <w:r w:rsidRPr="008611FE">
          <w:rPr>
            <w:sz w:val="24"/>
            <w:szCs w:val="24"/>
          </w:rPr>
          <w:t>Федеральном законе</w:t>
        </w:r>
      </w:hyperlink>
      <w:r w:rsidRPr="008611FE">
        <w:rPr>
          <w:sz w:val="24"/>
          <w:szCs w:val="24"/>
        </w:rPr>
        <w:t xml:space="preserve"> N 223-ФЗ.</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10.4.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10.5. Извещение о закупке у единственного поставщика (подрядчика, исполнителя) является неотъемлемой частью документации о закупке.</w:t>
      </w:r>
    </w:p>
    <w:p w:rsidR="008611FE" w:rsidRPr="008611FE" w:rsidRDefault="008611FE" w:rsidP="008611FE">
      <w:pPr>
        <w:widowControl w:val="0"/>
        <w:autoSpaceDE w:val="0"/>
        <w:autoSpaceDN w:val="0"/>
        <w:adjustRightInd w:val="0"/>
        <w:jc w:val="both"/>
        <w:rPr>
          <w:sz w:val="24"/>
          <w:szCs w:val="24"/>
        </w:rPr>
      </w:pPr>
      <w:r w:rsidRPr="008611FE">
        <w:rPr>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lastRenderedPageBreak/>
        <w:t xml:space="preserve">10.6. Документация о закупке у единственного поставщика (подрядчика, исполнителя) должна содержать сведения, установленные в </w:t>
      </w:r>
      <w:hyperlink w:anchor="sub_5053" w:history="1">
        <w:r w:rsidRPr="008611FE">
          <w:rPr>
            <w:sz w:val="24"/>
            <w:szCs w:val="24"/>
          </w:rPr>
          <w:t>п. 5.3</w:t>
        </w:r>
      </w:hyperlink>
      <w:r w:rsidRPr="008611FE">
        <w:rPr>
          <w:sz w:val="24"/>
          <w:szCs w:val="24"/>
        </w:rPr>
        <w:t xml:space="preserve"> настоящего Положения.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10.7. Для проведения закупки у единственного поставщика (подрядчика, исполнителя) собирается комиссия.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10.8.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10.9. В протоколе проведения закупки у единственного поставщика (подрядчика, исполнителя) указываются: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место, дата составления протокола;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фамилии, имена, отчества, должности членов комиссии;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способ закупки (закупка у единственного поставщика (подрядчика, исполнителя));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предмет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 цена договора у единственного поставщика (подрядчика, исполнителя);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071" w:history="1">
        <w:r w:rsidRPr="008611FE">
          <w:rPr>
            <w:sz w:val="24"/>
            <w:szCs w:val="24"/>
          </w:rPr>
          <w:t>п. 7.1</w:t>
        </w:r>
      </w:hyperlink>
      <w:r w:rsidRPr="008611FE">
        <w:rPr>
          <w:sz w:val="24"/>
          <w:szCs w:val="24"/>
        </w:rPr>
        <w:t xml:space="preserve"> настоящего Положения;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до заключения договора в единой информационной системе извещение и документацию о закупке у единственного поставщика (подрядчика, исполнителя), проект договора (при наличии такового), а также иные документы, предусмотренные с учетом особенностей программно-аппаратного комплекса сайта в информационно-телекоммуникационной сети Интернет, содержащий информацию о закупках товаров, работ, услуг (</w:t>
      </w:r>
      <w:hyperlink r:id="rId52" w:history="1">
        <w:r w:rsidRPr="008611FE">
          <w:rPr>
            <w:sz w:val="24"/>
            <w:szCs w:val="24"/>
          </w:rPr>
          <w:t>www.zakupki.gov.ru</w:t>
        </w:r>
      </w:hyperlink>
      <w:r w:rsidRPr="008611FE">
        <w:rPr>
          <w:sz w:val="24"/>
          <w:szCs w:val="24"/>
        </w:rPr>
        <w:t>), например протокол для способа закупка у единственного поставщика (исполнителя, подрядчика).</w:t>
      </w:r>
    </w:p>
    <w:p w:rsidR="008611FE" w:rsidRPr="008611FE" w:rsidRDefault="008611FE" w:rsidP="008611FE">
      <w:pPr>
        <w:widowControl w:val="0"/>
        <w:autoSpaceDE w:val="0"/>
        <w:autoSpaceDN w:val="0"/>
        <w:adjustRightInd w:val="0"/>
        <w:jc w:val="both"/>
        <w:rPr>
          <w:sz w:val="24"/>
          <w:szCs w:val="24"/>
        </w:rPr>
      </w:pPr>
    </w:p>
    <w:p w:rsidR="008611FE" w:rsidRPr="008611FE" w:rsidRDefault="008611FE" w:rsidP="008611FE">
      <w:pPr>
        <w:widowControl w:val="0"/>
        <w:autoSpaceDE w:val="0"/>
        <w:autoSpaceDN w:val="0"/>
        <w:adjustRightInd w:val="0"/>
        <w:jc w:val="center"/>
        <w:outlineLvl w:val="0"/>
        <w:rPr>
          <w:b/>
          <w:bCs/>
          <w:color w:val="26282F"/>
          <w:sz w:val="24"/>
          <w:szCs w:val="24"/>
        </w:rPr>
      </w:pPr>
      <w:r w:rsidRPr="008611FE">
        <w:rPr>
          <w:b/>
          <w:bCs/>
          <w:color w:val="26282F"/>
          <w:sz w:val="24"/>
          <w:szCs w:val="24"/>
        </w:rPr>
        <w:t>Раздел 11. Закупки у субъектов малого и среднего предпринимательства</w:t>
      </w:r>
    </w:p>
    <w:p w:rsidR="008611FE" w:rsidRPr="008611FE" w:rsidRDefault="008611FE" w:rsidP="008611FE">
      <w:pPr>
        <w:widowControl w:val="0"/>
        <w:autoSpaceDE w:val="0"/>
        <w:autoSpaceDN w:val="0"/>
        <w:adjustRightInd w:val="0"/>
        <w:jc w:val="both"/>
        <w:rPr>
          <w:sz w:val="24"/>
          <w:szCs w:val="24"/>
        </w:rPr>
      </w:pP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11.1. Общие условия закупки у субъектов малого и среднего предпринимательства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11.1.1. Закупки у СМСП осуществляются Заказчиком в соответствии с требованиями </w:t>
      </w:r>
      <w:hyperlink r:id="rId53" w:history="1">
        <w:r w:rsidRPr="008611FE">
          <w:rPr>
            <w:sz w:val="24"/>
            <w:szCs w:val="24"/>
          </w:rPr>
          <w:t>Федерального закона</w:t>
        </w:r>
      </w:hyperlink>
      <w:r w:rsidRPr="008611FE">
        <w:rPr>
          <w:sz w:val="24"/>
          <w:szCs w:val="24"/>
        </w:rPr>
        <w:t xml:space="preserve"> N 223-ФЗ, </w:t>
      </w:r>
      <w:hyperlink r:id="rId54" w:history="1">
        <w:r w:rsidRPr="008611FE">
          <w:rPr>
            <w:sz w:val="24"/>
            <w:szCs w:val="24"/>
          </w:rPr>
          <w:t>Положением</w:t>
        </w:r>
      </w:hyperlink>
      <w:r w:rsidRPr="008611FE">
        <w:rPr>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55" w:history="1">
        <w:r w:rsidRPr="008611FE">
          <w:rPr>
            <w:sz w:val="24"/>
            <w:szCs w:val="24"/>
          </w:rPr>
          <w:t>постановлением</w:t>
        </w:r>
      </w:hyperlink>
      <w:r w:rsidRPr="008611FE">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063" w:history="1">
        <w:r w:rsidRPr="008611FE">
          <w:rPr>
            <w:sz w:val="24"/>
            <w:szCs w:val="24"/>
          </w:rPr>
          <w:t>п. 6.3</w:t>
        </w:r>
      </w:hyperlink>
      <w:r w:rsidRPr="008611FE">
        <w:rPr>
          <w:sz w:val="24"/>
          <w:szCs w:val="24"/>
        </w:rPr>
        <w:t xml:space="preserve"> настоящего Положения. Их участниками могут быть:</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 любые лица, указанные в </w:t>
      </w:r>
      <w:hyperlink r:id="rId56" w:history="1">
        <w:r w:rsidRPr="008611FE">
          <w:rPr>
            <w:sz w:val="24"/>
            <w:szCs w:val="24"/>
          </w:rPr>
          <w:t>ч. 5 ст. 3</w:t>
        </w:r>
      </w:hyperlink>
      <w:r w:rsidRPr="008611FE">
        <w:rPr>
          <w:sz w:val="24"/>
          <w:szCs w:val="24"/>
        </w:rPr>
        <w:t xml:space="preserve"> Федерального закона N 223-ФЗ, в том числе СМСП;</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только СМСП;</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w:t>
      </w:r>
      <w:r w:rsidRPr="008611FE">
        <w:rPr>
          <w:sz w:val="24"/>
          <w:szCs w:val="24"/>
        </w:rPr>
        <w:lastRenderedPageBreak/>
        <w:t xml:space="preserve">заключенных Заказчиком по результатам закупок. При этом совокупный годовой стоимостной объем договоров, заключенных Заказчиком с СМСП по результатам закупок, осуществленных в соответствии с </w:t>
      </w:r>
      <w:hyperlink w:anchor="sub_22" w:history="1">
        <w:r w:rsidRPr="008611FE">
          <w:rPr>
            <w:sz w:val="24"/>
            <w:szCs w:val="24"/>
          </w:rPr>
          <w:t>пп. 2 п. 11.1.2</w:t>
        </w:r>
      </w:hyperlink>
      <w:r w:rsidRPr="008611FE">
        <w:rPr>
          <w:sz w:val="24"/>
          <w:szCs w:val="24"/>
        </w:rPr>
        <w:t xml:space="preserve"> настоящего Положения, должен составлять не менее чем пятнадцать процентов совокупного годового стоимостного объема договоров, заключенных Заказчиком по результатам закупок.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hyperlink w:anchor="sub_22" w:history="1">
        <w:r w:rsidRPr="008611FE">
          <w:rPr>
            <w:sz w:val="24"/>
            <w:szCs w:val="24"/>
          </w:rPr>
          <w:t>пп. 2 п. 11.1.2</w:t>
        </w:r>
      </w:hyperlink>
      <w:r w:rsidRPr="008611FE">
        <w:rPr>
          <w:sz w:val="24"/>
          <w:szCs w:val="24"/>
        </w:rPr>
        <w:t xml:space="preserve"> настоящего Положения).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2112" w:history="1">
        <w:r w:rsidRPr="008611FE">
          <w:rPr>
            <w:sz w:val="24"/>
            <w:szCs w:val="24"/>
          </w:rPr>
          <w:t>п. 11.1.2</w:t>
        </w:r>
      </w:hyperlink>
      <w:r w:rsidRPr="008611FE">
        <w:rPr>
          <w:sz w:val="24"/>
          <w:szCs w:val="24"/>
        </w:rPr>
        <w:t xml:space="preserve"> настоящего Положения, по усмотрению Заказчика.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57" w:history="1">
        <w:r w:rsidRPr="008611FE">
          <w:rPr>
            <w:sz w:val="24"/>
            <w:szCs w:val="24"/>
          </w:rPr>
          <w:t>ч. 5 ст. 3</w:t>
        </w:r>
      </w:hyperlink>
      <w:r w:rsidRPr="008611FE">
        <w:rPr>
          <w:sz w:val="24"/>
          <w:szCs w:val="24"/>
        </w:rPr>
        <w:t xml:space="preserve"> Федерального закона N 223-ФЗ.</w:t>
      </w:r>
    </w:p>
    <w:p w:rsidR="008611FE" w:rsidRPr="008611FE" w:rsidRDefault="008611FE" w:rsidP="008611FE">
      <w:pPr>
        <w:widowControl w:val="0"/>
        <w:autoSpaceDE w:val="0"/>
        <w:autoSpaceDN w:val="0"/>
        <w:adjustRightInd w:val="0"/>
        <w:jc w:val="both"/>
        <w:rPr>
          <w:sz w:val="24"/>
          <w:szCs w:val="24"/>
        </w:rPr>
      </w:pPr>
      <w:r w:rsidRPr="008611FE">
        <w:rPr>
          <w:sz w:val="24"/>
          <w:szCs w:val="24"/>
        </w:rPr>
        <w:t xml:space="preserve">11.1.8. При осуществлении закупки в соответствии с </w:t>
      </w:r>
      <w:hyperlink w:anchor="sub_21" w:history="1">
        <w:r w:rsidRPr="008611FE">
          <w:rPr>
            <w:sz w:val="24"/>
            <w:szCs w:val="24"/>
          </w:rPr>
          <w:t>пп. 1 п. 11.1.2</w:t>
        </w:r>
      </w:hyperlink>
      <w:r w:rsidRPr="008611FE">
        <w:rPr>
          <w:sz w:val="24"/>
          <w:szCs w:val="24"/>
        </w:rPr>
        <w:t xml:space="preserve"> настоящего Положения Заказчик: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58" w:history="1">
        <w:r w:rsidRPr="008611FE">
          <w:rPr>
            <w:sz w:val="24"/>
            <w:szCs w:val="24"/>
          </w:rPr>
          <w:t>ст. 4</w:t>
        </w:r>
      </w:hyperlink>
      <w:r w:rsidRPr="008611FE">
        <w:rPr>
          <w:sz w:val="24"/>
          <w:szCs w:val="24"/>
        </w:rPr>
        <w:t xml:space="preserve">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59" w:history="1">
        <w:r w:rsidRPr="008611FE">
          <w:rPr>
            <w:sz w:val="24"/>
            <w:szCs w:val="24"/>
          </w:rPr>
          <w:t>ч. 3 ст. 4</w:t>
        </w:r>
      </w:hyperlink>
      <w:r w:rsidRPr="008611FE">
        <w:rPr>
          <w:sz w:val="24"/>
          <w:szCs w:val="24"/>
        </w:rPr>
        <w:t xml:space="preserve"> Федерального закона N 209-ФЗ;</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60" w:history="1">
        <w:r w:rsidRPr="008611FE">
          <w:rPr>
            <w:sz w:val="24"/>
            <w:szCs w:val="24"/>
          </w:rPr>
          <w:t xml:space="preserve">ст. 4 </w:t>
        </w:r>
      </w:hyperlink>
      <w:r w:rsidRPr="008611FE">
        <w:rPr>
          <w:sz w:val="24"/>
          <w:szCs w:val="24"/>
        </w:rPr>
        <w:t xml:space="preserve"> Федерального закона N 209-ФЗ, на основании сведений из реестра СМСП (при необходимости).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11.1.9. При осуществлении закупок в соответствии с </w:t>
      </w:r>
      <w:hyperlink w:anchor="sub_22" w:history="1">
        <w:r w:rsidRPr="008611FE">
          <w:rPr>
            <w:sz w:val="24"/>
            <w:szCs w:val="24"/>
          </w:rPr>
          <w:t>пп. 2</w:t>
        </w:r>
      </w:hyperlink>
      <w:r w:rsidRPr="008611FE">
        <w:rPr>
          <w:sz w:val="24"/>
          <w:szCs w:val="24"/>
        </w:rPr>
        <w:t xml:space="preserve"> и </w:t>
      </w:r>
      <w:hyperlink w:anchor="sub_23" w:history="1">
        <w:r w:rsidRPr="008611FE">
          <w:rPr>
            <w:sz w:val="24"/>
            <w:szCs w:val="24"/>
          </w:rPr>
          <w:t>3 п. 11.1.2</w:t>
        </w:r>
      </w:hyperlink>
      <w:r w:rsidRPr="008611FE">
        <w:rPr>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1" w:history="1">
        <w:r w:rsidRPr="008611FE">
          <w:rPr>
            <w:sz w:val="24"/>
            <w:szCs w:val="24"/>
          </w:rPr>
          <w:t>ст. 4</w:t>
        </w:r>
      </w:hyperlink>
      <w:r w:rsidRPr="008611FE">
        <w:rPr>
          <w:sz w:val="24"/>
          <w:szCs w:val="24"/>
        </w:rPr>
        <w:t xml:space="preserve"> Федерального закона N 209-ФЗ.</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11.1.12. При осуществлении закупок в соответствии с </w:t>
      </w:r>
      <w:hyperlink w:anchor="sub_22" w:history="1">
        <w:r w:rsidRPr="008611FE">
          <w:rPr>
            <w:sz w:val="24"/>
            <w:szCs w:val="24"/>
          </w:rPr>
          <w:t>п.п. 2</w:t>
        </w:r>
      </w:hyperlink>
      <w:r w:rsidRPr="008611FE">
        <w:rPr>
          <w:sz w:val="24"/>
          <w:szCs w:val="24"/>
        </w:rPr>
        <w:t xml:space="preserve"> и </w:t>
      </w:r>
      <w:hyperlink w:anchor="sub_23" w:history="1">
        <w:r w:rsidRPr="008611FE">
          <w:rPr>
            <w:sz w:val="24"/>
            <w:szCs w:val="24"/>
          </w:rPr>
          <w:t>3 п. 11.1.2</w:t>
        </w:r>
      </w:hyperlink>
      <w:r w:rsidRPr="008611FE">
        <w:rPr>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62" w:history="1">
        <w:r w:rsidRPr="008611FE">
          <w:rPr>
            <w:sz w:val="24"/>
            <w:szCs w:val="24"/>
          </w:rPr>
          <w:t>ст. 4</w:t>
        </w:r>
      </w:hyperlink>
      <w:r w:rsidRPr="008611FE">
        <w:rPr>
          <w:sz w:val="24"/>
          <w:szCs w:val="24"/>
        </w:rPr>
        <w:t xml:space="preserve"> Федерального закона N 209-ФЗ.</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11.1.13.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63" w:history="1">
        <w:r w:rsidRPr="008611FE">
          <w:rPr>
            <w:sz w:val="24"/>
            <w:szCs w:val="24"/>
          </w:rPr>
          <w:t>ч. 13 ст. 3.2</w:t>
        </w:r>
      </w:hyperlink>
      <w:r w:rsidRPr="008611FE">
        <w:rPr>
          <w:sz w:val="24"/>
          <w:szCs w:val="24"/>
        </w:rPr>
        <w:t xml:space="preserve"> Федерального закона N 223-ФЗ.</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64" w:history="1">
        <w:r w:rsidRPr="008611FE">
          <w:rPr>
            <w:sz w:val="24"/>
            <w:szCs w:val="24"/>
          </w:rPr>
          <w:t>ч. 14 ст. 3.2</w:t>
        </w:r>
      </w:hyperlink>
      <w:r w:rsidRPr="008611FE">
        <w:rPr>
          <w:sz w:val="24"/>
          <w:szCs w:val="24"/>
        </w:rPr>
        <w:t xml:space="preserve"> Федерального закона N 223-ФЗ.</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11.2. Особенности проведения закупок, участниками которых являются только СМСП</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11.2.1. При осуществлении закупки в соответствии с </w:t>
      </w:r>
      <w:hyperlink w:anchor="sub_22" w:history="1">
        <w:r w:rsidRPr="008611FE">
          <w:rPr>
            <w:sz w:val="24"/>
            <w:szCs w:val="24"/>
          </w:rPr>
          <w:t>пп. 2 п. 11.1.2</w:t>
        </w:r>
      </w:hyperlink>
      <w:r w:rsidRPr="008611FE">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65" w:history="1">
        <w:r w:rsidRPr="008611FE">
          <w:rPr>
            <w:sz w:val="24"/>
            <w:szCs w:val="24"/>
          </w:rPr>
          <w:t>ч. 3 ст. 4</w:t>
        </w:r>
      </w:hyperlink>
      <w:r w:rsidRPr="008611FE">
        <w:rPr>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w:t>
      </w:r>
      <w:hyperlink r:id="rId66" w:history="1">
        <w:r w:rsidRPr="008611FE">
          <w:rPr>
            <w:sz w:val="24"/>
            <w:szCs w:val="24"/>
          </w:rPr>
          <w:t>ст. 4</w:t>
        </w:r>
      </w:hyperlink>
      <w:r w:rsidRPr="008611FE">
        <w:rPr>
          <w:sz w:val="24"/>
          <w:szCs w:val="24"/>
        </w:rPr>
        <w:t xml:space="preserve">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67" w:history="1">
        <w:r w:rsidRPr="008611FE">
          <w:rPr>
            <w:sz w:val="24"/>
            <w:szCs w:val="24"/>
          </w:rPr>
          <w:t>ст. 3.4</w:t>
        </w:r>
      </w:hyperlink>
      <w:r w:rsidRPr="008611FE">
        <w:rPr>
          <w:sz w:val="24"/>
          <w:szCs w:val="24"/>
        </w:rPr>
        <w:t xml:space="preserve"> Федерального закона N 223-ФЗ или предоставления банковской гарантии.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11.2.3. Денежные средства, внесенные в качестве обеспечения заявки на участие в закупке, осуществляемой в соответствии с </w:t>
      </w:r>
      <w:hyperlink w:anchor="sub_22" w:history="1">
        <w:r w:rsidRPr="008611FE">
          <w:rPr>
            <w:sz w:val="24"/>
            <w:szCs w:val="24"/>
          </w:rPr>
          <w:t>пп. 2 п. 11.1.2</w:t>
        </w:r>
      </w:hyperlink>
      <w:r w:rsidRPr="008611FE">
        <w:rPr>
          <w:sz w:val="24"/>
          <w:szCs w:val="24"/>
        </w:rPr>
        <w:t xml:space="preserve"> настоящего Положения, на счет, указанный в документации о такой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11.2.4. Если в документации о закупке, осуществляемой в соответствии с </w:t>
      </w:r>
      <w:hyperlink w:anchor="sub_22" w:history="1">
        <w:r w:rsidRPr="008611FE">
          <w:rPr>
            <w:sz w:val="24"/>
            <w:szCs w:val="24"/>
          </w:rPr>
          <w:t>пп. 2 п. 11.1.2</w:t>
        </w:r>
      </w:hyperlink>
      <w:r w:rsidRPr="008611FE">
        <w:rPr>
          <w:sz w:val="24"/>
          <w:szCs w:val="24"/>
        </w:rPr>
        <w:t xml:space="preserve"> настоящего Положения, установлено требование к обеспечению исполнения договора, размер такого обеспечения: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не может превышать пять процентов начальной (максимальной) цены договора (цены лота), если договором не предусмотрена выплата аванса;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устанавливается в размере аванса, если договором предусмотрена выплата аванса.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11.2.5. Заказчик при осуществлении закупки в соответствии с </w:t>
      </w:r>
      <w:hyperlink w:anchor="sub_22" w:history="1">
        <w:r w:rsidRPr="008611FE">
          <w:rPr>
            <w:sz w:val="24"/>
            <w:szCs w:val="24"/>
          </w:rPr>
          <w:t>пп. 2 п. 11.1.2</w:t>
        </w:r>
      </w:hyperlink>
      <w:r w:rsidRPr="008611FE">
        <w:rPr>
          <w:sz w:val="24"/>
          <w:szCs w:val="24"/>
        </w:rPr>
        <w:t xml:space="preserve"> настоящего Положения размещает в ЕИС извещения о проведении: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конкурса в электронной форме: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аукциона в электронной форме: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11.2.6. Конкурс в электронной форме, участниками которого могут быть только СМСП, может включать следующие этапы:</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проведение квалификационного отбора участников конкурса в электронной форме;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11.2.7. При включении в конкурс в электронной форме этапов, указанных в </w:t>
      </w:r>
      <w:hyperlink w:anchor="sub_12126" w:history="1">
        <w:r w:rsidRPr="008611FE">
          <w:rPr>
            <w:sz w:val="24"/>
            <w:szCs w:val="24"/>
          </w:rPr>
          <w:t>п. 11.2.6</w:t>
        </w:r>
      </w:hyperlink>
      <w:r w:rsidRPr="008611FE">
        <w:rPr>
          <w:sz w:val="24"/>
          <w:szCs w:val="24"/>
        </w:rPr>
        <w:t xml:space="preserve"> настоящего Положения о закупке, должны соблюдаться правила, установленные </w:t>
      </w:r>
      <w:hyperlink r:id="rId68" w:history="1">
        <w:r w:rsidRPr="008611FE">
          <w:rPr>
            <w:sz w:val="24"/>
            <w:szCs w:val="24"/>
          </w:rPr>
          <w:t>ч. 5 ст. 3.4</w:t>
        </w:r>
      </w:hyperlink>
      <w:r w:rsidRPr="008611FE">
        <w:rPr>
          <w:sz w:val="24"/>
          <w:szCs w:val="24"/>
        </w:rPr>
        <w:t xml:space="preserve"> Федерального закона N 223-ФЗ.</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69" w:history="1">
        <w:r w:rsidRPr="008611FE">
          <w:rPr>
            <w:sz w:val="24"/>
            <w:szCs w:val="24"/>
          </w:rPr>
          <w:t>ч. 6 ст. 3.4</w:t>
        </w:r>
      </w:hyperlink>
      <w:r w:rsidRPr="008611FE">
        <w:rPr>
          <w:sz w:val="24"/>
          <w:szCs w:val="24"/>
        </w:rPr>
        <w:t xml:space="preserve"> Федерального закона N 223-ФЗ.</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11.2.9. Заявка на участие в запросе котировок в электронной форме, участниками которого могут быть только СМСП, должна содержать:</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предложение участника запроса котировок в электронной форме о цене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предусмотренное одним из следующих пунктов согласие участника запроса котировок в электронной форме: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70" w:history="1">
        <w:r w:rsidRPr="008611FE">
          <w:rPr>
            <w:sz w:val="24"/>
            <w:szCs w:val="24"/>
          </w:rPr>
          <w:t>п. 3. ч. 6.1 ст. 3</w:t>
        </w:r>
      </w:hyperlink>
      <w:r w:rsidRPr="008611FE">
        <w:rPr>
          <w:sz w:val="24"/>
          <w:szCs w:val="24"/>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11.2.10.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71" w:history="1">
        <w:r w:rsidRPr="008611FE">
          <w:rPr>
            <w:sz w:val="24"/>
            <w:szCs w:val="24"/>
          </w:rPr>
          <w:t>ч. 9 ст. 3.4</w:t>
        </w:r>
      </w:hyperlink>
      <w:r w:rsidRPr="008611FE">
        <w:rPr>
          <w:sz w:val="24"/>
          <w:szCs w:val="24"/>
        </w:rPr>
        <w:t xml:space="preserve"> Федерального закона N 223-ФЗ.</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2121" w:history="1">
        <w:r w:rsidRPr="008611FE">
          <w:rPr>
            <w:sz w:val="24"/>
            <w:szCs w:val="24"/>
          </w:rPr>
          <w:t>п. 11.2.1</w:t>
        </w:r>
      </w:hyperlink>
      <w:r w:rsidRPr="008611FE">
        <w:rPr>
          <w:sz w:val="24"/>
          <w:szCs w:val="24"/>
        </w:rPr>
        <w:t xml:space="preserve"> настоящего Положения;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2) несоответствие сведений об участнике закупки в декларации, названной в </w:t>
      </w:r>
      <w:hyperlink w:anchor="sub_12121" w:history="1">
        <w:r w:rsidRPr="008611FE">
          <w:rPr>
            <w:sz w:val="24"/>
            <w:szCs w:val="24"/>
          </w:rPr>
          <w:t>п. 11.2.1</w:t>
        </w:r>
      </w:hyperlink>
      <w:r w:rsidRPr="008611FE">
        <w:rPr>
          <w:sz w:val="24"/>
          <w:szCs w:val="24"/>
        </w:rPr>
        <w:t xml:space="preserve"> настоящего Положения, критериям отнесения к СМСП, установленным в </w:t>
      </w:r>
      <w:hyperlink r:id="rId72" w:history="1">
        <w:r w:rsidRPr="008611FE">
          <w:rPr>
            <w:sz w:val="24"/>
            <w:szCs w:val="24"/>
          </w:rPr>
          <w:t>ст. 4</w:t>
        </w:r>
      </w:hyperlink>
      <w:r w:rsidRPr="008611FE">
        <w:rPr>
          <w:sz w:val="24"/>
          <w:szCs w:val="24"/>
        </w:rPr>
        <w:t xml:space="preserve"> Федерального закона N 209-ФЗ.</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11.2.13. Заказчик вправе провести закупку в общем порядке (без учета особенностей, установленных </w:t>
      </w:r>
      <w:hyperlink w:anchor="sub_1011" w:history="1">
        <w:r w:rsidRPr="008611FE">
          <w:rPr>
            <w:sz w:val="24"/>
            <w:szCs w:val="24"/>
          </w:rPr>
          <w:t>Разделом 11</w:t>
        </w:r>
      </w:hyperlink>
      <w:r w:rsidRPr="008611FE">
        <w:rPr>
          <w:sz w:val="24"/>
          <w:szCs w:val="24"/>
        </w:rPr>
        <w:t xml:space="preserve"> настоящего Положения), если по окончании срока приема заявок на участие в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СМСП не подали заявки на участие к такой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заказчик принял решение об отказе от заключения договора в порядке и по основаниям, предусмотренным настоящим Положением.</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11.3. Особенности проведения закупок с требованием о привлечении субподрядчиков (соисполнителей) из числа СМСП</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11.3.1. При осуществлении закупки в соответствии с </w:t>
      </w:r>
      <w:hyperlink w:anchor="sub_23" w:history="1">
        <w:r w:rsidRPr="008611FE">
          <w:rPr>
            <w:sz w:val="24"/>
            <w:szCs w:val="24"/>
          </w:rPr>
          <w:t>пп. 3 п. 11.1.2</w:t>
        </w:r>
      </w:hyperlink>
      <w:r w:rsidRPr="008611FE">
        <w:rPr>
          <w:sz w:val="24"/>
          <w:szCs w:val="24"/>
        </w:rPr>
        <w:t xml:space="preserve"> настоящего Положения Заказчик устанавливает:</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11.3.2. Заявка на участие в закупке должна содержать:</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73" w:history="1">
        <w:r w:rsidRPr="008611FE">
          <w:rPr>
            <w:sz w:val="24"/>
            <w:szCs w:val="24"/>
          </w:rPr>
          <w:t>ч. 3 ст. 4</w:t>
        </w:r>
      </w:hyperlink>
      <w:r w:rsidRPr="008611FE">
        <w:rPr>
          <w:sz w:val="24"/>
          <w:szCs w:val="24"/>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74" w:history="1">
        <w:r w:rsidRPr="008611FE">
          <w:rPr>
            <w:sz w:val="24"/>
            <w:szCs w:val="24"/>
          </w:rPr>
          <w:t>ст. 4</w:t>
        </w:r>
      </w:hyperlink>
      <w:r w:rsidRPr="008611FE">
        <w:rPr>
          <w:sz w:val="24"/>
          <w:szCs w:val="24"/>
        </w:rPr>
        <w:t xml:space="preserve"> Федерального закона N 209-ФЗ. Декларация составляется по форме, предусмотренной в документации о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75" w:history="1">
        <w:r w:rsidRPr="008611FE">
          <w:rPr>
            <w:sz w:val="24"/>
            <w:szCs w:val="24"/>
          </w:rPr>
          <w:t>ст. 4</w:t>
        </w:r>
      </w:hyperlink>
      <w:r w:rsidRPr="008611FE">
        <w:rPr>
          <w:sz w:val="24"/>
          <w:szCs w:val="24"/>
        </w:rPr>
        <w:t xml:space="preserve"> Федерального закона N 209-ФЗ.</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11.4. Особенности заключения и исполнения договора при закупках у СМСП</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11.4.4. При осуществлении закупки в соответствии с </w:t>
      </w:r>
      <w:hyperlink w:anchor="sub_21" w:history="1">
        <w:r w:rsidRPr="008611FE">
          <w:rPr>
            <w:sz w:val="24"/>
            <w:szCs w:val="24"/>
          </w:rPr>
          <w:t>пп. 1 п. 11.1.2</w:t>
        </w:r>
      </w:hyperlink>
      <w:r w:rsidRPr="008611FE">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11.4.5. При осуществлении закупки в соответствии с </w:t>
      </w:r>
      <w:hyperlink w:anchor="sub_11113" w:history="1">
        <w:r w:rsidRPr="008611FE">
          <w:rPr>
            <w:sz w:val="24"/>
            <w:szCs w:val="24"/>
          </w:rPr>
          <w:t>п. 11.3</w:t>
        </w:r>
      </w:hyperlink>
      <w:r w:rsidRPr="008611FE">
        <w:rPr>
          <w:sz w:val="24"/>
          <w:szCs w:val="24"/>
        </w:rPr>
        <w:t xml:space="preserve"> настоящего Положения в договор включаются следующие условия: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611FE" w:rsidRPr="008611FE" w:rsidRDefault="008611FE" w:rsidP="008611FE">
      <w:pPr>
        <w:widowControl w:val="0"/>
        <w:autoSpaceDE w:val="0"/>
        <w:autoSpaceDN w:val="0"/>
        <w:adjustRightInd w:val="0"/>
        <w:jc w:val="both"/>
        <w:rPr>
          <w:sz w:val="24"/>
          <w:szCs w:val="24"/>
        </w:rPr>
      </w:pPr>
    </w:p>
    <w:p w:rsidR="008611FE" w:rsidRPr="008611FE" w:rsidRDefault="008611FE" w:rsidP="008611FE">
      <w:pPr>
        <w:widowControl w:val="0"/>
        <w:autoSpaceDE w:val="0"/>
        <w:autoSpaceDN w:val="0"/>
        <w:adjustRightInd w:val="0"/>
        <w:jc w:val="center"/>
        <w:outlineLvl w:val="0"/>
        <w:rPr>
          <w:b/>
          <w:bCs/>
          <w:color w:val="26282F"/>
          <w:sz w:val="24"/>
          <w:szCs w:val="24"/>
        </w:rPr>
      </w:pPr>
      <w:r w:rsidRPr="008611FE">
        <w:rPr>
          <w:b/>
          <w:bCs/>
          <w:color w:val="26282F"/>
          <w:sz w:val="24"/>
          <w:szCs w:val="24"/>
        </w:rPr>
        <w:t>Раздел 12. Заключительные положения</w:t>
      </w:r>
    </w:p>
    <w:p w:rsidR="008611FE" w:rsidRPr="008611FE" w:rsidRDefault="008611FE" w:rsidP="008611FE">
      <w:pPr>
        <w:widowControl w:val="0"/>
        <w:autoSpaceDE w:val="0"/>
        <w:autoSpaceDN w:val="0"/>
        <w:adjustRightInd w:val="0"/>
        <w:jc w:val="both"/>
        <w:rPr>
          <w:sz w:val="24"/>
          <w:szCs w:val="24"/>
        </w:rPr>
      </w:pP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12.1.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12.2. Контроль за соблюдением процедур закупки осуществляется в порядке, установленном законодательством Российской Федерации.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12.3.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12.4.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12.5. </w:t>
      </w:r>
      <w:hyperlink r:id="rId76" w:history="1">
        <w:r w:rsidRPr="008611FE">
          <w:rPr>
            <w:sz w:val="24"/>
            <w:szCs w:val="24"/>
          </w:rPr>
          <w:t>Перечень</w:t>
        </w:r>
      </w:hyperlink>
      <w:r w:rsidRPr="008611FE">
        <w:rPr>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77" w:history="1">
        <w:r w:rsidRPr="008611FE">
          <w:rPr>
            <w:sz w:val="24"/>
            <w:szCs w:val="24"/>
          </w:rPr>
          <w:t>постановлением</w:t>
        </w:r>
      </w:hyperlink>
      <w:r w:rsidRPr="008611FE">
        <w:rPr>
          <w:sz w:val="24"/>
          <w:szCs w:val="24"/>
        </w:rPr>
        <w:t xml:space="preserve"> Правительства Российской Федерации от 22.11.2012 N 1211 "О ведении реестра недобросовестных поставщиков, предусмотренного </w:t>
      </w:r>
      <w:hyperlink r:id="rId78" w:history="1">
        <w:r w:rsidRPr="008611FE">
          <w:rPr>
            <w:sz w:val="24"/>
            <w:szCs w:val="24"/>
          </w:rPr>
          <w:t>Федеральным законом</w:t>
        </w:r>
      </w:hyperlink>
      <w:r w:rsidRPr="008611FE">
        <w:rPr>
          <w:sz w:val="24"/>
          <w:szCs w:val="24"/>
        </w:rPr>
        <w:t xml:space="preserve"> "О закупках товаров, работ, услуг отдельными видами юридических лиц".</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12.6. Любой участник закупки вправе обжаловать в антимонопольном органе в порядке, установленном </w:t>
      </w:r>
      <w:hyperlink r:id="rId79" w:history="1">
        <w:r w:rsidRPr="008611FE">
          <w:rPr>
            <w:sz w:val="24"/>
            <w:szCs w:val="24"/>
          </w:rPr>
          <w:t>ст. 18.1</w:t>
        </w:r>
      </w:hyperlink>
      <w:r w:rsidRPr="008611FE">
        <w:rPr>
          <w:sz w:val="24"/>
          <w:szCs w:val="24"/>
        </w:rPr>
        <w:t xml:space="preserve"> Федерального закона N 135-ФЗ, с учетом особенностей, установленных </w:t>
      </w:r>
      <w:hyperlink r:id="rId80" w:history="1">
        <w:r w:rsidRPr="008611FE">
          <w:rPr>
            <w:sz w:val="24"/>
            <w:szCs w:val="24"/>
          </w:rPr>
          <w:t>ст. 3</w:t>
        </w:r>
      </w:hyperlink>
      <w:r w:rsidRPr="008611FE">
        <w:rPr>
          <w:sz w:val="24"/>
          <w:szCs w:val="24"/>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1) осуществление Заказчиком закупки с нарушением требований </w:t>
      </w:r>
      <w:hyperlink r:id="rId81" w:history="1">
        <w:r w:rsidRPr="008611FE">
          <w:rPr>
            <w:sz w:val="24"/>
            <w:szCs w:val="24"/>
          </w:rPr>
          <w:t>Федерального закона</w:t>
        </w:r>
      </w:hyperlink>
      <w:r w:rsidRPr="008611FE">
        <w:rPr>
          <w:sz w:val="24"/>
          <w:szCs w:val="24"/>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2) нарушение оператором электронной площадки при осуществлении закупки товаров (работ, услуг) требований, установленных </w:t>
      </w:r>
      <w:hyperlink r:id="rId82" w:history="1">
        <w:r w:rsidRPr="008611FE">
          <w:rPr>
            <w:sz w:val="24"/>
            <w:szCs w:val="24"/>
          </w:rPr>
          <w:t>Федеральным законом</w:t>
        </w:r>
      </w:hyperlink>
      <w:r w:rsidRPr="008611FE">
        <w:rPr>
          <w:sz w:val="24"/>
          <w:szCs w:val="24"/>
        </w:rPr>
        <w:t xml:space="preserve"> N 223-ФЗ;</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83" w:history="1">
        <w:r w:rsidRPr="008611FE">
          <w:rPr>
            <w:sz w:val="24"/>
            <w:szCs w:val="24"/>
          </w:rPr>
          <w:t>Федеральным законом</w:t>
        </w:r>
      </w:hyperlink>
      <w:r w:rsidRPr="008611FE">
        <w:rPr>
          <w:sz w:val="24"/>
          <w:szCs w:val="24"/>
        </w:rPr>
        <w:t xml:space="preserve"> N 223-ФЗ размещению в ЕИС, или нарушение сроков такого размещения;</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4) предъявление к участникам закупки требований, не предусмотренных документацией о конкурентной закупке;</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84" w:history="1">
        <w:r w:rsidRPr="008611FE">
          <w:rPr>
            <w:sz w:val="24"/>
            <w:szCs w:val="24"/>
          </w:rPr>
          <w:t>Федерального закона</w:t>
        </w:r>
      </w:hyperlink>
      <w:r w:rsidRPr="008611FE">
        <w:rPr>
          <w:sz w:val="24"/>
          <w:szCs w:val="24"/>
        </w:rPr>
        <w:t xml:space="preserve"> N 44-ФЗ, предусмотренных </w:t>
      </w:r>
      <w:hyperlink r:id="rId85" w:history="1">
        <w:r w:rsidRPr="008611FE">
          <w:rPr>
            <w:sz w:val="24"/>
            <w:szCs w:val="24"/>
          </w:rPr>
          <w:t>ч. 8.1 ст. 3</w:t>
        </w:r>
      </w:hyperlink>
      <w:r w:rsidRPr="008611FE">
        <w:rPr>
          <w:sz w:val="24"/>
          <w:szCs w:val="24"/>
        </w:rPr>
        <w:t xml:space="preserve">, </w:t>
      </w:r>
      <w:hyperlink r:id="rId86" w:history="1">
        <w:r w:rsidRPr="008611FE">
          <w:rPr>
            <w:sz w:val="24"/>
            <w:szCs w:val="24"/>
          </w:rPr>
          <w:t>ч. 5 ст. 8</w:t>
        </w:r>
      </w:hyperlink>
      <w:r w:rsidRPr="008611FE">
        <w:rPr>
          <w:sz w:val="24"/>
          <w:szCs w:val="24"/>
        </w:rPr>
        <w:t xml:space="preserve"> Федерального закона N 223-ФЗ, включая нарушение порядка применения указанных положений;</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12.7.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8611FE" w:rsidRPr="008611FE" w:rsidRDefault="008611FE" w:rsidP="008611FE">
      <w:pPr>
        <w:widowControl w:val="0"/>
        <w:autoSpaceDE w:val="0"/>
        <w:autoSpaceDN w:val="0"/>
        <w:adjustRightInd w:val="0"/>
        <w:ind w:firstLine="708"/>
        <w:jc w:val="both"/>
        <w:rPr>
          <w:sz w:val="24"/>
          <w:szCs w:val="24"/>
        </w:rPr>
      </w:pPr>
      <w:r w:rsidRPr="008611FE">
        <w:rPr>
          <w:sz w:val="24"/>
          <w:szCs w:val="24"/>
        </w:rPr>
        <w:t>12.8. Заказчик при осуществлении закупок руководствуется настоящим Положением о закупке с момента его размещения в единой информационной системе.</w:t>
      </w:r>
    </w:p>
    <w:p w:rsidR="00CB41C9" w:rsidRPr="008611FE" w:rsidRDefault="00CB41C9">
      <w:pPr>
        <w:rPr>
          <w:sz w:val="24"/>
          <w:szCs w:val="24"/>
        </w:rPr>
      </w:pPr>
    </w:p>
    <w:sectPr w:rsidR="00CB41C9" w:rsidRPr="00861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Book">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FB6"/>
    <w:multiLevelType w:val="multilevel"/>
    <w:tmpl w:val="631493F2"/>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15:restartNumberingAfterBreak="0">
    <w:nsid w:val="12381F2B"/>
    <w:multiLevelType w:val="multilevel"/>
    <w:tmpl w:val="D0303FB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8"/>
        </w:tabs>
        <w:ind w:left="1128" w:hanging="4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 w15:restartNumberingAfterBreak="0">
    <w:nsid w:val="26E566E7"/>
    <w:multiLevelType w:val="multilevel"/>
    <w:tmpl w:val="5E3C8602"/>
    <w:lvl w:ilvl="0">
      <w:start w:val="1"/>
      <w:numFmt w:val="decimal"/>
      <w:lvlText w:val="%1."/>
      <w:lvlJc w:val="left"/>
      <w:pPr>
        <w:ind w:left="480" w:hanging="480"/>
      </w:pPr>
      <w:rPr>
        <w:rFonts w:cs="Times New Roman" w:hint="default"/>
      </w:rPr>
    </w:lvl>
    <w:lvl w:ilvl="1">
      <w:start w:val="11"/>
      <w:numFmt w:val="decimal"/>
      <w:lvlText w:val="%1.%2."/>
      <w:lvlJc w:val="left"/>
      <w:pPr>
        <w:ind w:left="1020" w:hanging="480"/>
      </w:pPr>
      <w:rPr>
        <w:rFonts w:ascii="Times New Roman" w:eastAsia="Times New Roman" w:hAnsi="Times New Roman" w:cs="Times New Roman"/>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15:restartNumberingAfterBreak="0">
    <w:nsid w:val="33447A18"/>
    <w:multiLevelType w:val="hybridMultilevel"/>
    <w:tmpl w:val="3B10370A"/>
    <w:lvl w:ilvl="0" w:tplc="7F508F0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AC74496"/>
    <w:multiLevelType w:val="multilevel"/>
    <w:tmpl w:val="106660A2"/>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15:restartNumberingAfterBreak="0">
    <w:nsid w:val="6FD049C8"/>
    <w:multiLevelType w:val="hybridMultilevel"/>
    <w:tmpl w:val="8668EA76"/>
    <w:lvl w:ilvl="0" w:tplc="24DC5B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FE"/>
    <w:rsid w:val="008611FE"/>
    <w:rsid w:val="00CB4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8B7C9-98B8-4B98-AD14-BE8D1388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1F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611FE"/>
    <w:pPr>
      <w:keepNext/>
      <w:outlineLvl w:val="0"/>
    </w:pPr>
    <w:rPr>
      <w:b/>
      <w:sz w:val="28"/>
    </w:rPr>
  </w:style>
  <w:style w:type="paragraph" w:styleId="2">
    <w:name w:val="heading 2"/>
    <w:basedOn w:val="a"/>
    <w:next w:val="a"/>
    <w:link w:val="20"/>
    <w:uiPriority w:val="9"/>
    <w:semiHidden/>
    <w:unhideWhenUsed/>
    <w:qFormat/>
    <w:rsid w:val="008611F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8611FE"/>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8611FE"/>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611FE"/>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8611FE"/>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8611FE"/>
    <w:pPr>
      <w:spacing w:before="240" w:after="60"/>
      <w:outlineLvl w:val="6"/>
    </w:pPr>
    <w:rPr>
      <w:rFonts w:ascii="Calibri" w:hAnsi="Calibri"/>
      <w:sz w:val="24"/>
      <w:szCs w:val="24"/>
      <w:lang w:val="x-none" w:eastAsia="x-none"/>
    </w:rPr>
  </w:style>
  <w:style w:type="paragraph" w:styleId="8">
    <w:name w:val="heading 8"/>
    <w:basedOn w:val="a"/>
    <w:next w:val="a"/>
    <w:link w:val="80"/>
    <w:uiPriority w:val="9"/>
    <w:semiHidden/>
    <w:unhideWhenUsed/>
    <w:qFormat/>
    <w:rsid w:val="008611FE"/>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semiHidden/>
    <w:unhideWhenUsed/>
    <w:qFormat/>
    <w:rsid w:val="008611FE"/>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1FE"/>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8611F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8611FE"/>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8611FE"/>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8611FE"/>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8611FE"/>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8611FE"/>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8611FE"/>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8611FE"/>
    <w:rPr>
      <w:rFonts w:ascii="Cambria" w:eastAsia="Times New Roman" w:hAnsi="Cambria" w:cs="Times New Roman"/>
      <w:sz w:val="20"/>
      <w:szCs w:val="20"/>
      <w:lang w:val="x-none" w:eastAsia="x-none"/>
    </w:rPr>
  </w:style>
  <w:style w:type="paragraph" w:customStyle="1" w:styleId="ConsTitle">
    <w:name w:val="ConsTitle"/>
    <w:uiPriority w:val="99"/>
    <w:rsid w:val="008611FE"/>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semiHidden/>
    <w:unhideWhenUsed/>
    <w:rsid w:val="008611FE"/>
    <w:rPr>
      <w:color w:val="000080"/>
      <w:u w:val="single"/>
    </w:rPr>
  </w:style>
  <w:style w:type="character" w:styleId="a4">
    <w:name w:val="FollowedHyperlink"/>
    <w:semiHidden/>
    <w:unhideWhenUsed/>
    <w:rsid w:val="008611FE"/>
    <w:rPr>
      <w:color w:val="800080"/>
      <w:u w:val="single"/>
    </w:rPr>
  </w:style>
  <w:style w:type="character" w:styleId="a5">
    <w:name w:val="Emphasis"/>
    <w:uiPriority w:val="20"/>
    <w:qFormat/>
    <w:rsid w:val="008611FE"/>
    <w:rPr>
      <w:rFonts w:ascii="Calibri" w:hAnsi="Calibri" w:cs="Calibri" w:hint="default"/>
      <w:b/>
      <w:bCs w:val="0"/>
      <w:i/>
      <w:iCs/>
    </w:rPr>
  </w:style>
  <w:style w:type="paragraph" w:styleId="a6">
    <w:name w:val="footnote text"/>
    <w:basedOn w:val="a"/>
    <w:link w:val="a7"/>
    <w:uiPriority w:val="99"/>
    <w:semiHidden/>
    <w:unhideWhenUsed/>
    <w:rsid w:val="008611FE"/>
    <w:rPr>
      <w:rFonts w:ascii="Calibri" w:hAnsi="Calibri"/>
      <w:lang w:val="x-none" w:eastAsia="x-none"/>
    </w:rPr>
  </w:style>
  <w:style w:type="character" w:customStyle="1" w:styleId="a7">
    <w:name w:val="Текст сноски Знак"/>
    <w:basedOn w:val="a0"/>
    <w:link w:val="a6"/>
    <w:uiPriority w:val="99"/>
    <w:semiHidden/>
    <w:rsid w:val="008611FE"/>
    <w:rPr>
      <w:rFonts w:ascii="Calibri" w:eastAsia="Times New Roman" w:hAnsi="Calibri" w:cs="Times New Roman"/>
      <w:sz w:val="20"/>
      <w:szCs w:val="20"/>
      <w:lang w:val="x-none" w:eastAsia="x-none"/>
    </w:rPr>
  </w:style>
  <w:style w:type="paragraph" w:styleId="a8">
    <w:name w:val="Title"/>
    <w:basedOn w:val="a"/>
    <w:next w:val="a"/>
    <w:link w:val="a9"/>
    <w:qFormat/>
    <w:rsid w:val="008611FE"/>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basedOn w:val="a0"/>
    <w:link w:val="a8"/>
    <w:rsid w:val="008611FE"/>
    <w:rPr>
      <w:rFonts w:ascii="Cambria" w:eastAsia="Times New Roman" w:hAnsi="Cambria" w:cs="Times New Roman"/>
      <w:b/>
      <w:bCs/>
      <w:kern w:val="28"/>
      <w:sz w:val="32"/>
      <w:szCs w:val="32"/>
      <w:lang w:val="x-none" w:eastAsia="x-none"/>
    </w:rPr>
  </w:style>
  <w:style w:type="paragraph" w:styleId="aa">
    <w:name w:val="Body Text"/>
    <w:basedOn w:val="a"/>
    <w:link w:val="ab"/>
    <w:uiPriority w:val="99"/>
    <w:unhideWhenUsed/>
    <w:rsid w:val="008611FE"/>
    <w:pPr>
      <w:widowControl w:val="0"/>
      <w:shd w:val="clear" w:color="auto" w:fill="FFFFFF"/>
      <w:spacing w:line="274" w:lineRule="exact"/>
      <w:jc w:val="both"/>
    </w:pPr>
    <w:rPr>
      <w:sz w:val="24"/>
      <w:szCs w:val="24"/>
      <w:lang w:val="x-none" w:eastAsia="x-none"/>
    </w:rPr>
  </w:style>
  <w:style w:type="character" w:customStyle="1" w:styleId="ab">
    <w:name w:val="Основной текст Знак"/>
    <w:basedOn w:val="a0"/>
    <w:link w:val="aa"/>
    <w:uiPriority w:val="99"/>
    <w:rsid w:val="008611FE"/>
    <w:rPr>
      <w:rFonts w:ascii="Times New Roman" w:eastAsia="Times New Roman" w:hAnsi="Times New Roman" w:cs="Times New Roman"/>
      <w:sz w:val="24"/>
      <w:szCs w:val="24"/>
      <w:shd w:val="clear" w:color="auto" w:fill="FFFFFF"/>
      <w:lang w:val="x-none" w:eastAsia="x-none"/>
    </w:rPr>
  </w:style>
  <w:style w:type="paragraph" w:styleId="ac">
    <w:name w:val="Subtitle"/>
    <w:basedOn w:val="a"/>
    <w:next w:val="a"/>
    <w:link w:val="ad"/>
    <w:uiPriority w:val="11"/>
    <w:qFormat/>
    <w:rsid w:val="008611FE"/>
    <w:pPr>
      <w:spacing w:after="60"/>
      <w:jc w:val="center"/>
      <w:outlineLvl w:val="1"/>
    </w:pPr>
    <w:rPr>
      <w:rFonts w:ascii="Cambria" w:hAnsi="Cambria"/>
      <w:sz w:val="24"/>
      <w:szCs w:val="24"/>
      <w:lang w:val="x-none" w:eastAsia="x-none"/>
    </w:rPr>
  </w:style>
  <w:style w:type="character" w:customStyle="1" w:styleId="ad">
    <w:name w:val="Подзаголовок Знак"/>
    <w:basedOn w:val="a0"/>
    <w:link w:val="ac"/>
    <w:uiPriority w:val="11"/>
    <w:rsid w:val="008611FE"/>
    <w:rPr>
      <w:rFonts w:ascii="Cambria" w:eastAsia="Times New Roman" w:hAnsi="Cambria" w:cs="Times New Roman"/>
      <w:sz w:val="24"/>
      <w:szCs w:val="24"/>
      <w:lang w:val="x-none" w:eastAsia="x-none"/>
    </w:rPr>
  </w:style>
  <w:style w:type="paragraph" w:styleId="ae">
    <w:name w:val="Balloon Text"/>
    <w:basedOn w:val="a"/>
    <w:link w:val="af"/>
    <w:unhideWhenUsed/>
    <w:rsid w:val="008611FE"/>
    <w:rPr>
      <w:rFonts w:ascii="Tahoma" w:hAnsi="Tahoma"/>
      <w:sz w:val="16"/>
      <w:szCs w:val="16"/>
      <w:lang w:val="x-none" w:eastAsia="x-none"/>
    </w:rPr>
  </w:style>
  <w:style w:type="character" w:customStyle="1" w:styleId="af">
    <w:name w:val="Текст выноски Знак"/>
    <w:basedOn w:val="a0"/>
    <w:link w:val="ae"/>
    <w:rsid w:val="008611FE"/>
    <w:rPr>
      <w:rFonts w:ascii="Tahoma" w:eastAsia="Times New Roman" w:hAnsi="Tahoma" w:cs="Times New Roman"/>
      <w:sz w:val="16"/>
      <w:szCs w:val="16"/>
      <w:lang w:val="x-none" w:eastAsia="x-none"/>
    </w:rPr>
  </w:style>
  <w:style w:type="paragraph" w:styleId="af0">
    <w:name w:val="No Spacing"/>
    <w:basedOn w:val="a"/>
    <w:uiPriority w:val="1"/>
    <w:qFormat/>
    <w:rsid w:val="008611FE"/>
    <w:rPr>
      <w:rFonts w:ascii="Calibri" w:hAnsi="Calibri"/>
      <w:sz w:val="24"/>
      <w:szCs w:val="32"/>
      <w:lang w:eastAsia="en-US"/>
    </w:rPr>
  </w:style>
  <w:style w:type="paragraph" w:styleId="af1">
    <w:name w:val="List Paragraph"/>
    <w:basedOn w:val="a"/>
    <w:uiPriority w:val="34"/>
    <w:qFormat/>
    <w:rsid w:val="008611FE"/>
    <w:pPr>
      <w:ind w:left="720"/>
      <w:contextualSpacing/>
    </w:pPr>
    <w:rPr>
      <w:rFonts w:ascii="Calibri" w:hAnsi="Calibri" w:cs="Calibri"/>
      <w:sz w:val="24"/>
      <w:szCs w:val="24"/>
      <w:lang w:eastAsia="en-US"/>
    </w:rPr>
  </w:style>
  <w:style w:type="paragraph" w:styleId="21">
    <w:name w:val="Quote"/>
    <w:basedOn w:val="a"/>
    <w:next w:val="a"/>
    <w:link w:val="22"/>
    <w:uiPriority w:val="29"/>
    <w:qFormat/>
    <w:rsid w:val="008611FE"/>
    <w:rPr>
      <w:rFonts w:ascii="Calibri" w:hAnsi="Calibri"/>
      <w:i/>
      <w:sz w:val="24"/>
      <w:szCs w:val="24"/>
      <w:lang w:val="x-none" w:eastAsia="x-none"/>
    </w:rPr>
  </w:style>
  <w:style w:type="character" w:customStyle="1" w:styleId="22">
    <w:name w:val="Цитата 2 Знак"/>
    <w:basedOn w:val="a0"/>
    <w:link w:val="21"/>
    <w:uiPriority w:val="29"/>
    <w:rsid w:val="008611FE"/>
    <w:rPr>
      <w:rFonts w:ascii="Calibri" w:eastAsia="Times New Roman" w:hAnsi="Calibri" w:cs="Times New Roman"/>
      <w:i/>
      <w:sz w:val="24"/>
      <w:szCs w:val="24"/>
      <w:lang w:val="x-none" w:eastAsia="x-none"/>
    </w:rPr>
  </w:style>
  <w:style w:type="paragraph" w:styleId="af2">
    <w:name w:val="Intense Quote"/>
    <w:basedOn w:val="a"/>
    <w:next w:val="a"/>
    <w:link w:val="af3"/>
    <w:uiPriority w:val="30"/>
    <w:qFormat/>
    <w:rsid w:val="008611FE"/>
    <w:pPr>
      <w:ind w:left="720" w:right="720"/>
    </w:pPr>
    <w:rPr>
      <w:rFonts w:ascii="Calibri" w:hAnsi="Calibri"/>
      <w:b/>
      <w:i/>
      <w:sz w:val="24"/>
      <w:lang w:val="x-none" w:eastAsia="x-none"/>
    </w:rPr>
  </w:style>
  <w:style w:type="character" w:customStyle="1" w:styleId="af3">
    <w:name w:val="Выделенная цитата Знак"/>
    <w:basedOn w:val="a0"/>
    <w:link w:val="af2"/>
    <w:uiPriority w:val="30"/>
    <w:rsid w:val="008611FE"/>
    <w:rPr>
      <w:rFonts w:ascii="Calibri" w:eastAsia="Times New Roman" w:hAnsi="Calibri" w:cs="Times New Roman"/>
      <w:b/>
      <w:i/>
      <w:sz w:val="24"/>
      <w:szCs w:val="20"/>
      <w:lang w:val="x-none" w:eastAsia="x-none"/>
    </w:rPr>
  </w:style>
  <w:style w:type="paragraph" w:styleId="af4">
    <w:name w:val="TOC Heading"/>
    <w:basedOn w:val="1"/>
    <w:next w:val="a"/>
    <w:uiPriority w:val="39"/>
    <w:semiHidden/>
    <w:unhideWhenUsed/>
    <w:qFormat/>
    <w:rsid w:val="008611FE"/>
    <w:pPr>
      <w:spacing w:before="240" w:after="60"/>
      <w:outlineLvl w:val="9"/>
    </w:pPr>
    <w:rPr>
      <w:rFonts w:ascii="Cambria" w:hAnsi="Cambria"/>
      <w:bCs/>
      <w:kern w:val="32"/>
      <w:sz w:val="32"/>
      <w:szCs w:val="32"/>
      <w:lang w:val="x-none" w:eastAsia="x-none"/>
    </w:rPr>
  </w:style>
  <w:style w:type="paragraph" w:customStyle="1" w:styleId="ConsPlusNormal">
    <w:name w:val="ConsPlusNormal"/>
    <w:uiPriority w:val="99"/>
    <w:rsid w:val="00861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611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link w:val="210"/>
    <w:uiPriority w:val="99"/>
    <w:locked/>
    <w:rsid w:val="008611FE"/>
    <w:rPr>
      <w:rFonts w:ascii="Times New Roman" w:hAnsi="Times New Roman"/>
      <w:b/>
      <w:bCs/>
      <w:shd w:val="clear" w:color="auto" w:fill="FFFFFF"/>
    </w:rPr>
  </w:style>
  <w:style w:type="paragraph" w:customStyle="1" w:styleId="210">
    <w:name w:val="Основной текст (2)1"/>
    <w:basedOn w:val="a"/>
    <w:link w:val="23"/>
    <w:uiPriority w:val="99"/>
    <w:rsid w:val="008611FE"/>
    <w:pPr>
      <w:widowControl w:val="0"/>
      <w:shd w:val="clear" w:color="auto" w:fill="FFFFFF"/>
      <w:spacing w:line="274" w:lineRule="exact"/>
      <w:jc w:val="right"/>
    </w:pPr>
    <w:rPr>
      <w:rFonts w:eastAsiaTheme="minorHAnsi" w:cstheme="minorBidi"/>
      <w:b/>
      <w:bCs/>
      <w:sz w:val="22"/>
      <w:szCs w:val="22"/>
      <w:lang w:eastAsia="en-US"/>
    </w:rPr>
  </w:style>
  <w:style w:type="paragraph" w:customStyle="1" w:styleId="ConsPlusCell">
    <w:name w:val="ConsPlusCell"/>
    <w:uiPriority w:val="99"/>
    <w:rsid w:val="008611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Колонтитул_"/>
    <w:link w:val="11"/>
    <w:uiPriority w:val="99"/>
    <w:locked/>
    <w:rsid w:val="008611FE"/>
    <w:rPr>
      <w:rFonts w:ascii="Times New Roman" w:hAnsi="Times New Roman"/>
      <w:b/>
      <w:bCs/>
      <w:shd w:val="clear" w:color="auto" w:fill="FFFFFF"/>
    </w:rPr>
  </w:style>
  <w:style w:type="paragraph" w:customStyle="1" w:styleId="11">
    <w:name w:val="Колонтитул1"/>
    <w:basedOn w:val="a"/>
    <w:link w:val="af5"/>
    <w:uiPriority w:val="99"/>
    <w:rsid w:val="008611FE"/>
    <w:pPr>
      <w:widowControl w:val="0"/>
      <w:shd w:val="clear" w:color="auto" w:fill="FFFFFF"/>
      <w:spacing w:line="240" w:lineRule="atLeast"/>
    </w:pPr>
    <w:rPr>
      <w:rFonts w:eastAsiaTheme="minorHAnsi" w:cstheme="minorBidi"/>
      <w:b/>
      <w:bCs/>
      <w:sz w:val="22"/>
      <w:szCs w:val="22"/>
      <w:lang w:eastAsia="en-US"/>
    </w:rPr>
  </w:style>
  <w:style w:type="character" w:customStyle="1" w:styleId="12">
    <w:name w:val="Заголовок №1_"/>
    <w:link w:val="110"/>
    <w:uiPriority w:val="99"/>
    <w:locked/>
    <w:rsid w:val="008611FE"/>
    <w:rPr>
      <w:rFonts w:ascii="Times New Roman" w:hAnsi="Times New Roman"/>
      <w:b/>
      <w:bCs/>
      <w:shd w:val="clear" w:color="auto" w:fill="FFFFFF"/>
    </w:rPr>
  </w:style>
  <w:style w:type="paragraph" w:customStyle="1" w:styleId="110">
    <w:name w:val="Заголовок №11"/>
    <w:basedOn w:val="a"/>
    <w:link w:val="12"/>
    <w:uiPriority w:val="99"/>
    <w:rsid w:val="008611FE"/>
    <w:pPr>
      <w:widowControl w:val="0"/>
      <w:shd w:val="clear" w:color="auto" w:fill="FFFFFF"/>
      <w:spacing w:before="480" w:after="300" w:line="240" w:lineRule="atLeast"/>
      <w:jc w:val="center"/>
      <w:outlineLvl w:val="0"/>
    </w:pPr>
    <w:rPr>
      <w:rFonts w:eastAsiaTheme="minorHAnsi" w:cstheme="minorBidi"/>
      <w:b/>
      <w:bCs/>
      <w:sz w:val="22"/>
      <w:szCs w:val="22"/>
      <w:lang w:eastAsia="en-US"/>
    </w:rPr>
  </w:style>
  <w:style w:type="character" w:customStyle="1" w:styleId="af6">
    <w:name w:val="Сноска_"/>
    <w:link w:val="af7"/>
    <w:uiPriority w:val="99"/>
    <w:locked/>
    <w:rsid w:val="008611FE"/>
    <w:rPr>
      <w:sz w:val="18"/>
      <w:szCs w:val="18"/>
      <w:shd w:val="clear" w:color="auto" w:fill="FFFFFF"/>
    </w:rPr>
  </w:style>
  <w:style w:type="paragraph" w:customStyle="1" w:styleId="af7">
    <w:name w:val="Сноска"/>
    <w:basedOn w:val="a"/>
    <w:link w:val="af6"/>
    <w:uiPriority w:val="99"/>
    <w:rsid w:val="008611FE"/>
    <w:pPr>
      <w:widowControl w:val="0"/>
      <w:shd w:val="clear" w:color="auto" w:fill="FFFFFF"/>
      <w:spacing w:line="230" w:lineRule="exact"/>
      <w:ind w:firstLine="620"/>
      <w:jc w:val="both"/>
    </w:pPr>
    <w:rPr>
      <w:rFonts w:asciiTheme="minorHAnsi" w:eastAsiaTheme="minorHAnsi" w:hAnsiTheme="minorHAnsi" w:cstheme="minorBidi"/>
      <w:sz w:val="18"/>
      <w:szCs w:val="18"/>
      <w:lang w:eastAsia="en-US"/>
    </w:rPr>
  </w:style>
  <w:style w:type="character" w:customStyle="1" w:styleId="41">
    <w:name w:val="Основной текст (4)_"/>
    <w:link w:val="410"/>
    <w:uiPriority w:val="99"/>
    <w:locked/>
    <w:rsid w:val="008611FE"/>
    <w:rPr>
      <w:i/>
      <w:iCs/>
      <w:sz w:val="23"/>
      <w:szCs w:val="23"/>
      <w:shd w:val="clear" w:color="auto" w:fill="FFFFFF"/>
    </w:rPr>
  </w:style>
  <w:style w:type="paragraph" w:customStyle="1" w:styleId="410">
    <w:name w:val="Основной текст (4)1"/>
    <w:basedOn w:val="a"/>
    <w:link w:val="41"/>
    <w:uiPriority w:val="99"/>
    <w:rsid w:val="008611FE"/>
    <w:pPr>
      <w:widowControl w:val="0"/>
      <w:shd w:val="clear" w:color="auto" w:fill="FFFFFF"/>
      <w:spacing w:before="360" w:after="360" w:line="240" w:lineRule="atLeast"/>
    </w:pPr>
    <w:rPr>
      <w:rFonts w:asciiTheme="minorHAnsi" w:eastAsiaTheme="minorHAnsi" w:hAnsiTheme="minorHAnsi" w:cstheme="minorBidi"/>
      <w:i/>
      <w:iCs/>
      <w:sz w:val="23"/>
      <w:szCs w:val="23"/>
      <w:lang w:eastAsia="en-US"/>
    </w:rPr>
  </w:style>
  <w:style w:type="character" w:customStyle="1" w:styleId="af8">
    <w:name w:val="Оглавление_"/>
    <w:link w:val="af9"/>
    <w:uiPriority w:val="99"/>
    <w:locked/>
    <w:rsid w:val="008611FE"/>
    <w:rPr>
      <w:shd w:val="clear" w:color="auto" w:fill="FFFFFF"/>
    </w:rPr>
  </w:style>
  <w:style w:type="paragraph" w:customStyle="1" w:styleId="af9">
    <w:name w:val="Оглавление"/>
    <w:basedOn w:val="a"/>
    <w:link w:val="af8"/>
    <w:uiPriority w:val="99"/>
    <w:rsid w:val="008611FE"/>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24">
    <w:name w:val="Оглавление (2)_"/>
    <w:link w:val="25"/>
    <w:uiPriority w:val="99"/>
    <w:locked/>
    <w:rsid w:val="008611FE"/>
    <w:rPr>
      <w:b/>
      <w:bCs/>
      <w:shd w:val="clear" w:color="auto" w:fill="FFFFFF"/>
    </w:rPr>
  </w:style>
  <w:style w:type="paragraph" w:customStyle="1" w:styleId="25">
    <w:name w:val="Оглавление (2)"/>
    <w:basedOn w:val="a"/>
    <w:link w:val="24"/>
    <w:uiPriority w:val="99"/>
    <w:rsid w:val="008611FE"/>
    <w:pPr>
      <w:widowControl w:val="0"/>
      <w:shd w:val="clear" w:color="auto" w:fill="FFFFFF"/>
      <w:spacing w:before="240" w:line="274" w:lineRule="exact"/>
      <w:jc w:val="both"/>
    </w:pPr>
    <w:rPr>
      <w:rFonts w:asciiTheme="minorHAnsi" w:eastAsiaTheme="minorHAnsi" w:hAnsiTheme="minorHAnsi" w:cstheme="minorBidi"/>
      <w:b/>
      <w:bCs/>
      <w:sz w:val="22"/>
      <w:szCs w:val="22"/>
      <w:lang w:eastAsia="en-US"/>
    </w:rPr>
  </w:style>
  <w:style w:type="character" w:customStyle="1" w:styleId="42">
    <w:name w:val="Заголовок №4_"/>
    <w:link w:val="411"/>
    <w:uiPriority w:val="99"/>
    <w:locked/>
    <w:rsid w:val="008611FE"/>
    <w:rPr>
      <w:b/>
      <w:bCs/>
      <w:shd w:val="clear" w:color="auto" w:fill="FFFFFF"/>
    </w:rPr>
  </w:style>
  <w:style w:type="paragraph" w:customStyle="1" w:styleId="411">
    <w:name w:val="Заголовок №41"/>
    <w:basedOn w:val="a"/>
    <w:link w:val="42"/>
    <w:uiPriority w:val="99"/>
    <w:rsid w:val="008611FE"/>
    <w:pPr>
      <w:widowControl w:val="0"/>
      <w:shd w:val="clear" w:color="auto" w:fill="FFFFFF"/>
      <w:spacing w:before="240" w:line="278" w:lineRule="exact"/>
      <w:jc w:val="both"/>
      <w:outlineLvl w:val="3"/>
    </w:pPr>
    <w:rPr>
      <w:rFonts w:asciiTheme="minorHAnsi" w:eastAsiaTheme="minorHAnsi" w:hAnsiTheme="minorHAnsi" w:cstheme="minorBidi"/>
      <w:b/>
      <w:bCs/>
      <w:sz w:val="22"/>
      <w:szCs w:val="22"/>
      <w:lang w:eastAsia="en-US"/>
    </w:rPr>
  </w:style>
  <w:style w:type="character" w:customStyle="1" w:styleId="51">
    <w:name w:val="Основной текст (5)_"/>
    <w:link w:val="52"/>
    <w:uiPriority w:val="99"/>
    <w:locked/>
    <w:rsid w:val="008611FE"/>
    <w:rPr>
      <w:rFonts w:ascii="Lucida Sans Unicode" w:hAnsi="Lucida Sans Unicode" w:cs="Lucida Sans Unicode"/>
      <w:shd w:val="clear" w:color="auto" w:fill="FFFFFF"/>
    </w:rPr>
  </w:style>
  <w:style w:type="paragraph" w:customStyle="1" w:styleId="52">
    <w:name w:val="Основной текст (5)"/>
    <w:basedOn w:val="a"/>
    <w:link w:val="51"/>
    <w:uiPriority w:val="99"/>
    <w:rsid w:val="008611FE"/>
    <w:pPr>
      <w:widowControl w:val="0"/>
      <w:shd w:val="clear" w:color="auto" w:fill="FFFFFF"/>
      <w:spacing w:line="278" w:lineRule="exact"/>
      <w:jc w:val="both"/>
    </w:pPr>
    <w:rPr>
      <w:rFonts w:ascii="Lucida Sans Unicode" w:eastAsiaTheme="minorHAnsi" w:hAnsi="Lucida Sans Unicode" w:cs="Lucida Sans Unicode"/>
      <w:sz w:val="22"/>
      <w:szCs w:val="22"/>
      <w:lang w:eastAsia="en-US"/>
    </w:rPr>
  </w:style>
  <w:style w:type="character" w:customStyle="1" w:styleId="31">
    <w:name w:val="Заголовок №3_"/>
    <w:link w:val="32"/>
    <w:uiPriority w:val="99"/>
    <w:locked/>
    <w:rsid w:val="008611FE"/>
    <w:rPr>
      <w:b/>
      <w:bCs/>
      <w:sz w:val="16"/>
      <w:szCs w:val="16"/>
      <w:shd w:val="clear" w:color="auto" w:fill="FFFFFF"/>
    </w:rPr>
  </w:style>
  <w:style w:type="paragraph" w:customStyle="1" w:styleId="32">
    <w:name w:val="Заголовок №3"/>
    <w:basedOn w:val="a"/>
    <w:link w:val="31"/>
    <w:uiPriority w:val="99"/>
    <w:rsid w:val="008611FE"/>
    <w:pPr>
      <w:widowControl w:val="0"/>
      <w:shd w:val="clear" w:color="auto" w:fill="FFFFFF"/>
      <w:spacing w:after="240" w:line="278" w:lineRule="exact"/>
      <w:jc w:val="both"/>
      <w:outlineLvl w:val="2"/>
    </w:pPr>
    <w:rPr>
      <w:rFonts w:asciiTheme="minorHAnsi" w:eastAsiaTheme="minorHAnsi" w:hAnsiTheme="minorHAnsi" w:cstheme="minorBidi"/>
      <w:b/>
      <w:bCs/>
      <w:sz w:val="16"/>
      <w:szCs w:val="16"/>
      <w:lang w:eastAsia="en-US"/>
    </w:rPr>
  </w:style>
  <w:style w:type="character" w:customStyle="1" w:styleId="120">
    <w:name w:val="Заголовок №1 (2)_"/>
    <w:link w:val="121"/>
    <w:uiPriority w:val="99"/>
    <w:locked/>
    <w:rsid w:val="008611FE"/>
    <w:rPr>
      <w:sz w:val="30"/>
      <w:szCs w:val="30"/>
      <w:shd w:val="clear" w:color="auto" w:fill="FFFFFF"/>
    </w:rPr>
  </w:style>
  <w:style w:type="paragraph" w:customStyle="1" w:styleId="121">
    <w:name w:val="Заголовок №1 (2)1"/>
    <w:basedOn w:val="a"/>
    <w:link w:val="120"/>
    <w:uiPriority w:val="99"/>
    <w:rsid w:val="008611FE"/>
    <w:pPr>
      <w:widowControl w:val="0"/>
      <w:shd w:val="clear" w:color="auto" w:fill="FFFFFF"/>
      <w:spacing w:before="540" w:line="240" w:lineRule="atLeast"/>
      <w:jc w:val="center"/>
      <w:outlineLvl w:val="0"/>
    </w:pPr>
    <w:rPr>
      <w:rFonts w:asciiTheme="minorHAnsi" w:eastAsiaTheme="minorHAnsi" w:hAnsiTheme="minorHAnsi" w:cstheme="minorBidi"/>
      <w:sz w:val="30"/>
      <w:szCs w:val="30"/>
      <w:lang w:eastAsia="en-US"/>
    </w:rPr>
  </w:style>
  <w:style w:type="character" w:customStyle="1" w:styleId="26">
    <w:name w:val="Заголовок №2_"/>
    <w:link w:val="27"/>
    <w:uiPriority w:val="99"/>
    <w:locked/>
    <w:rsid w:val="008611FE"/>
    <w:rPr>
      <w:b/>
      <w:bCs/>
      <w:w w:val="66"/>
      <w:sz w:val="32"/>
      <w:szCs w:val="32"/>
      <w:shd w:val="clear" w:color="auto" w:fill="FFFFFF"/>
    </w:rPr>
  </w:style>
  <w:style w:type="paragraph" w:customStyle="1" w:styleId="27">
    <w:name w:val="Заголовок №2"/>
    <w:basedOn w:val="a"/>
    <w:link w:val="26"/>
    <w:uiPriority w:val="99"/>
    <w:rsid w:val="008611FE"/>
    <w:pPr>
      <w:widowControl w:val="0"/>
      <w:shd w:val="clear" w:color="auto" w:fill="FFFFFF"/>
      <w:spacing w:line="240" w:lineRule="atLeast"/>
      <w:jc w:val="center"/>
      <w:outlineLvl w:val="1"/>
    </w:pPr>
    <w:rPr>
      <w:rFonts w:asciiTheme="minorHAnsi" w:eastAsiaTheme="minorHAnsi" w:hAnsiTheme="minorHAnsi" w:cstheme="minorBidi"/>
      <w:b/>
      <w:bCs/>
      <w:w w:val="66"/>
      <w:sz w:val="32"/>
      <w:szCs w:val="32"/>
      <w:lang w:eastAsia="en-US"/>
    </w:rPr>
  </w:style>
  <w:style w:type="character" w:customStyle="1" w:styleId="220">
    <w:name w:val="Заголовок №2 (2)_"/>
    <w:link w:val="221"/>
    <w:uiPriority w:val="99"/>
    <w:locked/>
    <w:rsid w:val="008611FE"/>
    <w:rPr>
      <w:rFonts w:ascii="Arial" w:hAnsi="Arial" w:cs="Arial"/>
      <w:spacing w:val="-20"/>
      <w:sz w:val="31"/>
      <w:szCs w:val="31"/>
      <w:shd w:val="clear" w:color="auto" w:fill="FFFFFF"/>
    </w:rPr>
  </w:style>
  <w:style w:type="paragraph" w:customStyle="1" w:styleId="221">
    <w:name w:val="Заголовок №2 (2)"/>
    <w:basedOn w:val="a"/>
    <w:link w:val="220"/>
    <w:uiPriority w:val="99"/>
    <w:rsid w:val="008611FE"/>
    <w:pPr>
      <w:widowControl w:val="0"/>
      <w:shd w:val="clear" w:color="auto" w:fill="FFFFFF"/>
      <w:spacing w:before="60" w:after="240" w:line="240" w:lineRule="atLeast"/>
      <w:jc w:val="center"/>
      <w:outlineLvl w:val="1"/>
    </w:pPr>
    <w:rPr>
      <w:rFonts w:ascii="Arial" w:eastAsiaTheme="minorHAnsi" w:hAnsi="Arial" w:cs="Arial"/>
      <w:spacing w:val="-20"/>
      <w:sz w:val="31"/>
      <w:szCs w:val="31"/>
      <w:lang w:eastAsia="en-US"/>
    </w:rPr>
  </w:style>
  <w:style w:type="character" w:customStyle="1" w:styleId="230">
    <w:name w:val="Заголовок №2 (3)_"/>
    <w:link w:val="231"/>
    <w:uiPriority w:val="99"/>
    <w:locked/>
    <w:rsid w:val="008611FE"/>
    <w:rPr>
      <w:sz w:val="36"/>
      <w:szCs w:val="36"/>
      <w:shd w:val="clear" w:color="auto" w:fill="FFFFFF"/>
    </w:rPr>
  </w:style>
  <w:style w:type="paragraph" w:customStyle="1" w:styleId="231">
    <w:name w:val="Заголовок №2 (3)"/>
    <w:basedOn w:val="a"/>
    <w:link w:val="230"/>
    <w:uiPriority w:val="99"/>
    <w:rsid w:val="008611FE"/>
    <w:pPr>
      <w:widowControl w:val="0"/>
      <w:shd w:val="clear" w:color="auto" w:fill="FFFFFF"/>
      <w:spacing w:before="60" w:after="540" w:line="240" w:lineRule="atLeast"/>
      <w:jc w:val="center"/>
      <w:outlineLvl w:val="1"/>
    </w:pPr>
    <w:rPr>
      <w:rFonts w:asciiTheme="minorHAnsi" w:eastAsiaTheme="minorHAnsi" w:hAnsiTheme="minorHAnsi" w:cstheme="minorBidi"/>
      <w:sz w:val="36"/>
      <w:szCs w:val="36"/>
      <w:lang w:eastAsia="en-US"/>
    </w:rPr>
  </w:style>
  <w:style w:type="character" w:customStyle="1" w:styleId="61">
    <w:name w:val="Основной текст (6)_"/>
    <w:link w:val="62"/>
    <w:uiPriority w:val="99"/>
    <w:locked/>
    <w:rsid w:val="008611FE"/>
    <w:rPr>
      <w:spacing w:val="10"/>
      <w:sz w:val="13"/>
      <w:szCs w:val="13"/>
      <w:shd w:val="clear" w:color="auto" w:fill="FFFFFF"/>
    </w:rPr>
  </w:style>
  <w:style w:type="paragraph" w:customStyle="1" w:styleId="62">
    <w:name w:val="Основной текст (6)"/>
    <w:basedOn w:val="a"/>
    <w:link w:val="61"/>
    <w:uiPriority w:val="99"/>
    <w:rsid w:val="008611FE"/>
    <w:pPr>
      <w:widowControl w:val="0"/>
      <w:shd w:val="clear" w:color="auto" w:fill="FFFFFF"/>
      <w:spacing w:before="240" w:line="144" w:lineRule="exact"/>
    </w:pPr>
    <w:rPr>
      <w:rFonts w:asciiTheme="minorHAnsi" w:eastAsiaTheme="minorHAnsi" w:hAnsiTheme="minorHAnsi" w:cstheme="minorBidi"/>
      <w:spacing w:val="10"/>
      <w:sz w:val="13"/>
      <w:szCs w:val="13"/>
      <w:lang w:eastAsia="en-US"/>
    </w:rPr>
  </w:style>
  <w:style w:type="character" w:customStyle="1" w:styleId="71">
    <w:name w:val="Основной текст (7)_"/>
    <w:link w:val="710"/>
    <w:uiPriority w:val="99"/>
    <w:locked/>
    <w:rsid w:val="008611FE"/>
    <w:rPr>
      <w:sz w:val="18"/>
      <w:szCs w:val="18"/>
      <w:shd w:val="clear" w:color="auto" w:fill="FFFFFF"/>
    </w:rPr>
  </w:style>
  <w:style w:type="paragraph" w:customStyle="1" w:styleId="710">
    <w:name w:val="Основной текст (7)1"/>
    <w:basedOn w:val="a"/>
    <w:link w:val="71"/>
    <w:uiPriority w:val="99"/>
    <w:rsid w:val="008611FE"/>
    <w:pPr>
      <w:widowControl w:val="0"/>
      <w:shd w:val="clear" w:color="auto" w:fill="FFFFFF"/>
      <w:spacing w:line="144" w:lineRule="exact"/>
      <w:jc w:val="center"/>
    </w:pPr>
    <w:rPr>
      <w:rFonts w:asciiTheme="minorHAnsi" w:eastAsiaTheme="minorHAnsi" w:hAnsiTheme="minorHAnsi" w:cstheme="minorBidi"/>
      <w:sz w:val="18"/>
      <w:szCs w:val="18"/>
      <w:lang w:eastAsia="en-US"/>
    </w:rPr>
  </w:style>
  <w:style w:type="character" w:customStyle="1" w:styleId="81">
    <w:name w:val="Основной текст (8)_"/>
    <w:link w:val="82"/>
    <w:uiPriority w:val="99"/>
    <w:locked/>
    <w:rsid w:val="008611FE"/>
    <w:rPr>
      <w:rFonts w:ascii="Impact" w:hAnsi="Impact" w:cs="Impact"/>
      <w:sz w:val="14"/>
      <w:szCs w:val="14"/>
      <w:shd w:val="clear" w:color="auto" w:fill="FFFFFF"/>
    </w:rPr>
  </w:style>
  <w:style w:type="paragraph" w:customStyle="1" w:styleId="82">
    <w:name w:val="Основной текст (8)"/>
    <w:basedOn w:val="a"/>
    <w:link w:val="81"/>
    <w:uiPriority w:val="99"/>
    <w:rsid w:val="008611FE"/>
    <w:pPr>
      <w:widowControl w:val="0"/>
      <w:shd w:val="clear" w:color="auto" w:fill="FFFFFF"/>
      <w:spacing w:after="420" w:line="144" w:lineRule="exact"/>
    </w:pPr>
    <w:rPr>
      <w:rFonts w:ascii="Impact" w:eastAsiaTheme="minorHAnsi" w:hAnsi="Impact" w:cs="Impact"/>
      <w:sz w:val="14"/>
      <w:szCs w:val="14"/>
      <w:lang w:eastAsia="en-US"/>
    </w:rPr>
  </w:style>
  <w:style w:type="character" w:customStyle="1" w:styleId="53">
    <w:name w:val="Заголовок №5_"/>
    <w:link w:val="510"/>
    <w:uiPriority w:val="99"/>
    <w:locked/>
    <w:rsid w:val="008611FE"/>
    <w:rPr>
      <w:b/>
      <w:bCs/>
      <w:shd w:val="clear" w:color="auto" w:fill="FFFFFF"/>
    </w:rPr>
  </w:style>
  <w:style w:type="paragraph" w:customStyle="1" w:styleId="510">
    <w:name w:val="Заголовок №51"/>
    <w:basedOn w:val="a"/>
    <w:link w:val="53"/>
    <w:uiPriority w:val="99"/>
    <w:rsid w:val="008611FE"/>
    <w:pPr>
      <w:widowControl w:val="0"/>
      <w:shd w:val="clear" w:color="auto" w:fill="FFFFFF"/>
      <w:spacing w:before="240" w:after="240" w:line="278" w:lineRule="exact"/>
      <w:jc w:val="both"/>
      <w:outlineLvl w:val="4"/>
    </w:pPr>
    <w:rPr>
      <w:rFonts w:asciiTheme="minorHAnsi" w:eastAsiaTheme="minorHAnsi" w:hAnsiTheme="minorHAnsi" w:cstheme="minorBidi"/>
      <w:b/>
      <w:bCs/>
      <w:sz w:val="22"/>
      <w:szCs w:val="22"/>
      <w:lang w:eastAsia="en-US"/>
    </w:rPr>
  </w:style>
  <w:style w:type="character" w:customStyle="1" w:styleId="13">
    <w:name w:val="Заголовок №1 (3)_"/>
    <w:link w:val="131"/>
    <w:uiPriority w:val="99"/>
    <w:locked/>
    <w:rsid w:val="008611FE"/>
    <w:rPr>
      <w:rFonts w:ascii="Consolas" w:hAnsi="Consolas" w:cs="Consolas"/>
      <w:spacing w:val="-10"/>
      <w:sz w:val="28"/>
      <w:szCs w:val="28"/>
      <w:shd w:val="clear" w:color="auto" w:fill="FFFFFF"/>
      <w:lang w:val="en-US"/>
    </w:rPr>
  </w:style>
  <w:style w:type="paragraph" w:customStyle="1" w:styleId="131">
    <w:name w:val="Заголовок №1 (3)1"/>
    <w:basedOn w:val="a"/>
    <w:link w:val="13"/>
    <w:uiPriority w:val="99"/>
    <w:rsid w:val="008611FE"/>
    <w:pPr>
      <w:widowControl w:val="0"/>
      <w:shd w:val="clear" w:color="auto" w:fill="FFFFFF"/>
      <w:spacing w:after="180" w:line="240" w:lineRule="atLeast"/>
      <w:jc w:val="center"/>
      <w:outlineLvl w:val="0"/>
    </w:pPr>
    <w:rPr>
      <w:rFonts w:ascii="Consolas" w:eastAsiaTheme="minorHAnsi" w:hAnsi="Consolas" w:cs="Consolas"/>
      <w:spacing w:val="-10"/>
      <w:sz w:val="28"/>
      <w:szCs w:val="28"/>
      <w:lang w:val="en-US" w:eastAsia="en-US"/>
    </w:rPr>
  </w:style>
  <w:style w:type="character" w:customStyle="1" w:styleId="afa">
    <w:name w:val="Подпись к таблице_"/>
    <w:link w:val="14"/>
    <w:uiPriority w:val="99"/>
    <w:locked/>
    <w:rsid w:val="008611FE"/>
    <w:rPr>
      <w:b/>
      <w:bCs/>
      <w:shd w:val="clear" w:color="auto" w:fill="FFFFFF"/>
    </w:rPr>
  </w:style>
  <w:style w:type="paragraph" w:customStyle="1" w:styleId="14">
    <w:name w:val="Подпись к таблице1"/>
    <w:basedOn w:val="a"/>
    <w:link w:val="afa"/>
    <w:uiPriority w:val="99"/>
    <w:rsid w:val="008611FE"/>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5">
    <w:name w:val="Основной текст (15)_"/>
    <w:link w:val="150"/>
    <w:uiPriority w:val="99"/>
    <w:locked/>
    <w:rsid w:val="008611FE"/>
    <w:rPr>
      <w:rFonts w:ascii="Palatino Linotype" w:hAnsi="Palatino Linotype" w:cs="Palatino Linotype"/>
      <w:b/>
      <w:bCs/>
      <w:i/>
      <w:iCs/>
      <w:shd w:val="clear" w:color="auto" w:fill="FFFFFF"/>
    </w:rPr>
  </w:style>
  <w:style w:type="paragraph" w:customStyle="1" w:styleId="150">
    <w:name w:val="Основной текст (15)"/>
    <w:basedOn w:val="a"/>
    <w:link w:val="15"/>
    <w:uiPriority w:val="99"/>
    <w:rsid w:val="008611FE"/>
    <w:pPr>
      <w:widowControl w:val="0"/>
      <w:shd w:val="clear" w:color="auto" w:fill="FFFFFF"/>
      <w:spacing w:before="240" w:after="240" w:line="274" w:lineRule="exact"/>
    </w:pPr>
    <w:rPr>
      <w:rFonts w:ascii="Palatino Linotype" w:eastAsiaTheme="minorHAnsi" w:hAnsi="Palatino Linotype" w:cs="Palatino Linotype"/>
      <w:b/>
      <w:bCs/>
      <w:i/>
      <w:iCs/>
      <w:sz w:val="22"/>
      <w:szCs w:val="22"/>
      <w:lang w:eastAsia="en-US"/>
    </w:rPr>
  </w:style>
  <w:style w:type="character" w:customStyle="1" w:styleId="28">
    <w:name w:val="Колонтитул (2)_"/>
    <w:link w:val="211"/>
    <w:uiPriority w:val="99"/>
    <w:locked/>
    <w:rsid w:val="008611FE"/>
    <w:rPr>
      <w:i/>
      <w:iCs/>
      <w:sz w:val="23"/>
      <w:szCs w:val="23"/>
      <w:shd w:val="clear" w:color="auto" w:fill="FFFFFF"/>
    </w:rPr>
  </w:style>
  <w:style w:type="paragraph" w:customStyle="1" w:styleId="211">
    <w:name w:val="Колонтитул (2)1"/>
    <w:basedOn w:val="a"/>
    <w:link w:val="28"/>
    <w:uiPriority w:val="99"/>
    <w:rsid w:val="008611FE"/>
    <w:pPr>
      <w:widowControl w:val="0"/>
      <w:shd w:val="clear" w:color="auto" w:fill="FFFFFF"/>
      <w:spacing w:before="60" w:line="240" w:lineRule="atLeast"/>
    </w:pPr>
    <w:rPr>
      <w:rFonts w:asciiTheme="minorHAnsi" w:eastAsiaTheme="minorHAnsi" w:hAnsiTheme="minorHAnsi" w:cstheme="minorBidi"/>
      <w:i/>
      <w:iCs/>
      <w:sz w:val="23"/>
      <w:szCs w:val="23"/>
      <w:lang w:eastAsia="en-US"/>
    </w:rPr>
  </w:style>
  <w:style w:type="paragraph" w:customStyle="1" w:styleId="Style1">
    <w:name w:val="Style1"/>
    <w:basedOn w:val="a"/>
    <w:rsid w:val="008611FE"/>
    <w:pPr>
      <w:widowControl w:val="0"/>
      <w:autoSpaceDE w:val="0"/>
      <w:autoSpaceDN w:val="0"/>
      <w:adjustRightInd w:val="0"/>
      <w:jc w:val="both"/>
    </w:pPr>
    <w:rPr>
      <w:rFonts w:ascii="Arial" w:hAnsi="Arial"/>
      <w:sz w:val="24"/>
      <w:szCs w:val="24"/>
    </w:rPr>
  </w:style>
  <w:style w:type="paragraph" w:customStyle="1" w:styleId="Style3">
    <w:name w:val="Style3"/>
    <w:basedOn w:val="a"/>
    <w:rsid w:val="008611FE"/>
    <w:pPr>
      <w:widowControl w:val="0"/>
      <w:autoSpaceDE w:val="0"/>
      <w:autoSpaceDN w:val="0"/>
      <w:adjustRightInd w:val="0"/>
    </w:pPr>
    <w:rPr>
      <w:rFonts w:ascii="Arial" w:hAnsi="Arial"/>
      <w:sz w:val="24"/>
      <w:szCs w:val="24"/>
    </w:rPr>
  </w:style>
  <w:style w:type="paragraph" w:customStyle="1" w:styleId="Style4">
    <w:name w:val="Style4"/>
    <w:basedOn w:val="a"/>
    <w:rsid w:val="008611FE"/>
    <w:pPr>
      <w:widowControl w:val="0"/>
      <w:autoSpaceDE w:val="0"/>
      <w:autoSpaceDN w:val="0"/>
      <w:adjustRightInd w:val="0"/>
      <w:spacing w:line="274" w:lineRule="exact"/>
      <w:jc w:val="center"/>
    </w:pPr>
    <w:rPr>
      <w:rFonts w:ascii="Arial" w:hAnsi="Arial"/>
      <w:sz w:val="24"/>
      <w:szCs w:val="24"/>
    </w:rPr>
  </w:style>
  <w:style w:type="character" w:styleId="afb">
    <w:name w:val="Subtle Emphasis"/>
    <w:uiPriority w:val="19"/>
    <w:qFormat/>
    <w:rsid w:val="008611FE"/>
    <w:rPr>
      <w:i/>
      <w:iCs w:val="0"/>
      <w:color w:val="5A5A5A"/>
    </w:rPr>
  </w:style>
  <w:style w:type="character" w:styleId="afc">
    <w:name w:val="Intense Emphasis"/>
    <w:uiPriority w:val="21"/>
    <w:qFormat/>
    <w:rsid w:val="008611FE"/>
    <w:rPr>
      <w:b/>
      <w:bCs w:val="0"/>
      <w:i/>
      <w:iCs w:val="0"/>
      <w:sz w:val="24"/>
      <w:szCs w:val="24"/>
      <w:u w:val="single"/>
    </w:rPr>
  </w:style>
  <w:style w:type="character" w:styleId="afd">
    <w:name w:val="Subtle Reference"/>
    <w:uiPriority w:val="31"/>
    <w:qFormat/>
    <w:rsid w:val="008611FE"/>
    <w:rPr>
      <w:sz w:val="24"/>
      <w:szCs w:val="24"/>
      <w:u w:val="single"/>
    </w:rPr>
  </w:style>
  <w:style w:type="character" w:styleId="afe">
    <w:name w:val="Intense Reference"/>
    <w:uiPriority w:val="32"/>
    <w:qFormat/>
    <w:rsid w:val="008611FE"/>
    <w:rPr>
      <w:b/>
      <w:bCs w:val="0"/>
      <w:sz w:val="24"/>
      <w:u w:val="single"/>
    </w:rPr>
  </w:style>
  <w:style w:type="character" w:styleId="aff">
    <w:name w:val="Book Title"/>
    <w:uiPriority w:val="33"/>
    <w:qFormat/>
    <w:rsid w:val="008611FE"/>
    <w:rPr>
      <w:rFonts w:ascii="Cambria" w:eastAsia="Times New Roman" w:hAnsi="Cambria" w:hint="default"/>
      <w:b/>
      <w:bCs w:val="0"/>
      <w:i/>
      <w:iCs w:val="0"/>
      <w:sz w:val="24"/>
      <w:szCs w:val="24"/>
    </w:rPr>
  </w:style>
  <w:style w:type="character" w:customStyle="1" w:styleId="BodyTextChar">
    <w:name w:val="Body Text Char"/>
    <w:uiPriority w:val="99"/>
    <w:locked/>
    <w:rsid w:val="008611FE"/>
    <w:rPr>
      <w:rFonts w:ascii="Times New Roman" w:hAnsi="Times New Roman" w:cs="Times New Roman" w:hint="default"/>
      <w:shd w:val="clear" w:color="auto" w:fill="FFFFFF"/>
    </w:rPr>
  </w:style>
  <w:style w:type="character" w:customStyle="1" w:styleId="BodyTextChar1">
    <w:name w:val="Body Text Char1"/>
    <w:uiPriority w:val="99"/>
    <w:semiHidden/>
    <w:rsid w:val="008611FE"/>
    <w:rPr>
      <w:rFonts w:ascii="Calibri" w:hAnsi="Calibri" w:cs="Calibri" w:hint="default"/>
      <w:lang w:eastAsia="en-US"/>
    </w:rPr>
  </w:style>
  <w:style w:type="character" w:customStyle="1" w:styleId="aff0">
    <w:name w:val="Основной текст + Полужирный"/>
    <w:uiPriority w:val="99"/>
    <w:rsid w:val="008611FE"/>
    <w:rPr>
      <w:rFonts w:ascii="Times New Roman" w:hAnsi="Times New Roman" w:cs="Times New Roman" w:hint="default"/>
      <w:b/>
      <w:bCs/>
      <w:strike w:val="0"/>
      <w:dstrike w:val="0"/>
      <w:sz w:val="22"/>
      <w:szCs w:val="22"/>
      <w:u w:val="none"/>
      <w:effect w:val="none"/>
      <w:shd w:val="clear" w:color="auto" w:fill="FFFFFF"/>
    </w:rPr>
  </w:style>
  <w:style w:type="character" w:customStyle="1" w:styleId="100">
    <w:name w:val="Колонтитул + 10"/>
    <w:aliases w:val="5 pt"/>
    <w:uiPriority w:val="99"/>
    <w:rsid w:val="008611FE"/>
    <w:rPr>
      <w:rFonts w:ascii="Times New Roman" w:hAnsi="Times New Roman" w:cs="Times New Roman" w:hint="default"/>
      <w:b/>
      <w:bCs/>
      <w:sz w:val="21"/>
      <w:szCs w:val="21"/>
      <w:shd w:val="clear" w:color="auto" w:fill="FFFFFF"/>
    </w:rPr>
  </w:style>
  <w:style w:type="character" w:customStyle="1" w:styleId="16">
    <w:name w:val="Заголовок №1"/>
    <w:uiPriority w:val="99"/>
    <w:rsid w:val="008611FE"/>
  </w:style>
  <w:style w:type="character" w:customStyle="1" w:styleId="29">
    <w:name w:val="Основной текст (2)"/>
    <w:uiPriority w:val="99"/>
    <w:rsid w:val="008611FE"/>
    <w:rPr>
      <w:rFonts w:ascii="Times New Roman" w:hAnsi="Times New Roman" w:cs="Times New Roman" w:hint="default"/>
      <w:b/>
      <w:bCs/>
      <w:strike w:val="0"/>
      <w:dstrike w:val="0"/>
      <w:sz w:val="22"/>
      <w:szCs w:val="22"/>
      <w:u w:val="none"/>
      <w:effect w:val="none"/>
      <w:shd w:val="clear" w:color="auto" w:fill="FFFFFF"/>
    </w:rPr>
  </w:style>
  <w:style w:type="character" w:customStyle="1" w:styleId="212">
    <w:name w:val="Основной текст (2) + Не полужирный1"/>
    <w:uiPriority w:val="99"/>
    <w:rsid w:val="008611FE"/>
    <w:rPr>
      <w:rFonts w:ascii="Times New Roman" w:hAnsi="Times New Roman" w:cs="Times New Roman" w:hint="default"/>
      <w:b/>
      <w:bCs/>
      <w:strike w:val="0"/>
      <w:dstrike w:val="0"/>
      <w:sz w:val="22"/>
      <w:szCs w:val="22"/>
      <w:u w:val="none"/>
      <w:effect w:val="none"/>
      <w:shd w:val="clear" w:color="auto" w:fill="FFFFFF"/>
    </w:rPr>
  </w:style>
  <w:style w:type="character" w:customStyle="1" w:styleId="43">
    <w:name w:val="Основной текст + Полужирный4"/>
    <w:uiPriority w:val="99"/>
    <w:rsid w:val="008611FE"/>
    <w:rPr>
      <w:rFonts w:ascii="Times New Roman" w:hAnsi="Times New Roman" w:cs="Times New Roman" w:hint="default"/>
      <w:b/>
      <w:bCs/>
      <w:strike w:val="0"/>
      <w:dstrike w:val="0"/>
      <w:sz w:val="22"/>
      <w:szCs w:val="22"/>
      <w:u w:val="none"/>
      <w:effect w:val="none"/>
    </w:rPr>
  </w:style>
  <w:style w:type="character" w:customStyle="1" w:styleId="280">
    <w:name w:val="Основной текст (2)8"/>
    <w:uiPriority w:val="99"/>
    <w:rsid w:val="008611FE"/>
    <w:rPr>
      <w:rFonts w:ascii="Times New Roman" w:hAnsi="Times New Roman" w:cs="Times New Roman" w:hint="default"/>
      <w:b/>
      <w:bCs/>
      <w:strike w:val="0"/>
      <w:dstrike w:val="0"/>
      <w:sz w:val="22"/>
      <w:szCs w:val="22"/>
      <w:u w:val="none"/>
      <w:effect w:val="none"/>
      <w:shd w:val="clear" w:color="auto" w:fill="FFFFFF"/>
    </w:rPr>
  </w:style>
  <w:style w:type="character" w:customStyle="1" w:styleId="33">
    <w:name w:val="Основной текст + Полужирный3"/>
    <w:uiPriority w:val="99"/>
    <w:rsid w:val="008611FE"/>
    <w:rPr>
      <w:rFonts w:ascii="Times New Roman" w:hAnsi="Times New Roman" w:cs="Times New Roman" w:hint="default"/>
      <w:b/>
      <w:bCs/>
      <w:strike w:val="0"/>
      <w:dstrike w:val="0"/>
      <w:sz w:val="22"/>
      <w:szCs w:val="22"/>
      <w:u w:val="none"/>
      <w:effect w:val="none"/>
    </w:rPr>
  </w:style>
  <w:style w:type="character" w:customStyle="1" w:styleId="4100">
    <w:name w:val="Основной текст (4) + 10"/>
    <w:aliases w:val="5 pt45,Не курсив"/>
    <w:uiPriority w:val="99"/>
    <w:rsid w:val="008611FE"/>
    <w:rPr>
      <w:rFonts w:ascii="Times New Roman" w:hAnsi="Times New Roman" w:cs="Times New Roman" w:hint="default"/>
      <w:i/>
      <w:iCs/>
      <w:sz w:val="21"/>
      <w:szCs w:val="21"/>
      <w:u w:val="single"/>
      <w:shd w:val="clear" w:color="auto" w:fill="FFFFFF"/>
    </w:rPr>
  </w:style>
  <w:style w:type="character" w:customStyle="1" w:styleId="44">
    <w:name w:val="Основной текст (4)"/>
    <w:uiPriority w:val="99"/>
    <w:rsid w:val="008611FE"/>
    <w:rPr>
      <w:rFonts w:ascii="Times New Roman" w:hAnsi="Times New Roman" w:cs="Times New Roman" w:hint="default"/>
      <w:i/>
      <w:iCs/>
      <w:sz w:val="23"/>
      <w:szCs w:val="23"/>
      <w:u w:val="single"/>
      <w:shd w:val="clear" w:color="auto" w:fill="FFFFFF"/>
    </w:rPr>
  </w:style>
  <w:style w:type="character" w:customStyle="1" w:styleId="46">
    <w:name w:val="Основной текст (4)6"/>
    <w:uiPriority w:val="99"/>
    <w:rsid w:val="008611FE"/>
    <w:rPr>
      <w:rFonts w:ascii="Times New Roman" w:hAnsi="Times New Roman" w:cs="Times New Roman" w:hint="default"/>
      <w:i/>
      <w:iCs/>
      <w:strike w:val="0"/>
      <w:dstrike w:val="0"/>
      <w:noProof/>
      <w:sz w:val="23"/>
      <w:szCs w:val="23"/>
      <w:u w:val="none"/>
      <w:effect w:val="none"/>
      <w:shd w:val="clear" w:color="auto" w:fill="FFFFFF"/>
    </w:rPr>
  </w:style>
  <w:style w:type="character" w:customStyle="1" w:styleId="4101">
    <w:name w:val="Основной текст (4) + 101"/>
    <w:aliases w:val="5 pt44,Не курсив23"/>
    <w:uiPriority w:val="99"/>
    <w:rsid w:val="008611FE"/>
    <w:rPr>
      <w:rFonts w:ascii="Times New Roman" w:hAnsi="Times New Roman" w:cs="Times New Roman" w:hint="default"/>
      <w:i/>
      <w:iCs/>
      <w:strike w:val="0"/>
      <w:dstrike w:val="0"/>
      <w:noProof/>
      <w:sz w:val="21"/>
      <w:szCs w:val="21"/>
      <w:u w:val="none"/>
      <w:effect w:val="none"/>
      <w:shd w:val="clear" w:color="auto" w:fill="FFFFFF"/>
    </w:rPr>
  </w:style>
  <w:style w:type="character" w:customStyle="1" w:styleId="aff1">
    <w:name w:val="Колонтитул"/>
    <w:uiPriority w:val="99"/>
    <w:rsid w:val="008611FE"/>
    <w:rPr>
      <w:rFonts w:ascii="Times New Roman" w:hAnsi="Times New Roman" w:cs="Times New Roman" w:hint="default"/>
      <w:b/>
      <w:bCs/>
      <w:strike w:val="0"/>
      <w:dstrike w:val="0"/>
      <w:sz w:val="22"/>
      <w:szCs w:val="22"/>
      <w:u w:val="none"/>
      <w:effect w:val="none"/>
      <w:shd w:val="clear" w:color="auto" w:fill="FFFFFF"/>
    </w:rPr>
  </w:style>
  <w:style w:type="character" w:customStyle="1" w:styleId="410pt">
    <w:name w:val="Основной текст (4) + 10 pt"/>
    <w:aliases w:val="Не курсив22"/>
    <w:uiPriority w:val="99"/>
    <w:rsid w:val="008611FE"/>
    <w:rPr>
      <w:rFonts w:ascii="Times New Roman" w:hAnsi="Times New Roman" w:cs="Times New Roman" w:hint="default"/>
      <w:i/>
      <w:iCs/>
      <w:sz w:val="20"/>
      <w:szCs w:val="20"/>
      <w:u w:val="single"/>
      <w:shd w:val="clear" w:color="auto" w:fill="FFFFFF"/>
    </w:rPr>
  </w:style>
  <w:style w:type="character" w:customStyle="1" w:styleId="270">
    <w:name w:val="Основной текст (2)7"/>
    <w:uiPriority w:val="99"/>
    <w:rsid w:val="008611FE"/>
    <w:rPr>
      <w:rFonts w:ascii="Times New Roman" w:hAnsi="Times New Roman" w:cs="Times New Roman" w:hint="default"/>
      <w:b/>
      <w:bCs/>
      <w:strike w:val="0"/>
      <w:dstrike w:val="0"/>
      <w:sz w:val="22"/>
      <w:szCs w:val="22"/>
      <w:u w:val="none"/>
      <w:effect w:val="none"/>
      <w:shd w:val="clear" w:color="auto" w:fill="FFFFFF"/>
    </w:rPr>
  </w:style>
  <w:style w:type="character" w:customStyle="1" w:styleId="7pt">
    <w:name w:val="Оглавление + 7 pt"/>
    <w:aliases w:val="Полужирный"/>
    <w:uiPriority w:val="99"/>
    <w:rsid w:val="008611FE"/>
    <w:rPr>
      <w:b/>
      <w:bCs/>
      <w:sz w:val="14"/>
      <w:szCs w:val="14"/>
      <w:shd w:val="clear" w:color="auto" w:fill="FFFFFF"/>
    </w:rPr>
  </w:style>
  <w:style w:type="character" w:customStyle="1" w:styleId="49pt">
    <w:name w:val="Основной текст (4) + 9 pt"/>
    <w:aliases w:val="Не курсив21"/>
    <w:uiPriority w:val="99"/>
    <w:rsid w:val="008611FE"/>
    <w:rPr>
      <w:rFonts w:ascii="Times New Roman" w:hAnsi="Times New Roman" w:cs="Times New Roman" w:hint="default"/>
      <w:i/>
      <w:iCs/>
      <w:strike w:val="0"/>
      <w:dstrike w:val="0"/>
      <w:sz w:val="18"/>
      <w:szCs w:val="18"/>
      <w:u w:val="none"/>
      <w:effect w:val="none"/>
      <w:shd w:val="clear" w:color="auto" w:fill="FFFFFF"/>
    </w:rPr>
  </w:style>
  <w:style w:type="character" w:customStyle="1" w:styleId="111">
    <w:name w:val="Основной текст + 11"/>
    <w:aliases w:val="5 pt43,Курсив"/>
    <w:uiPriority w:val="99"/>
    <w:rsid w:val="008611FE"/>
    <w:rPr>
      <w:rFonts w:ascii="Times New Roman" w:hAnsi="Times New Roman" w:cs="Times New Roman" w:hint="default"/>
      <w:i/>
      <w:iCs/>
      <w:strike w:val="0"/>
      <w:dstrike w:val="0"/>
      <w:sz w:val="23"/>
      <w:szCs w:val="23"/>
      <w:u w:val="none"/>
      <w:effect w:val="none"/>
    </w:rPr>
  </w:style>
  <w:style w:type="character" w:customStyle="1" w:styleId="9pt">
    <w:name w:val="Основной текст + 9 pt"/>
    <w:uiPriority w:val="99"/>
    <w:rsid w:val="008611FE"/>
    <w:rPr>
      <w:rFonts w:ascii="Times New Roman" w:hAnsi="Times New Roman" w:cs="Times New Roman" w:hint="default"/>
      <w:strike w:val="0"/>
      <w:dstrike w:val="0"/>
      <w:noProof/>
      <w:sz w:val="18"/>
      <w:szCs w:val="18"/>
      <w:u w:val="none"/>
      <w:effect w:val="none"/>
    </w:rPr>
  </w:style>
  <w:style w:type="character" w:customStyle="1" w:styleId="122">
    <w:name w:val="Заголовок №12"/>
    <w:uiPriority w:val="99"/>
    <w:rsid w:val="008611FE"/>
    <w:rPr>
      <w:rFonts w:ascii="Times New Roman" w:hAnsi="Times New Roman" w:cs="Times New Roman" w:hint="default"/>
      <w:b/>
      <w:bCs/>
      <w:strike w:val="0"/>
      <w:dstrike w:val="0"/>
      <w:sz w:val="22"/>
      <w:szCs w:val="22"/>
      <w:u w:val="none"/>
      <w:effect w:val="none"/>
      <w:shd w:val="clear" w:color="auto" w:fill="FFFFFF"/>
    </w:rPr>
  </w:style>
  <w:style w:type="character" w:customStyle="1" w:styleId="14pt">
    <w:name w:val="Основной текст + 14 pt"/>
    <w:aliases w:val="Курсив11"/>
    <w:uiPriority w:val="99"/>
    <w:rsid w:val="008611FE"/>
    <w:rPr>
      <w:rFonts w:ascii="Times New Roman" w:hAnsi="Times New Roman" w:cs="Times New Roman" w:hint="default"/>
      <w:i/>
      <w:iCs/>
      <w:strike w:val="0"/>
      <w:dstrike w:val="0"/>
      <w:sz w:val="28"/>
      <w:szCs w:val="28"/>
      <w:u w:val="none"/>
      <w:effect w:val="none"/>
    </w:rPr>
  </w:style>
  <w:style w:type="character" w:customStyle="1" w:styleId="48">
    <w:name w:val="Основной текст (4) + 8"/>
    <w:aliases w:val="5 pt42,Не курсив20"/>
    <w:uiPriority w:val="99"/>
    <w:rsid w:val="008611FE"/>
    <w:rPr>
      <w:rFonts w:ascii="Times New Roman" w:hAnsi="Times New Roman" w:cs="Times New Roman" w:hint="default"/>
      <w:i/>
      <w:iCs/>
      <w:strike w:val="0"/>
      <w:dstrike w:val="0"/>
      <w:sz w:val="17"/>
      <w:szCs w:val="17"/>
      <w:u w:val="none"/>
      <w:effect w:val="none"/>
      <w:shd w:val="clear" w:color="auto" w:fill="FFFFFF"/>
    </w:rPr>
  </w:style>
  <w:style w:type="character" w:customStyle="1" w:styleId="260">
    <w:name w:val="Основной текст (2)6"/>
    <w:uiPriority w:val="99"/>
    <w:rsid w:val="008611FE"/>
    <w:rPr>
      <w:rFonts w:ascii="Times New Roman" w:hAnsi="Times New Roman" w:cs="Times New Roman" w:hint="default"/>
      <w:b/>
      <w:bCs/>
      <w:strike w:val="0"/>
      <w:dstrike w:val="0"/>
      <w:sz w:val="22"/>
      <w:szCs w:val="22"/>
      <w:u w:val="none"/>
      <w:effect w:val="none"/>
      <w:shd w:val="clear" w:color="auto" w:fill="FFFFFF"/>
    </w:rPr>
  </w:style>
  <w:style w:type="character" w:customStyle="1" w:styleId="511pt">
    <w:name w:val="Основной текст (5) + 11 pt"/>
    <w:uiPriority w:val="99"/>
    <w:rsid w:val="008611FE"/>
    <w:rPr>
      <w:rFonts w:ascii="Lucida Sans Unicode" w:hAnsi="Lucida Sans Unicode" w:cs="Lucida Sans Unicode" w:hint="default"/>
      <w:noProof/>
      <w:sz w:val="22"/>
      <w:szCs w:val="22"/>
      <w:shd w:val="clear" w:color="auto" w:fill="FFFFFF"/>
    </w:rPr>
  </w:style>
  <w:style w:type="character" w:customStyle="1" w:styleId="310">
    <w:name w:val="Заголовок №3 + 10"/>
    <w:aliases w:val="5 pt41"/>
    <w:uiPriority w:val="99"/>
    <w:rsid w:val="008611FE"/>
    <w:rPr>
      <w:b/>
      <w:bCs/>
      <w:noProof/>
      <w:sz w:val="21"/>
      <w:szCs w:val="21"/>
      <w:shd w:val="clear" w:color="auto" w:fill="FFFFFF"/>
    </w:rPr>
  </w:style>
  <w:style w:type="character" w:customStyle="1" w:styleId="123">
    <w:name w:val="Заголовок №1 (2)"/>
    <w:uiPriority w:val="99"/>
    <w:rsid w:val="008611FE"/>
    <w:rPr>
      <w:strike/>
      <w:sz w:val="30"/>
      <w:szCs w:val="30"/>
      <w:shd w:val="clear" w:color="auto" w:fill="FFFFFF"/>
    </w:rPr>
  </w:style>
  <w:style w:type="character" w:customStyle="1" w:styleId="45">
    <w:name w:val="Заголовок №4"/>
    <w:uiPriority w:val="99"/>
    <w:rsid w:val="008611FE"/>
  </w:style>
  <w:style w:type="character" w:customStyle="1" w:styleId="223pt">
    <w:name w:val="Заголовок №2 (2) + Интервал 3 pt"/>
    <w:uiPriority w:val="99"/>
    <w:rsid w:val="008611FE"/>
    <w:rPr>
      <w:rFonts w:ascii="Arial" w:hAnsi="Arial" w:cs="Arial" w:hint="default"/>
      <w:spacing w:val="60"/>
      <w:sz w:val="31"/>
      <w:szCs w:val="31"/>
      <w:shd w:val="clear" w:color="auto" w:fill="FFFFFF"/>
      <w:lang w:val="en-US" w:eastAsia="en-US"/>
    </w:rPr>
  </w:style>
  <w:style w:type="character" w:customStyle="1" w:styleId="420">
    <w:name w:val="Заголовок №42"/>
    <w:uiPriority w:val="99"/>
    <w:rsid w:val="008611FE"/>
  </w:style>
  <w:style w:type="character" w:customStyle="1" w:styleId="232">
    <w:name w:val="Заголовок №2 (3) + Малые прописные"/>
    <w:uiPriority w:val="99"/>
    <w:rsid w:val="008611FE"/>
    <w:rPr>
      <w:smallCaps/>
      <w:sz w:val="36"/>
      <w:szCs w:val="36"/>
      <w:shd w:val="clear" w:color="auto" w:fill="FFFFFF"/>
    </w:rPr>
  </w:style>
  <w:style w:type="character" w:customStyle="1" w:styleId="68">
    <w:name w:val="Основной текст (6) + 8"/>
    <w:aliases w:val="5 pt40,Курсив10,Интервал 0 pt"/>
    <w:uiPriority w:val="99"/>
    <w:rsid w:val="008611FE"/>
    <w:rPr>
      <w:i/>
      <w:iCs/>
      <w:spacing w:val="0"/>
      <w:sz w:val="17"/>
      <w:szCs w:val="17"/>
      <w:shd w:val="clear" w:color="auto" w:fill="FFFFFF"/>
      <w:lang w:val="en-US" w:eastAsia="en-US"/>
    </w:rPr>
  </w:style>
  <w:style w:type="character" w:customStyle="1" w:styleId="72">
    <w:name w:val="Основной текст (7)"/>
    <w:uiPriority w:val="99"/>
    <w:rsid w:val="008611FE"/>
    <w:rPr>
      <w:sz w:val="18"/>
      <w:szCs w:val="18"/>
      <w:u w:val="single"/>
      <w:shd w:val="clear" w:color="auto" w:fill="FFFFFF"/>
    </w:rPr>
  </w:style>
  <w:style w:type="character" w:customStyle="1" w:styleId="7100">
    <w:name w:val="Основной текст (7) + 10"/>
    <w:aliases w:val="5 pt39,Курсив9,Интервал -1 pt"/>
    <w:uiPriority w:val="99"/>
    <w:rsid w:val="008611FE"/>
    <w:rPr>
      <w:i/>
      <w:iCs/>
      <w:spacing w:val="-20"/>
      <w:sz w:val="21"/>
      <w:szCs w:val="21"/>
      <w:u w:val="single"/>
      <w:shd w:val="clear" w:color="auto" w:fill="FFFFFF"/>
    </w:rPr>
  </w:style>
  <w:style w:type="character" w:customStyle="1" w:styleId="8TimesNewRoman">
    <w:name w:val="Основной текст (8) + Times New Roman"/>
    <w:aliases w:val="8 pt,Полужирный32,Курсив8,Интервал 0 pt4"/>
    <w:uiPriority w:val="99"/>
    <w:rsid w:val="008611FE"/>
    <w:rPr>
      <w:rFonts w:ascii="Times New Roman" w:hAnsi="Times New Roman" w:cs="Times New Roman" w:hint="default"/>
      <w:b/>
      <w:bCs/>
      <w:i/>
      <w:iCs/>
      <w:spacing w:val="10"/>
      <w:sz w:val="16"/>
      <w:szCs w:val="16"/>
      <w:shd w:val="clear" w:color="auto" w:fill="FFFFFF"/>
    </w:rPr>
  </w:style>
  <w:style w:type="character" w:customStyle="1" w:styleId="130">
    <w:name w:val="Заголовок №1 (3)"/>
    <w:uiPriority w:val="99"/>
    <w:rsid w:val="008611FE"/>
    <w:rPr>
      <w:rFonts w:ascii="Consolas" w:hAnsi="Consolas" w:cs="Consolas" w:hint="default"/>
      <w:strike/>
      <w:spacing w:val="-10"/>
      <w:sz w:val="28"/>
      <w:szCs w:val="28"/>
      <w:shd w:val="clear" w:color="auto" w:fill="FFFFFF"/>
      <w:lang w:val="en-US"/>
    </w:rPr>
  </w:style>
  <w:style w:type="character" w:customStyle="1" w:styleId="9pt1">
    <w:name w:val="Основной текст + 9 pt1"/>
    <w:uiPriority w:val="99"/>
    <w:rsid w:val="008611FE"/>
    <w:rPr>
      <w:rFonts w:ascii="Times New Roman" w:hAnsi="Times New Roman" w:cs="Times New Roman" w:hint="default"/>
      <w:strike w:val="0"/>
      <w:dstrike w:val="0"/>
      <w:sz w:val="18"/>
      <w:szCs w:val="18"/>
      <w:u w:val="none"/>
      <w:effect w:val="none"/>
      <w:lang w:val="en-US" w:eastAsia="en-US"/>
    </w:rPr>
  </w:style>
  <w:style w:type="character" w:customStyle="1" w:styleId="54">
    <w:name w:val="Заголовок №5"/>
    <w:uiPriority w:val="99"/>
    <w:rsid w:val="008611FE"/>
  </w:style>
  <w:style w:type="character" w:customStyle="1" w:styleId="250">
    <w:name w:val="Основной текст (2)5"/>
    <w:uiPriority w:val="99"/>
    <w:rsid w:val="008611FE"/>
    <w:rPr>
      <w:rFonts w:ascii="Times New Roman" w:hAnsi="Times New Roman" w:cs="Times New Roman" w:hint="default"/>
      <w:b/>
      <w:bCs/>
      <w:sz w:val="22"/>
      <w:szCs w:val="22"/>
      <w:u w:val="single"/>
      <w:shd w:val="clear" w:color="auto" w:fill="FFFFFF"/>
    </w:rPr>
  </w:style>
  <w:style w:type="character" w:customStyle="1" w:styleId="240">
    <w:name w:val="Основной текст (2)4"/>
    <w:uiPriority w:val="99"/>
    <w:rsid w:val="008611FE"/>
    <w:rPr>
      <w:rFonts w:ascii="Times New Roman" w:hAnsi="Times New Roman" w:cs="Times New Roman" w:hint="default"/>
      <w:b/>
      <w:bCs/>
      <w:strike w:val="0"/>
      <w:dstrike w:val="0"/>
      <w:sz w:val="22"/>
      <w:szCs w:val="22"/>
      <w:u w:val="none"/>
      <w:effect w:val="none"/>
      <w:shd w:val="clear" w:color="auto" w:fill="FFFFFF"/>
    </w:rPr>
  </w:style>
  <w:style w:type="character" w:customStyle="1" w:styleId="411pt">
    <w:name w:val="Основной текст (4) + 11 pt"/>
    <w:aliases w:val="Не курсив19"/>
    <w:uiPriority w:val="99"/>
    <w:rsid w:val="008611FE"/>
    <w:rPr>
      <w:rFonts w:ascii="Times New Roman" w:hAnsi="Times New Roman" w:cs="Times New Roman" w:hint="default"/>
      <w:i/>
      <w:iCs/>
      <w:strike w:val="0"/>
      <w:dstrike w:val="0"/>
      <w:sz w:val="22"/>
      <w:szCs w:val="22"/>
      <w:u w:val="none"/>
      <w:effect w:val="none"/>
      <w:shd w:val="clear" w:color="auto" w:fill="FFFFFF"/>
    </w:rPr>
  </w:style>
  <w:style w:type="character" w:customStyle="1" w:styleId="450">
    <w:name w:val="Основной текст (4)5"/>
    <w:uiPriority w:val="99"/>
    <w:rsid w:val="008611FE"/>
    <w:rPr>
      <w:rFonts w:ascii="Times New Roman" w:hAnsi="Times New Roman" w:cs="Times New Roman" w:hint="default"/>
      <w:i/>
      <w:iCs/>
      <w:strike w:val="0"/>
      <w:dstrike w:val="0"/>
      <w:sz w:val="23"/>
      <w:szCs w:val="23"/>
      <w:u w:val="none"/>
      <w:effect w:val="none"/>
      <w:shd w:val="clear" w:color="auto" w:fill="FFFFFF"/>
    </w:rPr>
  </w:style>
  <w:style w:type="character" w:customStyle="1" w:styleId="520">
    <w:name w:val="Заголовок №52"/>
    <w:uiPriority w:val="99"/>
    <w:rsid w:val="008611FE"/>
  </w:style>
  <w:style w:type="character" w:customStyle="1" w:styleId="47">
    <w:name w:val="Основной текст (4) + 7"/>
    <w:aliases w:val="5 pt38,Не курсив17"/>
    <w:uiPriority w:val="99"/>
    <w:rsid w:val="008611FE"/>
    <w:rPr>
      <w:rFonts w:ascii="Times New Roman" w:hAnsi="Times New Roman" w:cs="Times New Roman" w:hint="default"/>
      <w:i/>
      <w:iCs/>
      <w:strike w:val="0"/>
      <w:dstrike w:val="0"/>
      <w:sz w:val="15"/>
      <w:szCs w:val="15"/>
      <w:u w:val="none"/>
      <w:effect w:val="none"/>
      <w:shd w:val="clear" w:color="auto" w:fill="FFFFFF"/>
    </w:rPr>
  </w:style>
  <w:style w:type="character" w:customStyle="1" w:styleId="471">
    <w:name w:val="Основной текст (4) + 71"/>
    <w:aliases w:val="5 pt37,Не курсив16"/>
    <w:uiPriority w:val="99"/>
    <w:rsid w:val="008611FE"/>
    <w:rPr>
      <w:rFonts w:ascii="Times New Roman" w:hAnsi="Times New Roman" w:cs="Times New Roman" w:hint="default"/>
      <w:i/>
      <w:iCs/>
      <w:sz w:val="15"/>
      <w:szCs w:val="15"/>
      <w:u w:val="single"/>
      <w:shd w:val="clear" w:color="auto" w:fill="FFFFFF"/>
    </w:rPr>
  </w:style>
  <w:style w:type="character" w:customStyle="1" w:styleId="440">
    <w:name w:val="Основной текст (4)4"/>
    <w:uiPriority w:val="99"/>
    <w:rsid w:val="008611FE"/>
    <w:rPr>
      <w:rFonts w:ascii="Times New Roman" w:hAnsi="Times New Roman" w:cs="Times New Roman" w:hint="default"/>
      <w:i/>
      <w:iCs/>
      <w:sz w:val="23"/>
      <w:szCs w:val="23"/>
      <w:u w:val="single"/>
      <w:shd w:val="clear" w:color="auto" w:fill="FFFFFF"/>
    </w:rPr>
  </w:style>
  <w:style w:type="character" w:customStyle="1" w:styleId="430">
    <w:name w:val="Основной текст (4)3"/>
    <w:uiPriority w:val="99"/>
    <w:rsid w:val="008611FE"/>
    <w:rPr>
      <w:rFonts w:ascii="Times New Roman" w:hAnsi="Times New Roman" w:cs="Times New Roman" w:hint="default"/>
      <w:i/>
      <w:iCs/>
      <w:strike w:val="0"/>
      <w:dstrike w:val="0"/>
      <w:sz w:val="23"/>
      <w:szCs w:val="23"/>
      <w:u w:val="none"/>
      <w:effect w:val="none"/>
      <w:shd w:val="clear" w:color="auto" w:fill="FFFFFF"/>
    </w:rPr>
  </w:style>
  <w:style w:type="character" w:customStyle="1" w:styleId="233">
    <w:name w:val="Основной текст (2)3"/>
    <w:uiPriority w:val="99"/>
    <w:rsid w:val="008611FE"/>
    <w:rPr>
      <w:rFonts w:ascii="Times New Roman" w:hAnsi="Times New Roman" w:cs="Times New Roman" w:hint="default"/>
      <w:b/>
      <w:bCs/>
      <w:sz w:val="22"/>
      <w:szCs w:val="22"/>
      <w:u w:val="single"/>
      <w:shd w:val="clear" w:color="auto" w:fill="FFFFFF"/>
    </w:rPr>
  </w:style>
  <w:style w:type="character" w:customStyle="1" w:styleId="222">
    <w:name w:val="Основной текст (2)2"/>
    <w:uiPriority w:val="99"/>
    <w:rsid w:val="008611FE"/>
    <w:rPr>
      <w:rFonts w:ascii="Times New Roman" w:hAnsi="Times New Roman" w:cs="Times New Roman" w:hint="default"/>
      <w:b/>
      <w:bCs/>
      <w:strike w:val="0"/>
      <w:dstrike w:val="0"/>
      <w:sz w:val="22"/>
      <w:szCs w:val="22"/>
      <w:u w:val="none"/>
      <w:effect w:val="none"/>
      <w:shd w:val="clear" w:color="auto" w:fill="FFFFFF"/>
    </w:rPr>
  </w:style>
  <w:style w:type="character" w:customStyle="1" w:styleId="aff2">
    <w:name w:val="Подпись к таблице"/>
    <w:uiPriority w:val="99"/>
    <w:rsid w:val="008611FE"/>
    <w:rPr>
      <w:rFonts w:ascii="Times New Roman" w:hAnsi="Times New Roman" w:cs="Times New Roman" w:hint="default"/>
      <w:b/>
      <w:bCs/>
      <w:strike w:val="0"/>
      <w:dstrike w:val="0"/>
      <w:u w:val="none"/>
      <w:effect w:val="none"/>
      <w:shd w:val="clear" w:color="auto" w:fill="FFFFFF"/>
    </w:rPr>
  </w:style>
  <w:style w:type="character" w:customStyle="1" w:styleId="411pt1">
    <w:name w:val="Основной текст (4) + 11 pt1"/>
    <w:aliases w:val="Не курсив14"/>
    <w:uiPriority w:val="99"/>
    <w:rsid w:val="008611FE"/>
    <w:rPr>
      <w:rFonts w:ascii="Times New Roman" w:hAnsi="Times New Roman" w:cs="Times New Roman" w:hint="default"/>
      <w:i/>
      <w:iCs/>
      <w:strike w:val="0"/>
      <w:dstrike w:val="0"/>
      <w:sz w:val="22"/>
      <w:szCs w:val="22"/>
      <w:u w:val="none"/>
      <w:effect w:val="none"/>
      <w:shd w:val="clear" w:color="auto" w:fill="FFFFFF"/>
    </w:rPr>
  </w:style>
  <w:style w:type="character" w:customStyle="1" w:styleId="421">
    <w:name w:val="Основной текст (4)2"/>
    <w:uiPriority w:val="99"/>
    <w:rsid w:val="008611FE"/>
    <w:rPr>
      <w:rFonts w:ascii="Times New Roman" w:hAnsi="Times New Roman" w:cs="Times New Roman" w:hint="default"/>
      <w:i/>
      <w:iCs/>
      <w:strike w:val="0"/>
      <w:dstrike w:val="0"/>
      <w:sz w:val="23"/>
      <w:szCs w:val="23"/>
      <w:u w:val="none"/>
      <w:effect w:val="none"/>
      <w:shd w:val="clear" w:color="auto" w:fill="FFFFFF"/>
    </w:rPr>
  </w:style>
  <w:style w:type="character" w:customStyle="1" w:styleId="2a">
    <w:name w:val="Колонтитул2"/>
    <w:uiPriority w:val="99"/>
    <w:rsid w:val="008611FE"/>
    <w:rPr>
      <w:rFonts w:ascii="Times New Roman" w:hAnsi="Times New Roman" w:cs="Times New Roman" w:hint="default"/>
      <w:b/>
      <w:bCs/>
      <w:strike w:val="0"/>
      <w:dstrike w:val="0"/>
      <w:sz w:val="22"/>
      <w:szCs w:val="22"/>
      <w:u w:val="none"/>
      <w:effect w:val="none"/>
      <w:shd w:val="clear" w:color="auto" w:fill="FFFFFF"/>
    </w:rPr>
  </w:style>
  <w:style w:type="character" w:customStyle="1" w:styleId="17">
    <w:name w:val="Основной текст + Полужирный1"/>
    <w:uiPriority w:val="99"/>
    <w:rsid w:val="008611FE"/>
    <w:rPr>
      <w:rFonts w:ascii="Times New Roman" w:hAnsi="Times New Roman" w:cs="Times New Roman" w:hint="default"/>
      <w:b/>
      <w:bCs/>
      <w:strike w:val="0"/>
      <w:dstrike w:val="0"/>
      <w:sz w:val="22"/>
      <w:szCs w:val="22"/>
      <w:u w:val="none"/>
      <w:effect w:val="none"/>
    </w:rPr>
  </w:style>
  <w:style w:type="character" w:customStyle="1" w:styleId="PalatinoLinotype">
    <w:name w:val="Основной текст + Palatino Linotype"/>
    <w:aliases w:val="9,5 pt28,Интервал 0 pt Exact1"/>
    <w:uiPriority w:val="99"/>
    <w:rsid w:val="008611FE"/>
    <w:rPr>
      <w:rFonts w:ascii="Palatino Linotype" w:hAnsi="Palatino Linotype" w:cs="Palatino Linotype" w:hint="default"/>
      <w:strike w:val="0"/>
      <w:dstrike w:val="0"/>
      <w:spacing w:val="3"/>
      <w:sz w:val="19"/>
      <w:szCs w:val="19"/>
      <w:u w:val="none"/>
      <w:effect w:val="none"/>
    </w:rPr>
  </w:style>
  <w:style w:type="character" w:customStyle="1" w:styleId="PalatinoLinotype12">
    <w:name w:val="Основной текст + Palatino Linotype12"/>
    <w:aliases w:val="1022,5 pt27"/>
    <w:uiPriority w:val="99"/>
    <w:rsid w:val="008611FE"/>
    <w:rPr>
      <w:rFonts w:ascii="Palatino Linotype" w:hAnsi="Palatino Linotype" w:cs="Palatino Linotype" w:hint="default"/>
      <w:strike w:val="0"/>
      <w:dstrike w:val="0"/>
      <w:sz w:val="21"/>
      <w:szCs w:val="21"/>
      <w:u w:val="none"/>
      <w:effect w:val="none"/>
    </w:rPr>
  </w:style>
  <w:style w:type="character" w:customStyle="1" w:styleId="4PalatinoLinotype">
    <w:name w:val="Основной текст (4) + Palatino Linotype"/>
    <w:aliases w:val="1021,5 pt26,Полужирный29"/>
    <w:uiPriority w:val="99"/>
    <w:rsid w:val="008611FE"/>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2PalatinoLinotype">
    <w:name w:val="Основной текст (2) + Palatino Linotype"/>
    <w:aliases w:val="10 pt"/>
    <w:uiPriority w:val="99"/>
    <w:rsid w:val="008611FE"/>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4">
    <w:name w:val="Основной текст (2) + Palatino Linotype14"/>
    <w:aliases w:val="10 pt44"/>
    <w:uiPriority w:val="99"/>
    <w:rsid w:val="008611FE"/>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3">
    <w:name w:val="Основной текст (2) + Palatino Linotype13"/>
    <w:aliases w:val="1019,5 pt24,Не полужирный"/>
    <w:uiPriority w:val="99"/>
    <w:rsid w:val="008611FE"/>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PalatinoLinotype0">
    <w:name w:val="Подпись к таблице + Palatino Linotype"/>
    <w:aliases w:val="10 pt43"/>
    <w:uiPriority w:val="99"/>
    <w:rsid w:val="008611FE"/>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0">
    <w:name w:val="Основной текст + Palatino Linotype10"/>
    <w:aliases w:val="10 pt42,Полужирный28"/>
    <w:uiPriority w:val="99"/>
    <w:rsid w:val="008611FE"/>
    <w:rPr>
      <w:rFonts w:ascii="Palatino Linotype" w:hAnsi="Palatino Linotype" w:cs="Palatino Linotype" w:hint="default"/>
      <w:b/>
      <w:bCs/>
      <w:strike w:val="0"/>
      <w:dstrike w:val="0"/>
      <w:sz w:val="20"/>
      <w:szCs w:val="20"/>
      <w:u w:val="none"/>
      <w:effect w:val="none"/>
    </w:rPr>
  </w:style>
  <w:style w:type="character" w:customStyle="1" w:styleId="PalatinoLinotype9">
    <w:name w:val="Основной текст + Palatino Linotype9"/>
    <w:aliases w:val="1018,5 pt23"/>
    <w:uiPriority w:val="99"/>
    <w:rsid w:val="008611FE"/>
    <w:rPr>
      <w:rFonts w:ascii="Palatino Linotype" w:hAnsi="Palatino Linotype" w:cs="Palatino Linotype" w:hint="default"/>
      <w:sz w:val="21"/>
      <w:szCs w:val="21"/>
      <w:u w:val="single"/>
      <w:lang w:val="en-US" w:eastAsia="en-US"/>
    </w:rPr>
  </w:style>
  <w:style w:type="character" w:customStyle="1" w:styleId="PalatinoLinotype5">
    <w:name w:val="Колонтитул + Palatino Linotype5"/>
    <w:aliases w:val="10 pt40"/>
    <w:uiPriority w:val="99"/>
    <w:rsid w:val="008611FE"/>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4">
    <w:name w:val="Колонтитул + Palatino Linotype4"/>
    <w:aliases w:val="10 pt37"/>
    <w:uiPriority w:val="99"/>
    <w:rsid w:val="008611FE"/>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2">
    <w:name w:val="Основной текст (2) + Palatino Linotype12"/>
    <w:aliases w:val="10 pt41"/>
    <w:uiPriority w:val="99"/>
    <w:rsid w:val="008611FE"/>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
    <w:name w:val="Подпись к таблице + Palatino Linotype1"/>
    <w:aliases w:val="10 pt39"/>
    <w:uiPriority w:val="99"/>
    <w:rsid w:val="008611FE"/>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8">
    <w:name w:val="Основной текст + Palatino Linotype8"/>
    <w:aliases w:val="10 pt38,Полужирный27"/>
    <w:uiPriority w:val="99"/>
    <w:rsid w:val="008611FE"/>
    <w:rPr>
      <w:rFonts w:ascii="Palatino Linotype" w:hAnsi="Palatino Linotype" w:cs="Palatino Linotype" w:hint="default"/>
      <w:b/>
      <w:bCs/>
      <w:strike w:val="0"/>
      <w:dstrike w:val="0"/>
      <w:sz w:val="20"/>
      <w:szCs w:val="20"/>
      <w:u w:val="none"/>
      <w:effect w:val="none"/>
    </w:rPr>
  </w:style>
  <w:style w:type="character" w:customStyle="1" w:styleId="4FranklinGothicBook">
    <w:name w:val="Основной текст (4) + Franklin Gothic Book"/>
    <w:aliases w:val="8 pt2,Не курсив13"/>
    <w:uiPriority w:val="99"/>
    <w:rsid w:val="008611FE"/>
    <w:rPr>
      <w:rFonts w:ascii="Franklin Gothic Book" w:hAnsi="Franklin Gothic Book" w:cs="Franklin Gothic Book" w:hint="default"/>
      <w:i/>
      <w:iCs/>
      <w:sz w:val="16"/>
      <w:szCs w:val="16"/>
      <w:u w:val="single"/>
      <w:shd w:val="clear" w:color="auto" w:fill="FFFFFF"/>
    </w:rPr>
  </w:style>
  <w:style w:type="character" w:customStyle="1" w:styleId="4PalatinoLinotype11">
    <w:name w:val="Основной текст (4) + Palatino Linotype11"/>
    <w:aliases w:val="1017,5 pt22,Полужирный26"/>
    <w:uiPriority w:val="99"/>
    <w:rsid w:val="008611FE"/>
    <w:rPr>
      <w:rFonts w:ascii="Palatino Linotype" w:hAnsi="Palatino Linotype" w:cs="Palatino Linotype" w:hint="default"/>
      <w:b/>
      <w:bCs/>
      <w:i/>
      <w:iCs/>
      <w:sz w:val="21"/>
      <w:szCs w:val="21"/>
      <w:u w:val="single"/>
      <w:shd w:val="clear" w:color="auto" w:fill="FFFFFF"/>
    </w:rPr>
  </w:style>
  <w:style w:type="character" w:customStyle="1" w:styleId="4PalatinoLinotype10">
    <w:name w:val="Основной текст (4) + Palatino Linotype10"/>
    <w:aliases w:val="1016,5 pt21,Полужирный25"/>
    <w:uiPriority w:val="99"/>
    <w:rsid w:val="008611FE"/>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FranklinGothicBook1">
    <w:name w:val="Основной текст (4) + Franklin Gothic Book1"/>
    <w:aliases w:val="8 pt1,Не курсив12"/>
    <w:uiPriority w:val="99"/>
    <w:rsid w:val="008611FE"/>
    <w:rPr>
      <w:rFonts w:ascii="Franklin Gothic Book" w:hAnsi="Franklin Gothic Book" w:cs="Franklin Gothic Book" w:hint="default"/>
      <w:i/>
      <w:iCs/>
      <w:strike w:val="0"/>
      <w:dstrike w:val="0"/>
      <w:noProof/>
      <w:sz w:val="16"/>
      <w:szCs w:val="16"/>
      <w:u w:val="none"/>
      <w:effect w:val="none"/>
      <w:shd w:val="clear" w:color="auto" w:fill="FFFFFF"/>
    </w:rPr>
  </w:style>
  <w:style w:type="character" w:customStyle="1" w:styleId="2PalatinoLinotype11">
    <w:name w:val="Основной текст (2) + Palatino Linotype11"/>
    <w:aliases w:val="10 pt36"/>
    <w:uiPriority w:val="99"/>
    <w:rsid w:val="008611FE"/>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1">
    <w:name w:val="Основной текст + Palatino Linotype11"/>
    <w:aliases w:val="1020,5 pt25"/>
    <w:uiPriority w:val="99"/>
    <w:rsid w:val="008611FE"/>
    <w:rPr>
      <w:rFonts w:ascii="Palatino Linotype" w:hAnsi="Palatino Linotype" w:cs="Palatino Linotype" w:hint="default"/>
      <w:strike w:val="0"/>
      <w:dstrike w:val="0"/>
      <w:sz w:val="21"/>
      <w:szCs w:val="21"/>
      <w:u w:val="none"/>
      <w:effect w:val="none"/>
    </w:rPr>
  </w:style>
  <w:style w:type="character" w:customStyle="1" w:styleId="4PalatinoLinotype9">
    <w:name w:val="Основной текст (4) + Palatino Linotype9"/>
    <w:aliases w:val="7,5 pt20,Не курсив11"/>
    <w:uiPriority w:val="99"/>
    <w:rsid w:val="008611FE"/>
    <w:rPr>
      <w:rFonts w:ascii="Palatino Linotype" w:hAnsi="Palatino Linotype" w:cs="Palatino Linotype" w:hint="default"/>
      <w:i/>
      <w:iCs/>
      <w:sz w:val="15"/>
      <w:szCs w:val="15"/>
      <w:u w:val="single"/>
      <w:shd w:val="clear" w:color="auto" w:fill="FFFFFF"/>
    </w:rPr>
  </w:style>
  <w:style w:type="character" w:customStyle="1" w:styleId="5PalatinoLinotype">
    <w:name w:val="Заголовок №5 + Palatino Linotype"/>
    <w:aliases w:val="10 pt35"/>
    <w:uiPriority w:val="99"/>
    <w:rsid w:val="008611FE"/>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
    <w:name w:val="Оглавление + Palatino Linotype"/>
    <w:aliases w:val="1015,5 pt19"/>
    <w:uiPriority w:val="99"/>
    <w:rsid w:val="008611FE"/>
    <w:rPr>
      <w:rFonts w:ascii="Palatino Linotype" w:hAnsi="Palatino Linotype" w:cs="Palatino Linotype" w:hint="default"/>
      <w:strike w:val="0"/>
      <w:dstrike w:val="0"/>
      <w:sz w:val="21"/>
      <w:szCs w:val="21"/>
      <w:u w:val="none"/>
      <w:effect w:val="none"/>
      <w:shd w:val="clear" w:color="auto" w:fill="FFFFFF"/>
    </w:rPr>
  </w:style>
  <w:style w:type="character" w:customStyle="1" w:styleId="BookAntiqua">
    <w:name w:val="Основной текст + Book Antiqua"/>
    <w:aliases w:val="10 pt34"/>
    <w:uiPriority w:val="99"/>
    <w:rsid w:val="008611FE"/>
    <w:rPr>
      <w:rFonts w:ascii="Book Antiqua" w:hAnsi="Book Antiqua" w:cs="Book Antiqua" w:hint="default"/>
      <w:strike w:val="0"/>
      <w:dstrike w:val="0"/>
      <w:sz w:val="20"/>
      <w:szCs w:val="20"/>
      <w:u w:val="none"/>
      <w:effect w:val="none"/>
    </w:rPr>
  </w:style>
  <w:style w:type="character" w:customStyle="1" w:styleId="BookAntiqua8">
    <w:name w:val="Основной текст + Book Antiqua8"/>
    <w:aliases w:val="10 pt33,Полужирный24"/>
    <w:uiPriority w:val="99"/>
    <w:rsid w:val="008611FE"/>
    <w:rPr>
      <w:rFonts w:ascii="Book Antiqua" w:hAnsi="Book Antiqua" w:cs="Book Antiqua" w:hint="default"/>
      <w:b/>
      <w:bCs/>
      <w:strike w:val="0"/>
      <w:dstrike w:val="0"/>
      <w:sz w:val="20"/>
      <w:szCs w:val="20"/>
      <w:u w:val="none"/>
      <w:effect w:val="none"/>
    </w:rPr>
  </w:style>
  <w:style w:type="character" w:customStyle="1" w:styleId="2BookAntiqua">
    <w:name w:val="Основной текст (2) + Book Antiqua"/>
    <w:aliases w:val="10 pt32"/>
    <w:uiPriority w:val="99"/>
    <w:rsid w:val="008611FE"/>
    <w:rPr>
      <w:rFonts w:ascii="Book Antiqua" w:hAnsi="Book Antiqua" w:cs="Book Antiqua" w:hint="default"/>
      <w:b/>
      <w:bCs/>
      <w:strike w:val="0"/>
      <w:dstrike w:val="0"/>
      <w:sz w:val="20"/>
      <w:szCs w:val="20"/>
      <w:u w:val="none"/>
      <w:effect w:val="none"/>
      <w:shd w:val="clear" w:color="auto" w:fill="FFFFFF"/>
    </w:rPr>
  </w:style>
  <w:style w:type="character" w:customStyle="1" w:styleId="BookAntiqua7">
    <w:name w:val="Основной текст + Book Antiqua7"/>
    <w:aliases w:val="10 pt31"/>
    <w:uiPriority w:val="99"/>
    <w:rsid w:val="008611FE"/>
    <w:rPr>
      <w:rFonts w:ascii="Book Antiqua" w:hAnsi="Book Antiqua" w:cs="Book Antiqua" w:hint="default"/>
      <w:strike w:val="0"/>
      <w:dstrike w:val="0"/>
      <w:sz w:val="20"/>
      <w:szCs w:val="20"/>
      <w:u w:val="none"/>
      <w:effect w:val="none"/>
    </w:rPr>
  </w:style>
  <w:style w:type="character" w:customStyle="1" w:styleId="BookAntiqua5">
    <w:name w:val="Основной текст + Book Antiqua5"/>
    <w:aliases w:val="1014,5 pt18,Полужирный22,Курсив3"/>
    <w:uiPriority w:val="99"/>
    <w:rsid w:val="008611FE"/>
    <w:rPr>
      <w:rFonts w:ascii="Book Antiqua" w:hAnsi="Book Antiqua" w:cs="Book Antiqua" w:hint="default"/>
      <w:b/>
      <w:bCs/>
      <w:i/>
      <w:iCs/>
      <w:strike w:val="0"/>
      <w:dstrike w:val="0"/>
      <w:sz w:val="21"/>
      <w:szCs w:val="21"/>
      <w:u w:val="none"/>
      <w:effect w:val="none"/>
    </w:rPr>
  </w:style>
  <w:style w:type="character" w:customStyle="1" w:styleId="BookAntiqua4">
    <w:name w:val="Основной текст + Book Antiqua4"/>
    <w:aliases w:val="72,5 pt17"/>
    <w:uiPriority w:val="99"/>
    <w:rsid w:val="008611FE"/>
    <w:rPr>
      <w:rFonts w:ascii="Book Antiqua" w:hAnsi="Book Antiqua" w:cs="Book Antiqua" w:hint="default"/>
      <w:strike w:val="0"/>
      <w:dstrike w:val="0"/>
      <w:noProof/>
      <w:sz w:val="15"/>
      <w:szCs w:val="15"/>
      <w:u w:val="none"/>
      <w:effect w:val="none"/>
    </w:rPr>
  </w:style>
  <w:style w:type="character" w:customStyle="1" w:styleId="BookAntiqua3">
    <w:name w:val="Основной текст + Book Antiqua3"/>
    <w:aliases w:val="10 pt30"/>
    <w:uiPriority w:val="99"/>
    <w:rsid w:val="008611FE"/>
    <w:rPr>
      <w:rFonts w:ascii="Book Antiqua" w:hAnsi="Book Antiqua" w:cs="Book Antiqua" w:hint="default"/>
      <w:sz w:val="20"/>
      <w:szCs w:val="20"/>
      <w:u w:val="single"/>
    </w:rPr>
  </w:style>
  <w:style w:type="character" w:customStyle="1" w:styleId="PalatinoLinotype7">
    <w:name w:val="Основной текст + Palatino Linotype7"/>
    <w:aliases w:val="1013,5 pt16"/>
    <w:uiPriority w:val="99"/>
    <w:rsid w:val="008611FE"/>
    <w:rPr>
      <w:rFonts w:ascii="Palatino Linotype" w:hAnsi="Palatino Linotype" w:cs="Palatino Linotype" w:hint="default"/>
      <w:strike w:val="0"/>
      <w:dstrike w:val="0"/>
      <w:sz w:val="21"/>
      <w:szCs w:val="21"/>
      <w:u w:val="none"/>
      <w:effect w:val="none"/>
    </w:rPr>
  </w:style>
  <w:style w:type="character" w:customStyle="1" w:styleId="5PalatinoLinotype2">
    <w:name w:val="Заголовок №5 + Palatino Linotype2"/>
    <w:aliases w:val="10 pt29"/>
    <w:uiPriority w:val="99"/>
    <w:rsid w:val="008611FE"/>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BookAntiqua2">
    <w:name w:val="Основной текст + Book Antiqua2"/>
    <w:aliases w:val="10 pt28"/>
    <w:uiPriority w:val="99"/>
    <w:rsid w:val="008611FE"/>
    <w:rPr>
      <w:rFonts w:ascii="Book Antiqua" w:hAnsi="Book Antiqua" w:cs="Book Antiqua" w:hint="default"/>
      <w:strike w:val="0"/>
      <w:dstrike w:val="0"/>
      <w:sz w:val="20"/>
      <w:szCs w:val="20"/>
      <w:u w:val="none"/>
      <w:effect w:val="none"/>
    </w:rPr>
  </w:style>
  <w:style w:type="character" w:customStyle="1" w:styleId="5BookAntiqua">
    <w:name w:val="Заголовок №5 + Book Antiqua"/>
    <w:aliases w:val="10 pt27"/>
    <w:uiPriority w:val="99"/>
    <w:rsid w:val="008611FE"/>
    <w:rPr>
      <w:rFonts w:ascii="Book Antiqua" w:hAnsi="Book Antiqua" w:cs="Book Antiqua" w:hint="default"/>
      <w:b/>
      <w:bCs/>
      <w:strike w:val="0"/>
      <w:dstrike w:val="0"/>
      <w:sz w:val="20"/>
      <w:szCs w:val="20"/>
      <w:u w:val="none"/>
      <w:effect w:val="none"/>
      <w:shd w:val="clear" w:color="auto" w:fill="FFFFFF"/>
    </w:rPr>
  </w:style>
  <w:style w:type="character" w:customStyle="1" w:styleId="4BookAntiqua">
    <w:name w:val="Основной текст (4) + Book Antiqua"/>
    <w:aliases w:val="71,5 pt15,Не курсив10"/>
    <w:uiPriority w:val="99"/>
    <w:rsid w:val="008611FE"/>
    <w:rPr>
      <w:rFonts w:ascii="Book Antiqua" w:hAnsi="Book Antiqua" w:cs="Book Antiqua" w:hint="default"/>
      <w:i/>
      <w:iCs/>
      <w:strike w:val="0"/>
      <w:dstrike w:val="0"/>
      <w:sz w:val="15"/>
      <w:szCs w:val="15"/>
      <w:u w:val="none"/>
      <w:effect w:val="none"/>
      <w:shd w:val="clear" w:color="auto" w:fill="FFFFFF"/>
    </w:rPr>
  </w:style>
  <w:style w:type="character" w:customStyle="1" w:styleId="4BookAntiqua4">
    <w:name w:val="Основной текст (4) + Book Antiqua4"/>
    <w:aliases w:val="1012,5 pt14,Полужирный21"/>
    <w:uiPriority w:val="99"/>
    <w:rsid w:val="008611FE"/>
    <w:rPr>
      <w:rFonts w:ascii="Book Antiqua" w:hAnsi="Book Antiqua" w:cs="Book Antiqua" w:hint="default"/>
      <w:b/>
      <w:bCs/>
      <w:i/>
      <w:iCs/>
      <w:strike w:val="0"/>
      <w:dstrike w:val="0"/>
      <w:sz w:val="21"/>
      <w:szCs w:val="21"/>
      <w:u w:val="none"/>
      <w:effect w:val="none"/>
      <w:shd w:val="clear" w:color="auto" w:fill="FFFFFF"/>
    </w:rPr>
  </w:style>
  <w:style w:type="character" w:customStyle="1" w:styleId="BookAntiqua1">
    <w:name w:val="Основной текст + Book Antiqua1"/>
    <w:aliases w:val="10 pt26,Полужирный20"/>
    <w:uiPriority w:val="99"/>
    <w:rsid w:val="008611FE"/>
    <w:rPr>
      <w:rFonts w:ascii="Book Antiqua" w:hAnsi="Book Antiqua" w:cs="Book Antiqua" w:hint="default"/>
      <w:b/>
      <w:bCs/>
      <w:strike w:val="0"/>
      <w:dstrike w:val="0"/>
      <w:sz w:val="20"/>
      <w:szCs w:val="20"/>
      <w:u w:val="none"/>
      <w:effect w:val="none"/>
    </w:rPr>
  </w:style>
  <w:style w:type="character" w:customStyle="1" w:styleId="PalatinoLinotype6">
    <w:name w:val="Основной текст + Palatino Linotype6"/>
    <w:aliases w:val="10 pt25,Полужирный19"/>
    <w:uiPriority w:val="99"/>
    <w:rsid w:val="008611FE"/>
    <w:rPr>
      <w:rFonts w:ascii="Palatino Linotype" w:hAnsi="Palatino Linotype" w:cs="Palatino Linotype" w:hint="default"/>
      <w:b/>
      <w:bCs/>
      <w:strike w:val="0"/>
      <w:dstrike w:val="0"/>
      <w:sz w:val="20"/>
      <w:szCs w:val="20"/>
      <w:u w:val="none"/>
      <w:effect w:val="none"/>
    </w:rPr>
  </w:style>
  <w:style w:type="character" w:customStyle="1" w:styleId="2PalatinoLinotype10">
    <w:name w:val="Основной текст (2) + Palatino Linotype10"/>
    <w:aliases w:val="10 pt24"/>
    <w:uiPriority w:val="99"/>
    <w:rsid w:val="008611FE"/>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3">
    <w:name w:val="Колонтитул + Palatino Linotype3"/>
    <w:aliases w:val="10 pt23"/>
    <w:uiPriority w:val="99"/>
    <w:rsid w:val="008611FE"/>
    <w:rPr>
      <w:rFonts w:ascii="Palatino Linotype" w:hAnsi="Palatino Linotype" w:cs="Palatino Linotype" w:hint="default"/>
      <w:b/>
      <w:bCs/>
      <w:sz w:val="20"/>
      <w:szCs w:val="20"/>
      <w:u w:val="single"/>
      <w:shd w:val="clear" w:color="auto" w:fill="FFFFFF"/>
    </w:rPr>
  </w:style>
  <w:style w:type="character" w:customStyle="1" w:styleId="PalatinoLinotype20">
    <w:name w:val="Колонтитул + Palatino Linotype2"/>
    <w:aliases w:val="10 pt22"/>
    <w:uiPriority w:val="99"/>
    <w:rsid w:val="008611FE"/>
    <w:rPr>
      <w:rFonts w:ascii="Palatino Linotype" w:hAnsi="Palatino Linotype" w:cs="Palatino Linotype" w:hint="default"/>
      <w:b/>
      <w:bCs/>
      <w:strike w:val="0"/>
      <w:dstrike w:val="0"/>
      <w:noProof/>
      <w:sz w:val="20"/>
      <w:szCs w:val="20"/>
      <w:u w:val="none"/>
      <w:effect w:val="none"/>
      <w:shd w:val="clear" w:color="auto" w:fill="FFFFFF"/>
    </w:rPr>
  </w:style>
  <w:style w:type="character" w:customStyle="1" w:styleId="PalatinoLinotype50">
    <w:name w:val="Основной текст + Palatino Linotype5"/>
    <w:aliases w:val="1011,5 pt13"/>
    <w:uiPriority w:val="99"/>
    <w:rsid w:val="008611FE"/>
    <w:rPr>
      <w:rFonts w:ascii="Palatino Linotype" w:hAnsi="Palatino Linotype" w:cs="Palatino Linotype" w:hint="default"/>
      <w:strike w:val="0"/>
      <w:dstrike w:val="0"/>
      <w:sz w:val="21"/>
      <w:szCs w:val="21"/>
      <w:u w:val="none"/>
      <w:effect w:val="none"/>
    </w:rPr>
  </w:style>
  <w:style w:type="character" w:customStyle="1" w:styleId="PalatinoLinotype40">
    <w:name w:val="Основной текст + Palatino Linotype4"/>
    <w:aliases w:val="10 pt21,Полужирный18"/>
    <w:uiPriority w:val="99"/>
    <w:rsid w:val="008611FE"/>
    <w:rPr>
      <w:rFonts w:ascii="Palatino Linotype" w:hAnsi="Palatino Linotype" w:cs="Palatino Linotype" w:hint="default"/>
      <w:b/>
      <w:bCs/>
      <w:strike w:val="0"/>
      <w:dstrike w:val="0"/>
      <w:sz w:val="20"/>
      <w:szCs w:val="20"/>
      <w:u w:val="none"/>
      <w:effect w:val="none"/>
    </w:rPr>
  </w:style>
  <w:style w:type="character" w:customStyle="1" w:styleId="2PalatinoLinotype9">
    <w:name w:val="Основной текст (2) + Palatino Linotype9"/>
    <w:aliases w:val="10 pt20"/>
    <w:uiPriority w:val="99"/>
    <w:rsid w:val="008611FE"/>
    <w:rPr>
      <w:rFonts w:ascii="Palatino Linotype" w:hAnsi="Palatino Linotype" w:cs="Palatino Linotype" w:hint="default"/>
      <w:b/>
      <w:bCs/>
      <w:sz w:val="20"/>
      <w:szCs w:val="20"/>
      <w:u w:val="single"/>
      <w:shd w:val="clear" w:color="auto" w:fill="FFFFFF"/>
    </w:rPr>
  </w:style>
  <w:style w:type="character" w:customStyle="1" w:styleId="PalatinoLinotype13">
    <w:name w:val="Колонтитул + Palatino Linotype1"/>
    <w:aliases w:val="10 pt19"/>
    <w:uiPriority w:val="99"/>
    <w:rsid w:val="008611FE"/>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4PalatinoLinotype8">
    <w:name w:val="Основной текст (4) + Palatino Linotype8"/>
    <w:aliases w:val="1010,5 pt12,Полужирный17"/>
    <w:uiPriority w:val="99"/>
    <w:rsid w:val="008611FE"/>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4PalatinoLinotype7">
    <w:name w:val="Основной текст (4) + Palatino Linotype7"/>
    <w:aliases w:val="109,5 pt11,Полужирный15"/>
    <w:uiPriority w:val="99"/>
    <w:rsid w:val="008611FE"/>
    <w:rPr>
      <w:rFonts w:ascii="Palatino Linotype" w:hAnsi="Palatino Linotype" w:cs="Palatino Linotype" w:hint="default"/>
      <w:b/>
      <w:bCs/>
      <w:i/>
      <w:iCs/>
      <w:sz w:val="21"/>
      <w:szCs w:val="21"/>
      <w:u w:val="single"/>
      <w:shd w:val="clear" w:color="auto" w:fill="FFFFFF"/>
    </w:rPr>
  </w:style>
  <w:style w:type="character" w:customStyle="1" w:styleId="5PalatinoLinotype1">
    <w:name w:val="Заголовок №5 + Palatino Linotype1"/>
    <w:aliases w:val="10 pt18"/>
    <w:uiPriority w:val="99"/>
    <w:rsid w:val="008611FE"/>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112">
    <w:name w:val="Колонтитул + 11"/>
    <w:aliases w:val="5 pt10,Не полужирный2,Курсив1"/>
    <w:uiPriority w:val="99"/>
    <w:rsid w:val="008611FE"/>
    <w:rPr>
      <w:rFonts w:ascii="Times New Roman" w:hAnsi="Times New Roman" w:cs="Times New Roman" w:hint="default"/>
      <w:b/>
      <w:bCs/>
      <w:i/>
      <w:iCs/>
      <w:sz w:val="23"/>
      <w:szCs w:val="23"/>
      <w:u w:val="single"/>
      <w:shd w:val="clear" w:color="auto" w:fill="FFFFFF"/>
    </w:rPr>
  </w:style>
  <w:style w:type="character" w:customStyle="1" w:styleId="4PalatinoLinotype6">
    <w:name w:val="Основной текст (4) + Palatino Linotype6"/>
    <w:aliases w:val="108,5 pt9,Полужирный14"/>
    <w:uiPriority w:val="99"/>
    <w:rsid w:val="008611FE"/>
    <w:rPr>
      <w:rFonts w:ascii="Palatino Linotype" w:hAnsi="Palatino Linotype" w:cs="Palatino Linotype" w:hint="default"/>
      <w:b/>
      <w:bCs/>
      <w:i/>
      <w:iCs/>
      <w:sz w:val="21"/>
      <w:szCs w:val="21"/>
      <w:u w:val="single"/>
      <w:shd w:val="clear" w:color="auto" w:fill="FFFFFF"/>
    </w:rPr>
  </w:style>
  <w:style w:type="character" w:customStyle="1" w:styleId="4PalatinoLinotype5">
    <w:name w:val="Основной текст (4) + Palatino Linotype5"/>
    <w:aliases w:val="107,5 pt8,Полужирный13"/>
    <w:uiPriority w:val="99"/>
    <w:rsid w:val="008611FE"/>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81">
    <w:name w:val="Основной текст (4) + 81"/>
    <w:aliases w:val="5 pt7,Не курсив9"/>
    <w:uiPriority w:val="99"/>
    <w:rsid w:val="008611FE"/>
    <w:rPr>
      <w:rFonts w:ascii="Times New Roman" w:hAnsi="Times New Roman" w:cs="Times New Roman" w:hint="default"/>
      <w:i/>
      <w:iCs/>
      <w:sz w:val="17"/>
      <w:szCs w:val="17"/>
      <w:u w:val="single"/>
      <w:shd w:val="clear" w:color="auto" w:fill="FFFFFF"/>
    </w:rPr>
  </w:style>
  <w:style w:type="character" w:customStyle="1" w:styleId="2PalatinoLinotype0">
    <w:name w:val="Колонтитул (2) + Palatino Linotype"/>
    <w:aliases w:val="10 pt17,Полужирный12,Не курсив8"/>
    <w:uiPriority w:val="99"/>
    <w:rsid w:val="008611FE"/>
    <w:rPr>
      <w:rFonts w:ascii="Palatino Linotype" w:hAnsi="Palatino Linotype" w:cs="Palatino Linotype" w:hint="default"/>
      <w:b/>
      <w:bCs/>
      <w:i/>
      <w:iCs/>
      <w:sz w:val="20"/>
      <w:szCs w:val="20"/>
      <w:shd w:val="clear" w:color="auto" w:fill="FFFFFF"/>
    </w:rPr>
  </w:style>
  <w:style w:type="character" w:customStyle="1" w:styleId="4PalatinoLinotype4">
    <w:name w:val="Основной текст (4) + Palatino Linotype4"/>
    <w:aliases w:val="11 pt"/>
    <w:uiPriority w:val="99"/>
    <w:rsid w:val="008611FE"/>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5BookAntiqua1">
    <w:name w:val="Заголовок №5 + Book Antiqua1"/>
    <w:aliases w:val="10 pt16"/>
    <w:uiPriority w:val="99"/>
    <w:rsid w:val="008611FE"/>
    <w:rPr>
      <w:rFonts w:ascii="Book Antiqua" w:hAnsi="Book Antiqua" w:cs="Book Antiqua" w:hint="default"/>
      <w:b/>
      <w:bCs/>
      <w:strike w:val="0"/>
      <w:dstrike w:val="0"/>
      <w:sz w:val="20"/>
      <w:szCs w:val="20"/>
      <w:u w:val="none"/>
      <w:effect w:val="none"/>
      <w:shd w:val="clear" w:color="auto" w:fill="FFFFFF"/>
    </w:rPr>
  </w:style>
  <w:style w:type="character" w:customStyle="1" w:styleId="4BookAntiqua3">
    <w:name w:val="Основной текст (4) + Book Antiqua3"/>
    <w:aliases w:val="106,5 pt6,Полужирный10"/>
    <w:uiPriority w:val="99"/>
    <w:rsid w:val="008611FE"/>
    <w:rPr>
      <w:rFonts w:ascii="Book Antiqua" w:hAnsi="Book Antiqua" w:cs="Book Antiqua" w:hint="default"/>
      <w:b/>
      <w:bCs/>
      <w:i/>
      <w:iCs/>
      <w:sz w:val="21"/>
      <w:szCs w:val="21"/>
      <w:u w:val="single"/>
      <w:shd w:val="clear" w:color="auto" w:fill="FFFFFF"/>
    </w:rPr>
  </w:style>
  <w:style w:type="character" w:customStyle="1" w:styleId="4BookAntiqua2">
    <w:name w:val="Основной текст (4) + Book Antiqua2"/>
    <w:aliases w:val="105,5 pt5,Полужирный9"/>
    <w:uiPriority w:val="99"/>
    <w:rsid w:val="008611FE"/>
    <w:rPr>
      <w:rFonts w:ascii="Book Antiqua" w:hAnsi="Book Antiqua" w:cs="Book Antiqua" w:hint="default"/>
      <w:b/>
      <w:bCs/>
      <w:i/>
      <w:iCs/>
      <w:strike w:val="0"/>
      <w:dstrike w:val="0"/>
      <w:sz w:val="21"/>
      <w:szCs w:val="21"/>
      <w:u w:val="none"/>
      <w:effect w:val="none"/>
      <w:shd w:val="clear" w:color="auto" w:fill="FFFFFF"/>
    </w:rPr>
  </w:style>
  <w:style w:type="character" w:customStyle="1" w:styleId="2b">
    <w:name w:val="Колонтитул (2)"/>
    <w:uiPriority w:val="99"/>
    <w:rsid w:val="008611FE"/>
    <w:rPr>
      <w:rFonts w:ascii="Times New Roman" w:hAnsi="Times New Roman" w:cs="Times New Roman" w:hint="default"/>
      <w:i/>
      <w:iCs/>
      <w:sz w:val="23"/>
      <w:szCs w:val="23"/>
      <w:u w:val="single"/>
      <w:shd w:val="clear" w:color="auto" w:fill="FFFFFF"/>
    </w:rPr>
  </w:style>
  <w:style w:type="character" w:customStyle="1" w:styleId="2BookAntiqua0">
    <w:name w:val="Колонтитул (2) + Book Antiqua"/>
    <w:aliases w:val="10 pt15,Полужирный11,Не курсив7,Интервал 2 pt"/>
    <w:uiPriority w:val="99"/>
    <w:rsid w:val="008611FE"/>
    <w:rPr>
      <w:rFonts w:ascii="Book Antiqua" w:hAnsi="Book Antiqua" w:cs="Book Antiqua" w:hint="default"/>
      <w:b/>
      <w:bCs/>
      <w:i/>
      <w:iCs/>
      <w:strike w:val="0"/>
      <w:dstrike w:val="0"/>
      <w:noProof/>
      <w:spacing w:val="40"/>
      <w:sz w:val="20"/>
      <w:szCs w:val="20"/>
      <w:u w:val="none"/>
      <w:effect w:val="none"/>
      <w:shd w:val="clear" w:color="auto" w:fill="FFFFFF"/>
    </w:rPr>
  </w:style>
  <w:style w:type="character" w:customStyle="1" w:styleId="2BookAntiqua1">
    <w:name w:val="Основной текст (2) + Book Antiqua1"/>
    <w:aliases w:val="10 pt14"/>
    <w:uiPriority w:val="99"/>
    <w:rsid w:val="008611FE"/>
    <w:rPr>
      <w:rFonts w:ascii="Book Antiqua" w:hAnsi="Book Antiqua" w:cs="Book Antiqua" w:hint="default"/>
      <w:b/>
      <w:bCs/>
      <w:strike w:val="0"/>
      <w:dstrike w:val="0"/>
      <w:sz w:val="20"/>
      <w:szCs w:val="20"/>
      <w:u w:val="none"/>
      <w:effect w:val="none"/>
      <w:shd w:val="clear" w:color="auto" w:fill="FFFFFF"/>
    </w:rPr>
  </w:style>
  <w:style w:type="character" w:customStyle="1" w:styleId="2BookAntiqua2">
    <w:name w:val="Колонтитул (2) + Book Antiqua2"/>
    <w:aliases w:val="10 pt13,Полужирный8,Не курсив6"/>
    <w:uiPriority w:val="99"/>
    <w:rsid w:val="008611FE"/>
    <w:rPr>
      <w:rFonts w:ascii="Book Antiqua" w:hAnsi="Book Antiqua" w:cs="Book Antiqua" w:hint="default"/>
      <w:b/>
      <w:bCs/>
      <w:i/>
      <w:iCs/>
      <w:sz w:val="20"/>
      <w:szCs w:val="20"/>
      <w:u w:val="single"/>
      <w:shd w:val="clear" w:color="auto" w:fill="FFFFFF"/>
    </w:rPr>
  </w:style>
  <w:style w:type="character" w:customStyle="1" w:styleId="2BookAntiqua10">
    <w:name w:val="Колонтитул (2) + Book Antiqua1"/>
    <w:aliases w:val="10 pt12,Полужирный7,Не курсив5"/>
    <w:uiPriority w:val="99"/>
    <w:rsid w:val="008611FE"/>
    <w:rPr>
      <w:rFonts w:ascii="Book Antiqua" w:hAnsi="Book Antiqua" w:cs="Book Antiqua" w:hint="default"/>
      <w:b/>
      <w:bCs/>
      <w:i/>
      <w:iCs/>
      <w:strike w:val="0"/>
      <w:dstrike w:val="0"/>
      <w:noProof/>
      <w:sz w:val="20"/>
      <w:szCs w:val="20"/>
      <w:u w:val="none"/>
      <w:effect w:val="none"/>
      <w:shd w:val="clear" w:color="auto" w:fill="FFFFFF"/>
    </w:rPr>
  </w:style>
  <w:style w:type="character" w:customStyle="1" w:styleId="4BookAntiqua1">
    <w:name w:val="Основной текст (4) + Book Antiqua1"/>
    <w:aliases w:val="104,5 pt4,Полужирный6"/>
    <w:uiPriority w:val="99"/>
    <w:rsid w:val="008611FE"/>
    <w:rPr>
      <w:rFonts w:ascii="Book Antiqua" w:hAnsi="Book Antiqua" w:cs="Book Antiqua" w:hint="default"/>
      <w:b/>
      <w:bCs/>
      <w:i/>
      <w:iCs/>
      <w:strike w:val="0"/>
      <w:dstrike w:val="0"/>
      <w:sz w:val="21"/>
      <w:szCs w:val="21"/>
      <w:u w:val="none"/>
      <w:effect w:val="none"/>
      <w:shd w:val="clear" w:color="auto" w:fill="FFFFFF"/>
    </w:rPr>
  </w:style>
  <w:style w:type="character" w:customStyle="1" w:styleId="2PalatinoLinotype3">
    <w:name w:val="Колонтитул (2) + Palatino Linotype3"/>
    <w:aliases w:val="10 pt11,Полужирный5,Не курсив4"/>
    <w:uiPriority w:val="99"/>
    <w:rsid w:val="008611FE"/>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8">
    <w:name w:val="Основной текст (2) + Palatino Linotype8"/>
    <w:aliases w:val="10 pt10"/>
    <w:uiPriority w:val="99"/>
    <w:rsid w:val="008611FE"/>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1">
    <w:name w:val="Основной текст + Palatino Linotype2"/>
    <w:aliases w:val="10 pt9,Полужирный4"/>
    <w:uiPriority w:val="99"/>
    <w:rsid w:val="008611FE"/>
    <w:rPr>
      <w:rFonts w:ascii="Palatino Linotype" w:hAnsi="Palatino Linotype" w:cs="Palatino Linotype" w:hint="default"/>
      <w:b/>
      <w:bCs/>
      <w:strike w:val="0"/>
      <w:dstrike w:val="0"/>
      <w:sz w:val="20"/>
      <w:szCs w:val="20"/>
      <w:u w:val="none"/>
      <w:effect w:val="none"/>
      <w:lang w:val="en-US" w:eastAsia="en-US"/>
    </w:rPr>
  </w:style>
  <w:style w:type="character" w:customStyle="1" w:styleId="2PalatinoLinotype7">
    <w:name w:val="Основной текст (2) + Palatino Linotype7"/>
    <w:aliases w:val="10 pt8"/>
    <w:uiPriority w:val="99"/>
    <w:rsid w:val="008611FE"/>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6">
    <w:name w:val="Основной текст (2) + Palatino Linotype6"/>
    <w:aliases w:val="10 pt7"/>
    <w:uiPriority w:val="99"/>
    <w:rsid w:val="008611FE"/>
    <w:rPr>
      <w:rFonts w:ascii="Palatino Linotype" w:hAnsi="Palatino Linotype" w:cs="Palatino Linotype" w:hint="default"/>
      <w:b/>
      <w:bCs/>
      <w:sz w:val="20"/>
      <w:szCs w:val="20"/>
      <w:u w:val="single"/>
      <w:shd w:val="clear" w:color="auto" w:fill="FFFFFF"/>
    </w:rPr>
  </w:style>
  <w:style w:type="character" w:customStyle="1" w:styleId="2PalatinoLinotype5">
    <w:name w:val="Основной текст (2) + Palatino Linotype5"/>
    <w:aliases w:val="103,5 pt3,Не полужирный1"/>
    <w:uiPriority w:val="99"/>
    <w:rsid w:val="008611FE"/>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2PalatinoLinotype4">
    <w:name w:val="Основной текст (2) + Palatino Linotype4"/>
    <w:aliases w:val="10 pt6"/>
    <w:uiPriority w:val="99"/>
    <w:rsid w:val="008611FE"/>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2">
    <w:name w:val="Колонтитул (2) + Palatino Linotype2"/>
    <w:aliases w:val="10 pt5,Полужирный3,Не курсив3"/>
    <w:uiPriority w:val="99"/>
    <w:rsid w:val="008611FE"/>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30">
    <w:name w:val="Основной текст (2) + Palatino Linotype3"/>
    <w:aliases w:val="10 pt4"/>
    <w:uiPriority w:val="99"/>
    <w:rsid w:val="008611FE"/>
    <w:rPr>
      <w:rFonts w:ascii="Palatino Linotype" w:hAnsi="Palatino Linotype" w:cs="Palatino Linotype" w:hint="default"/>
      <w:b/>
      <w:bCs/>
      <w:sz w:val="20"/>
      <w:szCs w:val="20"/>
      <w:u w:val="single"/>
      <w:shd w:val="clear" w:color="auto" w:fill="FFFFFF"/>
    </w:rPr>
  </w:style>
  <w:style w:type="character" w:customStyle="1" w:styleId="PalatinoLinotype14">
    <w:name w:val="Основной текст + Palatino Linotype1"/>
    <w:aliases w:val="10 pt3,Полужирный2"/>
    <w:uiPriority w:val="99"/>
    <w:rsid w:val="008611FE"/>
    <w:rPr>
      <w:rFonts w:ascii="Palatino Linotype" w:hAnsi="Palatino Linotype" w:cs="Palatino Linotype" w:hint="default"/>
      <w:b/>
      <w:bCs/>
      <w:strike w:val="0"/>
      <w:dstrike w:val="0"/>
      <w:sz w:val="20"/>
      <w:szCs w:val="20"/>
      <w:u w:val="none"/>
      <w:effect w:val="none"/>
    </w:rPr>
  </w:style>
  <w:style w:type="character" w:customStyle="1" w:styleId="2PalatinoLinotype20">
    <w:name w:val="Основной текст (2) + Palatino Linotype2"/>
    <w:aliases w:val="10 pt2"/>
    <w:uiPriority w:val="99"/>
    <w:rsid w:val="008611FE"/>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
    <w:name w:val="Колонтитул (2) + Palatino Linotype1"/>
    <w:aliases w:val="102,5 pt2,Не курсив2"/>
    <w:uiPriority w:val="99"/>
    <w:rsid w:val="008611FE"/>
    <w:rPr>
      <w:rFonts w:ascii="Palatino Linotype" w:hAnsi="Palatino Linotype" w:cs="Palatino Linotype" w:hint="default"/>
      <w:i/>
      <w:iCs/>
      <w:strike w:val="0"/>
      <w:dstrike w:val="0"/>
      <w:sz w:val="21"/>
      <w:szCs w:val="21"/>
      <w:u w:val="none"/>
      <w:effect w:val="none"/>
      <w:shd w:val="clear" w:color="auto" w:fill="FFFFFF"/>
    </w:rPr>
  </w:style>
  <w:style w:type="character" w:customStyle="1" w:styleId="4PalatinoLinotype2">
    <w:name w:val="Основной текст (4) + Palatino Linotype2"/>
    <w:aliases w:val="11 pt2,Полужирный1,Интервал -1 pt1"/>
    <w:uiPriority w:val="99"/>
    <w:rsid w:val="008611FE"/>
    <w:rPr>
      <w:rFonts w:ascii="Palatino Linotype" w:hAnsi="Palatino Linotype" w:cs="Palatino Linotype" w:hint="default"/>
      <w:b/>
      <w:bCs/>
      <w:i/>
      <w:iCs/>
      <w:strike w:val="0"/>
      <w:dstrike w:val="0"/>
      <w:spacing w:val="-20"/>
      <w:sz w:val="22"/>
      <w:szCs w:val="22"/>
      <w:u w:val="none"/>
      <w:effect w:val="none"/>
      <w:shd w:val="clear" w:color="auto" w:fill="FFFFFF"/>
    </w:rPr>
  </w:style>
  <w:style w:type="character" w:customStyle="1" w:styleId="4PalatinoLinotype1">
    <w:name w:val="Основной текст (4) + Palatino Linotype1"/>
    <w:aliases w:val="11 pt1"/>
    <w:uiPriority w:val="99"/>
    <w:rsid w:val="008611FE"/>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2PalatinoLinotype15">
    <w:name w:val="Основной текст (2) + Palatino Linotype1"/>
    <w:aliases w:val="10 pt1"/>
    <w:uiPriority w:val="99"/>
    <w:rsid w:val="008611FE"/>
    <w:rPr>
      <w:rFonts w:ascii="Palatino Linotype" w:hAnsi="Palatino Linotype" w:cs="Palatino Linotype" w:hint="default"/>
      <w:b/>
      <w:bCs/>
      <w:noProof/>
      <w:sz w:val="20"/>
      <w:szCs w:val="20"/>
      <w:u w:val="single"/>
      <w:shd w:val="clear" w:color="auto" w:fill="FFFFFF"/>
    </w:rPr>
  </w:style>
  <w:style w:type="character" w:customStyle="1" w:styleId="FontStyle22">
    <w:name w:val="Font Style22"/>
    <w:rsid w:val="008611FE"/>
    <w:rPr>
      <w:rFonts w:ascii="Arial" w:hAnsi="Arial" w:cs="Arial" w:hint="default"/>
      <w:b/>
      <w:bCs/>
      <w:sz w:val="22"/>
      <w:szCs w:val="22"/>
    </w:rPr>
  </w:style>
  <w:style w:type="character" w:customStyle="1" w:styleId="FontStyle23">
    <w:name w:val="Font Style23"/>
    <w:rsid w:val="008611FE"/>
    <w:rPr>
      <w:rFonts w:ascii="Arial" w:hAnsi="Arial" w:cs="Arial" w:hint="default"/>
      <w:sz w:val="22"/>
      <w:szCs w:val="22"/>
    </w:rPr>
  </w:style>
  <w:style w:type="numbering" w:customStyle="1" w:styleId="18">
    <w:name w:val="Нет списка1"/>
    <w:next w:val="a2"/>
    <w:uiPriority w:val="99"/>
    <w:semiHidden/>
    <w:unhideWhenUsed/>
    <w:rsid w:val="008611FE"/>
  </w:style>
  <w:style w:type="character" w:customStyle="1" w:styleId="aff3">
    <w:name w:val="Цветовое выделение"/>
    <w:uiPriority w:val="99"/>
    <w:rsid w:val="008611FE"/>
    <w:rPr>
      <w:b/>
      <w:bCs/>
      <w:color w:val="26282F"/>
    </w:rPr>
  </w:style>
  <w:style w:type="character" w:customStyle="1" w:styleId="aff4">
    <w:name w:val="Гипертекстовая ссылка"/>
    <w:uiPriority w:val="99"/>
    <w:rsid w:val="008611FE"/>
    <w:rPr>
      <w:b w:val="0"/>
      <w:bCs w:val="0"/>
      <w:color w:val="106BBE"/>
    </w:rPr>
  </w:style>
  <w:style w:type="paragraph" w:customStyle="1" w:styleId="aff5">
    <w:name w:val="Текст (справка)"/>
    <w:basedOn w:val="a"/>
    <w:next w:val="a"/>
    <w:uiPriority w:val="99"/>
    <w:rsid w:val="008611FE"/>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f6">
    <w:name w:val="Комментарий"/>
    <w:basedOn w:val="aff5"/>
    <w:next w:val="a"/>
    <w:uiPriority w:val="99"/>
    <w:rsid w:val="008611FE"/>
    <w:pPr>
      <w:spacing w:before="75"/>
      <w:ind w:right="0"/>
      <w:jc w:val="both"/>
    </w:pPr>
    <w:rPr>
      <w:color w:val="353842"/>
      <w:shd w:val="clear" w:color="auto" w:fill="F0F0F0"/>
    </w:rPr>
  </w:style>
  <w:style w:type="paragraph" w:customStyle="1" w:styleId="aff7">
    <w:name w:val="Информация о версии"/>
    <w:basedOn w:val="aff6"/>
    <w:next w:val="a"/>
    <w:uiPriority w:val="99"/>
    <w:rsid w:val="008611FE"/>
    <w:rPr>
      <w:i/>
      <w:iCs/>
    </w:rPr>
  </w:style>
  <w:style w:type="paragraph" w:customStyle="1" w:styleId="aff8">
    <w:name w:val="Текст информации об изменениях"/>
    <w:basedOn w:val="a"/>
    <w:next w:val="a"/>
    <w:uiPriority w:val="99"/>
    <w:rsid w:val="008611FE"/>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f9">
    <w:name w:val="Информация об изменениях"/>
    <w:basedOn w:val="aff8"/>
    <w:next w:val="a"/>
    <w:uiPriority w:val="99"/>
    <w:rsid w:val="008611FE"/>
    <w:pPr>
      <w:spacing w:before="180"/>
      <w:ind w:left="360" w:right="360" w:firstLine="0"/>
    </w:pPr>
    <w:rPr>
      <w:shd w:val="clear" w:color="auto" w:fill="EAEFED"/>
    </w:rPr>
  </w:style>
  <w:style w:type="paragraph" w:customStyle="1" w:styleId="affa">
    <w:name w:val="Нормальный (таблица)"/>
    <w:basedOn w:val="a"/>
    <w:next w:val="a"/>
    <w:uiPriority w:val="99"/>
    <w:rsid w:val="008611FE"/>
    <w:pPr>
      <w:widowControl w:val="0"/>
      <w:autoSpaceDE w:val="0"/>
      <w:autoSpaceDN w:val="0"/>
      <w:adjustRightInd w:val="0"/>
      <w:jc w:val="both"/>
    </w:pPr>
    <w:rPr>
      <w:rFonts w:ascii="Times New Roman CYR" w:hAnsi="Times New Roman CYR" w:cs="Times New Roman CYR"/>
      <w:sz w:val="24"/>
      <w:szCs w:val="24"/>
    </w:rPr>
  </w:style>
  <w:style w:type="paragraph" w:customStyle="1" w:styleId="affb">
    <w:name w:val="Подзаголовок для информации об изменениях"/>
    <w:basedOn w:val="aff8"/>
    <w:next w:val="a"/>
    <w:uiPriority w:val="99"/>
    <w:rsid w:val="008611FE"/>
    <w:rPr>
      <w:b/>
      <w:bCs/>
    </w:rPr>
  </w:style>
  <w:style w:type="paragraph" w:customStyle="1" w:styleId="affc">
    <w:name w:val="Прижатый влево"/>
    <w:basedOn w:val="a"/>
    <w:next w:val="a"/>
    <w:uiPriority w:val="99"/>
    <w:rsid w:val="008611FE"/>
    <w:pPr>
      <w:widowControl w:val="0"/>
      <w:autoSpaceDE w:val="0"/>
      <w:autoSpaceDN w:val="0"/>
      <w:adjustRightInd w:val="0"/>
    </w:pPr>
    <w:rPr>
      <w:rFonts w:ascii="Times New Roman CYR" w:hAnsi="Times New Roman CYR" w:cs="Times New Roman CYR"/>
      <w:sz w:val="24"/>
      <w:szCs w:val="24"/>
    </w:rPr>
  </w:style>
  <w:style w:type="character" w:customStyle="1" w:styleId="affd">
    <w:name w:val="Цветовое выделение для Текст"/>
    <w:uiPriority w:val="99"/>
    <w:rsid w:val="008611FE"/>
    <w:rPr>
      <w:rFonts w:ascii="Times New Roman CYR" w:hAnsi="Times New Roman CYR" w:cs="Times New Roman CYR"/>
    </w:rPr>
  </w:style>
  <w:style w:type="paragraph" w:styleId="affe">
    <w:name w:val="header"/>
    <w:basedOn w:val="a"/>
    <w:link w:val="afff"/>
    <w:uiPriority w:val="99"/>
    <w:semiHidden/>
    <w:unhideWhenUsed/>
    <w:rsid w:val="008611FE"/>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
    <w:name w:val="Верхний колонтитул Знак"/>
    <w:basedOn w:val="a0"/>
    <w:link w:val="affe"/>
    <w:uiPriority w:val="99"/>
    <w:semiHidden/>
    <w:rsid w:val="008611FE"/>
    <w:rPr>
      <w:rFonts w:ascii="Times New Roman CYR" w:eastAsia="Times New Roman" w:hAnsi="Times New Roman CYR" w:cs="Times New Roman CYR"/>
      <w:sz w:val="24"/>
      <w:szCs w:val="24"/>
      <w:lang w:eastAsia="ru-RU"/>
    </w:rPr>
  </w:style>
  <w:style w:type="paragraph" w:styleId="afff0">
    <w:name w:val="footer"/>
    <w:basedOn w:val="a"/>
    <w:link w:val="afff1"/>
    <w:uiPriority w:val="99"/>
    <w:semiHidden/>
    <w:unhideWhenUsed/>
    <w:rsid w:val="008611FE"/>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1">
    <w:name w:val="Нижний колонтитул Знак"/>
    <w:basedOn w:val="a0"/>
    <w:link w:val="afff0"/>
    <w:uiPriority w:val="99"/>
    <w:semiHidden/>
    <w:rsid w:val="008611FE"/>
    <w:rPr>
      <w:rFonts w:ascii="Times New Roman CYR" w:eastAsia="Times New Roman" w:hAnsi="Times New Roman CYR" w:cs="Times New Roman CYR"/>
      <w:sz w:val="24"/>
      <w:szCs w:val="24"/>
      <w:lang w:eastAsia="ru-RU"/>
    </w:rPr>
  </w:style>
  <w:style w:type="paragraph" w:customStyle="1" w:styleId="Style5">
    <w:name w:val="Style5"/>
    <w:basedOn w:val="a"/>
    <w:uiPriority w:val="99"/>
    <w:rsid w:val="008611FE"/>
    <w:pPr>
      <w:widowControl w:val="0"/>
      <w:autoSpaceDE w:val="0"/>
      <w:autoSpaceDN w:val="0"/>
      <w:adjustRightInd w:val="0"/>
      <w:spacing w:line="319" w:lineRule="exact"/>
      <w:ind w:firstLine="756"/>
      <w:jc w:val="both"/>
    </w:pPr>
    <w:rPr>
      <w:sz w:val="24"/>
      <w:szCs w:val="24"/>
    </w:rPr>
  </w:style>
  <w:style w:type="numbering" w:customStyle="1" w:styleId="2c">
    <w:name w:val="Нет списка2"/>
    <w:next w:val="a2"/>
    <w:uiPriority w:val="99"/>
    <w:semiHidden/>
    <w:unhideWhenUsed/>
    <w:rsid w:val="008611FE"/>
  </w:style>
  <w:style w:type="paragraph" w:customStyle="1" w:styleId="afff2">
    <w:name w:val="Заголовок постановления"/>
    <w:basedOn w:val="a"/>
    <w:rsid w:val="008611FE"/>
    <w:pPr>
      <w:jc w:val="center"/>
    </w:pPr>
    <w:rPr>
      <w:b/>
      <w:sz w:val="28"/>
    </w:rPr>
  </w:style>
  <w:style w:type="paragraph" w:customStyle="1" w:styleId="afff3">
    <w:name w:val="Проектный"/>
    <w:basedOn w:val="a"/>
    <w:rsid w:val="008611FE"/>
    <w:pPr>
      <w:widowControl w:val="0"/>
      <w:spacing w:after="120" w:line="360" w:lineRule="auto"/>
      <w:ind w:firstLine="709"/>
      <w:jc w:val="both"/>
    </w:pPr>
    <w:rPr>
      <w:sz w:val="28"/>
    </w:rPr>
  </w:style>
  <w:style w:type="paragraph" w:customStyle="1" w:styleId="ConsNonformat">
    <w:name w:val="ConsNonformat"/>
    <w:rsid w:val="008611FE"/>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8611F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xl73">
    <w:name w:val="xl73"/>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4">
    <w:name w:val="xl74"/>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5">
    <w:name w:val="xl75"/>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6">
    <w:name w:val="xl76"/>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77">
    <w:name w:val="xl77"/>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9">
    <w:name w:val="xl79"/>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0">
    <w:name w:val="xl80"/>
    <w:basedOn w:val="a"/>
    <w:rsid w:val="008611FE"/>
    <w:pPr>
      <w:shd w:val="clear" w:color="000000" w:fill="FF99CC"/>
      <w:spacing w:before="100" w:beforeAutospacing="1" w:after="100" w:afterAutospacing="1"/>
    </w:pPr>
    <w:rPr>
      <w:sz w:val="24"/>
      <w:szCs w:val="24"/>
    </w:rPr>
  </w:style>
  <w:style w:type="paragraph" w:customStyle="1" w:styleId="xl81">
    <w:name w:val="xl81"/>
    <w:basedOn w:val="a"/>
    <w:rsid w:val="008611FE"/>
    <w:pPr>
      <w:shd w:val="clear" w:color="000000" w:fill="99CC00"/>
      <w:spacing w:before="100" w:beforeAutospacing="1" w:after="100" w:afterAutospacing="1"/>
    </w:pPr>
    <w:rPr>
      <w:sz w:val="24"/>
      <w:szCs w:val="24"/>
    </w:rPr>
  </w:style>
  <w:style w:type="paragraph" w:customStyle="1" w:styleId="xl82">
    <w:name w:val="xl82"/>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3">
    <w:name w:val="xl83"/>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4">
    <w:name w:val="xl84"/>
    <w:basedOn w:val="a"/>
    <w:rsid w:val="008611FE"/>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85">
    <w:name w:val="xl85"/>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6">
    <w:name w:val="xl86"/>
    <w:basedOn w:val="a"/>
    <w:rsid w:val="008611FE"/>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87">
    <w:name w:val="xl87"/>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88">
    <w:name w:val="xl88"/>
    <w:basedOn w:val="a"/>
    <w:rsid w:val="008611F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89">
    <w:name w:val="xl89"/>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0">
    <w:name w:val="xl90"/>
    <w:basedOn w:val="a"/>
    <w:rsid w:val="008611FE"/>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1">
    <w:name w:val="xl91"/>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3">
    <w:name w:val="xl93"/>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hadow/>
      <w:sz w:val="24"/>
      <w:szCs w:val="24"/>
    </w:rPr>
  </w:style>
  <w:style w:type="paragraph" w:customStyle="1" w:styleId="xl94">
    <w:name w:val="xl94"/>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95">
    <w:name w:val="xl95"/>
    <w:basedOn w:val="a"/>
    <w:rsid w:val="008611FE"/>
    <w:pPr>
      <w:spacing w:before="100" w:beforeAutospacing="1" w:after="100" w:afterAutospacing="1"/>
      <w:textAlignment w:val="bottom"/>
    </w:pPr>
    <w:rPr>
      <w:rFonts w:ascii="Arial" w:hAnsi="Arial" w:cs="Arial"/>
      <w:sz w:val="24"/>
      <w:szCs w:val="24"/>
    </w:rPr>
  </w:style>
  <w:style w:type="paragraph" w:customStyle="1" w:styleId="xl96">
    <w:name w:val="xl96"/>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7">
    <w:name w:val="xl97"/>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99">
    <w:name w:val="xl99"/>
    <w:basedOn w:val="a"/>
    <w:rsid w:val="008611FE"/>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01">
    <w:name w:val="xl101"/>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2">
    <w:name w:val="xl102"/>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3">
    <w:name w:val="xl103"/>
    <w:basedOn w:val="a"/>
    <w:rsid w:val="008611FE"/>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4">
    <w:name w:val="xl104"/>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05">
    <w:name w:val="xl105"/>
    <w:basedOn w:val="a"/>
    <w:rsid w:val="008611FE"/>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6">
    <w:name w:val="xl106"/>
    <w:basedOn w:val="a"/>
    <w:rsid w:val="008611FE"/>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7">
    <w:name w:val="xl107"/>
    <w:basedOn w:val="a"/>
    <w:rsid w:val="008611F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08">
    <w:name w:val="xl108"/>
    <w:basedOn w:val="a"/>
    <w:rsid w:val="008611FE"/>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9">
    <w:name w:val="xl109"/>
    <w:basedOn w:val="a"/>
    <w:rsid w:val="008611FE"/>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0">
    <w:name w:val="xl110"/>
    <w:basedOn w:val="a"/>
    <w:rsid w:val="008611FE"/>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1">
    <w:name w:val="xl111"/>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12">
    <w:name w:val="xl112"/>
    <w:basedOn w:val="a"/>
    <w:rsid w:val="008611FE"/>
    <w:pPr>
      <w:pBdr>
        <w:top w:val="single" w:sz="4" w:space="0" w:color="auto"/>
        <w:left w:val="single" w:sz="4" w:space="0" w:color="auto"/>
        <w:bottom w:val="single" w:sz="4" w:space="0" w:color="auto"/>
      </w:pBdr>
      <w:spacing w:before="100" w:beforeAutospacing="1" w:after="100" w:afterAutospacing="1"/>
      <w:textAlignment w:val="bottom"/>
    </w:pPr>
    <w:rPr>
      <w:rFonts w:ascii="Arial" w:hAnsi="Arial" w:cs="Arial"/>
      <w:sz w:val="24"/>
      <w:szCs w:val="24"/>
    </w:rPr>
  </w:style>
  <w:style w:type="paragraph" w:customStyle="1" w:styleId="xl113">
    <w:name w:val="xl113"/>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4">
    <w:name w:val="xl114"/>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15">
    <w:name w:val="xl115"/>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6">
    <w:name w:val="xl116"/>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17">
    <w:name w:val="xl117"/>
    <w:basedOn w:val="a"/>
    <w:rsid w:val="008611F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18">
    <w:name w:val="xl118"/>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9">
    <w:name w:val="xl119"/>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0">
    <w:name w:val="xl120"/>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1">
    <w:name w:val="xl121"/>
    <w:basedOn w:val="a"/>
    <w:rsid w:val="008611FE"/>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2">
    <w:name w:val="xl122"/>
    <w:basedOn w:val="a"/>
    <w:rsid w:val="008611FE"/>
    <w:pPr>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23">
    <w:name w:val="xl123"/>
    <w:basedOn w:val="a"/>
    <w:rsid w:val="008611FE"/>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124">
    <w:name w:val="xl124"/>
    <w:basedOn w:val="a"/>
    <w:rsid w:val="008611FE"/>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5">
    <w:name w:val="xl125"/>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6">
    <w:name w:val="xl126"/>
    <w:basedOn w:val="a"/>
    <w:rsid w:val="008611F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27">
    <w:name w:val="xl127"/>
    <w:basedOn w:val="a"/>
    <w:rsid w:val="008611FE"/>
    <w:pPr>
      <w:pBdr>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8">
    <w:name w:val="xl128"/>
    <w:basedOn w:val="a"/>
    <w:rsid w:val="008611FE"/>
    <w:pPr>
      <w:spacing w:before="100" w:beforeAutospacing="1" w:after="100" w:afterAutospacing="1"/>
    </w:pPr>
    <w:rPr>
      <w:rFonts w:ascii="Arial" w:hAnsi="Arial" w:cs="Arial"/>
      <w:color w:val="000000"/>
      <w:sz w:val="24"/>
      <w:szCs w:val="24"/>
    </w:rPr>
  </w:style>
  <w:style w:type="paragraph" w:customStyle="1" w:styleId="xl129">
    <w:name w:val="xl129"/>
    <w:basedOn w:val="a"/>
    <w:rsid w:val="008611F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sz w:val="24"/>
      <w:szCs w:val="24"/>
    </w:rPr>
  </w:style>
  <w:style w:type="paragraph" w:customStyle="1" w:styleId="xl130">
    <w:name w:val="xl130"/>
    <w:basedOn w:val="a"/>
    <w:rsid w:val="00861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1">
    <w:name w:val="xl131"/>
    <w:basedOn w:val="a"/>
    <w:rsid w:val="008611FE"/>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2">
    <w:name w:val="xl132"/>
    <w:basedOn w:val="a"/>
    <w:rsid w:val="008611FE"/>
    <w:pPr>
      <w:shd w:val="clear" w:color="000000" w:fill="FFFF00"/>
      <w:spacing w:before="100" w:beforeAutospacing="1" w:after="100" w:afterAutospacing="1"/>
    </w:pPr>
    <w:rPr>
      <w:rFonts w:ascii="Arial" w:hAnsi="Arial" w:cs="Arial"/>
      <w:color w:val="000000"/>
      <w:sz w:val="24"/>
      <w:szCs w:val="24"/>
    </w:rPr>
  </w:style>
  <w:style w:type="paragraph" w:customStyle="1" w:styleId="xl133">
    <w:name w:val="xl133"/>
    <w:basedOn w:val="a"/>
    <w:rsid w:val="00861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4">
    <w:name w:val="xl134"/>
    <w:basedOn w:val="a"/>
    <w:rsid w:val="00861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5">
    <w:name w:val="xl135"/>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6">
    <w:name w:val="xl136"/>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7">
    <w:name w:val="xl137"/>
    <w:basedOn w:val="a"/>
    <w:rsid w:val="008611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70373958&amp;sub=0" TargetMode="External"/><Relationship Id="rId21" Type="http://schemas.openxmlformats.org/officeDocument/2006/relationships/hyperlink" Target="http://internet.garant.ru/document?id=12088083&amp;sub=0" TargetMode="External"/><Relationship Id="rId42" Type="http://schemas.openxmlformats.org/officeDocument/2006/relationships/hyperlink" Target="http://internet.garant.ru/document?id=10064072&amp;sub=1001" TargetMode="External"/><Relationship Id="rId47" Type="http://schemas.openxmlformats.org/officeDocument/2006/relationships/hyperlink" Target="http://internet.garant.ru/document?id=12025267&amp;sub=0" TargetMode="External"/><Relationship Id="rId63" Type="http://schemas.openxmlformats.org/officeDocument/2006/relationships/hyperlink" Target="http://internet.garant.ru/document?id=12088083&amp;sub=302013" TargetMode="External"/><Relationship Id="rId68" Type="http://schemas.openxmlformats.org/officeDocument/2006/relationships/hyperlink" Target="http://internet.garant.ru/document?id=12088083&amp;sub=30405" TargetMode="External"/><Relationship Id="rId84" Type="http://schemas.openxmlformats.org/officeDocument/2006/relationships/hyperlink" Target="http://internet.garant.ru/document?id=70253464&amp;sub=0" TargetMode="External"/><Relationship Id="rId16" Type="http://schemas.openxmlformats.org/officeDocument/2006/relationships/hyperlink" Target="http://internet.garant.ru/document?id=12029354&amp;sub=4" TargetMode="External"/><Relationship Id="rId11" Type="http://schemas.openxmlformats.org/officeDocument/2006/relationships/hyperlink" Target="http://internet.garant.ru/document?id=10800200&amp;sub=20001" TargetMode="External"/><Relationship Id="rId32" Type="http://schemas.openxmlformats.org/officeDocument/2006/relationships/hyperlink" Target="http://internet.garant.ru/document?id=12088083&amp;sub=415" TargetMode="External"/><Relationship Id="rId37" Type="http://schemas.openxmlformats.org/officeDocument/2006/relationships/hyperlink" Target="http://internet.garant.ru/document?id=70253464&amp;sub=0" TargetMode="External"/><Relationship Id="rId53" Type="http://schemas.openxmlformats.org/officeDocument/2006/relationships/hyperlink" Target="http://internet.garant.ru/document?id=12088083&amp;sub=0" TargetMode="External"/><Relationship Id="rId58" Type="http://schemas.openxmlformats.org/officeDocument/2006/relationships/hyperlink" Target="http://internet.garant.ru/document?id=12054854&amp;sub=4" TargetMode="External"/><Relationship Id="rId74" Type="http://schemas.openxmlformats.org/officeDocument/2006/relationships/hyperlink" Target="http://internet.garant.ru/document?id=12054854&amp;sub=4" TargetMode="External"/><Relationship Id="rId79" Type="http://schemas.openxmlformats.org/officeDocument/2006/relationships/hyperlink" Target="http://internet.garant.ru/document?id=12048517&amp;sub=23010248" TargetMode="External"/><Relationship Id="rId5" Type="http://schemas.openxmlformats.org/officeDocument/2006/relationships/hyperlink" Target="http://internet.garant.ru/document?id=12088083&amp;sub=23" TargetMode="External"/><Relationship Id="rId19" Type="http://schemas.openxmlformats.org/officeDocument/2006/relationships/hyperlink" Target="http://internet.garant.ru/document?id=10064072&amp;sub=0" TargetMode="External"/><Relationship Id="rId14" Type="http://schemas.openxmlformats.org/officeDocument/2006/relationships/hyperlink" Target="http://internet.garant.ru/document?id=12029354&amp;sub=4" TargetMode="External"/><Relationship Id="rId22" Type="http://schemas.openxmlformats.org/officeDocument/2006/relationships/hyperlink" Target="http://internet.garant.ru/document?id=12088083&amp;sub=3030" TargetMode="External"/><Relationship Id="rId27" Type="http://schemas.openxmlformats.org/officeDocument/2006/relationships/hyperlink" Target="http://internet.garant.ru/document?id=71392106&amp;sub=0" TargetMode="External"/><Relationship Id="rId30" Type="http://schemas.openxmlformats.org/officeDocument/2006/relationships/hyperlink" Target="http://internet.garant.ru/document?id=70092442&amp;sub=1000" TargetMode="External"/><Relationship Id="rId35" Type="http://schemas.openxmlformats.org/officeDocument/2006/relationships/hyperlink" Target="http://internet.garant.ru/document?id=12025267&amp;sub=0" TargetMode="External"/><Relationship Id="rId43" Type="http://schemas.openxmlformats.org/officeDocument/2006/relationships/hyperlink" Target="http://internet.garant.ru/document?id=70420984&amp;sub=0" TargetMode="External"/><Relationship Id="rId48" Type="http://schemas.openxmlformats.org/officeDocument/2006/relationships/hyperlink" Target="http://internet.garant.ru/document?id=12088083&amp;sub=0" TargetMode="External"/><Relationship Id="rId56" Type="http://schemas.openxmlformats.org/officeDocument/2006/relationships/hyperlink" Target="http://internet.garant.ru/document?id=12088083&amp;sub=35" TargetMode="External"/><Relationship Id="rId64" Type="http://schemas.openxmlformats.org/officeDocument/2006/relationships/hyperlink" Target="http://internet.garant.ru/document?id=12088083&amp;sub=302014" TargetMode="External"/><Relationship Id="rId69" Type="http://schemas.openxmlformats.org/officeDocument/2006/relationships/hyperlink" Target="http://internet.garant.ru/document?id=12088083&amp;sub=30406" TargetMode="External"/><Relationship Id="rId77" Type="http://schemas.openxmlformats.org/officeDocument/2006/relationships/hyperlink" Target="http://internet.garant.ru/document?id=70169170&amp;sub=0" TargetMode="External"/><Relationship Id="rId8" Type="http://schemas.openxmlformats.org/officeDocument/2006/relationships/hyperlink" Target="http://internet.garant.ru/document?id=12088083&amp;sub=0" TargetMode="External"/><Relationship Id="rId51" Type="http://schemas.openxmlformats.org/officeDocument/2006/relationships/hyperlink" Target="http://internet.garant.ru/document?id=12088083&amp;sub=0" TargetMode="External"/><Relationship Id="rId72" Type="http://schemas.openxmlformats.org/officeDocument/2006/relationships/hyperlink" Target="http://internet.garant.ru/document?id=12054854&amp;sub=4" TargetMode="External"/><Relationship Id="rId80" Type="http://schemas.openxmlformats.org/officeDocument/2006/relationships/hyperlink" Target="http://internet.garant.ru/document?id=12088083&amp;sub=3" TargetMode="External"/><Relationship Id="rId85" Type="http://schemas.openxmlformats.org/officeDocument/2006/relationships/hyperlink" Target="http://internet.garant.ru/document?id=12088083&amp;sub=3801" TargetMode="External"/><Relationship Id="rId3" Type="http://schemas.openxmlformats.org/officeDocument/2006/relationships/settings" Target="settings.xml"/><Relationship Id="rId12" Type="http://schemas.openxmlformats.org/officeDocument/2006/relationships/hyperlink" Target="http://internet.garant.ru/document?id=12088083&amp;sub=410" TargetMode="External"/><Relationship Id="rId17" Type="http://schemas.openxmlformats.org/officeDocument/2006/relationships/hyperlink" Target="http://internet.garant.ru/document?id=71008018&amp;sub=0" TargetMode="External"/><Relationship Id="rId25" Type="http://schemas.openxmlformats.org/officeDocument/2006/relationships/hyperlink" Target="http://internet.garant.ru/document?id=70373958&amp;sub=1000" TargetMode="External"/><Relationship Id="rId33" Type="http://schemas.openxmlformats.org/officeDocument/2006/relationships/hyperlink" Target="http://internet.garant.ru/document?id=10064072&amp;sub=0" TargetMode="External"/><Relationship Id="rId38" Type="http://schemas.openxmlformats.org/officeDocument/2006/relationships/hyperlink" Target="http://internet.garant.ru/document?id=10064072&amp;sub=1001" TargetMode="External"/><Relationship Id="rId46" Type="http://schemas.openxmlformats.org/officeDocument/2006/relationships/hyperlink" Target="http://internet.garant.ru/document?id=70253464&amp;sub=0" TargetMode="External"/><Relationship Id="rId59" Type="http://schemas.openxmlformats.org/officeDocument/2006/relationships/hyperlink" Target="http://internet.garant.ru/document?id=12054854&amp;sub=43" TargetMode="External"/><Relationship Id="rId67" Type="http://schemas.openxmlformats.org/officeDocument/2006/relationships/hyperlink" Target="http://internet.garant.ru/document?id=12088083&amp;sub=3040" TargetMode="External"/><Relationship Id="rId20" Type="http://schemas.openxmlformats.org/officeDocument/2006/relationships/hyperlink" Target="http://internet.garant.ru/document?id=12088083&amp;sub=3040" TargetMode="External"/><Relationship Id="rId41" Type="http://schemas.openxmlformats.org/officeDocument/2006/relationships/hyperlink" Target="http://internet.garant.ru/document?id=70253464&amp;sub=0" TargetMode="External"/><Relationship Id="rId54" Type="http://schemas.openxmlformats.org/officeDocument/2006/relationships/hyperlink" Target="http://internet.garant.ru/document?id=70719336&amp;sub=1000" TargetMode="External"/><Relationship Id="rId62" Type="http://schemas.openxmlformats.org/officeDocument/2006/relationships/hyperlink" Target="http://internet.garant.ru/document?id=12054854&amp;sub=4" TargetMode="External"/><Relationship Id="rId70" Type="http://schemas.openxmlformats.org/officeDocument/2006/relationships/hyperlink" Target="http://internet.garant.ru/document?id=12088083&amp;sub=33613" TargetMode="External"/><Relationship Id="rId75" Type="http://schemas.openxmlformats.org/officeDocument/2006/relationships/hyperlink" Target="http://internet.garant.ru/document?id=12054854&amp;sub=4" TargetMode="External"/><Relationship Id="rId83" Type="http://schemas.openxmlformats.org/officeDocument/2006/relationships/hyperlink" Target="http://internet.garant.ru/document?id=12088083&amp;sub=0"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id=12088083&amp;sub=30310" TargetMode="External"/><Relationship Id="rId15" Type="http://schemas.openxmlformats.org/officeDocument/2006/relationships/hyperlink" Target="http://internet.garant.ru/document?id=71008018&amp;sub=0" TargetMode="External"/><Relationship Id="rId23" Type="http://schemas.openxmlformats.org/officeDocument/2006/relationships/hyperlink" Target="http://internet.garant.ru/document?id=10064072&amp;sub=1001" TargetMode="External"/><Relationship Id="rId28" Type="http://schemas.openxmlformats.org/officeDocument/2006/relationships/hyperlink" Target="http://internet.garant.ru/document?id=12088083&amp;sub=3361" TargetMode="External"/><Relationship Id="rId36" Type="http://schemas.openxmlformats.org/officeDocument/2006/relationships/hyperlink" Target="http://internet.garant.ru/document?id=12088083&amp;sub=0" TargetMode="External"/><Relationship Id="rId49" Type="http://schemas.openxmlformats.org/officeDocument/2006/relationships/hyperlink" Target="http://internet.garant.ru/document?id=70253464&amp;sub=0" TargetMode="External"/><Relationship Id="rId57" Type="http://schemas.openxmlformats.org/officeDocument/2006/relationships/hyperlink" Target="http://internet.garant.ru/document?id=12088083&amp;sub=35" TargetMode="External"/><Relationship Id="rId10" Type="http://schemas.openxmlformats.org/officeDocument/2006/relationships/hyperlink" Target="http://internet.garant.ru/document?id=12025267&amp;sub=0" TargetMode="External"/><Relationship Id="rId31" Type="http://schemas.openxmlformats.org/officeDocument/2006/relationships/hyperlink" Target="http://internet.garant.ru/document?id=70092442&amp;sub=0" TargetMode="External"/><Relationship Id="rId44" Type="http://schemas.openxmlformats.org/officeDocument/2006/relationships/hyperlink" Target="http://internet.garant.ru/document?id=12025267&amp;sub=0" TargetMode="External"/><Relationship Id="rId52" Type="http://schemas.openxmlformats.org/officeDocument/2006/relationships/hyperlink" Target="http://internet.garant.ru/document?id=8816657&amp;sub=197" TargetMode="External"/><Relationship Id="rId60" Type="http://schemas.openxmlformats.org/officeDocument/2006/relationships/hyperlink" Target="http://internet.garant.ru/document?id=12054854&amp;sub=4" TargetMode="External"/><Relationship Id="rId65" Type="http://schemas.openxmlformats.org/officeDocument/2006/relationships/hyperlink" Target="http://internet.garant.ru/document?id=12054854&amp;sub=43" TargetMode="External"/><Relationship Id="rId73" Type="http://schemas.openxmlformats.org/officeDocument/2006/relationships/hyperlink" Target="http://internet.garant.ru/document?id=12054854&amp;sub=43" TargetMode="External"/><Relationship Id="rId78" Type="http://schemas.openxmlformats.org/officeDocument/2006/relationships/hyperlink" Target="http://internet.garant.ru/document?id=12088083&amp;sub=0" TargetMode="External"/><Relationship Id="rId81" Type="http://schemas.openxmlformats.org/officeDocument/2006/relationships/hyperlink" Target="http://internet.garant.ru/document?id=12088083&amp;sub=0" TargetMode="External"/><Relationship Id="rId86" Type="http://schemas.openxmlformats.org/officeDocument/2006/relationships/hyperlink" Target="http://internet.garant.ru/document?id=12088083&amp;sub=85" TargetMode="External"/><Relationship Id="rId4" Type="http://schemas.openxmlformats.org/officeDocument/2006/relationships/webSettings" Target="webSettings.xml"/><Relationship Id="rId9" Type="http://schemas.openxmlformats.org/officeDocument/2006/relationships/hyperlink" Target="http://internet.garant.ru/document?id=12088083&amp;sub=14" TargetMode="External"/><Relationship Id="rId13" Type="http://schemas.openxmlformats.org/officeDocument/2006/relationships/hyperlink" Target="http://internet.garant.ru/document?id=12088083&amp;sub=0" TargetMode="External"/><Relationship Id="rId18" Type="http://schemas.openxmlformats.org/officeDocument/2006/relationships/hyperlink" Target="http://internet.garant.ru/document?id=12088083&amp;sub=3361" TargetMode="External"/><Relationship Id="rId39" Type="http://schemas.openxmlformats.org/officeDocument/2006/relationships/hyperlink" Target="http://internet.garant.ru/document?id=12025267&amp;sub=0" TargetMode="External"/><Relationship Id="rId34" Type="http://schemas.openxmlformats.org/officeDocument/2006/relationships/hyperlink" Target="http://internet.garant.ru/document?id=70420984&amp;sub=0" TargetMode="External"/><Relationship Id="rId50" Type="http://schemas.openxmlformats.org/officeDocument/2006/relationships/hyperlink" Target="http://internet.garant.ru/document?id=12088083&amp;sub=3030" TargetMode="External"/><Relationship Id="rId55" Type="http://schemas.openxmlformats.org/officeDocument/2006/relationships/hyperlink" Target="http://internet.garant.ru/document?id=70719336&amp;sub=0" TargetMode="External"/><Relationship Id="rId76" Type="http://schemas.openxmlformats.org/officeDocument/2006/relationships/hyperlink" Target="http://internet.garant.ru/document?id=70169170&amp;sub=1000" TargetMode="External"/><Relationship Id="rId7" Type="http://schemas.openxmlformats.org/officeDocument/2006/relationships/hyperlink" Target="http://internet.garant.ru/document?id=12088083&amp;sub=30320" TargetMode="External"/><Relationship Id="rId71" Type="http://schemas.openxmlformats.org/officeDocument/2006/relationships/hyperlink" Target="http://internet.garant.ru/document?id=12088083&amp;sub=30409" TargetMode="External"/><Relationship Id="rId2" Type="http://schemas.openxmlformats.org/officeDocument/2006/relationships/styles" Target="styles.xml"/><Relationship Id="rId29" Type="http://schemas.openxmlformats.org/officeDocument/2006/relationships/hyperlink" Target="http://internet.garant.ru/document?id=70719336&amp;sub=0" TargetMode="External"/><Relationship Id="rId24" Type="http://schemas.openxmlformats.org/officeDocument/2006/relationships/hyperlink" Target="http://internet.garant.ru/document?id=10064072&amp;sub=0" TargetMode="External"/><Relationship Id="rId40" Type="http://schemas.openxmlformats.org/officeDocument/2006/relationships/hyperlink" Target="http://internet.garant.ru/document?id=12088083&amp;sub=0" TargetMode="External"/><Relationship Id="rId45" Type="http://schemas.openxmlformats.org/officeDocument/2006/relationships/hyperlink" Target="http://internet.garant.ru/document?id=12088083&amp;sub=0" TargetMode="External"/><Relationship Id="rId66" Type="http://schemas.openxmlformats.org/officeDocument/2006/relationships/hyperlink" Target="http://internet.garant.ru/document?id=12054854&amp;sub=4" TargetMode="External"/><Relationship Id="rId87" Type="http://schemas.openxmlformats.org/officeDocument/2006/relationships/fontTable" Target="fontTable.xml"/><Relationship Id="rId61" Type="http://schemas.openxmlformats.org/officeDocument/2006/relationships/hyperlink" Target="http://internet.garant.ru/document?id=12054854&amp;sub=4" TargetMode="External"/><Relationship Id="rId82" Type="http://schemas.openxmlformats.org/officeDocument/2006/relationships/hyperlink" Target="http://internet.garant.ru/document?id=1208808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27289</Words>
  <Characters>155552</Characters>
  <Application>Microsoft Office Word</Application>
  <DocSecurity>0</DocSecurity>
  <Lines>1296</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Казакова</dc:creator>
  <cp:keywords/>
  <dc:description/>
  <cp:lastModifiedBy>Марина Казакова</cp:lastModifiedBy>
  <cp:revision>1</cp:revision>
  <dcterms:created xsi:type="dcterms:W3CDTF">2019-09-16T12:04:00Z</dcterms:created>
  <dcterms:modified xsi:type="dcterms:W3CDTF">2019-09-16T12:04:00Z</dcterms:modified>
</cp:coreProperties>
</file>