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44" w:rsidRDefault="00A03844" w:rsidP="0015429D">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Республика</w:t>
      </w:r>
      <w:r w:rsidRPr="00A03844">
        <w:rPr>
          <w:rFonts w:ascii="Times New Roman" w:hAnsi="Times New Roman" w:cs="Times New Roman"/>
          <w:color w:val="000000"/>
          <w:sz w:val="28"/>
          <w:szCs w:val="28"/>
        </w:rPr>
        <w:t xml:space="preserve"> Мордовия</w:t>
      </w:r>
    </w:p>
    <w:p w:rsidR="0015429D" w:rsidRPr="0015429D" w:rsidRDefault="0015429D" w:rsidP="0015429D">
      <w:pPr>
        <w:widowControl/>
        <w:autoSpaceDE/>
        <w:autoSpaceDN/>
        <w:adjustRightInd/>
        <w:ind w:firstLine="0"/>
        <w:jc w:val="center"/>
        <w:rPr>
          <w:rFonts w:ascii="Times New Roman" w:hAnsi="Times New Roman" w:cs="Times New Roman"/>
          <w:color w:val="000000"/>
          <w:sz w:val="28"/>
          <w:szCs w:val="28"/>
        </w:rPr>
      </w:pPr>
      <w:r w:rsidRPr="0015429D">
        <w:rPr>
          <w:rFonts w:ascii="Times New Roman" w:hAnsi="Times New Roman" w:cs="Times New Roman"/>
          <w:color w:val="000000"/>
          <w:sz w:val="28"/>
          <w:szCs w:val="28"/>
        </w:rPr>
        <w:t xml:space="preserve">Администрация   </w:t>
      </w:r>
      <w:r w:rsidR="00AE6E86" w:rsidRPr="0015429D">
        <w:rPr>
          <w:rFonts w:ascii="Times New Roman" w:hAnsi="Times New Roman" w:cs="Times New Roman"/>
          <w:color w:val="000000"/>
          <w:sz w:val="28"/>
          <w:szCs w:val="28"/>
        </w:rPr>
        <w:t>Чамзинского</w:t>
      </w:r>
      <w:r w:rsidR="00AE6E86">
        <w:rPr>
          <w:rFonts w:ascii="Times New Roman" w:hAnsi="Times New Roman" w:cs="Times New Roman"/>
          <w:color w:val="000000"/>
          <w:sz w:val="28"/>
          <w:szCs w:val="28"/>
        </w:rPr>
        <w:t xml:space="preserve"> </w:t>
      </w:r>
      <w:r w:rsidR="00AE6E86" w:rsidRPr="0015429D">
        <w:rPr>
          <w:rFonts w:ascii="Times New Roman" w:hAnsi="Times New Roman" w:cs="Times New Roman"/>
          <w:color w:val="000000"/>
          <w:sz w:val="28"/>
          <w:szCs w:val="28"/>
        </w:rPr>
        <w:t>муниципального</w:t>
      </w:r>
      <w:r w:rsidRPr="0015429D">
        <w:rPr>
          <w:rFonts w:ascii="Times New Roman" w:hAnsi="Times New Roman" w:cs="Times New Roman"/>
          <w:color w:val="000000"/>
          <w:sz w:val="28"/>
          <w:szCs w:val="28"/>
        </w:rPr>
        <w:t xml:space="preserve">  района</w:t>
      </w:r>
    </w:p>
    <w:p w:rsidR="0015429D" w:rsidRDefault="0015429D" w:rsidP="0015429D">
      <w:pPr>
        <w:widowControl/>
        <w:autoSpaceDE/>
        <w:autoSpaceDN/>
        <w:adjustRightInd/>
        <w:ind w:firstLine="0"/>
        <w:jc w:val="center"/>
        <w:rPr>
          <w:rFonts w:ascii="Times New Roman" w:hAnsi="Times New Roman" w:cs="Times New Roman"/>
          <w:color w:val="000000"/>
          <w:sz w:val="28"/>
          <w:szCs w:val="28"/>
        </w:rPr>
      </w:pPr>
    </w:p>
    <w:p w:rsidR="004D0162" w:rsidRPr="0015429D" w:rsidRDefault="004D0162" w:rsidP="0015429D">
      <w:pPr>
        <w:widowControl/>
        <w:autoSpaceDE/>
        <w:autoSpaceDN/>
        <w:adjustRightInd/>
        <w:ind w:firstLine="0"/>
        <w:jc w:val="center"/>
        <w:rPr>
          <w:rFonts w:ascii="Times New Roman" w:hAnsi="Times New Roman" w:cs="Times New Roman"/>
          <w:color w:val="000000"/>
          <w:sz w:val="28"/>
          <w:szCs w:val="28"/>
        </w:rPr>
      </w:pPr>
    </w:p>
    <w:p w:rsidR="004D0162" w:rsidRDefault="004D0162" w:rsidP="004D0162">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w:t>
      </w:r>
    </w:p>
    <w:p w:rsidR="004D0162" w:rsidRDefault="004D0162" w:rsidP="004D0162">
      <w:pPr>
        <w:widowControl/>
        <w:autoSpaceDE/>
        <w:autoSpaceDN/>
        <w:adjustRightInd/>
        <w:ind w:firstLine="0"/>
        <w:jc w:val="center"/>
        <w:rPr>
          <w:rFonts w:ascii="Times New Roman" w:hAnsi="Times New Roman" w:cs="Times New Roman"/>
          <w:color w:val="000000"/>
          <w:sz w:val="28"/>
          <w:szCs w:val="28"/>
        </w:rPr>
      </w:pPr>
    </w:p>
    <w:p w:rsidR="0034762E" w:rsidRDefault="00A04EFC" w:rsidP="0034762E">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08.06.</w:t>
      </w:r>
      <w:r w:rsidR="00A03844">
        <w:rPr>
          <w:rFonts w:ascii="Times New Roman" w:hAnsi="Times New Roman" w:cs="Times New Roman"/>
          <w:color w:val="000000"/>
          <w:sz w:val="28"/>
          <w:szCs w:val="28"/>
        </w:rPr>
        <w:t>2023г.</w:t>
      </w:r>
      <w:r w:rsidR="0034762E">
        <w:rPr>
          <w:rFonts w:ascii="Times New Roman" w:hAnsi="Times New Roman" w:cs="Times New Roman"/>
          <w:color w:val="000000"/>
          <w:sz w:val="28"/>
          <w:szCs w:val="28"/>
        </w:rPr>
        <w:t xml:space="preserve">           </w:t>
      </w:r>
      <w:r w:rsidR="00A03844">
        <w:rPr>
          <w:rFonts w:ascii="Times New Roman" w:hAnsi="Times New Roman" w:cs="Times New Roman"/>
          <w:color w:val="000000"/>
          <w:sz w:val="28"/>
          <w:szCs w:val="28"/>
        </w:rPr>
        <w:t xml:space="preserve">                               </w:t>
      </w:r>
      <w:r w:rsidR="003476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401</w:t>
      </w:r>
    </w:p>
    <w:p w:rsidR="0015429D" w:rsidRPr="0015429D" w:rsidRDefault="0015429D" w:rsidP="004D0162">
      <w:pPr>
        <w:widowControl/>
        <w:autoSpaceDE/>
        <w:autoSpaceDN/>
        <w:adjustRightInd/>
        <w:ind w:firstLine="0"/>
        <w:jc w:val="center"/>
        <w:rPr>
          <w:rFonts w:ascii="Times New Roman" w:hAnsi="Times New Roman" w:cs="Times New Roman"/>
          <w:color w:val="000000"/>
          <w:sz w:val="28"/>
          <w:szCs w:val="28"/>
        </w:rPr>
      </w:pPr>
      <w:r w:rsidRPr="0015429D">
        <w:rPr>
          <w:rFonts w:ascii="Times New Roman" w:hAnsi="Times New Roman" w:cs="Times New Roman"/>
          <w:color w:val="000000"/>
          <w:sz w:val="28"/>
          <w:szCs w:val="28"/>
        </w:rPr>
        <w:t>р.п. Чамзинка</w:t>
      </w:r>
    </w:p>
    <w:p w:rsidR="0015429D" w:rsidRPr="0015429D" w:rsidRDefault="0015429D" w:rsidP="0015429D">
      <w:pPr>
        <w:widowControl/>
        <w:autoSpaceDE/>
        <w:autoSpaceDN/>
        <w:adjustRightInd/>
        <w:ind w:firstLine="0"/>
        <w:rPr>
          <w:rFonts w:ascii="Times New Roman" w:hAnsi="Times New Roman" w:cs="Times New Roman"/>
          <w:color w:val="000000"/>
          <w:sz w:val="28"/>
          <w:szCs w:val="28"/>
        </w:rPr>
      </w:pPr>
    </w:p>
    <w:p w:rsidR="004D0162" w:rsidRDefault="004D0162" w:rsidP="0015429D">
      <w:pPr>
        <w:widowControl/>
        <w:autoSpaceDE/>
        <w:autoSpaceDN/>
        <w:adjustRightInd/>
        <w:ind w:firstLine="0"/>
        <w:jc w:val="center"/>
        <w:rPr>
          <w:rFonts w:ascii="Times New Roman" w:hAnsi="Times New Roman" w:cs="Times New Roman"/>
          <w:b/>
          <w:color w:val="000000"/>
          <w:sz w:val="28"/>
          <w:szCs w:val="28"/>
        </w:rPr>
      </w:pPr>
    </w:p>
    <w:p w:rsidR="004D0162" w:rsidRPr="00A03844" w:rsidRDefault="00A03844" w:rsidP="00186598">
      <w:pPr>
        <w:widowControl/>
        <w:autoSpaceDE/>
        <w:autoSpaceDN/>
        <w:adjustRightInd/>
        <w:ind w:firstLine="0"/>
        <w:jc w:val="center"/>
        <w:rPr>
          <w:rFonts w:asciiTheme="minorHAnsi" w:hAnsiTheme="minorHAnsi" w:cs="Times New Roman"/>
          <w:b/>
          <w:color w:val="000000"/>
          <w:sz w:val="28"/>
          <w:szCs w:val="28"/>
        </w:rPr>
      </w:pPr>
      <w:r w:rsidRPr="00A03844">
        <w:rPr>
          <w:rFonts w:ascii="Times New Roman" w:hAnsi="Times New Roman" w:cs="Times New Roman"/>
          <w:b/>
          <w:color w:val="000000"/>
          <w:sz w:val="28"/>
          <w:szCs w:val="28"/>
        </w:rPr>
        <w:t>О вне</w:t>
      </w:r>
      <w:r>
        <w:rPr>
          <w:rFonts w:ascii="Times New Roman" w:hAnsi="Times New Roman" w:cs="Times New Roman"/>
          <w:b/>
          <w:color w:val="000000"/>
          <w:sz w:val="28"/>
          <w:szCs w:val="28"/>
        </w:rPr>
        <w:t xml:space="preserve">сении изменения в постановление Администрации Чамзинского муниципального района « </w:t>
      </w:r>
      <w:r w:rsidR="0034762E" w:rsidRPr="0034762E">
        <w:rPr>
          <w:rFonts w:ascii="yandex-sans" w:hAnsi="yandex-sans" w:cs="Times New Roman"/>
          <w:b/>
          <w:color w:val="000000"/>
          <w:sz w:val="28"/>
          <w:szCs w:val="28"/>
        </w:rPr>
        <w:t>Об утверждении Положения о порядке</w:t>
      </w:r>
      <w:r w:rsidR="00DD632F" w:rsidRPr="00DD632F">
        <w:rPr>
          <w:rFonts w:ascii="yandex-sans" w:hAnsi="yandex-sans" w:cs="Times New Roman"/>
          <w:b/>
          <w:color w:val="000000"/>
          <w:sz w:val="28"/>
          <w:szCs w:val="28"/>
        </w:rPr>
        <w:t xml:space="preserve"> </w:t>
      </w:r>
      <w:r w:rsidR="0034762E" w:rsidRPr="00DD632F">
        <w:rPr>
          <w:rFonts w:ascii="yandex-sans" w:hAnsi="yandex-sans" w:cs="Times New Roman"/>
          <w:b/>
          <w:color w:val="000000"/>
          <w:sz w:val="28"/>
          <w:szCs w:val="28"/>
        </w:rPr>
        <w:t>финансирования</w:t>
      </w:r>
      <w:r w:rsidR="00DD632F">
        <w:rPr>
          <w:rFonts w:ascii="yandex-sans" w:hAnsi="yandex-sans" w:cs="Times New Roman"/>
          <w:b/>
          <w:color w:val="000000"/>
          <w:sz w:val="28"/>
          <w:szCs w:val="28"/>
        </w:rPr>
        <w:t xml:space="preserve"> и расходования </w:t>
      </w:r>
      <w:r w:rsidR="0034762E" w:rsidRPr="0034762E">
        <w:rPr>
          <w:rFonts w:ascii="yandex-sans" w:hAnsi="yandex-sans" w:cs="Times New Roman"/>
          <w:b/>
          <w:color w:val="000000"/>
          <w:sz w:val="28"/>
          <w:szCs w:val="28"/>
        </w:rPr>
        <w:t>средств</w:t>
      </w:r>
      <w:r w:rsidR="00186598">
        <w:rPr>
          <w:rFonts w:asciiTheme="minorHAnsi" w:hAnsiTheme="minorHAnsi" w:cs="Times New Roman"/>
          <w:b/>
          <w:color w:val="000000"/>
          <w:sz w:val="28"/>
          <w:szCs w:val="28"/>
        </w:rPr>
        <w:t xml:space="preserve"> </w:t>
      </w:r>
      <w:r w:rsidR="0034762E" w:rsidRPr="0034762E">
        <w:rPr>
          <w:rFonts w:ascii="yandex-sans" w:hAnsi="yandex-sans" w:cs="Times New Roman"/>
          <w:b/>
          <w:color w:val="000000"/>
          <w:sz w:val="28"/>
          <w:szCs w:val="28"/>
        </w:rPr>
        <w:t>на проведение культурно-массовых,</w:t>
      </w:r>
      <w:r w:rsidR="00DD632F">
        <w:rPr>
          <w:rFonts w:ascii="yandex-sans" w:hAnsi="yandex-sans" w:cs="Times New Roman"/>
          <w:b/>
          <w:color w:val="000000"/>
          <w:sz w:val="28"/>
          <w:szCs w:val="28"/>
        </w:rPr>
        <w:t xml:space="preserve"> </w:t>
      </w:r>
      <w:r w:rsidR="00E26DA7" w:rsidRPr="00874FC1">
        <w:rPr>
          <w:rFonts w:ascii="Times New Roman" w:hAnsi="Times New Roman" w:cs="Times New Roman"/>
          <w:b/>
          <w:color w:val="000000"/>
          <w:sz w:val="28"/>
          <w:szCs w:val="28"/>
        </w:rPr>
        <w:t>публичных мероприятий</w:t>
      </w:r>
      <w:r w:rsidR="00186598">
        <w:rPr>
          <w:rFonts w:ascii="Times New Roman" w:hAnsi="Times New Roman" w:cs="Times New Roman"/>
          <w:b/>
          <w:color w:val="000000"/>
          <w:sz w:val="28"/>
          <w:szCs w:val="28"/>
        </w:rPr>
        <w:t>,</w:t>
      </w:r>
      <w:r w:rsidR="00E26DA7">
        <w:rPr>
          <w:rFonts w:asciiTheme="minorHAnsi" w:hAnsiTheme="minorHAnsi" w:cs="Times New Roman"/>
          <w:b/>
          <w:color w:val="000000"/>
          <w:sz w:val="28"/>
          <w:szCs w:val="28"/>
        </w:rPr>
        <w:t xml:space="preserve"> </w:t>
      </w:r>
      <w:r w:rsidR="0034762E" w:rsidRPr="0034762E">
        <w:rPr>
          <w:rFonts w:ascii="yandex-sans" w:hAnsi="yandex-sans" w:cs="Times New Roman"/>
          <w:b/>
          <w:color w:val="000000"/>
          <w:sz w:val="28"/>
          <w:szCs w:val="28"/>
        </w:rPr>
        <w:t>профес</w:t>
      </w:r>
      <w:r w:rsidR="0034762E" w:rsidRPr="00DD632F">
        <w:rPr>
          <w:rFonts w:ascii="yandex-sans" w:hAnsi="yandex-sans" w:cs="Times New Roman"/>
          <w:b/>
          <w:color w:val="000000"/>
          <w:sz w:val="28"/>
          <w:szCs w:val="28"/>
        </w:rPr>
        <w:t>с</w:t>
      </w:r>
      <w:r w:rsidR="0034762E" w:rsidRPr="0034762E">
        <w:rPr>
          <w:rFonts w:ascii="yandex-sans" w:hAnsi="yandex-sans" w:cs="Times New Roman"/>
          <w:b/>
          <w:color w:val="000000"/>
          <w:sz w:val="28"/>
          <w:szCs w:val="28"/>
        </w:rPr>
        <w:t>иональных праздников</w:t>
      </w:r>
      <w:r w:rsidR="00186598">
        <w:rPr>
          <w:rFonts w:asciiTheme="minorHAnsi" w:hAnsiTheme="minorHAnsi" w:cs="Times New Roman"/>
          <w:b/>
          <w:color w:val="000000"/>
          <w:sz w:val="28"/>
          <w:szCs w:val="28"/>
        </w:rPr>
        <w:t xml:space="preserve"> </w:t>
      </w:r>
      <w:r w:rsidR="0034762E" w:rsidRPr="00DD632F">
        <w:rPr>
          <w:rFonts w:ascii="yandex-sans" w:hAnsi="yandex-sans" w:cs="Times New Roman"/>
          <w:b/>
          <w:color w:val="000000"/>
          <w:sz w:val="28"/>
          <w:szCs w:val="28"/>
        </w:rPr>
        <w:t>на</w:t>
      </w:r>
      <w:r w:rsidR="00DD632F">
        <w:rPr>
          <w:rFonts w:ascii="yandex-sans" w:hAnsi="yandex-sans" w:cs="Times New Roman"/>
          <w:b/>
          <w:color w:val="000000"/>
          <w:sz w:val="28"/>
          <w:szCs w:val="28"/>
        </w:rPr>
        <w:t xml:space="preserve"> </w:t>
      </w:r>
      <w:r w:rsidR="0034762E" w:rsidRPr="0034762E">
        <w:rPr>
          <w:rFonts w:ascii="yandex-sans" w:hAnsi="yandex-sans" w:cs="Times New Roman"/>
          <w:b/>
          <w:color w:val="000000"/>
          <w:sz w:val="28"/>
          <w:szCs w:val="28"/>
        </w:rPr>
        <w:t>территории</w:t>
      </w:r>
      <w:r w:rsidR="0034762E" w:rsidRPr="00DD632F">
        <w:rPr>
          <w:rFonts w:ascii="yandex-sans" w:hAnsi="yandex-sans" w:cs="Times New Roman"/>
          <w:b/>
          <w:color w:val="000000"/>
          <w:sz w:val="28"/>
          <w:szCs w:val="28"/>
        </w:rPr>
        <w:t xml:space="preserve"> Чамзинского</w:t>
      </w:r>
      <w:r w:rsidR="0034762E" w:rsidRPr="0034762E">
        <w:rPr>
          <w:rFonts w:ascii="yandex-sans" w:hAnsi="yandex-sans" w:cs="Times New Roman"/>
          <w:b/>
          <w:color w:val="000000"/>
          <w:sz w:val="28"/>
          <w:szCs w:val="28"/>
        </w:rPr>
        <w:t xml:space="preserve"> муниципального района</w:t>
      </w:r>
      <w:r>
        <w:rPr>
          <w:rFonts w:asciiTheme="minorHAnsi" w:hAnsiTheme="minorHAnsi" w:cs="Times New Roman"/>
          <w:b/>
          <w:color w:val="000000"/>
          <w:sz w:val="28"/>
          <w:szCs w:val="28"/>
        </w:rPr>
        <w:t>»</w:t>
      </w:r>
    </w:p>
    <w:p w:rsidR="00CE25E3" w:rsidRDefault="00CE25E3" w:rsidP="00186598"/>
    <w:p w:rsidR="00655B8E" w:rsidRDefault="00CE25E3" w:rsidP="00655B8E">
      <w:pPr>
        <w:rPr>
          <w:rFonts w:ascii="Times New Roman" w:hAnsi="Times New Roman" w:cs="Times New Roman"/>
          <w:sz w:val="28"/>
          <w:szCs w:val="28"/>
        </w:rPr>
      </w:pPr>
      <w:r w:rsidRPr="0034762E">
        <w:rPr>
          <w:rFonts w:ascii="Times New Roman" w:hAnsi="Times New Roman" w:cs="Times New Roman"/>
          <w:sz w:val="28"/>
          <w:szCs w:val="28"/>
        </w:rPr>
        <w:t xml:space="preserve">В соответствии с </w:t>
      </w:r>
      <w:hyperlink r:id="rId8" w:history="1">
        <w:r w:rsidRPr="00874FC1">
          <w:rPr>
            <w:rStyle w:val="a4"/>
            <w:rFonts w:ascii="Times New Roman" w:hAnsi="Times New Roman"/>
            <w:color w:val="002060"/>
            <w:sz w:val="28"/>
            <w:szCs w:val="28"/>
          </w:rPr>
          <w:t>Бюджетным кодексом</w:t>
        </w:r>
      </w:hyperlink>
      <w:r w:rsidRPr="0034762E">
        <w:rPr>
          <w:rFonts w:ascii="Times New Roman" w:hAnsi="Times New Roman" w:cs="Times New Roman"/>
          <w:sz w:val="28"/>
          <w:szCs w:val="28"/>
        </w:rPr>
        <w:t xml:space="preserve"> Российской Федерации от 31.07.1998 N 145-ФЗ, частью 2 Налогового кодекса Российской Федерации от 05.08.2000 N 117-ФЗ, </w:t>
      </w:r>
      <w:r w:rsidR="00A03844">
        <w:rPr>
          <w:rFonts w:ascii="Times New Roman" w:hAnsi="Times New Roman" w:cs="Times New Roman"/>
          <w:sz w:val="28"/>
          <w:szCs w:val="28"/>
        </w:rPr>
        <w:t>А</w:t>
      </w:r>
      <w:r w:rsidR="00DD632F">
        <w:rPr>
          <w:rFonts w:ascii="Times New Roman" w:hAnsi="Times New Roman" w:cs="Times New Roman"/>
          <w:sz w:val="28"/>
          <w:szCs w:val="28"/>
        </w:rPr>
        <w:t>дминистрация Чамзинского муниципального района</w:t>
      </w:r>
    </w:p>
    <w:p w:rsidR="00DD632F" w:rsidRDefault="00DD632F" w:rsidP="00655B8E">
      <w:pPr>
        <w:rPr>
          <w:rFonts w:ascii="Times New Roman" w:hAnsi="Times New Roman" w:cs="Times New Roman"/>
          <w:sz w:val="28"/>
          <w:szCs w:val="28"/>
        </w:rPr>
      </w:pPr>
      <w:r>
        <w:rPr>
          <w:rFonts w:ascii="Times New Roman" w:hAnsi="Times New Roman" w:cs="Times New Roman"/>
          <w:sz w:val="28"/>
          <w:szCs w:val="28"/>
        </w:rPr>
        <w:t xml:space="preserve"> </w:t>
      </w:r>
    </w:p>
    <w:p w:rsidR="00CE25E3" w:rsidRPr="00A03844" w:rsidRDefault="00A03844" w:rsidP="00DD632F">
      <w:pPr>
        <w:jc w:val="center"/>
        <w:rPr>
          <w:rFonts w:ascii="Times New Roman" w:hAnsi="Times New Roman" w:cs="Times New Roman"/>
          <w:sz w:val="28"/>
          <w:szCs w:val="28"/>
        </w:rPr>
      </w:pPr>
      <w:r w:rsidRPr="00A03844">
        <w:rPr>
          <w:rFonts w:ascii="Times New Roman" w:hAnsi="Times New Roman" w:cs="Times New Roman"/>
          <w:sz w:val="28"/>
          <w:szCs w:val="28"/>
        </w:rPr>
        <w:t>ПОСТАНОВЛЯЕТ</w:t>
      </w:r>
      <w:r w:rsidR="00CE25E3" w:rsidRPr="00A03844">
        <w:rPr>
          <w:rFonts w:ascii="Times New Roman" w:hAnsi="Times New Roman" w:cs="Times New Roman"/>
          <w:sz w:val="28"/>
          <w:szCs w:val="28"/>
        </w:rPr>
        <w:t>:</w:t>
      </w:r>
    </w:p>
    <w:p w:rsidR="00655B8E" w:rsidRPr="00DD632F" w:rsidRDefault="00655B8E" w:rsidP="00DD632F">
      <w:pPr>
        <w:jc w:val="center"/>
        <w:rPr>
          <w:rFonts w:ascii="Times New Roman" w:hAnsi="Times New Roman" w:cs="Times New Roman"/>
          <w:b/>
          <w:sz w:val="28"/>
          <w:szCs w:val="28"/>
        </w:rPr>
      </w:pPr>
    </w:p>
    <w:p w:rsidR="00CE25E3" w:rsidRDefault="00CE25E3">
      <w:pPr>
        <w:rPr>
          <w:rFonts w:ascii="Times New Roman" w:hAnsi="Times New Roman" w:cs="Times New Roman"/>
          <w:sz w:val="28"/>
          <w:szCs w:val="28"/>
        </w:rPr>
      </w:pPr>
      <w:bookmarkStart w:id="0" w:name="sub_1"/>
      <w:r w:rsidRPr="0034762E">
        <w:rPr>
          <w:rFonts w:ascii="Times New Roman" w:hAnsi="Times New Roman" w:cs="Times New Roman"/>
          <w:sz w:val="28"/>
          <w:szCs w:val="28"/>
        </w:rPr>
        <w:t xml:space="preserve">1. </w:t>
      </w:r>
      <w:r w:rsidR="00A03844">
        <w:rPr>
          <w:rFonts w:ascii="Times New Roman" w:hAnsi="Times New Roman" w:cs="Times New Roman"/>
          <w:sz w:val="28"/>
          <w:szCs w:val="28"/>
        </w:rPr>
        <w:t>Внести</w:t>
      </w:r>
      <w:r w:rsidR="008B3F96">
        <w:rPr>
          <w:rFonts w:ascii="Times New Roman" w:hAnsi="Times New Roman" w:cs="Times New Roman"/>
          <w:sz w:val="28"/>
          <w:szCs w:val="28"/>
        </w:rPr>
        <w:t xml:space="preserve"> изменение</w:t>
      </w:r>
      <w:r w:rsidR="00A03844" w:rsidRPr="00A03844">
        <w:rPr>
          <w:rFonts w:ascii="Times New Roman" w:hAnsi="Times New Roman" w:cs="Times New Roman"/>
          <w:sz w:val="28"/>
          <w:szCs w:val="28"/>
        </w:rPr>
        <w:t xml:space="preserve"> в постановление Администрации Чамзинского муниципального района « Об утверждении Положения о порядке финансирования и расходования средств на проведение культурно-массовых, публичных мероприятий, профессиональных праздников на территории Чамзинского муниципального района»</w:t>
      </w:r>
      <w:r w:rsidR="008B3F96">
        <w:rPr>
          <w:rFonts w:ascii="Times New Roman" w:hAnsi="Times New Roman" w:cs="Times New Roman"/>
          <w:sz w:val="28"/>
          <w:szCs w:val="28"/>
        </w:rPr>
        <w:t>, изложив положение  в новой редакции (прилагается).</w:t>
      </w:r>
    </w:p>
    <w:p w:rsidR="008B3F96" w:rsidRDefault="008B3F96">
      <w:pPr>
        <w:rPr>
          <w:rFonts w:ascii="Times New Roman" w:hAnsi="Times New Roman" w:cs="Times New Roman"/>
          <w:sz w:val="28"/>
          <w:szCs w:val="28"/>
        </w:rPr>
      </w:pPr>
      <w:r w:rsidRPr="008B3F96">
        <w:rPr>
          <w:rFonts w:ascii="Times New Roman" w:hAnsi="Times New Roman" w:cs="Times New Roman"/>
          <w:sz w:val="28"/>
          <w:szCs w:val="28"/>
        </w:rPr>
        <w:t>2. Контроль за исполнением постановления возл</w:t>
      </w:r>
      <w:r>
        <w:rPr>
          <w:rFonts w:ascii="Times New Roman" w:hAnsi="Times New Roman" w:cs="Times New Roman"/>
          <w:sz w:val="28"/>
          <w:szCs w:val="28"/>
        </w:rPr>
        <w:t>ожить на руководителя аппарата А</w:t>
      </w:r>
      <w:r w:rsidRPr="008B3F96">
        <w:rPr>
          <w:rFonts w:ascii="Times New Roman" w:hAnsi="Times New Roman" w:cs="Times New Roman"/>
          <w:sz w:val="28"/>
          <w:szCs w:val="28"/>
        </w:rPr>
        <w:t>дминистрации Чамзинского муниципального района Республики Мордовия.</w:t>
      </w:r>
    </w:p>
    <w:p w:rsidR="00DD632F" w:rsidRPr="0034762E" w:rsidRDefault="008B3F96">
      <w:pPr>
        <w:rPr>
          <w:rFonts w:ascii="Times New Roman" w:hAnsi="Times New Roman" w:cs="Times New Roman"/>
          <w:sz w:val="28"/>
          <w:szCs w:val="28"/>
        </w:rPr>
      </w:pPr>
      <w:r>
        <w:rPr>
          <w:rFonts w:ascii="Times New Roman" w:hAnsi="Times New Roman" w:cs="Times New Roman"/>
          <w:sz w:val="28"/>
          <w:szCs w:val="28"/>
        </w:rPr>
        <w:t>3</w:t>
      </w:r>
      <w:r w:rsidR="00DD632F">
        <w:rPr>
          <w:rFonts w:ascii="Times New Roman" w:hAnsi="Times New Roman" w:cs="Times New Roman"/>
          <w:sz w:val="28"/>
          <w:szCs w:val="28"/>
        </w:rPr>
        <w:t xml:space="preserve">. Настоящее постановление вступает в силу </w:t>
      </w:r>
      <w:r w:rsidR="001B26B9">
        <w:rPr>
          <w:rFonts w:ascii="Times New Roman" w:hAnsi="Times New Roman" w:cs="Times New Roman"/>
          <w:sz w:val="28"/>
          <w:szCs w:val="28"/>
        </w:rPr>
        <w:t>после</w:t>
      </w:r>
      <w:r w:rsidR="00E26DA7">
        <w:rPr>
          <w:rFonts w:ascii="Times New Roman" w:hAnsi="Times New Roman" w:cs="Times New Roman"/>
          <w:sz w:val="28"/>
          <w:szCs w:val="28"/>
        </w:rPr>
        <w:t xml:space="preserve"> </w:t>
      </w:r>
      <w:r w:rsidR="00DD632F">
        <w:rPr>
          <w:rFonts w:ascii="Times New Roman" w:hAnsi="Times New Roman" w:cs="Times New Roman"/>
          <w:sz w:val="28"/>
          <w:szCs w:val="28"/>
        </w:rPr>
        <w:t xml:space="preserve"> </w:t>
      </w:r>
      <w:r>
        <w:rPr>
          <w:rFonts w:ascii="Times New Roman" w:hAnsi="Times New Roman" w:cs="Times New Roman"/>
          <w:sz w:val="28"/>
          <w:szCs w:val="28"/>
        </w:rPr>
        <w:t xml:space="preserve">дня </w:t>
      </w:r>
      <w:r w:rsidR="00DD632F">
        <w:rPr>
          <w:rFonts w:ascii="Times New Roman" w:hAnsi="Times New Roman" w:cs="Times New Roman"/>
          <w:sz w:val="28"/>
          <w:szCs w:val="28"/>
        </w:rPr>
        <w:t>его официального опубликования в Информационном бюллетене Чамзинского муниципального района.</w:t>
      </w:r>
    </w:p>
    <w:p w:rsidR="00CE25E3" w:rsidRPr="0034762E" w:rsidRDefault="00CE25E3">
      <w:pPr>
        <w:rPr>
          <w:rFonts w:ascii="Times New Roman" w:hAnsi="Times New Roman" w:cs="Times New Roman"/>
          <w:sz w:val="28"/>
          <w:szCs w:val="28"/>
        </w:rPr>
      </w:pPr>
      <w:bookmarkStart w:id="1" w:name="sub_4"/>
      <w:bookmarkEnd w:id="0"/>
    </w:p>
    <w:bookmarkEnd w:id="1"/>
    <w:p w:rsidR="00CE25E3" w:rsidRPr="0034762E" w:rsidRDefault="00CE25E3">
      <w:pPr>
        <w:rPr>
          <w:sz w:val="28"/>
          <w:szCs w:val="28"/>
        </w:rPr>
      </w:pPr>
    </w:p>
    <w:p w:rsidR="0015429D" w:rsidRDefault="0015429D"/>
    <w:p w:rsidR="0015429D" w:rsidRDefault="0015429D"/>
    <w:p w:rsidR="0015429D" w:rsidRDefault="0015429D"/>
    <w:tbl>
      <w:tblPr>
        <w:tblpPr w:leftFromText="180" w:rightFromText="180" w:vertAnchor="text" w:tblpY="1"/>
        <w:tblOverlap w:val="never"/>
        <w:tblW w:w="0" w:type="auto"/>
        <w:tblLook w:val="0000" w:firstRow="0" w:lastRow="0" w:firstColumn="0" w:lastColumn="0" w:noHBand="0" w:noVBand="0"/>
      </w:tblPr>
      <w:tblGrid>
        <w:gridCol w:w="6666"/>
      </w:tblGrid>
      <w:tr w:rsidR="008B3F96" w:rsidTr="008B3F96">
        <w:tblPrEx>
          <w:tblCellMar>
            <w:top w:w="0" w:type="dxa"/>
            <w:bottom w:w="0" w:type="dxa"/>
          </w:tblCellMar>
        </w:tblPrEx>
        <w:tc>
          <w:tcPr>
            <w:tcW w:w="6666" w:type="dxa"/>
            <w:tcBorders>
              <w:top w:val="nil"/>
              <w:left w:val="nil"/>
              <w:bottom w:val="nil"/>
              <w:right w:val="nil"/>
            </w:tcBorders>
          </w:tcPr>
          <w:p w:rsidR="008B3F96" w:rsidRPr="00DD632F" w:rsidRDefault="008B3F96" w:rsidP="008B3F96">
            <w:pPr>
              <w:pStyle w:val="a7"/>
              <w:rPr>
                <w:rFonts w:ascii="Times New Roman" w:hAnsi="Times New Roman" w:cs="Times New Roman"/>
                <w:sz w:val="28"/>
                <w:szCs w:val="28"/>
              </w:rPr>
            </w:pPr>
            <w:r>
              <w:rPr>
                <w:rFonts w:ascii="Times New Roman" w:hAnsi="Times New Roman" w:cs="Times New Roman"/>
                <w:sz w:val="28"/>
                <w:szCs w:val="28"/>
              </w:rPr>
              <w:t>И.о. Главы</w:t>
            </w:r>
            <w:r w:rsidRPr="00DD632F">
              <w:rPr>
                <w:rFonts w:ascii="Times New Roman" w:hAnsi="Times New Roman" w:cs="Times New Roman"/>
                <w:sz w:val="28"/>
                <w:szCs w:val="28"/>
              </w:rPr>
              <w:t xml:space="preserve"> Чамзинского</w:t>
            </w:r>
          </w:p>
          <w:p w:rsidR="008B3F96" w:rsidRPr="00DD632F" w:rsidRDefault="008B3F96" w:rsidP="008B3F96">
            <w:pPr>
              <w:pStyle w:val="a7"/>
              <w:rPr>
                <w:rFonts w:ascii="Times New Roman" w:hAnsi="Times New Roman" w:cs="Times New Roman"/>
                <w:sz w:val="28"/>
                <w:szCs w:val="28"/>
              </w:rPr>
            </w:pPr>
            <w:r w:rsidRPr="00DD632F">
              <w:rPr>
                <w:rFonts w:ascii="Times New Roman" w:hAnsi="Times New Roman" w:cs="Times New Roman"/>
                <w:sz w:val="28"/>
                <w:szCs w:val="28"/>
              </w:rPr>
              <w:t>муниципального района</w:t>
            </w:r>
          </w:p>
        </w:tc>
      </w:tr>
    </w:tbl>
    <w:p w:rsidR="008B3F96" w:rsidRDefault="008B3F96"/>
    <w:p w:rsidR="00CE25E3" w:rsidRPr="008B3F96" w:rsidRDefault="008B3F96">
      <w:pPr>
        <w:rPr>
          <w:rFonts w:ascii="Times New Roman" w:hAnsi="Times New Roman" w:cs="Times New Roman"/>
          <w:sz w:val="28"/>
          <w:szCs w:val="28"/>
        </w:rPr>
      </w:pPr>
      <w:r>
        <w:rPr>
          <w:rFonts w:ascii="Times New Roman" w:hAnsi="Times New Roman" w:cs="Times New Roman"/>
          <w:sz w:val="28"/>
          <w:szCs w:val="28"/>
        </w:rPr>
        <w:t xml:space="preserve">     </w:t>
      </w:r>
      <w:r w:rsidRPr="008B3F96">
        <w:rPr>
          <w:rFonts w:ascii="Times New Roman" w:hAnsi="Times New Roman" w:cs="Times New Roman"/>
          <w:sz w:val="28"/>
          <w:szCs w:val="28"/>
        </w:rPr>
        <w:t>А.Ю.</w:t>
      </w:r>
      <w:r>
        <w:rPr>
          <w:rFonts w:ascii="Times New Roman" w:hAnsi="Times New Roman" w:cs="Times New Roman"/>
          <w:sz w:val="28"/>
          <w:szCs w:val="28"/>
        </w:rPr>
        <w:t xml:space="preserve"> </w:t>
      </w:r>
      <w:r w:rsidRPr="008B3F96">
        <w:rPr>
          <w:rFonts w:ascii="Times New Roman" w:hAnsi="Times New Roman" w:cs="Times New Roman"/>
          <w:sz w:val="28"/>
          <w:szCs w:val="28"/>
        </w:rPr>
        <w:t>Тюрякин</w:t>
      </w:r>
      <w:r w:rsidRPr="008B3F96">
        <w:rPr>
          <w:rFonts w:ascii="Times New Roman" w:hAnsi="Times New Roman" w:cs="Times New Roman"/>
          <w:sz w:val="28"/>
          <w:szCs w:val="28"/>
        </w:rPr>
        <w:br w:type="textWrapping" w:clear="all"/>
      </w:r>
    </w:p>
    <w:p w:rsidR="00780C0D" w:rsidRDefault="00780C0D">
      <w:pPr>
        <w:pStyle w:val="1"/>
      </w:pPr>
      <w:bookmarkStart w:id="2" w:name="sub_1000"/>
    </w:p>
    <w:p w:rsidR="00780C0D" w:rsidRDefault="00780C0D">
      <w:pPr>
        <w:pStyle w:val="1"/>
      </w:pPr>
    </w:p>
    <w:p w:rsidR="00874FC1" w:rsidRDefault="00874FC1" w:rsidP="00655B8E">
      <w:pPr>
        <w:pStyle w:val="1"/>
        <w:spacing w:before="0" w:after="0"/>
        <w:jc w:val="right"/>
        <w:rPr>
          <w:rFonts w:ascii="Times New Roman" w:hAnsi="Times New Roman" w:cs="Times New Roman"/>
          <w:b w:val="0"/>
        </w:rPr>
      </w:pPr>
    </w:p>
    <w:p w:rsidR="00655B8E" w:rsidRDefault="00DD632F" w:rsidP="00655B8E">
      <w:pPr>
        <w:pStyle w:val="1"/>
        <w:spacing w:before="0" w:after="0"/>
        <w:jc w:val="right"/>
        <w:rPr>
          <w:rFonts w:ascii="Times New Roman" w:hAnsi="Times New Roman" w:cs="Times New Roman"/>
          <w:b w:val="0"/>
        </w:rPr>
      </w:pPr>
      <w:bookmarkStart w:id="3" w:name="_GoBack"/>
      <w:bookmarkEnd w:id="3"/>
      <w:r w:rsidRPr="00DD632F">
        <w:rPr>
          <w:rFonts w:ascii="Times New Roman" w:hAnsi="Times New Roman" w:cs="Times New Roman"/>
          <w:b w:val="0"/>
        </w:rPr>
        <w:lastRenderedPageBreak/>
        <w:t xml:space="preserve">Приложение </w:t>
      </w:r>
    </w:p>
    <w:p w:rsidR="00DD632F" w:rsidRDefault="00DD632F" w:rsidP="00655B8E">
      <w:pPr>
        <w:pStyle w:val="1"/>
        <w:spacing w:before="0" w:after="0"/>
        <w:jc w:val="right"/>
        <w:rPr>
          <w:rFonts w:ascii="Times New Roman" w:hAnsi="Times New Roman" w:cs="Times New Roman"/>
          <w:b w:val="0"/>
        </w:rPr>
      </w:pPr>
      <w:r w:rsidRPr="00DD632F">
        <w:rPr>
          <w:rFonts w:ascii="Times New Roman" w:hAnsi="Times New Roman" w:cs="Times New Roman"/>
          <w:b w:val="0"/>
        </w:rPr>
        <w:t xml:space="preserve">к </w:t>
      </w:r>
      <w:r w:rsidR="00655B8E">
        <w:rPr>
          <w:rFonts w:ascii="Times New Roman" w:hAnsi="Times New Roman" w:cs="Times New Roman"/>
          <w:b w:val="0"/>
        </w:rPr>
        <w:t>п</w:t>
      </w:r>
      <w:r w:rsidRPr="00DD632F">
        <w:rPr>
          <w:rFonts w:ascii="Times New Roman" w:hAnsi="Times New Roman" w:cs="Times New Roman"/>
          <w:b w:val="0"/>
        </w:rPr>
        <w:t>остановлению Администрации</w:t>
      </w:r>
    </w:p>
    <w:p w:rsidR="00780C0D" w:rsidRPr="00DD632F" w:rsidRDefault="00DD632F" w:rsidP="00655B8E">
      <w:pPr>
        <w:pStyle w:val="1"/>
        <w:spacing w:before="0" w:after="0"/>
        <w:jc w:val="right"/>
        <w:rPr>
          <w:rFonts w:ascii="Times New Roman" w:hAnsi="Times New Roman" w:cs="Times New Roman"/>
          <w:b w:val="0"/>
        </w:rPr>
      </w:pPr>
      <w:r w:rsidRPr="00DD632F">
        <w:rPr>
          <w:rFonts w:ascii="Times New Roman" w:hAnsi="Times New Roman" w:cs="Times New Roman"/>
          <w:b w:val="0"/>
        </w:rPr>
        <w:t xml:space="preserve"> Чамзинского муниципального района</w:t>
      </w:r>
    </w:p>
    <w:p w:rsidR="00780C0D" w:rsidRPr="00DD632F" w:rsidRDefault="00655B8E" w:rsidP="00655B8E">
      <w:pPr>
        <w:pStyle w:val="1"/>
        <w:spacing w:before="0" w:after="0"/>
        <w:rPr>
          <w:rFonts w:ascii="Times New Roman" w:hAnsi="Times New Roman" w:cs="Times New Roman"/>
          <w:b w:val="0"/>
        </w:rPr>
      </w:pPr>
      <w:r>
        <w:rPr>
          <w:rFonts w:ascii="Times New Roman" w:hAnsi="Times New Roman" w:cs="Times New Roman"/>
          <w:b w:val="0"/>
        </w:rPr>
        <w:t xml:space="preserve">                                                        </w:t>
      </w:r>
      <w:r w:rsidR="008B3F96">
        <w:rPr>
          <w:rFonts w:ascii="Times New Roman" w:hAnsi="Times New Roman" w:cs="Times New Roman"/>
          <w:b w:val="0"/>
        </w:rPr>
        <w:t xml:space="preserve">       от «____» ___________2023</w:t>
      </w:r>
      <w:r>
        <w:rPr>
          <w:rFonts w:ascii="Times New Roman" w:hAnsi="Times New Roman" w:cs="Times New Roman"/>
          <w:b w:val="0"/>
        </w:rPr>
        <w:t xml:space="preserve">   №____</w:t>
      </w:r>
    </w:p>
    <w:p w:rsidR="00780C0D" w:rsidRDefault="00780C0D" w:rsidP="00655B8E">
      <w:pPr>
        <w:pStyle w:val="1"/>
        <w:spacing w:before="0" w:after="0"/>
      </w:pPr>
    </w:p>
    <w:p w:rsidR="0015429D" w:rsidRDefault="0015429D">
      <w:pPr>
        <w:pStyle w:val="1"/>
      </w:pPr>
    </w:p>
    <w:p w:rsidR="00CE25E3" w:rsidRPr="009723C4" w:rsidRDefault="00CE25E3" w:rsidP="00655B8E">
      <w:pPr>
        <w:pStyle w:val="1"/>
        <w:rPr>
          <w:rFonts w:ascii="Times New Roman" w:hAnsi="Times New Roman" w:cs="Times New Roman"/>
          <w:sz w:val="28"/>
          <w:szCs w:val="28"/>
        </w:rPr>
      </w:pPr>
      <w:r w:rsidRPr="009723C4">
        <w:rPr>
          <w:rFonts w:ascii="Times New Roman" w:hAnsi="Times New Roman" w:cs="Times New Roman"/>
          <w:sz w:val="28"/>
          <w:szCs w:val="28"/>
        </w:rPr>
        <w:t>Положение</w:t>
      </w:r>
      <w:r w:rsidRPr="009723C4">
        <w:rPr>
          <w:rFonts w:ascii="Times New Roman" w:hAnsi="Times New Roman" w:cs="Times New Roman"/>
          <w:sz w:val="28"/>
          <w:szCs w:val="28"/>
        </w:rPr>
        <w:br/>
        <w:t>о порядке финансирования и расходования средств на проведение культурно-массовых,</w:t>
      </w:r>
      <w:r w:rsidR="003133A0">
        <w:rPr>
          <w:rFonts w:ascii="Times New Roman" w:hAnsi="Times New Roman" w:cs="Times New Roman"/>
          <w:sz w:val="28"/>
          <w:szCs w:val="28"/>
        </w:rPr>
        <w:t xml:space="preserve"> публичных мероприятий,</w:t>
      </w:r>
      <w:r w:rsidRPr="009723C4">
        <w:rPr>
          <w:rFonts w:ascii="Times New Roman" w:hAnsi="Times New Roman" w:cs="Times New Roman"/>
          <w:sz w:val="28"/>
          <w:szCs w:val="28"/>
        </w:rPr>
        <w:t xml:space="preserve"> профессиональных праздников, на территории </w:t>
      </w:r>
      <w:r w:rsidR="00780C0D" w:rsidRPr="009723C4">
        <w:rPr>
          <w:rFonts w:ascii="Times New Roman" w:hAnsi="Times New Roman" w:cs="Times New Roman"/>
          <w:sz w:val="28"/>
          <w:szCs w:val="28"/>
        </w:rPr>
        <w:t>Чамзинского</w:t>
      </w:r>
      <w:r w:rsidRPr="009723C4">
        <w:rPr>
          <w:rFonts w:ascii="Times New Roman" w:hAnsi="Times New Roman" w:cs="Times New Roman"/>
          <w:sz w:val="28"/>
          <w:szCs w:val="28"/>
        </w:rPr>
        <w:t xml:space="preserve"> муниципального района </w:t>
      </w:r>
      <w:r w:rsidR="00780C0D" w:rsidRPr="009723C4">
        <w:rPr>
          <w:rFonts w:ascii="Times New Roman" w:hAnsi="Times New Roman" w:cs="Times New Roman"/>
          <w:sz w:val="28"/>
          <w:szCs w:val="28"/>
        </w:rPr>
        <w:t>Республики Мордовия</w:t>
      </w:r>
      <w:bookmarkEnd w:id="2"/>
    </w:p>
    <w:p w:rsidR="00CE25E3" w:rsidRPr="009723C4" w:rsidRDefault="00CE25E3">
      <w:pPr>
        <w:pStyle w:val="1"/>
        <w:rPr>
          <w:rFonts w:ascii="Times New Roman" w:hAnsi="Times New Roman" w:cs="Times New Roman"/>
        </w:rPr>
      </w:pPr>
      <w:bookmarkStart w:id="4" w:name="sub_100"/>
      <w:r w:rsidRPr="009723C4">
        <w:rPr>
          <w:rFonts w:ascii="Times New Roman" w:hAnsi="Times New Roman" w:cs="Times New Roman"/>
        </w:rPr>
        <w:t>1. Общие положения</w:t>
      </w:r>
    </w:p>
    <w:bookmarkEnd w:id="4"/>
    <w:p w:rsidR="00CE25E3" w:rsidRDefault="00CE25E3"/>
    <w:p w:rsidR="00CE25E3" w:rsidRPr="00655B8E" w:rsidRDefault="00CE25E3">
      <w:pPr>
        <w:rPr>
          <w:rFonts w:ascii="Times New Roman" w:hAnsi="Times New Roman" w:cs="Times New Roman"/>
          <w:sz w:val="28"/>
          <w:szCs w:val="28"/>
        </w:rPr>
      </w:pPr>
      <w:bookmarkStart w:id="5" w:name="sub_11"/>
      <w:r w:rsidRPr="00655B8E">
        <w:rPr>
          <w:rFonts w:ascii="Times New Roman" w:hAnsi="Times New Roman" w:cs="Times New Roman"/>
          <w:sz w:val="28"/>
          <w:szCs w:val="28"/>
        </w:rPr>
        <w:t>1.1. Настоящее Положение устанавливает порядок финансирования и расходования средств на проведение культурно-массовых,</w:t>
      </w:r>
      <w:r w:rsidR="003133A0">
        <w:rPr>
          <w:rFonts w:ascii="Times New Roman" w:hAnsi="Times New Roman" w:cs="Times New Roman"/>
          <w:sz w:val="28"/>
          <w:szCs w:val="28"/>
        </w:rPr>
        <w:t xml:space="preserve"> публичных мероприятий,</w:t>
      </w:r>
      <w:r w:rsidRPr="00655B8E">
        <w:rPr>
          <w:rFonts w:ascii="Times New Roman" w:hAnsi="Times New Roman" w:cs="Times New Roman"/>
          <w:sz w:val="28"/>
          <w:szCs w:val="28"/>
        </w:rPr>
        <w:t xml:space="preserve"> профессиональных праздников, на территории </w:t>
      </w:r>
      <w:r w:rsidR="00780C0D" w:rsidRPr="00655B8E">
        <w:rPr>
          <w:rFonts w:ascii="Times New Roman" w:hAnsi="Times New Roman" w:cs="Times New Roman"/>
          <w:sz w:val="28"/>
          <w:szCs w:val="28"/>
        </w:rPr>
        <w:t>Чамзинского</w:t>
      </w:r>
      <w:r w:rsidRPr="00655B8E">
        <w:rPr>
          <w:rFonts w:ascii="Times New Roman" w:hAnsi="Times New Roman" w:cs="Times New Roman"/>
          <w:sz w:val="28"/>
          <w:szCs w:val="28"/>
        </w:rPr>
        <w:t xml:space="preserve"> муниципального района </w:t>
      </w:r>
      <w:r w:rsidR="00780C0D" w:rsidRPr="00655B8E">
        <w:rPr>
          <w:rFonts w:ascii="Times New Roman" w:hAnsi="Times New Roman" w:cs="Times New Roman"/>
          <w:sz w:val="28"/>
          <w:szCs w:val="28"/>
        </w:rPr>
        <w:t>Республики Мордовия</w:t>
      </w:r>
      <w:r w:rsidRPr="00655B8E">
        <w:rPr>
          <w:rFonts w:ascii="Times New Roman" w:hAnsi="Times New Roman" w:cs="Times New Roman"/>
          <w:sz w:val="28"/>
          <w:szCs w:val="28"/>
        </w:rPr>
        <w:t xml:space="preserve"> (далее - мероприятия).</w:t>
      </w:r>
    </w:p>
    <w:bookmarkEnd w:id="5"/>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К мероприятиям относятся различные по форме и тематике мероприятия:</w:t>
      </w:r>
    </w:p>
    <w:p w:rsidR="00CE25E3" w:rsidRPr="00655B8E" w:rsidRDefault="00CE25E3" w:rsidP="00780C0D">
      <w:pPr>
        <w:rPr>
          <w:rFonts w:ascii="Times New Roman" w:hAnsi="Times New Roman" w:cs="Times New Roman"/>
          <w:sz w:val="28"/>
          <w:szCs w:val="28"/>
        </w:rPr>
      </w:pPr>
      <w:r w:rsidRPr="00655B8E">
        <w:rPr>
          <w:rFonts w:ascii="Times New Roman" w:hAnsi="Times New Roman" w:cs="Times New Roman"/>
          <w:sz w:val="28"/>
          <w:szCs w:val="28"/>
        </w:rPr>
        <w:t>- праздничные мероприятия, конкурсы</w:t>
      </w:r>
      <w:r w:rsidR="00780C0D" w:rsidRPr="00655B8E">
        <w:rPr>
          <w:rFonts w:ascii="Times New Roman" w:hAnsi="Times New Roman" w:cs="Times New Roman"/>
          <w:sz w:val="28"/>
          <w:szCs w:val="28"/>
        </w:rPr>
        <w:t xml:space="preserve"> </w:t>
      </w:r>
      <w:r w:rsidRPr="00655B8E">
        <w:rPr>
          <w:rFonts w:ascii="Times New Roman" w:hAnsi="Times New Roman" w:cs="Times New Roman"/>
          <w:sz w:val="28"/>
          <w:szCs w:val="28"/>
        </w:rPr>
        <w:t>с вруче</w:t>
      </w:r>
      <w:r w:rsidR="003133A0">
        <w:rPr>
          <w:rFonts w:ascii="Times New Roman" w:hAnsi="Times New Roman" w:cs="Times New Roman"/>
          <w:sz w:val="28"/>
          <w:szCs w:val="28"/>
        </w:rPr>
        <w:t>нием памятных (ценных) подарков</w:t>
      </w:r>
      <w:r w:rsidRPr="00655B8E">
        <w:rPr>
          <w:rFonts w:ascii="Times New Roman" w:hAnsi="Times New Roman" w:cs="Times New Roman"/>
          <w:sz w:val="28"/>
          <w:szCs w:val="28"/>
        </w:rPr>
        <w:t xml:space="preserve"> победителям конкурсов, а также жителям или сотрудникам организаций, учреждений, внесших своей деятельностью достойный вклад в развитие района, в дни  районных, </w:t>
      </w:r>
      <w:r w:rsidR="00780C0D" w:rsidRPr="00655B8E">
        <w:rPr>
          <w:rFonts w:ascii="Times New Roman" w:hAnsi="Times New Roman" w:cs="Times New Roman"/>
          <w:sz w:val="28"/>
          <w:szCs w:val="28"/>
        </w:rPr>
        <w:t>республиканских</w:t>
      </w:r>
      <w:r w:rsidRPr="00655B8E">
        <w:rPr>
          <w:rFonts w:ascii="Times New Roman" w:hAnsi="Times New Roman" w:cs="Times New Roman"/>
          <w:sz w:val="28"/>
          <w:szCs w:val="28"/>
        </w:rPr>
        <w:t xml:space="preserve"> и общегосударственных праздников;</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-траурно-торжественные </w:t>
      </w:r>
      <w:r w:rsidR="00E26DA7">
        <w:rPr>
          <w:rFonts w:ascii="Times New Roman" w:hAnsi="Times New Roman" w:cs="Times New Roman"/>
          <w:sz w:val="28"/>
          <w:szCs w:val="28"/>
        </w:rPr>
        <w:t>мероприятия</w:t>
      </w:r>
      <w:r w:rsidR="00085230">
        <w:rPr>
          <w:rFonts w:ascii="Times New Roman" w:hAnsi="Times New Roman" w:cs="Times New Roman"/>
          <w:sz w:val="28"/>
          <w:szCs w:val="28"/>
        </w:rPr>
        <w:t xml:space="preserve"> на воинских и мемориальных захоронениях</w:t>
      </w:r>
      <w:r w:rsidRPr="00655B8E">
        <w:rPr>
          <w:rFonts w:ascii="Times New Roman" w:hAnsi="Times New Roman" w:cs="Times New Roman"/>
          <w:sz w:val="28"/>
          <w:szCs w:val="28"/>
        </w:rPr>
        <w:t>, в том числе возложение венков и цветов, приуроченные к дням воинской славы России;</w:t>
      </w:r>
    </w:p>
    <w:p w:rsidR="00356589" w:rsidRPr="00655B8E" w:rsidRDefault="00356589">
      <w:pPr>
        <w:rPr>
          <w:rFonts w:ascii="Times New Roman" w:hAnsi="Times New Roman" w:cs="Times New Roman"/>
          <w:sz w:val="28"/>
          <w:szCs w:val="28"/>
        </w:rPr>
      </w:pPr>
      <w:r w:rsidRPr="00655B8E">
        <w:rPr>
          <w:rFonts w:ascii="Times New Roman" w:hAnsi="Times New Roman" w:cs="Times New Roman"/>
          <w:sz w:val="28"/>
          <w:szCs w:val="28"/>
        </w:rPr>
        <w:t>-публикация поздравлений и соболезнований в газете «</w:t>
      </w:r>
      <w:r w:rsidR="003133A0">
        <w:rPr>
          <w:rFonts w:ascii="Times New Roman" w:hAnsi="Times New Roman" w:cs="Times New Roman"/>
          <w:sz w:val="28"/>
          <w:szCs w:val="28"/>
        </w:rPr>
        <w:t>Знамя</w:t>
      </w:r>
      <w:r w:rsidRPr="00655B8E">
        <w:rPr>
          <w:rFonts w:ascii="Times New Roman" w:hAnsi="Times New Roman" w:cs="Times New Roman"/>
          <w:sz w:val="28"/>
          <w:szCs w:val="28"/>
        </w:rPr>
        <w:t>»;</w:t>
      </w:r>
    </w:p>
    <w:p w:rsidR="00356589" w:rsidRDefault="00356589">
      <w:pPr>
        <w:rPr>
          <w:rFonts w:ascii="Times New Roman" w:hAnsi="Times New Roman" w:cs="Times New Roman"/>
          <w:sz w:val="28"/>
          <w:szCs w:val="28"/>
        </w:rPr>
      </w:pPr>
      <w:r w:rsidRPr="00655B8E">
        <w:rPr>
          <w:rFonts w:ascii="Times New Roman" w:hAnsi="Times New Roman" w:cs="Times New Roman"/>
          <w:sz w:val="28"/>
          <w:szCs w:val="28"/>
        </w:rPr>
        <w:t>-приобретение венков, корзин с цветами в связи со смертью  жителей или сотрудников организаций, учреждений, внесших своей деятельностью достойный вклад в развитие района;</w:t>
      </w:r>
    </w:p>
    <w:p w:rsidR="008B3F96" w:rsidRPr="00655B8E" w:rsidRDefault="008B3F96">
      <w:pPr>
        <w:rPr>
          <w:rFonts w:ascii="Times New Roman" w:hAnsi="Times New Roman" w:cs="Times New Roman"/>
          <w:sz w:val="28"/>
          <w:szCs w:val="28"/>
        </w:rPr>
      </w:pPr>
      <w:r>
        <w:rPr>
          <w:rFonts w:ascii="Times New Roman" w:hAnsi="Times New Roman" w:cs="Times New Roman"/>
          <w:sz w:val="28"/>
          <w:szCs w:val="28"/>
        </w:rPr>
        <w:t>-питание почетных гостей приглашенных на торжественное мероприятие.</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другие виды мероприятий.</w:t>
      </w:r>
    </w:p>
    <w:p w:rsidR="00CE25E3" w:rsidRPr="00655B8E" w:rsidRDefault="00CE25E3">
      <w:pPr>
        <w:rPr>
          <w:rFonts w:ascii="Times New Roman" w:hAnsi="Times New Roman" w:cs="Times New Roman"/>
          <w:sz w:val="28"/>
          <w:szCs w:val="28"/>
        </w:rPr>
      </w:pPr>
      <w:bookmarkStart w:id="6" w:name="sub_12"/>
      <w:r w:rsidRPr="00655B8E">
        <w:rPr>
          <w:rFonts w:ascii="Times New Roman" w:hAnsi="Times New Roman" w:cs="Times New Roman"/>
          <w:sz w:val="28"/>
          <w:szCs w:val="28"/>
        </w:rPr>
        <w:t xml:space="preserve">1.2. </w:t>
      </w:r>
      <w:r w:rsidR="00B36A53" w:rsidRPr="00655B8E">
        <w:rPr>
          <w:rFonts w:ascii="Times New Roman" w:hAnsi="Times New Roman" w:cs="Times New Roman"/>
          <w:sz w:val="28"/>
          <w:szCs w:val="28"/>
        </w:rPr>
        <w:t>Администрация Чамзинского муниципального района Республики Мордовия</w:t>
      </w:r>
      <w:r w:rsidR="00E956F7">
        <w:rPr>
          <w:rFonts w:ascii="Times New Roman" w:hAnsi="Times New Roman" w:cs="Times New Roman"/>
          <w:sz w:val="28"/>
          <w:szCs w:val="28"/>
        </w:rPr>
        <w:t>,</w:t>
      </w:r>
      <w:r w:rsidRPr="00655B8E">
        <w:rPr>
          <w:rFonts w:ascii="Times New Roman" w:hAnsi="Times New Roman" w:cs="Times New Roman"/>
          <w:sz w:val="28"/>
          <w:szCs w:val="28"/>
        </w:rPr>
        <w:t xml:space="preserve"> являясь главным распорядителем бюджетных средств, осуществляет финансирование бюджетных средств, связанных с организацией и проведением мероприятий, в соответствии с принятыми обязательствами и доведенными лимитами бюджетных обязательств, согласно смете расходов на проведение указанных мероприятий.</w:t>
      </w:r>
    </w:p>
    <w:bookmarkEnd w:id="6"/>
    <w:p w:rsidR="00CE25E3" w:rsidRDefault="00CE25E3"/>
    <w:p w:rsidR="00CE25E3" w:rsidRPr="00655B8E" w:rsidRDefault="00CE25E3">
      <w:pPr>
        <w:pStyle w:val="1"/>
        <w:rPr>
          <w:rFonts w:ascii="Times New Roman" w:hAnsi="Times New Roman" w:cs="Times New Roman"/>
          <w:sz w:val="28"/>
          <w:szCs w:val="28"/>
        </w:rPr>
      </w:pPr>
      <w:bookmarkStart w:id="7" w:name="sub_200"/>
      <w:r w:rsidRPr="00655B8E">
        <w:rPr>
          <w:rFonts w:ascii="Times New Roman" w:hAnsi="Times New Roman" w:cs="Times New Roman"/>
          <w:sz w:val="28"/>
          <w:szCs w:val="28"/>
        </w:rPr>
        <w:t>2. Порядок расходования средств</w:t>
      </w:r>
    </w:p>
    <w:bookmarkEnd w:id="7"/>
    <w:p w:rsidR="00CE25E3" w:rsidRDefault="00CE25E3"/>
    <w:p w:rsidR="00CE25E3" w:rsidRPr="00655B8E" w:rsidRDefault="00CE25E3" w:rsidP="00B70A69">
      <w:pPr>
        <w:rPr>
          <w:rFonts w:ascii="Times New Roman" w:hAnsi="Times New Roman" w:cs="Times New Roman"/>
          <w:sz w:val="28"/>
          <w:szCs w:val="28"/>
        </w:rPr>
      </w:pPr>
      <w:bookmarkStart w:id="8" w:name="sub_210"/>
      <w:r w:rsidRPr="00655B8E">
        <w:rPr>
          <w:rFonts w:ascii="Times New Roman" w:hAnsi="Times New Roman" w:cs="Times New Roman"/>
          <w:sz w:val="28"/>
          <w:szCs w:val="28"/>
        </w:rPr>
        <w:t xml:space="preserve">2.1. Основанием для расходования средств на мероприятие является </w:t>
      </w:r>
      <w:bookmarkStart w:id="9" w:name="_Hlk18480919"/>
      <w:r w:rsidR="00B70A69" w:rsidRPr="00655B8E">
        <w:rPr>
          <w:rFonts w:ascii="Times New Roman" w:hAnsi="Times New Roman" w:cs="Times New Roman"/>
          <w:sz w:val="28"/>
          <w:szCs w:val="28"/>
        </w:rPr>
        <w:t xml:space="preserve">Смета расходов на текущий год и </w:t>
      </w:r>
      <w:r w:rsidR="00B36A53" w:rsidRPr="00655B8E">
        <w:rPr>
          <w:rFonts w:ascii="Times New Roman" w:hAnsi="Times New Roman" w:cs="Times New Roman"/>
          <w:sz w:val="28"/>
          <w:szCs w:val="28"/>
        </w:rPr>
        <w:t>Распоряжение Главы Чамзинского муниципального района</w:t>
      </w:r>
      <w:r w:rsidR="00B70A69" w:rsidRPr="00655B8E">
        <w:rPr>
          <w:rFonts w:ascii="Times New Roman" w:hAnsi="Times New Roman" w:cs="Times New Roman"/>
          <w:sz w:val="28"/>
          <w:szCs w:val="28"/>
        </w:rPr>
        <w:t xml:space="preserve"> о проведении мероприятия</w:t>
      </w:r>
      <w:bookmarkEnd w:id="8"/>
      <w:bookmarkEnd w:id="9"/>
      <w:r w:rsidR="0073209F" w:rsidRPr="00655B8E">
        <w:rPr>
          <w:rFonts w:ascii="Times New Roman" w:hAnsi="Times New Roman" w:cs="Times New Roman"/>
          <w:sz w:val="28"/>
          <w:szCs w:val="28"/>
        </w:rPr>
        <w:t xml:space="preserve"> </w:t>
      </w:r>
      <w:r w:rsidR="0015429D" w:rsidRPr="00655B8E">
        <w:rPr>
          <w:rFonts w:ascii="Times New Roman" w:hAnsi="Times New Roman" w:cs="Times New Roman"/>
          <w:sz w:val="28"/>
          <w:szCs w:val="28"/>
        </w:rPr>
        <w:t>(Приложение 1).</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lastRenderedPageBreak/>
        <w:t xml:space="preserve">В смете расходов на </w:t>
      </w:r>
      <w:r w:rsidR="003133A0">
        <w:rPr>
          <w:rFonts w:ascii="Times New Roman" w:hAnsi="Times New Roman" w:cs="Times New Roman"/>
          <w:sz w:val="28"/>
          <w:szCs w:val="28"/>
        </w:rPr>
        <w:t xml:space="preserve">организацию и проведение </w:t>
      </w:r>
      <w:r w:rsidRPr="00655B8E">
        <w:rPr>
          <w:rFonts w:ascii="Times New Roman" w:hAnsi="Times New Roman" w:cs="Times New Roman"/>
          <w:sz w:val="28"/>
          <w:szCs w:val="28"/>
        </w:rPr>
        <w:t>мероприятия должны быть указаны следующие данные: наименование сметы, наименование мероприятия в соответствии со Сметой расходов, дата и место проведения мероприятия, наименование услуг (товара)</w:t>
      </w:r>
      <w:r w:rsidR="003133A0">
        <w:rPr>
          <w:rFonts w:ascii="Times New Roman" w:hAnsi="Times New Roman" w:cs="Times New Roman"/>
          <w:sz w:val="28"/>
          <w:szCs w:val="28"/>
        </w:rPr>
        <w:t>,</w:t>
      </w:r>
      <w:r w:rsidRPr="00655B8E">
        <w:rPr>
          <w:rFonts w:ascii="Times New Roman" w:hAnsi="Times New Roman" w:cs="Times New Roman"/>
          <w:sz w:val="28"/>
          <w:szCs w:val="28"/>
        </w:rPr>
        <w:t xml:space="preserve"> плановые назначения по каждому виду расходов.</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Смета расходов на </w:t>
      </w:r>
      <w:r w:rsidR="003133A0">
        <w:rPr>
          <w:rFonts w:ascii="Times New Roman" w:hAnsi="Times New Roman" w:cs="Times New Roman"/>
          <w:sz w:val="28"/>
          <w:szCs w:val="28"/>
        </w:rPr>
        <w:t xml:space="preserve">организацию и </w:t>
      </w:r>
      <w:r w:rsidRPr="00655B8E">
        <w:rPr>
          <w:rFonts w:ascii="Times New Roman" w:hAnsi="Times New Roman" w:cs="Times New Roman"/>
          <w:sz w:val="28"/>
          <w:szCs w:val="28"/>
        </w:rPr>
        <w:t xml:space="preserve">проведение мероприятия подписывается ответственным лицом за ведение </w:t>
      </w:r>
      <w:r w:rsidR="00B36A53" w:rsidRPr="00655B8E">
        <w:rPr>
          <w:rFonts w:ascii="Times New Roman" w:hAnsi="Times New Roman" w:cs="Times New Roman"/>
          <w:sz w:val="28"/>
          <w:szCs w:val="28"/>
        </w:rPr>
        <w:t>данного мероприяти</w:t>
      </w:r>
      <w:r w:rsidR="00B70A69" w:rsidRPr="00655B8E">
        <w:rPr>
          <w:rFonts w:ascii="Times New Roman" w:hAnsi="Times New Roman" w:cs="Times New Roman"/>
          <w:sz w:val="28"/>
          <w:szCs w:val="28"/>
        </w:rPr>
        <w:t>я, начальником отдела по бухгалтерскому учету</w:t>
      </w:r>
      <w:r w:rsidRPr="00655B8E">
        <w:rPr>
          <w:rFonts w:ascii="Times New Roman" w:hAnsi="Times New Roman" w:cs="Times New Roman"/>
          <w:sz w:val="28"/>
          <w:szCs w:val="28"/>
        </w:rPr>
        <w:t xml:space="preserve"> и утверждается </w:t>
      </w:r>
      <w:r w:rsidR="00B36A53" w:rsidRPr="00655B8E">
        <w:rPr>
          <w:rFonts w:ascii="Times New Roman" w:hAnsi="Times New Roman" w:cs="Times New Roman"/>
          <w:sz w:val="28"/>
          <w:szCs w:val="28"/>
        </w:rPr>
        <w:t xml:space="preserve">Главой Чамзинского муниципального района. </w:t>
      </w:r>
      <w:r w:rsidRPr="00655B8E">
        <w:rPr>
          <w:rFonts w:ascii="Times New Roman" w:hAnsi="Times New Roman" w:cs="Times New Roman"/>
          <w:sz w:val="28"/>
          <w:szCs w:val="28"/>
        </w:rPr>
        <w:t>При внесении изменений в смету расходов на организацию</w:t>
      </w:r>
      <w:r w:rsidR="003133A0">
        <w:rPr>
          <w:rFonts w:ascii="Times New Roman" w:hAnsi="Times New Roman" w:cs="Times New Roman"/>
          <w:sz w:val="28"/>
          <w:szCs w:val="28"/>
        </w:rPr>
        <w:t xml:space="preserve"> и проведение</w:t>
      </w:r>
      <w:r w:rsidRPr="00655B8E">
        <w:rPr>
          <w:rFonts w:ascii="Times New Roman" w:hAnsi="Times New Roman" w:cs="Times New Roman"/>
          <w:sz w:val="28"/>
          <w:szCs w:val="28"/>
        </w:rPr>
        <w:t xml:space="preserve"> мероприятия утверждается новая смета расходов, в которой указывается номер внесенного исправления и дата внесения этого исправления (приложение 2).</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Смета расходов на </w:t>
      </w:r>
      <w:r w:rsidR="003133A0">
        <w:rPr>
          <w:rFonts w:ascii="Times New Roman" w:hAnsi="Times New Roman" w:cs="Times New Roman"/>
          <w:sz w:val="28"/>
          <w:szCs w:val="28"/>
        </w:rPr>
        <w:t xml:space="preserve">организацию и </w:t>
      </w:r>
      <w:r w:rsidRPr="00655B8E">
        <w:rPr>
          <w:rFonts w:ascii="Times New Roman" w:hAnsi="Times New Roman" w:cs="Times New Roman"/>
          <w:sz w:val="28"/>
          <w:szCs w:val="28"/>
        </w:rPr>
        <w:t xml:space="preserve">проведение мероприятия формируется на основании расчета стоимости необходимых видов расходов на конкретное мероприятие (расчет производится по фактической стоимости данных расходов). Расчет является неотъемлемой частью сметы расходов на </w:t>
      </w:r>
      <w:r w:rsidR="003133A0">
        <w:rPr>
          <w:rFonts w:ascii="Times New Roman" w:hAnsi="Times New Roman" w:cs="Times New Roman"/>
          <w:sz w:val="28"/>
          <w:szCs w:val="28"/>
        </w:rPr>
        <w:t>организацию и проведение</w:t>
      </w:r>
      <w:r w:rsidRPr="00655B8E">
        <w:rPr>
          <w:rFonts w:ascii="Times New Roman" w:hAnsi="Times New Roman" w:cs="Times New Roman"/>
          <w:sz w:val="28"/>
          <w:szCs w:val="28"/>
        </w:rPr>
        <w:t xml:space="preserve"> мероприятия.</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Допускается внесение изменений в плановые показатели сметы расходов на </w:t>
      </w:r>
      <w:r w:rsidR="003133A0">
        <w:rPr>
          <w:rFonts w:ascii="Times New Roman" w:hAnsi="Times New Roman" w:cs="Times New Roman"/>
          <w:sz w:val="28"/>
          <w:szCs w:val="28"/>
        </w:rPr>
        <w:t xml:space="preserve">организацию и </w:t>
      </w:r>
      <w:r w:rsidRPr="00655B8E">
        <w:rPr>
          <w:rFonts w:ascii="Times New Roman" w:hAnsi="Times New Roman" w:cs="Times New Roman"/>
          <w:sz w:val="28"/>
          <w:szCs w:val="28"/>
        </w:rPr>
        <w:t xml:space="preserve">проведение мероприятия по факту оказанных работ (услуг), предоставленных товаров. Остаток средств сметы расходов на организацию </w:t>
      </w:r>
      <w:r w:rsidR="003133A0">
        <w:rPr>
          <w:rFonts w:ascii="Times New Roman" w:hAnsi="Times New Roman" w:cs="Times New Roman"/>
          <w:sz w:val="28"/>
          <w:szCs w:val="28"/>
        </w:rPr>
        <w:t xml:space="preserve">и проведение </w:t>
      </w:r>
      <w:r w:rsidRPr="00655B8E">
        <w:rPr>
          <w:rFonts w:ascii="Times New Roman" w:hAnsi="Times New Roman" w:cs="Times New Roman"/>
          <w:sz w:val="28"/>
          <w:szCs w:val="28"/>
        </w:rPr>
        <w:t>мероприятия, при необходимости, перераспределяется на другие мероприятия Сметы расходов.</w:t>
      </w:r>
    </w:p>
    <w:p w:rsidR="00CE25E3" w:rsidRPr="00655B8E" w:rsidRDefault="00CE25E3">
      <w:pPr>
        <w:rPr>
          <w:rFonts w:ascii="Times New Roman" w:hAnsi="Times New Roman" w:cs="Times New Roman"/>
          <w:sz w:val="28"/>
          <w:szCs w:val="28"/>
        </w:rPr>
      </w:pPr>
      <w:bookmarkStart w:id="10" w:name="sub_23"/>
      <w:r w:rsidRPr="00655B8E">
        <w:rPr>
          <w:rFonts w:ascii="Times New Roman" w:hAnsi="Times New Roman" w:cs="Times New Roman"/>
          <w:sz w:val="28"/>
          <w:szCs w:val="28"/>
        </w:rPr>
        <w:t xml:space="preserve">2.3. В смету расходов на </w:t>
      </w:r>
      <w:r w:rsidR="00E956F7">
        <w:rPr>
          <w:rFonts w:ascii="Times New Roman" w:hAnsi="Times New Roman" w:cs="Times New Roman"/>
          <w:sz w:val="28"/>
          <w:szCs w:val="28"/>
        </w:rPr>
        <w:t>организацию и проведение</w:t>
      </w:r>
      <w:r w:rsidRPr="00655B8E">
        <w:rPr>
          <w:rFonts w:ascii="Times New Roman" w:hAnsi="Times New Roman" w:cs="Times New Roman"/>
          <w:sz w:val="28"/>
          <w:szCs w:val="28"/>
        </w:rPr>
        <w:t xml:space="preserve"> мероприятия включаются следующие виды расходов:</w:t>
      </w:r>
    </w:p>
    <w:p w:rsidR="00CE25E3" w:rsidRPr="00655B8E" w:rsidRDefault="00CE25E3" w:rsidP="00D45B10">
      <w:pPr>
        <w:rPr>
          <w:rFonts w:ascii="Times New Roman" w:hAnsi="Times New Roman" w:cs="Times New Roman"/>
          <w:sz w:val="28"/>
          <w:szCs w:val="28"/>
        </w:rPr>
      </w:pPr>
      <w:bookmarkStart w:id="11" w:name="sub_231"/>
      <w:bookmarkEnd w:id="10"/>
      <w:r w:rsidRPr="00655B8E">
        <w:rPr>
          <w:rFonts w:ascii="Times New Roman" w:hAnsi="Times New Roman" w:cs="Times New Roman"/>
          <w:sz w:val="28"/>
          <w:szCs w:val="28"/>
        </w:rPr>
        <w:t xml:space="preserve">2.3.1. </w:t>
      </w:r>
      <w:bookmarkStart w:id="12" w:name="sub_234"/>
      <w:bookmarkEnd w:id="11"/>
      <w:r w:rsidRPr="00655B8E">
        <w:rPr>
          <w:rFonts w:ascii="Times New Roman" w:hAnsi="Times New Roman" w:cs="Times New Roman"/>
          <w:sz w:val="28"/>
          <w:szCs w:val="28"/>
        </w:rPr>
        <w:t xml:space="preserve">приобретение </w:t>
      </w:r>
      <w:r w:rsidR="00D45B10" w:rsidRPr="00655B8E">
        <w:rPr>
          <w:rFonts w:ascii="Times New Roman" w:hAnsi="Times New Roman" w:cs="Times New Roman"/>
          <w:sz w:val="28"/>
          <w:szCs w:val="28"/>
        </w:rPr>
        <w:t>наградного материала (</w:t>
      </w:r>
      <w:r w:rsidRPr="00655B8E">
        <w:rPr>
          <w:rFonts w:ascii="Times New Roman" w:hAnsi="Times New Roman" w:cs="Times New Roman"/>
          <w:sz w:val="28"/>
          <w:szCs w:val="28"/>
        </w:rPr>
        <w:t>цвет</w:t>
      </w:r>
      <w:r w:rsidR="00D45B10" w:rsidRPr="00655B8E">
        <w:rPr>
          <w:rFonts w:ascii="Times New Roman" w:hAnsi="Times New Roman" w:cs="Times New Roman"/>
          <w:sz w:val="28"/>
          <w:szCs w:val="28"/>
        </w:rPr>
        <w:t>ы</w:t>
      </w:r>
      <w:r w:rsidRPr="00655B8E">
        <w:rPr>
          <w:rFonts w:ascii="Times New Roman" w:hAnsi="Times New Roman" w:cs="Times New Roman"/>
          <w:sz w:val="28"/>
          <w:szCs w:val="28"/>
        </w:rPr>
        <w:t>, приз</w:t>
      </w:r>
      <w:r w:rsidR="00D45B10" w:rsidRPr="00655B8E">
        <w:rPr>
          <w:rFonts w:ascii="Times New Roman" w:hAnsi="Times New Roman" w:cs="Times New Roman"/>
          <w:sz w:val="28"/>
          <w:szCs w:val="28"/>
        </w:rPr>
        <w:t>ы</w:t>
      </w:r>
      <w:r w:rsidRPr="00655B8E">
        <w:rPr>
          <w:rFonts w:ascii="Times New Roman" w:hAnsi="Times New Roman" w:cs="Times New Roman"/>
          <w:sz w:val="28"/>
          <w:szCs w:val="28"/>
        </w:rPr>
        <w:t>, памятны</w:t>
      </w:r>
      <w:r w:rsidR="00D45B10" w:rsidRPr="00655B8E">
        <w:rPr>
          <w:rFonts w:ascii="Times New Roman" w:hAnsi="Times New Roman" w:cs="Times New Roman"/>
          <w:sz w:val="28"/>
          <w:szCs w:val="28"/>
        </w:rPr>
        <w:t>е</w:t>
      </w:r>
      <w:r w:rsidRPr="00655B8E">
        <w:rPr>
          <w:rFonts w:ascii="Times New Roman" w:hAnsi="Times New Roman" w:cs="Times New Roman"/>
          <w:sz w:val="28"/>
          <w:szCs w:val="28"/>
        </w:rPr>
        <w:t xml:space="preserve"> подарк</w:t>
      </w:r>
      <w:r w:rsidR="00D45B10" w:rsidRPr="00655B8E">
        <w:rPr>
          <w:rFonts w:ascii="Times New Roman" w:hAnsi="Times New Roman" w:cs="Times New Roman"/>
          <w:sz w:val="28"/>
          <w:szCs w:val="28"/>
        </w:rPr>
        <w:t>и</w:t>
      </w:r>
      <w:r w:rsidR="003E0BD4" w:rsidRPr="00655B8E">
        <w:rPr>
          <w:rFonts w:ascii="Times New Roman" w:hAnsi="Times New Roman" w:cs="Times New Roman"/>
          <w:sz w:val="28"/>
          <w:szCs w:val="28"/>
        </w:rPr>
        <w:t>)</w:t>
      </w:r>
      <w:r w:rsidRPr="00655B8E">
        <w:rPr>
          <w:rFonts w:ascii="Times New Roman" w:hAnsi="Times New Roman" w:cs="Times New Roman"/>
          <w:sz w:val="28"/>
          <w:szCs w:val="28"/>
        </w:rPr>
        <w:t xml:space="preserve">, расходы, связанные с награждением участников мероприятий </w:t>
      </w:r>
      <w:r w:rsidR="003133A0">
        <w:rPr>
          <w:rFonts w:ascii="Times New Roman" w:hAnsi="Times New Roman" w:cs="Times New Roman"/>
          <w:sz w:val="28"/>
          <w:szCs w:val="28"/>
        </w:rPr>
        <w:t>(</w:t>
      </w:r>
      <w:r w:rsidRPr="00655B8E">
        <w:rPr>
          <w:rFonts w:ascii="Times New Roman" w:hAnsi="Times New Roman" w:cs="Times New Roman"/>
          <w:sz w:val="28"/>
          <w:szCs w:val="28"/>
        </w:rPr>
        <w:t>дипломами, грамотами, благодарственными письмами и премиями</w:t>
      </w:r>
      <w:r w:rsidR="003133A0">
        <w:rPr>
          <w:rFonts w:ascii="Times New Roman" w:hAnsi="Times New Roman" w:cs="Times New Roman"/>
          <w:sz w:val="28"/>
          <w:szCs w:val="28"/>
        </w:rPr>
        <w:t>)</w:t>
      </w:r>
      <w:r w:rsidRPr="00655B8E">
        <w:rPr>
          <w:rFonts w:ascii="Times New Roman" w:hAnsi="Times New Roman" w:cs="Times New Roman"/>
          <w:sz w:val="28"/>
          <w:szCs w:val="28"/>
        </w:rPr>
        <w:t>;</w:t>
      </w:r>
      <w:bookmarkStart w:id="13" w:name="sub_236"/>
      <w:bookmarkEnd w:id="12"/>
    </w:p>
    <w:p w:rsidR="00CE25E3" w:rsidRPr="00655B8E" w:rsidRDefault="00CE25E3">
      <w:pPr>
        <w:rPr>
          <w:rFonts w:ascii="Times New Roman" w:hAnsi="Times New Roman" w:cs="Times New Roman"/>
          <w:sz w:val="28"/>
          <w:szCs w:val="28"/>
        </w:rPr>
      </w:pPr>
      <w:bookmarkStart w:id="14" w:name="sub_2311"/>
      <w:bookmarkEnd w:id="13"/>
      <w:r w:rsidRPr="00655B8E">
        <w:rPr>
          <w:rFonts w:ascii="Times New Roman" w:hAnsi="Times New Roman" w:cs="Times New Roman"/>
          <w:sz w:val="28"/>
          <w:szCs w:val="28"/>
        </w:rPr>
        <w:t>2.3.</w:t>
      </w:r>
      <w:r w:rsidR="00D45B10" w:rsidRPr="00655B8E">
        <w:rPr>
          <w:rFonts w:ascii="Times New Roman" w:hAnsi="Times New Roman" w:cs="Times New Roman"/>
          <w:sz w:val="28"/>
          <w:szCs w:val="28"/>
        </w:rPr>
        <w:t>2</w:t>
      </w:r>
      <w:r w:rsidRPr="00655B8E">
        <w:rPr>
          <w:rFonts w:ascii="Times New Roman" w:hAnsi="Times New Roman" w:cs="Times New Roman"/>
          <w:sz w:val="28"/>
          <w:szCs w:val="28"/>
        </w:rPr>
        <w:t xml:space="preserve">. </w:t>
      </w:r>
      <w:r w:rsidR="00D45B10" w:rsidRPr="00655B8E">
        <w:rPr>
          <w:rFonts w:ascii="Times New Roman" w:hAnsi="Times New Roman" w:cs="Times New Roman"/>
          <w:sz w:val="28"/>
          <w:szCs w:val="28"/>
        </w:rPr>
        <w:t xml:space="preserve">приобретение </w:t>
      </w:r>
      <w:r w:rsidRPr="00655B8E">
        <w:rPr>
          <w:rFonts w:ascii="Times New Roman" w:hAnsi="Times New Roman" w:cs="Times New Roman"/>
          <w:sz w:val="28"/>
          <w:szCs w:val="28"/>
        </w:rPr>
        <w:t>приглашений</w:t>
      </w:r>
      <w:r w:rsidR="003E0BD4" w:rsidRPr="00655B8E">
        <w:rPr>
          <w:rFonts w:ascii="Times New Roman" w:hAnsi="Times New Roman" w:cs="Times New Roman"/>
          <w:sz w:val="28"/>
          <w:szCs w:val="28"/>
        </w:rPr>
        <w:t xml:space="preserve">, символики, </w:t>
      </w:r>
      <w:r w:rsidR="00FE38F0" w:rsidRPr="00655B8E">
        <w:rPr>
          <w:rFonts w:ascii="Times New Roman" w:hAnsi="Times New Roman" w:cs="Times New Roman"/>
          <w:sz w:val="28"/>
          <w:szCs w:val="28"/>
        </w:rPr>
        <w:t>реквизита и</w:t>
      </w:r>
      <w:r w:rsidRPr="00655B8E">
        <w:rPr>
          <w:rFonts w:ascii="Times New Roman" w:hAnsi="Times New Roman" w:cs="Times New Roman"/>
          <w:sz w:val="28"/>
          <w:szCs w:val="28"/>
        </w:rPr>
        <w:t xml:space="preserve"> т.д.;</w:t>
      </w:r>
    </w:p>
    <w:p w:rsidR="00CE25E3" w:rsidRPr="00655B8E" w:rsidRDefault="00CE25E3">
      <w:pPr>
        <w:rPr>
          <w:rFonts w:ascii="Times New Roman" w:hAnsi="Times New Roman" w:cs="Times New Roman"/>
          <w:sz w:val="28"/>
          <w:szCs w:val="28"/>
        </w:rPr>
      </w:pPr>
      <w:bookmarkStart w:id="15" w:name="sub_2316"/>
      <w:bookmarkEnd w:id="14"/>
      <w:r w:rsidRPr="00655B8E">
        <w:rPr>
          <w:rFonts w:ascii="Times New Roman" w:hAnsi="Times New Roman" w:cs="Times New Roman"/>
          <w:sz w:val="28"/>
          <w:szCs w:val="28"/>
        </w:rPr>
        <w:t>2.3.</w:t>
      </w:r>
      <w:r w:rsidR="00D45B10" w:rsidRPr="00655B8E">
        <w:rPr>
          <w:rFonts w:ascii="Times New Roman" w:hAnsi="Times New Roman" w:cs="Times New Roman"/>
          <w:sz w:val="28"/>
          <w:szCs w:val="28"/>
        </w:rPr>
        <w:t>4</w:t>
      </w:r>
      <w:r w:rsidRPr="00655B8E">
        <w:rPr>
          <w:rFonts w:ascii="Times New Roman" w:hAnsi="Times New Roman" w:cs="Times New Roman"/>
          <w:sz w:val="28"/>
          <w:szCs w:val="28"/>
        </w:rPr>
        <w:t>.</w:t>
      </w:r>
      <w:r w:rsidR="003E0BD4" w:rsidRPr="00655B8E">
        <w:rPr>
          <w:rFonts w:ascii="Times New Roman" w:hAnsi="Times New Roman" w:cs="Times New Roman"/>
          <w:sz w:val="28"/>
          <w:szCs w:val="28"/>
        </w:rPr>
        <w:t xml:space="preserve"> </w:t>
      </w:r>
      <w:r w:rsidRPr="00655B8E">
        <w:rPr>
          <w:rFonts w:ascii="Times New Roman" w:hAnsi="Times New Roman" w:cs="Times New Roman"/>
          <w:sz w:val="28"/>
          <w:szCs w:val="28"/>
        </w:rPr>
        <w:t xml:space="preserve">оплата услуг сторонним организациям за </w:t>
      </w:r>
      <w:r w:rsidR="003E0BD4" w:rsidRPr="00655B8E">
        <w:rPr>
          <w:rFonts w:ascii="Times New Roman" w:hAnsi="Times New Roman" w:cs="Times New Roman"/>
          <w:sz w:val="28"/>
          <w:szCs w:val="28"/>
        </w:rPr>
        <w:t xml:space="preserve">изготовление венков, корзин с цветами, оформление лент, </w:t>
      </w:r>
      <w:r w:rsidRPr="00655B8E">
        <w:rPr>
          <w:rFonts w:ascii="Times New Roman" w:hAnsi="Times New Roman" w:cs="Times New Roman"/>
          <w:sz w:val="28"/>
          <w:szCs w:val="28"/>
        </w:rPr>
        <w:t>организацию и проведение мероприятий</w:t>
      </w:r>
      <w:bookmarkEnd w:id="15"/>
      <w:r w:rsidRPr="00655B8E">
        <w:rPr>
          <w:rFonts w:ascii="Times New Roman" w:hAnsi="Times New Roman" w:cs="Times New Roman"/>
          <w:sz w:val="28"/>
          <w:szCs w:val="28"/>
        </w:rPr>
        <w:t>.</w:t>
      </w:r>
    </w:p>
    <w:p w:rsidR="00CE25E3" w:rsidRPr="00655B8E" w:rsidRDefault="00CE25E3">
      <w:pPr>
        <w:rPr>
          <w:rFonts w:ascii="Times New Roman" w:hAnsi="Times New Roman" w:cs="Times New Roman"/>
          <w:sz w:val="28"/>
          <w:szCs w:val="28"/>
        </w:rPr>
      </w:pPr>
      <w:bookmarkStart w:id="16" w:name="sub_24"/>
      <w:r w:rsidRPr="00655B8E">
        <w:rPr>
          <w:rFonts w:ascii="Times New Roman" w:hAnsi="Times New Roman" w:cs="Times New Roman"/>
          <w:sz w:val="28"/>
          <w:szCs w:val="28"/>
        </w:rPr>
        <w:t>2.4. Расчеты по оплате расходов на проведение мероприятий производятся как по наличному, так и по безналичному расчету.</w:t>
      </w:r>
    </w:p>
    <w:p w:rsidR="00CE25E3" w:rsidRPr="00655B8E" w:rsidRDefault="00CE25E3">
      <w:pPr>
        <w:rPr>
          <w:rFonts w:ascii="Times New Roman" w:hAnsi="Times New Roman" w:cs="Times New Roman"/>
          <w:sz w:val="28"/>
          <w:szCs w:val="28"/>
        </w:rPr>
      </w:pPr>
      <w:bookmarkStart w:id="17" w:name="sub_241"/>
      <w:bookmarkEnd w:id="16"/>
      <w:r w:rsidRPr="00655B8E">
        <w:rPr>
          <w:rFonts w:ascii="Times New Roman" w:hAnsi="Times New Roman" w:cs="Times New Roman"/>
          <w:sz w:val="28"/>
          <w:szCs w:val="28"/>
        </w:rPr>
        <w:t>2.4.1. Наличный расчет. Денежные средства на оплату расходов выдаются под отчет на срок не более 10 дней должностному лицу, ответственному за проведение мероприятия, по заявлению авансом или по фактическим расходам на основании авансового отчета с указанием направления расходов. Выдача денежных средств производится подотчетным лицам, не имеющим задолженности по ранее выданным суммам.</w:t>
      </w:r>
    </w:p>
    <w:p w:rsidR="00CE25E3" w:rsidRPr="00655B8E" w:rsidRDefault="00CE25E3">
      <w:pPr>
        <w:rPr>
          <w:rFonts w:ascii="Times New Roman" w:hAnsi="Times New Roman" w:cs="Times New Roman"/>
          <w:sz w:val="28"/>
          <w:szCs w:val="28"/>
        </w:rPr>
      </w:pPr>
      <w:bookmarkStart w:id="18" w:name="sub_242"/>
      <w:bookmarkEnd w:id="17"/>
      <w:r w:rsidRPr="00655B8E">
        <w:rPr>
          <w:rFonts w:ascii="Times New Roman" w:hAnsi="Times New Roman" w:cs="Times New Roman"/>
          <w:sz w:val="28"/>
          <w:szCs w:val="28"/>
        </w:rPr>
        <w:t>2.4.2. Безналичный расчет. Денежные средства на оплату расходов, оказание услуг, поставку товара перечисляются на расчетный счет поставщика (исполнителя, подрядчика) на основании предъявленных платежных документов (счет, счет-фактура, товарная накладная, акт выполненных работ). Оплата расходов на оказание услуг, поставку товаров и выполнение работ осуществляется в соответствии с условиями заключенных договоров (муниципальных контрактов).</w:t>
      </w:r>
    </w:p>
    <w:p w:rsidR="00CE25E3" w:rsidRPr="00655B8E" w:rsidRDefault="00CE25E3">
      <w:pPr>
        <w:rPr>
          <w:rFonts w:ascii="Times New Roman" w:hAnsi="Times New Roman" w:cs="Times New Roman"/>
          <w:sz w:val="28"/>
          <w:szCs w:val="28"/>
        </w:rPr>
      </w:pPr>
      <w:bookmarkStart w:id="19" w:name="sub_25"/>
      <w:bookmarkEnd w:id="18"/>
      <w:r w:rsidRPr="00655B8E">
        <w:rPr>
          <w:rFonts w:ascii="Times New Roman" w:hAnsi="Times New Roman" w:cs="Times New Roman"/>
          <w:sz w:val="28"/>
          <w:szCs w:val="28"/>
        </w:rPr>
        <w:t>2.5. Расходы, произведенные по наличному или по безналичному расчету, учитываются:</w:t>
      </w:r>
    </w:p>
    <w:bookmarkEnd w:id="19"/>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по КОСГУ 226 "Прочие работы, услуги";</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lastRenderedPageBreak/>
        <w:t>- по КОСГУ 290 "Прочие расходы";</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по КОСГУ 340 "Увеличение стоимости материальных запасов".</w:t>
      </w:r>
    </w:p>
    <w:p w:rsidR="00CE25E3" w:rsidRPr="00655B8E" w:rsidRDefault="00CE25E3">
      <w:pPr>
        <w:rPr>
          <w:rFonts w:ascii="Times New Roman" w:hAnsi="Times New Roman" w:cs="Times New Roman"/>
          <w:sz w:val="28"/>
          <w:szCs w:val="28"/>
        </w:rPr>
      </w:pPr>
      <w:bookmarkStart w:id="20" w:name="sub_26"/>
      <w:r w:rsidRPr="00655B8E">
        <w:rPr>
          <w:rFonts w:ascii="Times New Roman" w:hAnsi="Times New Roman" w:cs="Times New Roman"/>
          <w:sz w:val="28"/>
          <w:szCs w:val="28"/>
        </w:rPr>
        <w:t>2.6. После проведения мероприятия составляется:</w:t>
      </w:r>
    </w:p>
    <w:p w:rsidR="00CE25E3" w:rsidRPr="00655B8E" w:rsidRDefault="00CE25E3">
      <w:pPr>
        <w:rPr>
          <w:rFonts w:ascii="Times New Roman" w:hAnsi="Times New Roman" w:cs="Times New Roman"/>
          <w:sz w:val="28"/>
          <w:szCs w:val="28"/>
        </w:rPr>
      </w:pPr>
      <w:bookmarkStart w:id="21" w:name="sub_261"/>
      <w:bookmarkEnd w:id="20"/>
      <w:r w:rsidRPr="00655B8E">
        <w:rPr>
          <w:rFonts w:ascii="Times New Roman" w:hAnsi="Times New Roman" w:cs="Times New Roman"/>
          <w:sz w:val="28"/>
          <w:szCs w:val="28"/>
        </w:rPr>
        <w:t>2.6.1. Финансовый отчет об использовании средств на проведение мероприятия (приложение 3).</w:t>
      </w:r>
    </w:p>
    <w:bookmarkEnd w:id="21"/>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В финансовом отчете об использовании средств на проведение мероприятия указываются следующие данные: наименование мероприятия; наименование услуг (товара); статья (подстатья) классификации операций сектора государственного управления (КОСГУ); плановые назначения по каждому виду расходов; фактическое исполнение по каждому виду расходов; отклонение фактических расходов от запланированных; финансовая документация, подтверждающая целевые расходы; дата оплаты расходов.</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Финансовый отчет об использовании средств на проведение мероприятия подписывается ответственным лицом за ведение бухгалтерского учета и утверждается </w:t>
      </w:r>
      <w:r w:rsidR="00E4681D" w:rsidRPr="00655B8E">
        <w:rPr>
          <w:rFonts w:ascii="Times New Roman" w:hAnsi="Times New Roman" w:cs="Times New Roman"/>
          <w:sz w:val="28"/>
          <w:szCs w:val="28"/>
        </w:rPr>
        <w:t>Главой Чамзинского муниципального района</w:t>
      </w:r>
      <w:r w:rsidRPr="00655B8E">
        <w:rPr>
          <w:rFonts w:ascii="Times New Roman" w:hAnsi="Times New Roman" w:cs="Times New Roman"/>
          <w:sz w:val="28"/>
          <w:szCs w:val="28"/>
        </w:rPr>
        <w:t>.</w:t>
      </w:r>
    </w:p>
    <w:p w:rsidR="00CE25E3" w:rsidRPr="00655B8E" w:rsidRDefault="00CE25E3">
      <w:pPr>
        <w:rPr>
          <w:rFonts w:ascii="Times New Roman" w:hAnsi="Times New Roman" w:cs="Times New Roman"/>
          <w:sz w:val="28"/>
          <w:szCs w:val="28"/>
        </w:rPr>
      </w:pPr>
      <w:bookmarkStart w:id="22" w:name="sub_262"/>
      <w:r w:rsidRPr="00655B8E">
        <w:rPr>
          <w:rFonts w:ascii="Times New Roman" w:hAnsi="Times New Roman" w:cs="Times New Roman"/>
          <w:sz w:val="28"/>
          <w:szCs w:val="28"/>
        </w:rPr>
        <w:t>2.6.2. Ведомость (накладная), подтверждающая передачу материальных ценностей ответственному за проведение мероприятия. На основании этого документа оформляется акт о списании материальных запасов и производится списание материальных расходов на счетах бюджетного учета по фактической стоимости каждой единицы.</w:t>
      </w:r>
    </w:p>
    <w:bookmarkEnd w:id="22"/>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Состав комиссии по приемке, списанию материальных запасов утверждается </w:t>
      </w:r>
      <w:r w:rsidR="00E4681D" w:rsidRPr="00655B8E">
        <w:rPr>
          <w:rFonts w:ascii="Times New Roman" w:hAnsi="Times New Roman" w:cs="Times New Roman"/>
          <w:sz w:val="28"/>
          <w:szCs w:val="28"/>
        </w:rPr>
        <w:t>Главой Чамзинского муниципального района</w:t>
      </w:r>
      <w:r w:rsidRPr="00655B8E">
        <w:rPr>
          <w:rFonts w:ascii="Times New Roman" w:hAnsi="Times New Roman" w:cs="Times New Roman"/>
          <w:sz w:val="28"/>
          <w:szCs w:val="28"/>
        </w:rPr>
        <w:t>.</w:t>
      </w:r>
    </w:p>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 xml:space="preserve">Выдача подарков (призов) победителям (участникам) мероприятия производится на основании ведомости на выдачу призов и подарков с указанием лиц, которым были вручены подарки (призы) при поздравлении, награждении по итогам мероприятия. В случае если стоимость подарка (приза) меньше </w:t>
      </w:r>
      <w:r w:rsidR="00E4681D" w:rsidRPr="00655B8E">
        <w:rPr>
          <w:rFonts w:ascii="Times New Roman" w:hAnsi="Times New Roman" w:cs="Times New Roman"/>
          <w:sz w:val="28"/>
          <w:szCs w:val="28"/>
        </w:rPr>
        <w:t>3</w:t>
      </w:r>
      <w:r w:rsidRPr="00655B8E">
        <w:rPr>
          <w:rFonts w:ascii="Times New Roman" w:hAnsi="Times New Roman" w:cs="Times New Roman"/>
          <w:sz w:val="28"/>
          <w:szCs w:val="28"/>
        </w:rPr>
        <w:t xml:space="preserve"> 000 рублей данные об одаряемом лице (год рождения, паспортные данные, ИНН) к заполнению не обязательны.</w:t>
      </w:r>
    </w:p>
    <w:p w:rsidR="00CE25E3" w:rsidRDefault="00CE25E3"/>
    <w:p w:rsidR="00CE25E3" w:rsidRPr="00655B8E" w:rsidRDefault="00CE25E3">
      <w:pPr>
        <w:pStyle w:val="1"/>
        <w:rPr>
          <w:rFonts w:ascii="Times New Roman" w:hAnsi="Times New Roman" w:cs="Times New Roman"/>
          <w:sz w:val="28"/>
          <w:szCs w:val="28"/>
        </w:rPr>
      </w:pPr>
      <w:bookmarkStart w:id="23" w:name="sub_300"/>
      <w:r w:rsidRPr="00655B8E">
        <w:rPr>
          <w:rFonts w:ascii="Times New Roman" w:hAnsi="Times New Roman" w:cs="Times New Roman"/>
          <w:sz w:val="28"/>
          <w:szCs w:val="28"/>
        </w:rPr>
        <w:t>3. Ответственность</w:t>
      </w:r>
    </w:p>
    <w:bookmarkEnd w:id="23"/>
    <w:p w:rsidR="00CE25E3" w:rsidRDefault="00CE25E3"/>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В случае нецелевого использования средств, предусмотренных на мероприятия, должностные лица</w:t>
      </w:r>
      <w:r w:rsidR="00E4681D" w:rsidRPr="00655B8E">
        <w:rPr>
          <w:rFonts w:ascii="Times New Roman" w:hAnsi="Times New Roman" w:cs="Times New Roman"/>
          <w:sz w:val="28"/>
          <w:szCs w:val="28"/>
        </w:rPr>
        <w:t xml:space="preserve"> администрации Чамзинского муниципального района</w:t>
      </w:r>
      <w:r w:rsidRPr="00655B8E">
        <w:rPr>
          <w:rFonts w:ascii="Times New Roman" w:hAnsi="Times New Roman" w:cs="Times New Roman"/>
          <w:sz w:val="28"/>
          <w:szCs w:val="28"/>
        </w:rPr>
        <w:t>, ответственные за проведение мероприятий, несут ответственность в соответствии с действующим законодательством.</w:t>
      </w:r>
    </w:p>
    <w:p w:rsidR="00CE25E3" w:rsidRDefault="00CE25E3"/>
    <w:p w:rsidR="00CE25E3" w:rsidRPr="00655B8E" w:rsidRDefault="00CE25E3">
      <w:pPr>
        <w:pStyle w:val="1"/>
        <w:rPr>
          <w:rFonts w:ascii="Times New Roman" w:hAnsi="Times New Roman" w:cs="Times New Roman"/>
          <w:sz w:val="28"/>
          <w:szCs w:val="28"/>
        </w:rPr>
      </w:pPr>
      <w:bookmarkStart w:id="24" w:name="sub_400"/>
      <w:r w:rsidRPr="00655B8E">
        <w:rPr>
          <w:rFonts w:ascii="Times New Roman" w:hAnsi="Times New Roman" w:cs="Times New Roman"/>
          <w:sz w:val="28"/>
          <w:szCs w:val="28"/>
        </w:rPr>
        <w:t>4. Заключительные положения</w:t>
      </w:r>
    </w:p>
    <w:bookmarkEnd w:id="24"/>
    <w:p w:rsidR="00CE25E3" w:rsidRDefault="00CE25E3"/>
    <w:p w:rsidR="00CE25E3" w:rsidRPr="00655B8E" w:rsidRDefault="00CE25E3">
      <w:pPr>
        <w:rPr>
          <w:rFonts w:ascii="Times New Roman" w:hAnsi="Times New Roman" w:cs="Times New Roman"/>
          <w:sz w:val="28"/>
          <w:szCs w:val="28"/>
        </w:rPr>
      </w:pPr>
      <w:r w:rsidRPr="00655B8E">
        <w:rPr>
          <w:rFonts w:ascii="Times New Roman" w:hAnsi="Times New Roman" w:cs="Times New Roman"/>
          <w:sz w:val="28"/>
          <w:szCs w:val="28"/>
        </w:rPr>
        <w:t>Настоящее Положение может быть изменено и дополнено.</w:t>
      </w:r>
    </w:p>
    <w:p w:rsidR="00CE25E3" w:rsidRPr="00655B8E" w:rsidRDefault="00CE25E3">
      <w:pPr>
        <w:rPr>
          <w:rFonts w:ascii="Times New Roman" w:hAnsi="Times New Roman" w:cs="Times New Roman"/>
          <w:sz w:val="28"/>
          <w:szCs w:val="28"/>
        </w:rPr>
      </w:pPr>
    </w:p>
    <w:p w:rsidR="00E956F7" w:rsidRDefault="00E956F7" w:rsidP="008B3F96">
      <w:pPr>
        <w:ind w:firstLine="0"/>
        <w:rPr>
          <w:rStyle w:val="a3"/>
          <w:bCs/>
        </w:rPr>
      </w:pPr>
      <w:bookmarkStart w:id="25" w:name="sub_1010"/>
    </w:p>
    <w:p w:rsidR="00E956F7" w:rsidRDefault="00E956F7">
      <w:pPr>
        <w:jc w:val="right"/>
        <w:rPr>
          <w:rStyle w:val="a3"/>
          <w:bCs/>
        </w:rPr>
      </w:pPr>
    </w:p>
    <w:p w:rsidR="00E956F7" w:rsidRDefault="00E956F7">
      <w:pPr>
        <w:jc w:val="right"/>
        <w:rPr>
          <w:rStyle w:val="a3"/>
          <w:bCs/>
        </w:rPr>
      </w:pPr>
    </w:p>
    <w:p w:rsidR="00865EF9" w:rsidRPr="006F74B3" w:rsidRDefault="00CE25E3" w:rsidP="00865EF9">
      <w:pPr>
        <w:ind w:right="-206"/>
        <w:jc w:val="right"/>
        <w:rPr>
          <w:rStyle w:val="a3"/>
          <w:rFonts w:ascii="Times New Roman" w:hAnsi="Times New Roman" w:cs="Times New Roman"/>
          <w:bCs/>
        </w:rPr>
      </w:pPr>
      <w:r w:rsidRPr="006F74B3">
        <w:rPr>
          <w:rStyle w:val="a3"/>
          <w:rFonts w:ascii="Times New Roman" w:hAnsi="Times New Roman" w:cs="Times New Roman"/>
          <w:bCs/>
        </w:rPr>
        <w:t>Приложение 1</w:t>
      </w:r>
      <w:r w:rsidRPr="006F74B3">
        <w:rPr>
          <w:rStyle w:val="a3"/>
          <w:rFonts w:ascii="Times New Roman" w:hAnsi="Times New Roman" w:cs="Times New Roman"/>
          <w:bCs/>
        </w:rPr>
        <w:br/>
      </w:r>
      <w:bookmarkEnd w:id="25"/>
      <w:r w:rsidR="00865EF9" w:rsidRPr="006F74B3">
        <w:rPr>
          <w:rStyle w:val="a3"/>
          <w:rFonts w:ascii="Times New Roman" w:hAnsi="Times New Roman" w:cs="Times New Roman"/>
          <w:bCs/>
        </w:rPr>
        <w:t xml:space="preserve">к </w:t>
      </w:r>
      <w:hyperlink w:anchor="sub_1000" w:history="1">
        <w:r w:rsidR="00865EF9" w:rsidRPr="006F74B3">
          <w:rPr>
            <w:rStyle w:val="a4"/>
            <w:rFonts w:ascii="Times New Roman" w:hAnsi="Times New Roman"/>
            <w:color w:val="002060"/>
          </w:rPr>
          <w:t>Положению</w:t>
        </w:r>
      </w:hyperlink>
      <w:r w:rsidR="00865EF9" w:rsidRPr="006F74B3">
        <w:rPr>
          <w:rStyle w:val="a3"/>
          <w:rFonts w:ascii="Times New Roman" w:hAnsi="Times New Roman" w:cs="Times New Roman"/>
          <w:bCs/>
        </w:rPr>
        <w:t xml:space="preserve"> о порядке финансирования</w:t>
      </w:r>
    </w:p>
    <w:p w:rsidR="00865EF9" w:rsidRDefault="00865EF9" w:rsidP="00865EF9">
      <w:pPr>
        <w:ind w:right="-206"/>
        <w:jc w:val="right"/>
        <w:rPr>
          <w:rStyle w:val="a3"/>
          <w:rFonts w:ascii="Times New Roman" w:hAnsi="Times New Roman" w:cs="Times New Roman"/>
          <w:bCs/>
        </w:rPr>
      </w:pPr>
      <w:r w:rsidRPr="006F74B3">
        <w:rPr>
          <w:rStyle w:val="a3"/>
          <w:rFonts w:ascii="Times New Roman" w:hAnsi="Times New Roman" w:cs="Times New Roman"/>
          <w:bCs/>
        </w:rPr>
        <w:lastRenderedPageBreak/>
        <w:t>и расходования средств на проведение</w:t>
      </w:r>
      <w:r w:rsidRPr="006F74B3">
        <w:rPr>
          <w:rStyle w:val="a3"/>
          <w:rFonts w:ascii="Times New Roman" w:hAnsi="Times New Roman" w:cs="Times New Roman"/>
          <w:bCs/>
        </w:rPr>
        <w:br/>
        <w:t>культурно-массовых, публичных мероприятий</w:t>
      </w:r>
      <w:r>
        <w:rPr>
          <w:rStyle w:val="a3"/>
          <w:rFonts w:ascii="Times New Roman" w:hAnsi="Times New Roman" w:cs="Times New Roman"/>
          <w:bCs/>
        </w:rPr>
        <w:t>,</w:t>
      </w:r>
      <w:r w:rsidRPr="006F74B3">
        <w:rPr>
          <w:rStyle w:val="a3"/>
          <w:rFonts w:ascii="Times New Roman" w:hAnsi="Times New Roman" w:cs="Times New Roman"/>
          <w:bCs/>
        </w:rPr>
        <w:t xml:space="preserve"> </w:t>
      </w:r>
    </w:p>
    <w:p w:rsidR="00865EF9" w:rsidRPr="006F74B3" w:rsidRDefault="00865EF9" w:rsidP="00865EF9">
      <w:pPr>
        <w:ind w:right="-206"/>
        <w:jc w:val="center"/>
        <w:rPr>
          <w:rStyle w:val="a3"/>
          <w:rFonts w:ascii="Times New Roman" w:hAnsi="Times New Roman" w:cs="Times New Roman"/>
          <w:bCs/>
        </w:rPr>
      </w:pPr>
      <w:r>
        <w:rPr>
          <w:rStyle w:val="a3"/>
          <w:rFonts w:ascii="Times New Roman" w:hAnsi="Times New Roman" w:cs="Times New Roman"/>
          <w:bCs/>
        </w:rPr>
        <w:t xml:space="preserve">                                      </w:t>
      </w:r>
      <w:r w:rsidRPr="006F74B3">
        <w:rPr>
          <w:rStyle w:val="a3"/>
          <w:rFonts w:ascii="Times New Roman" w:hAnsi="Times New Roman" w:cs="Times New Roman"/>
          <w:bCs/>
        </w:rPr>
        <w:t>профессиональных</w:t>
      </w:r>
      <w:r>
        <w:rPr>
          <w:rStyle w:val="a3"/>
          <w:rFonts w:ascii="Times New Roman" w:hAnsi="Times New Roman" w:cs="Times New Roman"/>
          <w:bCs/>
        </w:rPr>
        <w:t xml:space="preserve"> </w:t>
      </w:r>
      <w:r w:rsidRPr="006F74B3">
        <w:rPr>
          <w:rStyle w:val="a3"/>
          <w:rFonts w:ascii="Times New Roman" w:hAnsi="Times New Roman" w:cs="Times New Roman"/>
          <w:bCs/>
        </w:rPr>
        <w:t>праздников,  на территории</w:t>
      </w:r>
      <w:r w:rsidRPr="006F74B3">
        <w:rPr>
          <w:rStyle w:val="a3"/>
          <w:rFonts w:ascii="Times New Roman" w:hAnsi="Times New Roman" w:cs="Times New Roman"/>
          <w:bCs/>
        </w:rPr>
        <w:br/>
        <w:t xml:space="preserve">                   </w:t>
      </w:r>
      <w:r>
        <w:rPr>
          <w:rStyle w:val="a3"/>
          <w:rFonts w:ascii="Times New Roman" w:hAnsi="Times New Roman" w:cs="Times New Roman"/>
          <w:bCs/>
        </w:rPr>
        <w:t xml:space="preserve">                                  </w:t>
      </w:r>
      <w:r w:rsidRPr="006F74B3">
        <w:rPr>
          <w:rStyle w:val="a3"/>
          <w:rFonts w:ascii="Times New Roman" w:hAnsi="Times New Roman" w:cs="Times New Roman"/>
          <w:bCs/>
        </w:rPr>
        <w:t xml:space="preserve"> Чамзинского муниципального района</w:t>
      </w:r>
    </w:p>
    <w:p w:rsidR="00CE25E3" w:rsidRPr="009723C4" w:rsidRDefault="00CE25E3" w:rsidP="00865EF9">
      <w:pPr>
        <w:jc w:val="right"/>
        <w:rPr>
          <w:rFonts w:ascii="Times New Roman" w:hAnsi="Times New Roman" w:cs="Times New Roman"/>
          <w:sz w:val="20"/>
          <w:szCs w:val="20"/>
        </w:rPr>
      </w:pPr>
      <w:r>
        <w:rPr>
          <w:sz w:val="20"/>
          <w:szCs w:val="20"/>
        </w:rPr>
        <w:t xml:space="preserve">                                             </w:t>
      </w:r>
      <w:r w:rsidRPr="009723C4">
        <w:rPr>
          <w:rFonts w:ascii="Times New Roman" w:hAnsi="Times New Roman" w:cs="Times New Roman"/>
          <w:sz w:val="20"/>
          <w:szCs w:val="20"/>
        </w:rPr>
        <w:t>УТВЕРЖДАЮ</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(должность)</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 ____________ 20__ г.</w:t>
      </w:r>
    </w:p>
    <w:p w:rsidR="00CE25E3" w:rsidRPr="009723C4" w:rsidRDefault="00CE25E3">
      <w:pPr>
        <w:rPr>
          <w:rFonts w:ascii="Times New Roman" w:hAnsi="Times New Roman" w:cs="Times New Roman"/>
        </w:rPr>
      </w:pP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СМЕТА</w:t>
      </w:r>
    </w:p>
    <w:p w:rsidR="00CE25E3" w:rsidRPr="009723C4" w:rsidRDefault="00CE25E3" w:rsidP="000A28F6">
      <w:pPr>
        <w:pStyle w:val="a6"/>
        <w:jc w:val="both"/>
        <w:rPr>
          <w:rFonts w:ascii="Times New Roman" w:hAnsi="Times New Roman" w:cs="Times New Roman"/>
          <w:sz w:val="20"/>
          <w:szCs w:val="20"/>
        </w:rPr>
      </w:pPr>
      <w:r w:rsidRPr="009723C4">
        <w:rPr>
          <w:rFonts w:ascii="Times New Roman" w:hAnsi="Times New Roman" w:cs="Times New Roman"/>
          <w:sz w:val="20"/>
          <w:szCs w:val="20"/>
        </w:rPr>
        <w:t xml:space="preserve">              расходов на 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(проведение, организацию, участие)</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________________________________________________________________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(наименование мероприятия, дата и место)</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_________________________________________________________________________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(пункт сметы расходов на проведение культурно-массовых, </w:t>
      </w:r>
      <w:r w:rsidR="002F4F9A">
        <w:rPr>
          <w:rFonts w:ascii="Times New Roman" w:hAnsi="Times New Roman" w:cs="Times New Roman"/>
          <w:sz w:val="20"/>
          <w:szCs w:val="20"/>
        </w:rPr>
        <w:t>публичных мероприятий</w:t>
      </w:r>
      <w:r w:rsidRPr="009723C4">
        <w:rPr>
          <w:rFonts w:ascii="Times New Roman" w:hAnsi="Times New Roman" w:cs="Times New Roman"/>
          <w:sz w:val="20"/>
          <w:szCs w:val="20"/>
        </w:rPr>
        <w:t xml:space="preserve">                  профессиональных праздников,</w:t>
      </w:r>
      <w:r w:rsidR="009723C4" w:rsidRPr="009723C4">
        <w:rPr>
          <w:rFonts w:ascii="Times New Roman" w:hAnsi="Times New Roman" w:cs="Times New Roman"/>
          <w:sz w:val="20"/>
          <w:szCs w:val="20"/>
        </w:rPr>
        <w:t xml:space="preserve"> </w:t>
      </w:r>
      <w:r w:rsidRPr="009723C4">
        <w:rPr>
          <w:rFonts w:ascii="Times New Roman" w:hAnsi="Times New Roman" w:cs="Times New Roman"/>
          <w:sz w:val="20"/>
          <w:szCs w:val="20"/>
        </w:rPr>
        <w:t xml:space="preserve"> на текущий финансовый год)</w:t>
      </w:r>
    </w:p>
    <w:p w:rsidR="00CE25E3" w:rsidRPr="009723C4" w:rsidRDefault="00CE25E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12"/>
        <w:gridCol w:w="3288"/>
        <w:gridCol w:w="3891"/>
      </w:tblGrid>
      <w:tr w:rsidR="00FE38F0" w:rsidRPr="009723C4" w:rsidTr="00FE38F0">
        <w:tblPrEx>
          <w:tblCellMar>
            <w:top w:w="0" w:type="dxa"/>
            <w:bottom w:w="0" w:type="dxa"/>
          </w:tblCellMar>
        </w:tblPrEx>
        <w:tc>
          <w:tcPr>
            <w:tcW w:w="840" w:type="dxa"/>
            <w:tcBorders>
              <w:top w:val="single" w:sz="4" w:space="0" w:color="auto"/>
              <w:bottom w:val="single" w:sz="4" w:space="0" w:color="auto"/>
              <w:right w:val="single" w:sz="4" w:space="0" w:color="auto"/>
            </w:tcBorders>
          </w:tcPr>
          <w:p w:rsidR="00FE38F0" w:rsidRPr="009723C4" w:rsidRDefault="00FE38F0">
            <w:pPr>
              <w:pStyle w:val="a5"/>
              <w:jc w:val="center"/>
              <w:rPr>
                <w:rFonts w:ascii="Times New Roman" w:hAnsi="Times New Roman" w:cs="Times New Roman"/>
              </w:rPr>
            </w:pPr>
            <w:r w:rsidRPr="009723C4">
              <w:rPr>
                <w:rFonts w:ascii="Times New Roman" w:hAnsi="Times New Roman" w:cs="Times New Roman"/>
              </w:rPr>
              <w:t>N п/п</w:t>
            </w:r>
          </w:p>
        </w:tc>
        <w:tc>
          <w:tcPr>
            <w:tcW w:w="912" w:type="dxa"/>
            <w:tcBorders>
              <w:top w:val="single" w:sz="4" w:space="0" w:color="auto"/>
              <w:left w:val="single" w:sz="4" w:space="0" w:color="auto"/>
              <w:bottom w:val="single" w:sz="4" w:space="0" w:color="auto"/>
              <w:right w:val="single" w:sz="4" w:space="0" w:color="auto"/>
            </w:tcBorders>
          </w:tcPr>
          <w:p w:rsidR="00FE38F0" w:rsidRPr="009723C4" w:rsidRDefault="00FE38F0" w:rsidP="00FE38F0">
            <w:pPr>
              <w:pStyle w:val="a5"/>
              <w:jc w:val="center"/>
              <w:rPr>
                <w:rFonts w:ascii="Times New Roman" w:hAnsi="Times New Roman" w:cs="Times New Roman"/>
              </w:rPr>
            </w:pPr>
            <w:r w:rsidRPr="009723C4">
              <w:rPr>
                <w:rFonts w:ascii="Times New Roman" w:hAnsi="Times New Roman" w:cs="Times New Roman"/>
              </w:rPr>
              <w:t>Дата</w:t>
            </w:r>
          </w:p>
        </w:tc>
        <w:tc>
          <w:tcPr>
            <w:tcW w:w="3288" w:type="dxa"/>
            <w:tcBorders>
              <w:top w:val="single" w:sz="4" w:space="0" w:color="auto"/>
              <w:left w:val="single" w:sz="4" w:space="0" w:color="auto"/>
              <w:bottom w:val="single" w:sz="4" w:space="0" w:color="auto"/>
              <w:right w:val="single" w:sz="4" w:space="0" w:color="auto"/>
            </w:tcBorders>
          </w:tcPr>
          <w:p w:rsidR="00FE38F0" w:rsidRPr="009723C4" w:rsidRDefault="00FE38F0" w:rsidP="00FE38F0">
            <w:pPr>
              <w:pStyle w:val="a5"/>
              <w:jc w:val="center"/>
              <w:rPr>
                <w:rFonts w:ascii="Times New Roman" w:hAnsi="Times New Roman" w:cs="Times New Roman"/>
              </w:rPr>
            </w:pPr>
            <w:r w:rsidRPr="009723C4">
              <w:rPr>
                <w:rFonts w:ascii="Times New Roman" w:hAnsi="Times New Roman" w:cs="Times New Roman"/>
              </w:rPr>
              <w:t>Наименование</w:t>
            </w:r>
          </w:p>
        </w:tc>
        <w:tc>
          <w:tcPr>
            <w:tcW w:w="3891" w:type="dxa"/>
            <w:tcBorders>
              <w:top w:val="single" w:sz="4" w:space="0" w:color="auto"/>
              <w:left w:val="single" w:sz="4" w:space="0" w:color="auto"/>
              <w:bottom w:val="single" w:sz="4" w:space="0" w:color="auto"/>
            </w:tcBorders>
          </w:tcPr>
          <w:p w:rsidR="00FE38F0" w:rsidRPr="009723C4" w:rsidRDefault="00FE38F0">
            <w:pPr>
              <w:pStyle w:val="a5"/>
              <w:jc w:val="center"/>
              <w:rPr>
                <w:rFonts w:ascii="Times New Roman" w:hAnsi="Times New Roman" w:cs="Times New Roman"/>
              </w:rPr>
            </w:pPr>
            <w:r w:rsidRPr="009723C4">
              <w:rPr>
                <w:rFonts w:ascii="Times New Roman" w:hAnsi="Times New Roman" w:cs="Times New Roman"/>
              </w:rPr>
              <w:t>Сумма, руб.</w:t>
            </w:r>
          </w:p>
        </w:tc>
      </w:tr>
      <w:tr w:rsidR="00FE38F0" w:rsidRPr="009723C4" w:rsidTr="00FE38F0">
        <w:tblPrEx>
          <w:tblCellMar>
            <w:top w:w="0" w:type="dxa"/>
            <w:bottom w:w="0" w:type="dxa"/>
          </w:tblCellMar>
        </w:tblPrEx>
        <w:tc>
          <w:tcPr>
            <w:tcW w:w="840" w:type="dxa"/>
            <w:tcBorders>
              <w:top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891" w:type="dxa"/>
            <w:tcBorders>
              <w:top w:val="single" w:sz="4" w:space="0" w:color="auto"/>
              <w:left w:val="single" w:sz="4" w:space="0" w:color="auto"/>
              <w:bottom w:val="single" w:sz="4" w:space="0" w:color="auto"/>
            </w:tcBorders>
          </w:tcPr>
          <w:p w:rsidR="00FE38F0" w:rsidRPr="009723C4" w:rsidRDefault="00FE38F0">
            <w:pPr>
              <w:pStyle w:val="a5"/>
              <w:rPr>
                <w:rFonts w:ascii="Times New Roman" w:hAnsi="Times New Roman" w:cs="Times New Roman"/>
              </w:rPr>
            </w:pPr>
          </w:p>
        </w:tc>
      </w:tr>
      <w:tr w:rsidR="00FE38F0" w:rsidRPr="009723C4" w:rsidTr="00FE38F0">
        <w:tblPrEx>
          <w:tblCellMar>
            <w:top w:w="0" w:type="dxa"/>
            <w:bottom w:w="0" w:type="dxa"/>
          </w:tblCellMar>
        </w:tblPrEx>
        <w:tc>
          <w:tcPr>
            <w:tcW w:w="840" w:type="dxa"/>
            <w:tcBorders>
              <w:top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891" w:type="dxa"/>
            <w:tcBorders>
              <w:top w:val="single" w:sz="4" w:space="0" w:color="auto"/>
              <w:left w:val="single" w:sz="4" w:space="0" w:color="auto"/>
              <w:bottom w:val="single" w:sz="4" w:space="0" w:color="auto"/>
            </w:tcBorders>
          </w:tcPr>
          <w:p w:rsidR="00FE38F0" w:rsidRPr="009723C4" w:rsidRDefault="00FE38F0">
            <w:pPr>
              <w:pStyle w:val="a5"/>
              <w:rPr>
                <w:rFonts w:ascii="Times New Roman" w:hAnsi="Times New Roman" w:cs="Times New Roman"/>
              </w:rPr>
            </w:pPr>
          </w:p>
        </w:tc>
      </w:tr>
      <w:tr w:rsidR="00FE38F0" w:rsidRPr="009723C4" w:rsidTr="00FE38F0">
        <w:tblPrEx>
          <w:tblCellMar>
            <w:top w:w="0" w:type="dxa"/>
            <w:bottom w:w="0" w:type="dxa"/>
          </w:tblCellMar>
        </w:tblPrEx>
        <w:tc>
          <w:tcPr>
            <w:tcW w:w="840" w:type="dxa"/>
            <w:tcBorders>
              <w:top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891" w:type="dxa"/>
            <w:tcBorders>
              <w:top w:val="single" w:sz="4" w:space="0" w:color="auto"/>
              <w:left w:val="single" w:sz="4" w:space="0" w:color="auto"/>
              <w:bottom w:val="single" w:sz="4" w:space="0" w:color="auto"/>
            </w:tcBorders>
          </w:tcPr>
          <w:p w:rsidR="00FE38F0" w:rsidRPr="009723C4" w:rsidRDefault="00FE38F0">
            <w:pPr>
              <w:pStyle w:val="a5"/>
              <w:rPr>
                <w:rFonts w:ascii="Times New Roman" w:hAnsi="Times New Roman" w:cs="Times New Roman"/>
              </w:rPr>
            </w:pPr>
          </w:p>
        </w:tc>
      </w:tr>
      <w:tr w:rsidR="00FE38F0" w:rsidRPr="009723C4" w:rsidTr="00FE38F0">
        <w:tblPrEx>
          <w:tblCellMar>
            <w:top w:w="0" w:type="dxa"/>
            <w:bottom w:w="0" w:type="dxa"/>
          </w:tblCellMar>
        </w:tblPrEx>
        <w:trPr>
          <w:trHeight w:val="427"/>
        </w:trPr>
        <w:tc>
          <w:tcPr>
            <w:tcW w:w="840" w:type="dxa"/>
            <w:tcBorders>
              <w:top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FE38F0" w:rsidRPr="009723C4" w:rsidRDefault="00FE38F0">
            <w:pPr>
              <w:pStyle w:val="a5"/>
              <w:rPr>
                <w:rFonts w:ascii="Times New Roman" w:hAnsi="Times New Roman" w:cs="Times New Roman"/>
              </w:rPr>
            </w:pPr>
          </w:p>
        </w:tc>
        <w:tc>
          <w:tcPr>
            <w:tcW w:w="3891" w:type="dxa"/>
            <w:tcBorders>
              <w:top w:val="single" w:sz="4" w:space="0" w:color="auto"/>
              <w:left w:val="single" w:sz="4" w:space="0" w:color="auto"/>
              <w:bottom w:val="single" w:sz="4" w:space="0" w:color="auto"/>
            </w:tcBorders>
          </w:tcPr>
          <w:p w:rsidR="00FE38F0" w:rsidRPr="009723C4" w:rsidRDefault="00FE38F0">
            <w:pPr>
              <w:pStyle w:val="a5"/>
              <w:rPr>
                <w:rFonts w:ascii="Times New Roman" w:hAnsi="Times New Roman" w:cs="Times New Roman"/>
              </w:rPr>
            </w:pPr>
          </w:p>
        </w:tc>
      </w:tr>
      <w:tr w:rsidR="00FE38F0" w:rsidRPr="006F74B3" w:rsidTr="00FE38F0">
        <w:tblPrEx>
          <w:tblCellMar>
            <w:top w:w="0" w:type="dxa"/>
            <w:bottom w:w="0" w:type="dxa"/>
          </w:tblCellMar>
        </w:tblPrEx>
        <w:tc>
          <w:tcPr>
            <w:tcW w:w="8931" w:type="dxa"/>
            <w:gridSpan w:val="4"/>
            <w:tcBorders>
              <w:top w:val="single" w:sz="4" w:space="0" w:color="auto"/>
              <w:bottom w:val="single" w:sz="4" w:space="0" w:color="auto"/>
            </w:tcBorders>
          </w:tcPr>
          <w:p w:rsidR="00FE38F0" w:rsidRPr="006F74B3" w:rsidRDefault="00FE38F0">
            <w:pPr>
              <w:pStyle w:val="1"/>
              <w:rPr>
                <w:rFonts w:ascii="Times New Roman" w:hAnsi="Times New Roman" w:cs="Times New Roman"/>
              </w:rPr>
            </w:pPr>
            <w:r w:rsidRPr="006F74B3">
              <w:rPr>
                <w:rFonts w:ascii="Times New Roman" w:hAnsi="Times New Roman" w:cs="Times New Roman"/>
              </w:rPr>
              <w:t>Всего:</w:t>
            </w:r>
          </w:p>
        </w:tc>
      </w:tr>
    </w:tbl>
    <w:p w:rsidR="00CE25E3" w:rsidRPr="006F74B3" w:rsidRDefault="00CE25E3">
      <w:pPr>
        <w:rPr>
          <w:rFonts w:ascii="Times New Roman" w:hAnsi="Times New Roman" w:cs="Times New Roman"/>
        </w:rPr>
      </w:pPr>
      <w:r w:rsidRPr="006F74B3">
        <w:rPr>
          <w:rFonts w:ascii="Times New Roman" w:hAnsi="Times New Roman" w:cs="Times New Roman"/>
        </w:rPr>
        <w:t>Исполнитель</w:t>
      </w:r>
    </w:p>
    <w:p w:rsidR="00CE25E3" w:rsidRDefault="00CE25E3"/>
    <w:p w:rsidR="00865EF9" w:rsidRPr="006F74B3" w:rsidRDefault="00CE25E3" w:rsidP="00865EF9">
      <w:pPr>
        <w:ind w:right="-206"/>
        <w:jc w:val="right"/>
        <w:rPr>
          <w:rStyle w:val="a3"/>
          <w:rFonts w:ascii="Times New Roman" w:hAnsi="Times New Roman" w:cs="Times New Roman"/>
          <w:bCs/>
        </w:rPr>
      </w:pPr>
      <w:bookmarkStart w:id="26" w:name="sub_1020"/>
      <w:r w:rsidRPr="006F74B3">
        <w:rPr>
          <w:rStyle w:val="a3"/>
          <w:rFonts w:ascii="Times New Roman" w:hAnsi="Times New Roman" w:cs="Times New Roman"/>
          <w:bCs/>
        </w:rPr>
        <w:t>Приложение 2</w:t>
      </w:r>
      <w:r w:rsidRPr="006F74B3">
        <w:rPr>
          <w:rStyle w:val="a3"/>
          <w:rFonts w:ascii="Times New Roman" w:hAnsi="Times New Roman" w:cs="Times New Roman"/>
          <w:bCs/>
        </w:rPr>
        <w:br/>
      </w:r>
      <w:bookmarkEnd w:id="26"/>
      <w:r w:rsidR="00865EF9" w:rsidRPr="006F74B3">
        <w:rPr>
          <w:rStyle w:val="a3"/>
          <w:rFonts w:ascii="Times New Roman" w:hAnsi="Times New Roman" w:cs="Times New Roman"/>
          <w:bCs/>
        </w:rPr>
        <w:t xml:space="preserve">к </w:t>
      </w:r>
      <w:hyperlink w:anchor="sub_1000" w:history="1">
        <w:r w:rsidR="00865EF9" w:rsidRPr="006F74B3">
          <w:rPr>
            <w:rStyle w:val="a4"/>
            <w:rFonts w:ascii="Times New Roman" w:hAnsi="Times New Roman"/>
            <w:color w:val="002060"/>
          </w:rPr>
          <w:t>Положению</w:t>
        </w:r>
      </w:hyperlink>
      <w:r w:rsidR="00865EF9" w:rsidRPr="006F74B3">
        <w:rPr>
          <w:rStyle w:val="a3"/>
          <w:rFonts w:ascii="Times New Roman" w:hAnsi="Times New Roman" w:cs="Times New Roman"/>
          <w:bCs/>
        </w:rPr>
        <w:t xml:space="preserve"> о порядке финансирования</w:t>
      </w:r>
    </w:p>
    <w:p w:rsidR="00865EF9" w:rsidRDefault="00865EF9" w:rsidP="00865EF9">
      <w:pPr>
        <w:ind w:right="-206"/>
        <w:jc w:val="right"/>
        <w:rPr>
          <w:rStyle w:val="a3"/>
          <w:rFonts w:ascii="Times New Roman" w:hAnsi="Times New Roman" w:cs="Times New Roman"/>
          <w:bCs/>
        </w:rPr>
      </w:pPr>
      <w:r w:rsidRPr="006F74B3">
        <w:rPr>
          <w:rStyle w:val="a3"/>
          <w:rFonts w:ascii="Times New Roman" w:hAnsi="Times New Roman" w:cs="Times New Roman"/>
          <w:bCs/>
        </w:rPr>
        <w:t>и расходования средств на проведение</w:t>
      </w:r>
      <w:r w:rsidRPr="006F74B3">
        <w:rPr>
          <w:rStyle w:val="a3"/>
          <w:rFonts w:ascii="Times New Roman" w:hAnsi="Times New Roman" w:cs="Times New Roman"/>
          <w:bCs/>
        </w:rPr>
        <w:br/>
        <w:t>культурно-массовых, публичных мероприятий</w:t>
      </w:r>
      <w:r>
        <w:rPr>
          <w:rStyle w:val="a3"/>
          <w:rFonts w:ascii="Times New Roman" w:hAnsi="Times New Roman" w:cs="Times New Roman"/>
          <w:bCs/>
        </w:rPr>
        <w:t>,</w:t>
      </w:r>
      <w:r w:rsidRPr="006F74B3">
        <w:rPr>
          <w:rStyle w:val="a3"/>
          <w:rFonts w:ascii="Times New Roman" w:hAnsi="Times New Roman" w:cs="Times New Roman"/>
          <w:bCs/>
        </w:rPr>
        <w:t xml:space="preserve"> </w:t>
      </w:r>
    </w:p>
    <w:p w:rsidR="00865EF9" w:rsidRPr="006F74B3" w:rsidRDefault="00865EF9" w:rsidP="00865EF9">
      <w:pPr>
        <w:ind w:right="-206"/>
        <w:jc w:val="center"/>
        <w:rPr>
          <w:rStyle w:val="a3"/>
          <w:rFonts w:ascii="Times New Roman" w:hAnsi="Times New Roman" w:cs="Times New Roman"/>
          <w:bCs/>
        </w:rPr>
      </w:pPr>
      <w:r>
        <w:rPr>
          <w:rStyle w:val="a3"/>
          <w:rFonts w:ascii="Times New Roman" w:hAnsi="Times New Roman" w:cs="Times New Roman"/>
          <w:bCs/>
        </w:rPr>
        <w:t xml:space="preserve">                                      </w:t>
      </w:r>
      <w:r w:rsidRPr="006F74B3">
        <w:rPr>
          <w:rStyle w:val="a3"/>
          <w:rFonts w:ascii="Times New Roman" w:hAnsi="Times New Roman" w:cs="Times New Roman"/>
          <w:bCs/>
        </w:rPr>
        <w:t>профессиональных</w:t>
      </w:r>
      <w:r>
        <w:rPr>
          <w:rStyle w:val="a3"/>
          <w:rFonts w:ascii="Times New Roman" w:hAnsi="Times New Roman" w:cs="Times New Roman"/>
          <w:bCs/>
        </w:rPr>
        <w:t xml:space="preserve"> </w:t>
      </w:r>
      <w:r w:rsidRPr="006F74B3">
        <w:rPr>
          <w:rStyle w:val="a3"/>
          <w:rFonts w:ascii="Times New Roman" w:hAnsi="Times New Roman" w:cs="Times New Roman"/>
          <w:bCs/>
        </w:rPr>
        <w:t>праздников,  на территории</w:t>
      </w:r>
      <w:r w:rsidRPr="006F74B3">
        <w:rPr>
          <w:rStyle w:val="a3"/>
          <w:rFonts w:ascii="Times New Roman" w:hAnsi="Times New Roman" w:cs="Times New Roman"/>
          <w:bCs/>
        </w:rPr>
        <w:br/>
        <w:t xml:space="preserve">                   </w:t>
      </w:r>
      <w:r>
        <w:rPr>
          <w:rStyle w:val="a3"/>
          <w:rFonts w:ascii="Times New Roman" w:hAnsi="Times New Roman" w:cs="Times New Roman"/>
          <w:bCs/>
        </w:rPr>
        <w:t xml:space="preserve">                                  </w:t>
      </w:r>
      <w:r w:rsidRPr="006F74B3">
        <w:rPr>
          <w:rStyle w:val="a3"/>
          <w:rFonts w:ascii="Times New Roman" w:hAnsi="Times New Roman" w:cs="Times New Roman"/>
          <w:bCs/>
        </w:rPr>
        <w:t xml:space="preserve"> Чамзинского муниципального района</w:t>
      </w:r>
    </w:p>
    <w:p w:rsidR="00E4681D" w:rsidRDefault="00E4681D" w:rsidP="00865EF9">
      <w:pPr>
        <w:ind w:right="-206"/>
        <w:jc w:val="right"/>
        <w:rPr>
          <w:rStyle w:val="a3"/>
          <w:bCs/>
        </w:rPr>
      </w:pPr>
    </w:p>
    <w:p w:rsidR="00E4681D" w:rsidRPr="009723C4" w:rsidRDefault="00CE25E3" w:rsidP="009723C4">
      <w:pPr>
        <w:jc w:val="right"/>
        <w:rPr>
          <w:rFonts w:ascii="Times New Roman" w:hAnsi="Times New Roman" w:cs="Times New Roman"/>
          <w:sz w:val="20"/>
          <w:szCs w:val="20"/>
        </w:rPr>
      </w:pPr>
      <w:r w:rsidRPr="009723C4">
        <w:rPr>
          <w:rFonts w:ascii="Times New Roman" w:hAnsi="Times New Roman" w:cs="Times New Roman"/>
          <w:sz w:val="20"/>
          <w:szCs w:val="20"/>
        </w:rPr>
        <w:t xml:space="preserve">                          </w:t>
      </w:r>
    </w:p>
    <w:p w:rsidR="00CE25E3" w:rsidRPr="009723C4" w:rsidRDefault="00CE25E3" w:rsidP="009723C4">
      <w:pPr>
        <w:jc w:val="right"/>
        <w:rPr>
          <w:rFonts w:ascii="Times New Roman" w:hAnsi="Times New Roman" w:cs="Times New Roman"/>
          <w:b/>
          <w:bCs/>
          <w:color w:val="26282F"/>
        </w:rPr>
      </w:pPr>
      <w:r w:rsidRPr="009723C4">
        <w:rPr>
          <w:rFonts w:ascii="Times New Roman" w:hAnsi="Times New Roman" w:cs="Times New Roman"/>
          <w:sz w:val="20"/>
          <w:szCs w:val="20"/>
        </w:rPr>
        <w:t>УТВЕРЖДАЮ</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(должность)</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 ____________ 20__ г.</w:t>
      </w:r>
    </w:p>
    <w:p w:rsidR="00CE25E3" w:rsidRPr="009723C4" w:rsidRDefault="00CE25E3">
      <w:pPr>
        <w:rPr>
          <w:rFonts w:ascii="Times New Roman" w:hAnsi="Times New Roman" w:cs="Times New Roman"/>
        </w:rPr>
      </w:pP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СМЕТА</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Изменение N ____________ от _____________ 20__ г.</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расходов на 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(проведение, организацию, участие)</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________________________________________________________________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(наименование мероприятия, дата и место)</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_________________________________________________________________________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(пункт сметы расходов на проведение культурно-массовых,</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w:t>
      </w:r>
      <w:r w:rsidR="002F4F9A">
        <w:rPr>
          <w:rFonts w:ascii="Times New Roman" w:hAnsi="Times New Roman" w:cs="Times New Roman"/>
          <w:sz w:val="20"/>
          <w:szCs w:val="20"/>
        </w:rPr>
        <w:t xml:space="preserve">публичных мероприятий, </w:t>
      </w:r>
      <w:r w:rsidRPr="009723C4">
        <w:rPr>
          <w:rFonts w:ascii="Times New Roman" w:hAnsi="Times New Roman" w:cs="Times New Roman"/>
          <w:sz w:val="20"/>
          <w:szCs w:val="20"/>
        </w:rPr>
        <w:t>профессиональных праздников,</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на текущий финансовый год)</w:t>
      </w:r>
    </w:p>
    <w:p w:rsidR="00CE25E3" w:rsidRDefault="00CE25E3"/>
    <w:tbl>
      <w:tblPr>
        <w:tblW w:w="7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4342"/>
        <w:gridCol w:w="2445"/>
        <w:gridCol w:w="15"/>
      </w:tblGrid>
      <w:tr w:rsidR="00E4681D" w:rsidRPr="006F74B3" w:rsidTr="006F74B3">
        <w:tblPrEx>
          <w:tblCellMar>
            <w:top w:w="0" w:type="dxa"/>
            <w:bottom w:w="0" w:type="dxa"/>
          </w:tblCellMar>
        </w:tblPrEx>
        <w:trPr>
          <w:trHeight w:val="258"/>
        </w:trPr>
        <w:tc>
          <w:tcPr>
            <w:tcW w:w="868" w:type="dxa"/>
            <w:tcBorders>
              <w:top w:val="single" w:sz="4" w:space="0" w:color="auto"/>
              <w:bottom w:val="single" w:sz="4" w:space="0" w:color="auto"/>
              <w:right w:val="single" w:sz="4" w:space="0" w:color="auto"/>
            </w:tcBorders>
          </w:tcPr>
          <w:p w:rsidR="00E4681D" w:rsidRPr="006F74B3" w:rsidRDefault="00E4681D">
            <w:pPr>
              <w:pStyle w:val="a5"/>
              <w:jc w:val="center"/>
              <w:rPr>
                <w:rFonts w:ascii="Times New Roman" w:hAnsi="Times New Roman" w:cs="Times New Roman"/>
              </w:rPr>
            </w:pPr>
            <w:r w:rsidRPr="006F74B3">
              <w:rPr>
                <w:rFonts w:ascii="Times New Roman" w:hAnsi="Times New Roman" w:cs="Times New Roman"/>
              </w:rPr>
              <w:t>N п/п</w:t>
            </w:r>
          </w:p>
        </w:tc>
        <w:tc>
          <w:tcPr>
            <w:tcW w:w="4342" w:type="dxa"/>
            <w:tcBorders>
              <w:top w:val="single" w:sz="4" w:space="0" w:color="auto"/>
              <w:left w:val="single" w:sz="4" w:space="0" w:color="auto"/>
              <w:bottom w:val="nil"/>
              <w:right w:val="nil"/>
            </w:tcBorders>
          </w:tcPr>
          <w:p w:rsidR="00E4681D" w:rsidRPr="006F74B3" w:rsidRDefault="00E4681D">
            <w:pPr>
              <w:pStyle w:val="a5"/>
              <w:jc w:val="center"/>
              <w:rPr>
                <w:rFonts w:ascii="Times New Roman" w:hAnsi="Times New Roman" w:cs="Times New Roman"/>
              </w:rPr>
            </w:pPr>
            <w:r w:rsidRPr="006F74B3">
              <w:rPr>
                <w:rFonts w:ascii="Times New Roman" w:hAnsi="Times New Roman" w:cs="Times New Roman"/>
              </w:rPr>
              <w:t>Наименование</w:t>
            </w:r>
          </w:p>
        </w:tc>
        <w:tc>
          <w:tcPr>
            <w:tcW w:w="2460" w:type="dxa"/>
            <w:gridSpan w:val="2"/>
            <w:tcBorders>
              <w:top w:val="single" w:sz="4" w:space="0" w:color="auto"/>
              <w:left w:val="single" w:sz="4" w:space="0" w:color="auto"/>
              <w:bottom w:val="nil"/>
            </w:tcBorders>
          </w:tcPr>
          <w:p w:rsidR="00E4681D" w:rsidRPr="006F74B3" w:rsidRDefault="00E4681D">
            <w:pPr>
              <w:pStyle w:val="a5"/>
              <w:jc w:val="center"/>
              <w:rPr>
                <w:rFonts w:ascii="Times New Roman" w:hAnsi="Times New Roman" w:cs="Times New Roman"/>
              </w:rPr>
            </w:pPr>
            <w:r w:rsidRPr="006F74B3">
              <w:rPr>
                <w:rFonts w:ascii="Times New Roman" w:hAnsi="Times New Roman" w:cs="Times New Roman"/>
              </w:rPr>
              <w:t>Сумма, руб.</w:t>
            </w:r>
          </w:p>
        </w:tc>
      </w:tr>
      <w:tr w:rsidR="00E4681D" w:rsidRPr="006F74B3" w:rsidTr="006F74B3">
        <w:tblPrEx>
          <w:tblCellMar>
            <w:top w:w="0" w:type="dxa"/>
            <w:bottom w:w="0" w:type="dxa"/>
          </w:tblCellMar>
        </w:tblPrEx>
        <w:trPr>
          <w:trHeight w:val="258"/>
        </w:trPr>
        <w:tc>
          <w:tcPr>
            <w:tcW w:w="868" w:type="dxa"/>
            <w:tcBorders>
              <w:top w:val="single" w:sz="4" w:space="0" w:color="auto"/>
              <w:bottom w:val="single" w:sz="4" w:space="0" w:color="auto"/>
              <w:right w:val="single" w:sz="4" w:space="0" w:color="auto"/>
            </w:tcBorders>
          </w:tcPr>
          <w:p w:rsidR="00E4681D" w:rsidRPr="006F74B3" w:rsidRDefault="00E4681D">
            <w:pPr>
              <w:pStyle w:val="a5"/>
              <w:rPr>
                <w:rFonts w:ascii="Times New Roman" w:hAnsi="Times New Roman" w:cs="Times New Roman"/>
              </w:rPr>
            </w:pPr>
          </w:p>
        </w:tc>
        <w:tc>
          <w:tcPr>
            <w:tcW w:w="4342" w:type="dxa"/>
            <w:tcBorders>
              <w:top w:val="single" w:sz="4" w:space="0" w:color="auto"/>
              <w:left w:val="single" w:sz="4" w:space="0" w:color="auto"/>
              <w:bottom w:val="nil"/>
              <w:right w:val="nil"/>
            </w:tcBorders>
          </w:tcPr>
          <w:p w:rsidR="00E4681D" w:rsidRPr="006F74B3" w:rsidRDefault="00E4681D">
            <w:pPr>
              <w:pStyle w:val="a5"/>
              <w:rPr>
                <w:rFonts w:ascii="Times New Roman" w:hAnsi="Times New Roman" w:cs="Times New Roman"/>
              </w:rPr>
            </w:pPr>
          </w:p>
        </w:tc>
        <w:tc>
          <w:tcPr>
            <w:tcW w:w="2460" w:type="dxa"/>
            <w:gridSpan w:val="2"/>
            <w:tcBorders>
              <w:top w:val="single" w:sz="4" w:space="0" w:color="auto"/>
              <w:left w:val="single" w:sz="4" w:space="0" w:color="auto"/>
              <w:bottom w:val="nil"/>
            </w:tcBorders>
          </w:tcPr>
          <w:p w:rsidR="00E4681D" w:rsidRPr="006F74B3" w:rsidRDefault="00E4681D">
            <w:pPr>
              <w:pStyle w:val="a5"/>
              <w:rPr>
                <w:rFonts w:ascii="Times New Roman" w:hAnsi="Times New Roman" w:cs="Times New Roman"/>
              </w:rPr>
            </w:pPr>
          </w:p>
        </w:tc>
      </w:tr>
      <w:tr w:rsidR="00E4681D" w:rsidRPr="006F74B3" w:rsidTr="006F74B3">
        <w:tblPrEx>
          <w:tblCellMar>
            <w:top w:w="0" w:type="dxa"/>
            <w:bottom w:w="0" w:type="dxa"/>
          </w:tblCellMar>
        </w:tblPrEx>
        <w:trPr>
          <w:trHeight w:val="247"/>
        </w:trPr>
        <w:tc>
          <w:tcPr>
            <w:tcW w:w="868" w:type="dxa"/>
            <w:tcBorders>
              <w:top w:val="single" w:sz="4" w:space="0" w:color="auto"/>
              <w:bottom w:val="single" w:sz="4" w:space="0" w:color="auto"/>
              <w:right w:val="single" w:sz="4" w:space="0" w:color="auto"/>
            </w:tcBorders>
          </w:tcPr>
          <w:p w:rsidR="00E4681D" w:rsidRPr="006F74B3" w:rsidRDefault="00E4681D">
            <w:pPr>
              <w:pStyle w:val="a5"/>
              <w:rPr>
                <w:rFonts w:ascii="Times New Roman" w:hAnsi="Times New Roman" w:cs="Times New Roman"/>
              </w:rPr>
            </w:pPr>
          </w:p>
        </w:tc>
        <w:tc>
          <w:tcPr>
            <w:tcW w:w="4342" w:type="dxa"/>
            <w:tcBorders>
              <w:top w:val="single" w:sz="4" w:space="0" w:color="auto"/>
              <w:left w:val="single" w:sz="4" w:space="0" w:color="auto"/>
              <w:bottom w:val="nil"/>
              <w:right w:val="nil"/>
            </w:tcBorders>
          </w:tcPr>
          <w:p w:rsidR="00E4681D" w:rsidRPr="006F74B3" w:rsidRDefault="00E4681D">
            <w:pPr>
              <w:pStyle w:val="a5"/>
              <w:rPr>
                <w:rFonts w:ascii="Times New Roman" w:hAnsi="Times New Roman" w:cs="Times New Roman"/>
              </w:rPr>
            </w:pPr>
          </w:p>
        </w:tc>
        <w:tc>
          <w:tcPr>
            <w:tcW w:w="2460" w:type="dxa"/>
            <w:gridSpan w:val="2"/>
            <w:tcBorders>
              <w:top w:val="single" w:sz="4" w:space="0" w:color="auto"/>
              <w:left w:val="single" w:sz="4" w:space="0" w:color="auto"/>
              <w:bottom w:val="nil"/>
            </w:tcBorders>
          </w:tcPr>
          <w:p w:rsidR="00E4681D" w:rsidRPr="006F74B3" w:rsidRDefault="00E4681D">
            <w:pPr>
              <w:pStyle w:val="a5"/>
              <w:rPr>
                <w:rFonts w:ascii="Times New Roman" w:hAnsi="Times New Roman" w:cs="Times New Roman"/>
              </w:rPr>
            </w:pPr>
          </w:p>
        </w:tc>
      </w:tr>
      <w:tr w:rsidR="00E4681D" w:rsidRPr="006F74B3" w:rsidTr="006F74B3">
        <w:tblPrEx>
          <w:tblCellMar>
            <w:top w:w="0" w:type="dxa"/>
            <w:bottom w:w="0" w:type="dxa"/>
          </w:tblCellMar>
        </w:tblPrEx>
        <w:trPr>
          <w:trHeight w:val="258"/>
        </w:trPr>
        <w:tc>
          <w:tcPr>
            <w:tcW w:w="868" w:type="dxa"/>
            <w:tcBorders>
              <w:top w:val="single" w:sz="4" w:space="0" w:color="auto"/>
              <w:bottom w:val="single" w:sz="4" w:space="0" w:color="auto"/>
              <w:right w:val="single" w:sz="4" w:space="0" w:color="auto"/>
            </w:tcBorders>
          </w:tcPr>
          <w:p w:rsidR="00E4681D" w:rsidRPr="006F74B3" w:rsidRDefault="00E4681D">
            <w:pPr>
              <w:pStyle w:val="a5"/>
              <w:rPr>
                <w:rFonts w:ascii="Times New Roman" w:hAnsi="Times New Roman" w:cs="Times New Roman"/>
              </w:rPr>
            </w:pPr>
          </w:p>
        </w:tc>
        <w:tc>
          <w:tcPr>
            <w:tcW w:w="4342" w:type="dxa"/>
            <w:tcBorders>
              <w:top w:val="single" w:sz="4" w:space="0" w:color="auto"/>
              <w:left w:val="single" w:sz="4" w:space="0" w:color="auto"/>
              <w:bottom w:val="nil"/>
              <w:right w:val="nil"/>
            </w:tcBorders>
          </w:tcPr>
          <w:p w:rsidR="00E4681D" w:rsidRPr="006F74B3" w:rsidRDefault="00E4681D">
            <w:pPr>
              <w:pStyle w:val="a5"/>
              <w:rPr>
                <w:rFonts w:ascii="Times New Roman" w:hAnsi="Times New Roman" w:cs="Times New Roman"/>
              </w:rPr>
            </w:pPr>
          </w:p>
        </w:tc>
        <w:tc>
          <w:tcPr>
            <w:tcW w:w="2460" w:type="dxa"/>
            <w:gridSpan w:val="2"/>
            <w:tcBorders>
              <w:top w:val="single" w:sz="4" w:space="0" w:color="auto"/>
              <w:left w:val="single" w:sz="4" w:space="0" w:color="auto"/>
              <w:bottom w:val="nil"/>
            </w:tcBorders>
          </w:tcPr>
          <w:p w:rsidR="00E4681D" w:rsidRPr="006F74B3" w:rsidRDefault="00E4681D">
            <w:pPr>
              <w:pStyle w:val="a5"/>
              <w:rPr>
                <w:rFonts w:ascii="Times New Roman" w:hAnsi="Times New Roman" w:cs="Times New Roman"/>
              </w:rPr>
            </w:pPr>
          </w:p>
        </w:tc>
      </w:tr>
      <w:tr w:rsidR="00E4681D" w:rsidRPr="006F74B3" w:rsidTr="006F74B3">
        <w:tblPrEx>
          <w:tblCellMar>
            <w:top w:w="0" w:type="dxa"/>
            <w:bottom w:w="0" w:type="dxa"/>
          </w:tblCellMar>
        </w:tblPrEx>
        <w:trPr>
          <w:trHeight w:val="258"/>
        </w:trPr>
        <w:tc>
          <w:tcPr>
            <w:tcW w:w="868" w:type="dxa"/>
            <w:tcBorders>
              <w:top w:val="single" w:sz="4" w:space="0" w:color="auto"/>
              <w:bottom w:val="single" w:sz="4" w:space="0" w:color="auto"/>
              <w:right w:val="single" w:sz="4" w:space="0" w:color="auto"/>
            </w:tcBorders>
          </w:tcPr>
          <w:p w:rsidR="00E4681D" w:rsidRPr="006F74B3" w:rsidRDefault="00E4681D">
            <w:pPr>
              <w:pStyle w:val="a5"/>
              <w:rPr>
                <w:rFonts w:ascii="Times New Roman" w:hAnsi="Times New Roman" w:cs="Times New Roman"/>
              </w:rPr>
            </w:pPr>
          </w:p>
        </w:tc>
        <w:tc>
          <w:tcPr>
            <w:tcW w:w="4342" w:type="dxa"/>
            <w:tcBorders>
              <w:top w:val="single" w:sz="4" w:space="0" w:color="auto"/>
              <w:left w:val="single" w:sz="4" w:space="0" w:color="auto"/>
              <w:bottom w:val="nil"/>
              <w:right w:val="nil"/>
            </w:tcBorders>
          </w:tcPr>
          <w:p w:rsidR="00E4681D" w:rsidRPr="006F74B3" w:rsidRDefault="00E4681D">
            <w:pPr>
              <w:pStyle w:val="a5"/>
              <w:rPr>
                <w:rFonts w:ascii="Times New Roman" w:hAnsi="Times New Roman" w:cs="Times New Roman"/>
              </w:rPr>
            </w:pPr>
          </w:p>
        </w:tc>
        <w:tc>
          <w:tcPr>
            <w:tcW w:w="2460" w:type="dxa"/>
            <w:gridSpan w:val="2"/>
            <w:tcBorders>
              <w:top w:val="single" w:sz="4" w:space="0" w:color="auto"/>
              <w:left w:val="single" w:sz="4" w:space="0" w:color="auto"/>
              <w:bottom w:val="nil"/>
            </w:tcBorders>
          </w:tcPr>
          <w:p w:rsidR="00E4681D" w:rsidRPr="006F74B3" w:rsidRDefault="00E4681D">
            <w:pPr>
              <w:pStyle w:val="a5"/>
              <w:rPr>
                <w:rFonts w:ascii="Times New Roman" w:hAnsi="Times New Roman" w:cs="Times New Roman"/>
              </w:rPr>
            </w:pPr>
          </w:p>
        </w:tc>
      </w:tr>
      <w:tr w:rsidR="00E4681D" w:rsidRPr="006F74B3" w:rsidTr="006F74B3">
        <w:tblPrEx>
          <w:tblCellMar>
            <w:top w:w="0" w:type="dxa"/>
            <w:bottom w:w="0" w:type="dxa"/>
          </w:tblCellMar>
        </w:tblPrEx>
        <w:trPr>
          <w:gridAfter w:val="1"/>
          <w:wAfter w:w="15" w:type="dxa"/>
          <w:trHeight w:val="258"/>
        </w:trPr>
        <w:tc>
          <w:tcPr>
            <w:tcW w:w="7655" w:type="dxa"/>
            <w:gridSpan w:val="3"/>
            <w:tcBorders>
              <w:top w:val="single" w:sz="4" w:space="0" w:color="auto"/>
              <w:bottom w:val="single" w:sz="4" w:space="0" w:color="auto"/>
            </w:tcBorders>
          </w:tcPr>
          <w:p w:rsidR="00E4681D" w:rsidRPr="006F74B3" w:rsidRDefault="00E4681D">
            <w:pPr>
              <w:pStyle w:val="a7"/>
              <w:rPr>
                <w:rFonts w:ascii="Times New Roman" w:hAnsi="Times New Roman" w:cs="Times New Roman"/>
              </w:rPr>
            </w:pPr>
            <w:r w:rsidRPr="006F74B3">
              <w:rPr>
                <w:rStyle w:val="a3"/>
                <w:rFonts w:ascii="Times New Roman" w:hAnsi="Times New Roman" w:cs="Times New Roman"/>
                <w:bCs/>
              </w:rPr>
              <w:t>Всего:</w:t>
            </w:r>
          </w:p>
        </w:tc>
      </w:tr>
    </w:tbl>
    <w:p w:rsidR="00CE25E3" w:rsidRPr="006F74B3" w:rsidRDefault="00CE25E3">
      <w:pPr>
        <w:rPr>
          <w:rFonts w:ascii="Times New Roman" w:hAnsi="Times New Roman" w:cs="Times New Roman"/>
        </w:rPr>
      </w:pPr>
    </w:p>
    <w:p w:rsidR="00CE25E3" w:rsidRPr="006F74B3" w:rsidRDefault="00CE25E3">
      <w:pPr>
        <w:rPr>
          <w:rFonts w:ascii="Times New Roman" w:hAnsi="Times New Roman" w:cs="Times New Roman"/>
        </w:rPr>
      </w:pPr>
      <w:r w:rsidRPr="006F74B3">
        <w:rPr>
          <w:rFonts w:ascii="Times New Roman" w:hAnsi="Times New Roman" w:cs="Times New Roman"/>
        </w:rPr>
        <w:t>Исполнитель</w:t>
      </w:r>
    </w:p>
    <w:p w:rsidR="00CE25E3" w:rsidRPr="006F74B3" w:rsidRDefault="00CE25E3">
      <w:pPr>
        <w:rPr>
          <w:rFonts w:ascii="Times New Roman" w:hAnsi="Times New Roman" w:cs="Times New Roman"/>
        </w:rPr>
      </w:pPr>
    </w:p>
    <w:p w:rsidR="006F74B3" w:rsidRPr="006F74B3" w:rsidRDefault="00CE25E3" w:rsidP="006F74B3">
      <w:pPr>
        <w:ind w:right="-206"/>
        <w:jc w:val="right"/>
        <w:rPr>
          <w:rStyle w:val="a3"/>
          <w:rFonts w:ascii="Times New Roman" w:hAnsi="Times New Roman" w:cs="Times New Roman"/>
          <w:bCs/>
        </w:rPr>
      </w:pPr>
      <w:bookmarkStart w:id="27" w:name="sub_1030"/>
      <w:r w:rsidRPr="006F74B3">
        <w:rPr>
          <w:rStyle w:val="a3"/>
          <w:rFonts w:ascii="Times New Roman" w:hAnsi="Times New Roman" w:cs="Times New Roman"/>
          <w:bCs/>
        </w:rPr>
        <w:t>Приложение 3</w:t>
      </w:r>
      <w:r w:rsidRPr="006F74B3">
        <w:rPr>
          <w:rStyle w:val="a3"/>
          <w:rFonts w:ascii="Times New Roman" w:hAnsi="Times New Roman" w:cs="Times New Roman"/>
          <w:bCs/>
        </w:rPr>
        <w:br/>
      </w:r>
      <w:bookmarkEnd w:id="27"/>
      <w:r w:rsidR="0015429D" w:rsidRPr="006F74B3">
        <w:rPr>
          <w:rStyle w:val="a3"/>
          <w:rFonts w:ascii="Times New Roman" w:hAnsi="Times New Roman" w:cs="Times New Roman"/>
          <w:bCs/>
        </w:rPr>
        <w:t xml:space="preserve">к </w:t>
      </w:r>
      <w:hyperlink w:anchor="sub_1000" w:history="1">
        <w:r w:rsidR="0015429D" w:rsidRPr="006F74B3">
          <w:rPr>
            <w:rStyle w:val="a4"/>
            <w:rFonts w:ascii="Times New Roman" w:hAnsi="Times New Roman"/>
            <w:color w:val="002060"/>
          </w:rPr>
          <w:t>Положению</w:t>
        </w:r>
      </w:hyperlink>
      <w:r w:rsidR="006F74B3" w:rsidRPr="006F74B3">
        <w:rPr>
          <w:rStyle w:val="a3"/>
          <w:rFonts w:ascii="Times New Roman" w:hAnsi="Times New Roman" w:cs="Times New Roman"/>
          <w:bCs/>
        </w:rPr>
        <w:t xml:space="preserve"> о порядке финансирования</w:t>
      </w:r>
    </w:p>
    <w:p w:rsidR="00865EF9" w:rsidRDefault="0015429D" w:rsidP="006F74B3">
      <w:pPr>
        <w:ind w:right="-206"/>
        <w:jc w:val="right"/>
        <w:rPr>
          <w:rStyle w:val="a3"/>
          <w:rFonts w:ascii="Times New Roman" w:hAnsi="Times New Roman" w:cs="Times New Roman"/>
          <w:bCs/>
        </w:rPr>
      </w:pPr>
      <w:r w:rsidRPr="006F74B3">
        <w:rPr>
          <w:rStyle w:val="a3"/>
          <w:rFonts w:ascii="Times New Roman" w:hAnsi="Times New Roman" w:cs="Times New Roman"/>
          <w:bCs/>
        </w:rPr>
        <w:t>и расходования средств на проведение</w:t>
      </w:r>
      <w:r w:rsidRPr="006F74B3">
        <w:rPr>
          <w:rStyle w:val="a3"/>
          <w:rFonts w:ascii="Times New Roman" w:hAnsi="Times New Roman" w:cs="Times New Roman"/>
          <w:bCs/>
        </w:rPr>
        <w:br/>
        <w:t xml:space="preserve">культурно-массовых, </w:t>
      </w:r>
      <w:r w:rsidR="00865EF9" w:rsidRPr="006F74B3">
        <w:rPr>
          <w:rStyle w:val="a3"/>
          <w:rFonts w:ascii="Times New Roman" w:hAnsi="Times New Roman" w:cs="Times New Roman"/>
          <w:bCs/>
        </w:rPr>
        <w:t>публичных мероприятий</w:t>
      </w:r>
      <w:r w:rsidR="00865EF9">
        <w:rPr>
          <w:rStyle w:val="a3"/>
          <w:rFonts w:ascii="Times New Roman" w:hAnsi="Times New Roman" w:cs="Times New Roman"/>
          <w:bCs/>
        </w:rPr>
        <w:t>,</w:t>
      </w:r>
      <w:r w:rsidR="00865EF9" w:rsidRPr="006F74B3">
        <w:rPr>
          <w:rStyle w:val="a3"/>
          <w:rFonts w:ascii="Times New Roman" w:hAnsi="Times New Roman" w:cs="Times New Roman"/>
          <w:bCs/>
        </w:rPr>
        <w:t xml:space="preserve"> </w:t>
      </w:r>
    </w:p>
    <w:p w:rsidR="0015429D" w:rsidRPr="006F74B3" w:rsidRDefault="00865EF9" w:rsidP="00865EF9">
      <w:pPr>
        <w:ind w:right="-206"/>
        <w:jc w:val="center"/>
        <w:rPr>
          <w:rStyle w:val="a3"/>
          <w:rFonts w:ascii="Times New Roman" w:hAnsi="Times New Roman" w:cs="Times New Roman"/>
          <w:bCs/>
        </w:rPr>
      </w:pPr>
      <w:r>
        <w:rPr>
          <w:rStyle w:val="a3"/>
          <w:rFonts w:ascii="Times New Roman" w:hAnsi="Times New Roman" w:cs="Times New Roman"/>
          <w:bCs/>
        </w:rPr>
        <w:t xml:space="preserve">                                      </w:t>
      </w:r>
      <w:r w:rsidR="0015429D" w:rsidRPr="006F74B3">
        <w:rPr>
          <w:rStyle w:val="a3"/>
          <w:rFonts w:ascii="Times New Roman" w:hAnsi="Times New Roman" w:cs="Times New Roman"/>
          <w:bCs/>
        </w:rPr>
        <w:t>профессиональных</w:t>
      </w:r>
      <w:r>
        <w:rPr>
          <w:rStyle w:val="a3"/>
          <w:rFonts w:ascii="Times New Roman" w:hAnsi="Times New Roman" w:cs="Times New Roman"/>
          <w:bCs/>
        </w:rPr>
        <w:t xml:space="preserve"> </w:t>
      </w:r>
      <w:r w:rsidR="0015429D" w:rsidRPr="006F74B3">
        <w:rPr>
          <w:rStyle w:val="a3"/>
          <w:rFonts w:ascii="Times New Roman" w:hAnsi="Times New Roman" w:cs="Times New Roman"/>
          <w:bCs/>
        </w:rPr>
        <w:t>праздников,  на территории</w:t>
      </w:r>
      <w:r w:rsidR="0015429D" w:rsidRPr="006F74B3">
        <w:rPr>
          <w:rStyle w:val="a3"/>
          <w:rFonts w:ascii="Times New Roman" w:hAnsi="Times New Roman" w:cs="Times New Roman"/>
          <w:bCs/>
        </w:rPr>
        <w:br/>
        <w:t xml:space="preserve">                   </w:t>
      </w:r>
      <w:r>
        <w:rPr>
          <w:rStyle w:val="a3"/>
          <w:rFonts w:ascii="Times New Roman" w:hAnsi="Times New Roman" w:cs="Times New Roman"/>
          <w:bCs/>
        </w:rPr>
        <w:t xml:space="preserve">                                  </w:t>
      </w:r>
      <w:r w:rsidR="0015429D" w:rsidRPr="006F74B3">
        <w:rPr>
          <w:rStyle w:val="a3"/>
          <w:rFonts w:ascii="Times New Roman" w:hAnsi="Times New Roman" w:cs="Times New Roman"/>
          <w:bCs/>
        </w:rPr>
        <w:t xml:space="preserve"> Чамзинского муниципального района</w:t>
      </w:r>
    </w:p>
    <w:p w:rsidR="00CE25E3" w:rsidRPr="009723C4" w:rsidRDefault="00CE25E3" w:rsidP="0015429D">
      <w:pPr>
        <w:jc w:val="right"/>
        <w:rPr>
          <w:rFonts w:ascii="Times New Roman" w:hAnsi="Times New Roman" w:cs="Times New Roman"/>
        </w:rPr>
      </w:pPr>
    </w:p>
    <w:p w:rsidR="00CE25E3" w:rsidRPr="009723C4" w:rsidRDefault="00CE25E3">
      <w:pPr>
        <w:pStyle w:val="a6"/>
        <w:rPr>
          <w:rFonts w:ascii="Times New Roman" w:hAnsi="Times New Roman" w:cs="Times New Roman"/>
          <w:sz w:val="20"/>
          <w:szCs w:val="20"/>
        </w:rPr>
      </w:pPr>
      <w:r w:rsidRPr="009723C4">
        <w:rPr>
          <w:rStyle w:val="a3"/>
          <w:rFonts w:ascii="Times New Roman" w:hAnsi="Times New Roman" w:cs="Times New Roman"/>
          <w:bCs/>
          <w:sz w:val="20"/>
          <w:szCs w:val="20"/>
        </w:rPr>
        <w:t xml:space="preserve">                              Финансовый отчет</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w:t>
      </w:r>
      <w:r w:rsidRPr="009723C4">
        <w:rPr>
          <w:rStyle w:val="a3"/>
          <w:rFonts w:ascii="Times New Roman" w:hAnsi="Times New Roman" w:cs="Times New Roman"/>
          <w:bCs/>
          <w:sz w:val="20"/>
          <w:szCs w:val="20"/>
        </w:rPr>
        <w:t xml:space="preserve">    об использовании средств на 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(проведение, организацию, участие)</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_________________________________________________________________________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(наименование мероприятия)</w:t>
      </w:r>
    </w:p>
    <w:p w:rsidR="00CE25E3" w:rsidRPr="009723C4" w:rsidRDefault="00CE25E3">
      <w:pPr>
        <w:ind w:firstLine="0"/>
        <w:jc w:val="right"/>
        <w:rPr>
          <w:rFonts w:ascii="Times New Roman" w:hAnsi="Times New Roman" w:cs="Times New Roman"/>
        </w:rPr>
      </w:pPr>
      <w:r w:rsidRPr="009723C4">
        <w:rPr>
          <w:rFonts w:ascii="Times New Roman" w:hAnsi="Times New Roman" w:cs="Times New Roman"/>
        </w:rPr>
        <w:t>(руб.)</w:t>
      </w:r>
    </w:p>
    <w:p w:rsidR="00CE25E3" w:rsidRDefault="00CE25E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120"/>
        <w:gridCol w:w="1400"/>
        <w:gridCol w:w="1540"/>
        <w:gridCol w:w="1540"/>
        <w:gridCol w:w="1960"/>
      </w:tblGrid>
      <w:tr w:rsidR="00CE25E3">
        <w:tblPrEx>
          <w:tblCellMar>
            <w:top w:w="0" w:type="dxa"/>
            <w:bottom w:w="0" w:type="dxa"/>
          </w:tblCellMar>
        </w:tblPrEx>
        <w:tc>
          <w:tcPr>
            <w:tcW w:w="840" w:type="dxa"/>
            <w:tcBorders>
              <w:top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п/п</w:t>
            </w:r>
          </w:p>
        </w:tc>
        <w:tc>
          <w:tcPr>
            <w:tcW w:w="182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Наименование</w:t>
            </w:r>
          </w:p>
        </w:tc>
        <w:tc>
          <w:tcPr>
            <w:tcW w:w="112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КОСГУ</w:t>
            </w:r>
          </w:p>
        </w:tc>
        <w:tc>
          <w:tcPr>
            <w:tcW w:w="140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Плановые назначения</w:t>
            </w: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Фактическое исполнение</w:t>
            </w: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Отклонения</w:t>
            </w:r>
          </w:p>
        </w:tc>
        <w:tc>
          <w:tcPr>
            <w:tcW w:w="1960" w:type="dxa"/>
            <w:tcBorders>
              <w:top w:val="single" w:sz="4" w:space="0" w:color="auto"/>
              <w:left w:val="single" w:sz="4" w:space="0" w:color="auto"/>
              <w:bottom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Подтверждающие документы</w:t>
            </w:r>
          </w:p>
        </w:tc>
      </w:tr>
      <w:tr w:rsidR="00CE25E3">
        <w:tblPrEx>
          <w:tblCellMar>
            <w:top w:w="0" w:type="dxa"/>
            <w:bottom w:w="0" w:type="dxa"/>
          </w:tblCellMar>
        </w:tblPrEx>
        <w:tc>
          <w:tcPr>
            <w:tcW w:w="840" w:type="dxa"/>
            <w:tcBorders>
              <w:top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CE25E3" w:rsidRPr="006F74B3" w:rsidRDefault="00CE25E3">
            <w:pPr>
              <w:pStyle w:val="a5"/>
              <w:rPr>
                <w:rFonts w:ascii="Times New Roman" w:hAnsi="Times New Roman" w:cs="Times New Roman"/>
              </w:rPr>
            </w:pPr>
          </w:p>
        </w:tc>
      </w:tr>
      <w:tr w:rsidR="00CE25E3">
        <w:tblPrEx>
          <w:tblCellMar>
            <w:top w:w="0" w:type="dxa"/>
            <w:bottom w:w="0" w:type="dxa"/>
          </w:tblCellMar>
        </w:tblPrEx>
        <w:tc>
          <w:tcPr>
            <w:tcW w:w="3780" w:type="dxa"/>
            <w:gridSpan w:val="3"/>
            <w:tcBorders>
              <w:top w:val="single" w:sz="4" w:space="0" w:color="auto"/>
              <w:bottom w:val="single" w:sz="4" w:space="0" w:color="auto"/>
              <w:right w:val="single" w:sz="4" w:space="0" w:color="auto"/>
            </w:tcBorders>
          </w:tcPr>
          <w:p w:rsidR="00CE25E3" w:rsidRPr="006F74B3" w:rsidRDefault="00CE25E3">
            <w:pPr>
              <w:pStyle w:val="a7"/>
              <w:rPr>
                <w:rFonts w:ascii="Times New Roman" w:hAnsi="Times New Roman" w:cs="Times New Roman"/>
              </w:rPr>
            </w:pPr>
            <w:r w:rsidRPr="006F74B3">
              <w:rPr>
                <w:rStyle w:val="a3"/>
                <w:rFonts w:ascii="Times New Roman" w:hAnsi="Times New Roman" w:cs="Times New Roman"/>
                <w:bCs/>
              </w:rPr>
              <w:t>Итого:</w:t>
            </w:r>
          </w:p>
        </w:tc>
        <w:tc>
          <w:tcPr>
            <w:tcW w:w="140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CE25E3" w:rsidRPr="006F74B3" w:rsidRDefault="00CE25E3">
            <w:pPr>
              <w:pStyle w:val="a5"/>
              <w:rPr>
                <w:rFonts w:ascii="Times New Roman" w:hAnsi="Times New Roman" w:cs="Times New Roman"/>
              </w:rPr>
            </w:pPr>
          </w:p>
        </w:tc>
      </w:tr>
    </w:tbl>
    <w:p w:rsidR="00CE25E3" w:rsidRDefault="00CE25E3"/>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Произведено кассовых расходов на сумму __________________________________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(_________________________________).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(сумма прописью)</w:t>
      </w:r>
    </w:p>
    <w:p w:rsidR="00CE25E3" w:rsidRPr="009723C4" w:rsidRDefault="00CE25E3">
      <w:pPr>
        <w:rPr>
          <w:rFonts w:ascii="Times New Roman" w:hAnsi="Times New Roman" w:cs="Times New Roman"/>
        </w:rPr>
      </w:pP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Исполнитель ____________________           ______________________________</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 xml:space="preserve">                 (подпись)                           (Ф. И. О.)</w:t>
      </w:r>
    </w:p>
    <w:p w:rsidR="00CE25E3" w:rsidRPr="009723C4" w:rsidRDefault="00CE25E3">
      <w:pPr>
        <w:pStyle w:val="a6"/>
        <w:rPr>
          <w:rFonts w:ascii="Times New Roman" w:hAnsi="Times New Roman" w:cs="Times New Roman"/>
          <w:sz w:val="20"/>
          <w:szCs w:val="20"/>
        </w:rPr>
      </w:pPr>
      <w:r w:rsidRPr="009723C4">
        <w:rPr>
          <w:rFonts w:ascii="Times New Roman" w:hAnsi="Times New Roman" w:cs="Times New Roman"/>
          <w:sz w:val="20"/>
          <w:szCs w:val="20"/>
        </w:rPr>
        <w:t>"___" ______________ 20__ г.</w:t>
      </w:r>
    </w:p>
    <w:p w:rsidR="00CE25E3" w:rsidRPr="009723C4" w:rsidRDefault="00CE25E3">
      <w:pPr>
        <w:rPr>
          <w:rFonts w:ascii="Times New Roman" w:hAnsi="Times New Roman" w:cs="Times New Roman"/>
        </w:rPr>
      </w:pPr>
    </w:p>
    <w:p w:rsidR="006F74B3" w:rsidRPr="009723C4" w:rsidRDefault="006F74B3">
      <w:pPr>
        <w:rPr>
          <w:rFonts w:ascii="Times New Roman" w:hAnsi="Times New Roman" w:cs="Times New Roman"/>
        </w:rPr>
      </w:pPr>
    </w:p>
    <w:p w:rsidR="006F74B3" w:rsidRDefault="006F74B3"/>
    <w:p w:rsidR="006F74B3" w:rsidRDefault="006F74B3"/>
    <w:p w:rsidR="00865EF9" w:rsidRDefault="00865EF9" w:rsidP="0015429D">
      <w:pPr>
        <w:jc w:val="right"/>
        <w:rPr>
          <w:rStyle w:val="a3"/>
          <w:rFonts w:ascii="Times New Roman" w:hAnsi="Times New Roman" w:cs="Times New Roman"/>
          <w:bCs/>
        </w:rPr>
      </w:pPr>
      <w:bookmarkStart w:id="28" w:name="sub_1040"/>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865EF9" w:rsidRDefault="00865EF9" w:rsidP="0015429D">
      <w:pPr>
        <w:jc w:val="right"/>
        <w:rPr>
          <w:rStyle w:val="a3"/>
          <w:rFonts w:ascii="Times New Roman" w:hAnsi="Times New Roman" w:cs="Times New Roman"/>
          <w:bCs/>
        </w:rPr>
      </w:pPr>
    </w:p>
    <w:p w:rsidR="002F4F9A" w:rsidRDefault="002F4F9A" w:rsidP="0015429D">
      <w:pPr>
        <w:jc w:val="right"/>
        <w:rPr>
          <w:rStyle w:val="a3"/>
          <w:rFonts w:ascii="Times New Roman" w:hAnsi="Times New Roman" w:cs="Times New Roman"/>
          <w:bCs/>
        </w:rPr>
      </w:pPr>
    </w:p>
    <w:p w:rsidR="002F4F9A" w:rsidRDefault="002F4F9A" w:rsidP="0015429D">
      <w:pPr>
        <w:jc w:val="right"/>
        <w:rPr>
          <w:rStyle w:val="a3"/>
          <w:rFonts w:ascii="Times New Roman" w:hAnsi="Times New Roman" w:cs="Times New Roman"/>
          <w:bCs/>
        </w:rPr>
      </w:pPr>
    </w:p>
    <w:p w:rsidR="002F4F9A" w:rsidRDefault="002F4F9A" w:rsidP="0015429D">
      <w:pPr>
        <w:jc w:val="right"/>
        <w:rPr>
          <w:rStyle w:val="a3"/>
          <w:rFonts w:ascii="Times New Roman" w:hAnsi="Times New Roman" w:cs="Times New Roman"/>
          <w:bCs/>
        </w:rPr>
      </w:pPr>
    </w:p>
    <w:p w:rsidR="002F4F9A" w:rsidRDefault="002F4F9A" w:rsidP="0015429D">
      <w:pPr>
        <w:jc w:val="right"/>
        <w:rPr>
          <w:rStyle w:val="a3"/>
          <w:rFonts w:ascii="Times New Roman" w:hAnsi="Times New Roman" w:cs="Times New Roman"/>
          <w:bCs/>
        </w:rPr>
      </w:pPr>
    </w:p>
    <w:p w:rsidR="00865EF9" w:rsidRDefault="006F74B3" w:rsidP="00865EF9">
      <w:pPr>
        <w:jc w:val="right"/>
        <w:rPr>
          <w:rStyle w:val="a3"/>
          <w:rFonts w:ascii="Times New Roman" w:hAnsi="Times New Roman" w:cs="Times New Roman"/>
          <w:bCs/>
        </w:rPr>
      </w:pPr>
      <w:r w:rsidRPr="006F74B3">
        <w:rPr>
          <w:rStyle w:val="a3"/>
          <w:rFonts w:ascii="Times New Roman" w:hAnsi="Times New Roman" w:cs="Times New Roman"/>
          <w:bCs/>
        </w:rPr>
        <w:t>П</w:t>
      </w:r>
      <w:r w:rsidR="00CE25E3" w:rsidRPr="006F74B3">
        <w:rPr>
          <w:rStyle w:val="a3"/>
          <w:rFonts w:ascii="Times New Roman" w:hAnsi="Times New Roman" w:cs="Times New Roman"/>
          <w:bCs/>
        </w:rPr>
        <w:t>риложение 4</w:t>
      </w:r>
      <w:r w:rsidR="00CE25E3" w:rsidRPr="006F74B3">
        <w:rPr>
          <w:rStyle w:val="a3"/>
          <w:rFonts w:ascii="Times New Roman" w:hAnsi="Times New Roman" w:cs="Times New Roman"/>
          <w:bCs/>
        </w:rPr>
        <w:br/>
      </w:r>
      <w:bookmarkEnd w:id="28"/>
      <w:r w:rsidR="0015429D" w:rsidRPr="006F74B3">
        <w:rPr>
          <w:rStyle w:val="a3"/>
          <w:rFonts w:ascii="Times New Roman" w:hAnsi="Times New Roman" w:cs="Times New Roman"/>
          <w:bCs/>
        </w:rPr>
        <w:t xml:space="preserve">к </w:t>
      </w:r>
      <w:hyperlink w:anchor="sub_1000" w:history="1">
        <w:r w:rsidR="0015429D" w:rsidRPr="006F74B3">
          <w:rPr>
            <w:rStyle w:val="a4"/>
            <w:rFonts w:ascii="Times New Roman" w:hAnsi="Times New Roman"/>
            <w:color w:val="002060"/>
          </w:rPr>
          <w:t>Положению</w:t>
        </w:r>
      </w:hyperlink>
      <w:r w:rsidR="0015429D" w:rsidRPr="006F74B3">
        <w:rPr>
          <w:rStyle w:val="a3"/>
          <w:rFonts w:ascii="Times New Roman" w:hAnsi="Times New Roman" w:cs="Times New Roman"/>
          <w:bCs/>
        </w:rPr>
        <w:t xml:space="preserve"> о порядке финансирования</w:t>
      </w:r>
      <w:r w:rsidR="0015429D" w:rsidRPr="006F74B3">
        <w:rPr>
          <w:rStyle w:val="a3"/>
          <w:rFonts w:ascii="Times New Roman" w:hAnsi="Times New Roman" w:cs="Times New Roman"/>
          <w:bCs/>
        </w:rPr>
        <w:br/>
      </w:r>
      <w:r w:rsidR="0015429D" w:rsidRPr="006F74B3">
        <w:rPr>
          <w:rStyle w:val="a3"/>
          <w:rFonts w:ascii="Times New Roman" w:hAnsi="Times New Roman" w:cs="Times New Roman"/>
          <w:bCs/>
        </w:rPr>
        <w:lastRenderedPageBreak/>
        <w:t>и расходования средств на проведение</w:t>
      </w:r>
      <w:r w:rsidR="0015429D" w:rsidRPr="006F74B3">
        <w:rPr>
          <w:rStyle w:val="a3"/>
          <w:rFonts w:ascii="Times New Roman" w:hAnsi="Times New Roman" w:cs="Times New Roman"/>
          <w:bCs/>
        </w:rPr>
        <w:br/>
        <w:t xml:space="preserve">культурно-массовых, </w:t>
      </w:r>
      <w:r w:rsidR="00865EF9">
        <w:rPr>
          <w:rStyle w:val="a3"/>
          <w:rFonts w:ascii="Times New Roman" w:hAnsi="Times New Roman" w:cs="Times New Roman"/>
          <w:bCs/>
        </w:rPr>
        <w:t>публичных мероприятий,</w:t>
      </w:r>
    </w:p>
    <w:p w:rsidR="0015429D" w:rsidRPr="006F74B3" w:rsidRDefault="0015429D" w:rsidP="00865EF9">
      <w:pPr>
        <w:jc w:val="right"/>
        <w:rPr>
          <w:rStyle w:val="a3"/>
          <w:rFonts w:ascii="Times New Roman" w:hAnsi="Times New Roman" w:cs="Times New Roman"/>
          <w:bCs/>
        </w:rPr>
      </w:pPr>
      <w:r w:rsidRPr="006F74B3">
        <w:rPr>
          <w:rStyle w:val="a3"/>
          <w:rFonts w:ascii="Times New Roman" w:hAnsi="Times New Roman" w:cs="Times New Roman"/>
          <w:bCs/>
        </w:rPr>
        <w:t>профессиональных</w:t>
      </w:r>
      <w:r w:rsidRPr="006F74B3">
        <w:rPr>
          <w:rStyle w:val="a3"/>
          <w:rFonts w:ascii="Times New Roman" w:hAnsi="Times New Roman" w:cs="Times New Roman"/>
          <w:bCs/>
        </w:rPr>
        <w:br/>
        <w:t>праздников, на территории</w:t>
      </w:r>
      <w:r w:rsidRPr="006F74B3">
        <w:rPr>
          <w:rStyle w:val="a3"/>
          <w:rFonts w:ascii="Times New Roman" w:hAnsi="Times New Roman" w:cs="Times New Roman"/>
          <w:bCs/>
        </w:rPr>
        <w:br/>
        <w:t xml:space="preserve">                    Чамзинского муниципального района</w:t>
      </w:r>
    </w:p>
    <w:p w:rsidR="00CE25E3" w:rsidRDefault="00CE25E3" w:rsidP="0015429D">
      <w:pPr>
        <w:jc w:val="right"/>
      </w:pPr>
    </w:p>
    <w:p w:rsidR="00CE25E3" w:rsidRPr="009723C4" w:rsidRDefault="00CE25E3" w:rsidP="009723C4">
      <w:pPr>
        <w:pStyle w:val="a6"/>
        <w:jc w:val="right"/>
        <w:rPr>
          <w:rFonts w:ascii="Times New Roman" w:hAnsi="Times New Roman" w:cs="Times New Roman"/>
          <w:sz w:val="20"/>
          <w:szCs w:val="20"/>
        </w:rPr>
      </w:pPr>
      <w:r>
        <w:rPr>
          <w:sz w:val="20"/>
          <w:szCs w:val="20"/>
        </w:rPr>
        <w:t xml:space="preserve">                                             </w:t>
      </w:r>
      <w:r w:rsidRPr="009723C4">
        <w:rPr>
          <w:rFonts w:ascii="Times New Roman" w:hAnsi="Times New Roman" w:cs="Times New Roman"/>
          <w:sz w:val="20"/>
          <w:szCs w:val="20"/>
        </w:rPr>
        <w:t>УТВЕРЖДАЮ</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____________________________</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(должность)</w:t>
      </w:r>
    </w:p>
    <w:p w:rsidR="00CE25E3" w:rsidRPr="009723C4" w:rsidRDefault="00CE25E3" w:rsidP="009723C4">
      <w:pPr>
        <w:pStyle w:val="a6"/>
        <w:jc w:val="right"/>
        <w:rPr>
          <w:rFonts w:ascii="Times New Roman" w:hAnsi="Times New Roman" w:cs="Times New Roman"/>
          <w:sz w:val="20"/>
          <w:szCs w:val="20"/>
        </w:rPr>
      </w:pPr>
      <w:r w:rsidRPr="009723C4">
        <w:rPr>
          <w:rFonts w:ascii="Times New Roman" w:hAnsi="Times New Roman" w:cs="Times New Roman"/>
          <w:sz w:val="20"/>
          <w:szCs w:val="20"/>
        </w:rPr>
        <w:t xml:space="preserve">                                             "___" ____________ 20__ г.</w:t>
      </w:r>
    </w:p>
    <w:p w:rsidR="00CE25E3" w:rsidRPr="009723C4" w:rsidRDefault="00CE25E3" w:rsidP="009723C4">
      <w:pPr>
        <w:jc w:val="right"/>
        <w:rPr>
          <w:rFonts w:ascii="Times New Roman" w:hAnsi="Times New Roman" w:cs="Times New Roman"/>
        </w:rPr>
      </w:pPr>
    </w:p>
    <w:p w:rsidR="00CE25E3" w:rsidRPr="006F74B3" w:rsidRDefault="00CE25E3" w:rsidP="00E4681D">
      <w:pPr>
        <w:pStyle w:val="a6"/>
        <w:jc w:val="center"/>
        <w:rPr>
          <w:rFonts w:ascii="Times New Roman" w:hAnsi="Times New Roman" w:cs="Times New Roman"/>
        </w:rPr>
      </w:pPr>
      <w:r w:rsidRPr="006F74B3">
        <w:rPr>
          <w:rStyle w:val="a3"/>
          <w:rFonts w:ascii="Times New Roman" w:hAnsi="Times New Roman" w:cs="Times New Roman"/>
          <w:bCs/>
        </w:rPr>
        <w:t>Ведомость</w:t>
      </w:r>
    </w:p>
    <w:p w:rsidR="00CE25E3" w:rsidRPr="006F74B3" w:rsidRDefault="00CE25E3" w:rsidP="00E4681D">
      <w:pPr>
        <w:pStyle w:val="a6"/>
        <w:jc w:val="center"/>
        <w:rPr>
          <w:rFonts w:ascii="Times New Roman" w:hAnsi="Times New Roman" w:cs="Times New Roman"/>
        </w:rPr>
      </w:pPr>
      <w:r w:rsidRPr="006F74B3">
        <w:rPr>
          <w:rStyle w:val="a3"/>
          <w:rFonts w:ascii="Times New Roman" w:hAnsi="Times New Roman" w:cs="Times New Roman"/>
          <w:bCs/>
        </w:rPr>
        <w:t xml:space="preserve">на выдачу </w:t>
      </w:r>
      <w:r w:rsidR="00E4681D" w:rsidRPr="006F74B3">
        <w:rPr>
          <w:rStyle w:val="a3"/>
          <w:rFonts w:ascii="Times New Roman" w:hAnsi="Times New Roman" w:cs="Times New Roman"/>
          <w:bCs/>
        </w:rPr>
        <w:t>подарков</w:t>
      </w:r>
    </w:p>
    <w:p w:rsidR="00CE25E3" w:rsidRPr="006F74B3" w:rsidRDefault="00CE25E3">
      <w:pPr>
        <w:pStyle w:val="a6"/>
        <w:rPr>
          <w:rFonts w:ascii="Times New Roman" w:hAnsi="Times New Roman" w:cs="Times New Roman"/>
        </w:rPr>
      </w:pPr>
      <w:r w:rsidRPr="006F74B3">
        <w:rPr>
          <w:rStyle w:val="a3"/>
          <w:rFonts w:ascii="Times New Roman" w:hAnsi="Times New Roman" w:cs="Times New Roman"/>
          <w:bCs/>
        </w:rPr>
        <w:t xml:space="preserve">                   от "___" ______________ 20__ г.</w:t>
      </w:r>
    </w:p>
    <w:p w:rsidR="00CE25E3" w:rsidRPr="006F74B3" w:rsidRDefault="00CE25E3">
      <w:pPr>
        <w:rPr>
          <w:rFonts w:ascii="Times New Roman" w:hAnsi="Times New Roman" w:cs="Times New Roman"/>
        </w:rPr>
      </w:pPr>
    </w:p>
    <w:p w:rsidR="00CE25E3" w:rsidRPr="006F74B3" w:rsidRDefault="00CE25E3">
      <w:pPr>
        <w:rPr>
          <w:rFonts w:ascii="Times New Roman" w:hAnsi="Times New Roman" w:cs="Times New Roman"/>
        </w:rPr>
      </w:pPr>
      <w:r w:rsidRPr="006F74B3">
        <w:rPr>
          <w:rFonts w:ascii="Times New Roman" w:hAnsi="Times New Roman" w:cs="Times New Roman"/>
        </w:rPr>
        <w:t>Мероприятие:</w:t>
      </w:r>
    </w:p>
    <w:p w:rsidR="00CE25E3" w:rsidRPr="006F74B3" w:rsidRDefault="00CE25E3">
      <w:pPr>
        <w:pStyle w:val="a6"/>
        <w:rPr>
          <w:rFonts w:ascii="Times New Roman" w:hAnsi="Times New Roman" w:cs="Times New Roman"/>
        </w:rPr>
      </w:pPr>
      <w:r w:rsidRPr="006F74B3">
        <w:rPr>
          <w:rFonts w:ascii="Times New Roman" w:hAnsi="Times New Roman" w:cs="Times New Roman"/>
        </w:rPr>
        <w:t>_________________________________________________________________________</w:t>
      </w:r>
    </w:p>
    <w:p w:rsidR="00CE25E3" w:rsidRPr="006F74B3" w:rsidRDefault="00CE25E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1247"/>
        <w:gridCol w:w="1109"/>
        <w:gridCol w:w="1525"/>
        <w:gridCol w:w="1109"/>
        <w:gridCol w:w="1940"/>
        <w:gridCol w:w="1247"/>
        <w:gridCol w:w="1386"/>
      </w:tblGrid>
      <w:tr w:rsidR="00CE25E3" w:rsidRPr="006F74B3">
        <w:tblPrEx>
          <w:tblCellMar>
            <w:top w:w="0" w:type="dxa"/>
            <w:bottom w:w="0" w:type="dxa"/>
          </w:tblCellMar>
        </w:tblPrEx>
        <w:tc>
          <w:tcPr>
            <w:tcW w:w="832" w:type="dxa"/>
            <w:tcBorders>
              <w:top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N п/п</w:t>
            </w: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Ф.И.О., место работы, должность</w:t>
            </w: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Год рожд.</w:t>
            </w:r>
          </w:p>
        </w:tc>
        <w:tc>
          <w:tcPr>
            <w:tcW w:w="1525"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Паспортные данные</w:t>
            </w: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ИНН</w:t>
            </w:r>
          </w:p>
        </w:tc>
        <w:tc>
          <w:tcPr>
            <w:tcW w:w="19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Наименование ценного подарка</w:t>
            </w: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Стоимость,</w:t>
            </w:r>
          </w:p>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руб.</w:t>
            </w:r>
          </w:p>
        </w:tc>
        <w:tc>
          <w:tcPr>
            <w:tcW w:w="1386" w:type="dxa"/>
            <w:tcBorders>
              <w:top w:val="single" w:sz="4" w:space="0" w:color="auto"/>
              <w:left w:val="single" w:sz="4" w:space="0" w:color="auto"/>
              <w:bottom w:val="single" w:sz="4" w:space="0" w:color="auto"/>
            </w:tcBorders>
          </w:tcPr>
          <w:p w:rsidR="00CE25E3" w:rsidRPr="006F74B3" w:rsidRDefault="00CE25E3">
            <w:pPr>
              <w:pStyle w:val="a5"/>
              <w:jc w:val="center"/>
              <w:rPr>
                <w:rFonts w:ascii="Times New Roman" w:hAnsi="Times New Roman" w:cs="Times New Roman"/>
              </w:rPr>
            </w:pPr>
            <w:r w:rsidRPr="006F74B3">
              <w:rPr>
                <w:rFonts w:ascii="Times New Roman" w:hAnsi="Times New Roman" w:cs="Times New Roman"/>
              </w:rPr>
              <w:t>Подпись</w:t>
            </w:r>
          </w:p>
        </w:tc>
      </w:tr>
      <w:tr w:rsidR="00CE25E3" w:rsidRPr="006F74B3">
        <w:tblPrEx>
          <w:tblCellMar>
            <w:top w:w="0" w:type="dxa"/>
            <w:bottom w:w="0" w:type="dxa"/>
          </w:tblCellMar>
        </w:tblPrEx>
        <w:tc>
          <w:tcPr>
            <w:tcW w:w="832" w:type="dxa"/>
            <w:tcBorders>
              <w:top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CE25E3" w:rsidRPr="006F74B3" w:rsidRDefault="00CE25E3">
            <w:pPr>
              <w:pStyle w:val="a5"/>
              <w:rPr>
                <w:rFonts w:ascii="Times New Roman" w:hAnsi="Times New Roman" w:cs="Times New Roman"/>
              </w:rPr>
            </w:pPr>
          </w:p>
        </w:tc>
      </w:tr>
      <w:tr w:rsidR="00CE25E3" w:rsidRPr="006F74B3">
        <w:tblPrEx>
          <w:tblCellMar>
            <w:top w:w="0" w:type="dxa"/>
            <w:bottom w:w="0" w:type="dxa"/>
          </w:tblCellMar>
        </w:tblPrEx>
        <w:tc>
          <w:tcPr>
            <w:tcW w:w="832" w:type="dxa"/>
            <w:tcBorders>
              <w:top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CE25E3" w:rsidRPr="006F74B3" w:rsidRDefault="00CE25E3">
            <w:pPr>
              <w:pStyle w:val="a5"/>
              <w:rPr>
                <w:rFonts w:ascii="Times New Roman" w:hAnsi="Times New Roman" w:cs="Times New Roman"/>
              </w:rPr>
            </w:pPr>
          </w:p>
        </w:tc>
      </w:tr>
      <w:tr w:rsidR="00CE25E3" w:rsidRPr="006F74B3">
        <w:tblPrEx>
          <w:tblCellMar>
            <w:top w:w="0" w:type="dxa"/>
            <w:bottom w:w="0" w:type="dxa"/>
          </w:tblCellMar>
        </w:tblPrEx>
        <w:tc>
          <w:tcPr>
            <w:tcW w:w="832" w:type="dxa"/>
            <w:tcBorders>
              <w:top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E25E3" w:rsidRPr="006F74B3" w:rsidRDefault="00CE25E3">
            <w:pPr>
              <w:pStyle w:val="a5"/>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CE25E3" w:rsidRPr="006F74B3" w:rsidRDefault="00CE25E3">
            <w:pPr>
              <w:pStyle w:val="a5"/>
              <w:rPr>
                <w:rFonts w:ascii="Times New Roman" w:hAnsi="Times New Roman" w:cs="Times New Roman"/>
              </w:rPr>
            </w:pPr>
          </w:p>
        </w:tc>
      </w:tr>
      <w:tr w:rsidR="00CE25E3">
        <w:tblPrEx>
          <w:tblCellMar>
            <w:top w:w="0" w:type="dxa"/>
            <w:bottom w:w="0" w:type="dxa"/>
          </w:tblCellMar>
        </w:tblPrEx>
        <w:tc>
          <w:tcPr>
            <w:tcW w:w="832" w:type="dxa"/>
            <w:tcBorders>
              <w:top w:val="single" w:sz="4" w:space="0" w:color="auto"/>
              <w:bottom w:val="single" w:sz="4" w:space="0" w:color="auto"/>
              <w:right w:val="single" w:sz="4" w:space="0" w:color="auto"/>
            </w:tcBorders>
          </w:tcPr>
          <w:p w:rsidR="00CE25E3" w:rsidRDefault="00CE25E3">
            <w:pPr>
              <w:pStyle w:val="a5"/>
            </w:pPr>
          </w:p>
        </w:tc>
        <w:tc>
          <w:tcPr>
            <w:tcW w:w="1247"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109"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525"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109"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940"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247" w:type="dxa"/>
            <w:tcBorders>
              <w:top w:val="single" w:sz="4" w:space="0" w:color="auto"/>
              <w:left w:val="single" w:sz="4" w:space="0" w:color="auto"/>
              <w:bottom w:val="single" w:sz="4" w:space="0" w:color="auto"/>
              <w:right w:val="single" w:sz="4" w:space="0" w:color="auto"/>
            </w:tcBorders>
          </w:tcPr>
          <w:p w:rsidR="00CE25E3" w:rsidRDefault="00CE25E3">
            <w:pPr>
              <w:pStyle w:val="a5"/>
            </w:pPr>
          </w:p>
        </w:tc>
        <w:tc>
          <w:tcPr>
            <w:tcW w:w="1386" w:type="dxa"/>
            <w:tcBorders>
              <w:top w:val="single" w:sz="4" w:space="0" w:color="auto"/>
              <w:left w:val="single" w:sz="4" w:space="0" w:color="auto"/>
              <w:bottom w:val="single" w:sz="4" w:space="0" w:color="auto"/>
            </w:tcBorders>
          </w:tcPr>
          <w:p w:rsidR="00CE25E3" w:rsidRDefault="00CE25E3">
            <w:pPr>
              <w:pStyle w:val="a5"/>
            </w:pPr>
          </w:p>
        </w:tc>
      </w:tr>
    </w:tbl>
    <w:p w:rsidR="00CE25E3" w:rsidRDefault="00CE25E3"/>
    <w:p w:rsidR="00CE25E3" w:rsidRPr="006F74B3" w:rsidRDefault="00CE25E3">
      <w:pPr>
        <w:pStyle w:val="a6"/>
        <w:rPr>
          <w:rFonts w:ascii="Times New Roman" w:hAnsi="Times New Roman" w:cs="Times New Roman"/>
          <w:sz w:val="20"/>
          <w:szCs w:val="20"/>
        </w:rPr>
      </w:pPr>
      <w:r w:rsidRPr="006F74B3">
        <w:rPr>
          <w:rFonts w:ascii="Times New Roman" w:hAnsi="Times New Roman" w:cs="Times New Roman"/>
          <w:sz w:val="20"/>
          <w:szCs w:val="20"/>
        </w:rPr>
        <w:t>Итого по ведомости выдано ___________________ наименований на общую сумму</w:t>
      </w:r>
    </w:p>
    <w:p w:rsidR="00CE25E3" w:rsidRPr="006F74B3" w:rsidRDefault="00CE25E3">
      <w:pPr>
        <w:pStyle w:val="a6"/>
        <w:rPr>
          <w:rFonts w:ascii="Times New Roman" w:hAnsi="Times New Roman" w:cs="Times New Roman"/>
          <w:sz w:val="20"/>
          <w:szCs w:val="20"/>
        </w:rPr>
      </w:pPr>
      <w:r w:rsidRPr="006F74B3">
        <w:rPr>
          <w:rFonts w:ascii="Times New Roman" w:hAnsi="Times New Roman" w:cs="Times New Roman"/>
          <w:sz w:val="20"/>
          <w:szCs w:val="20"/>
        </w:rPr>
        <w:t>_________________________________________________________________________</w:t>
      </w:r>
    </w:p>
    <w:p w:rsidR="00CE25E3" w:rsidRPr="006F74B3" w:rsidRDefault="00CE25E3">
      <w:pPr>
        <w:pStyle w:val="a6"/>
        <w:rPr>
          <w:rFonts w:ascii="Times New Roman" w:hAnsi="Times New Roman" w:cs="Times New Roman"/>
          <w:sz w:val="20"/>
          <w:szCs w:val="20"/>
        </w:rPr>
      </w:pPr>
      <w:r w:rsidRPr="006F74B3">
        <w:rPr>
          <w:rFonts w:ascii="Times New Roman" w:hAnsi="Times New Roman" w:cs="Times New Roman"/>
          <w:sz w:val="20"/>
          <w:szCs w:val="20"/>
        </w:rPr>
        <w:t>Ответственный за проведение мероприятия и вручение подарков _____________</w:t>
      </w:r>
    </w:p>
    <w:p w:rsidR="00CE25E3" w:rsidRPr="006F74B3" w:rsidRDefault="00CE25E3">
      <w:pPr>
        <w:pStyle w:val="a6"/>
        <w:rPr>
          <w:rFonts w:ascii="Times New Roman" w:hAnsi="Times New Roman" w:cs="Times New Roman"/>
          <w:sz w:val="20"/>
          <w:szCs w:val="20"/>
        </w:rPr>
      </w:pPr>
      <w:r w:rsidRPr="006F74B3">
        <w:rPr>
          <w:rFonts w:ascii="Times New Roman" w:hAnsi="Times New Roman" w:cs="Times New Roman"/>
          <w:sz w:val="20"/>
          <w:szCs w:val="20"/>
        </w:rPr>
        <w:t>_________________________________________________________________________</w:t>
      </w:r>
    </w:p>
    <w:p w:rsidR="00CE25E3" w:rsidRPr="006F74B3" w:rsidRDefault="00CE25E3">
      <w:pPr>
        <w:pStyle w:val="a6"/>
        <w:rPr>
          <w:rFonts w:ascii="Times New Roman" w:hAnsi="Times New Roman" w:cs="Times New Roman"/>
          <w:sz w:val="20"/>
          <w:szCs w:val="20"/>
        </w:rPr>
      </w:pPr>
      <w:r w:rsidRPr="006F74B3">
        <w:rPr>
          <w:rFonts w:ascii="Times New Roman" w:hAnsi="Times New Roman" w:cs="Times New Roman"/>
          <w:sz w:val="20"/>
          <w:szCs w:val="20"/>
        </w:rPr>
        <w:t>Главный бухгалтер __________________ (_____________________________)</w:t>
      </w:r>
    </w:p>
    <w:p w:rsidR="00CE25E3" w:rsidRPr="006F74B3" w:rsidRDefault="00CE25E3">
      <w:pPr>
        <w:rPr>
          <w:rFonts w:ascii="Times New Roman" w:hAnsi="Times New Roman" w:cs="Times New Roman"/>
        </w:rPr>
      </w:pPr>
    </w:p>
    <w:sectPr w:rsidR="00CE25E3" w:rsidRPr="006F74B3" w:rsidSect="004D0162">
      <w:pgSz w:w="11900" w:h="16800"/>
      <w:pgMar w:top="851"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9E" w:rsidRDefault="00606D9E" w:rsidP="005D2272">
      <w:r>
        <w:separator/>
      </w:r>
    </w:p>
  </w:endnote>
  <w:endnote w:type="continuationSeparator" w:id="0">
    <w:p w:rsidR="00606D9E" w:rsidRDefault="00606D9E" w:rsidP="005D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9E" w:rsidRDefault="00606D9E" w:rsidP="005D2272">
      <w:r>
        <w:separator/>
      </w:r>
    </w:p>
  </w:footnote>
  <w:footnote w:type="continuationSeparator" w:id="0">
    <w:p w:rsidR="00606D9E" w:rsidRDefault="00606D9E" w:rsidP="005D2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D"/>
    <w:rsid w:val="0000598E"/>
    <w:rsid w:val="000261E6"/>
    <w:rsid w:val="00085230"/>
    <w:rsid w:val="000A28F6"/>
    <w:rsid w:val="0015429D"/>
    <w:rsid w:val="00186598"/>
    <w:rsid w:val="001B26B9"/>
    <w:rsid w:val="001D41AA"/>
    <w:rsid w:val="001F3388"/>
    <w:rsid w:val="00226761"/>
    <w:rsid w:val="002F4F9A"/>
    <w:rsid w:val="003133A0"/>
    <w:rsid w:val="0034762E"/>
    <w:rsid w:val="00356589"/>
    <w:rsid w:val="003E0BD4"/>
    <w:rsid w:val="003E58F8"/>
    <w:rsid w:val="00445F10"/>
    <w:rsid w:val="004518C1"/>
    <w:rsid w:val="004701B2"/>
    <w:rsid w:val="004B4AFC"/>
    <w:rsid w:val="004D0162"/>
    <w:rsid w:val="005657D2"/>
    <w:rsid w:val="0058330D"/>
    <w:rsid w:val="00586884"/>
    <w:rsid w:val="005D2272"/>
    <w:rsid w:val="005D2E08"/>
    <w:rsid w:val="00606D9E"/>
    <w:rsid w:val="00655B8E"/>
    <w:rsid w:val="006F74B3"/>
    <w:rsid w:val="0073209F"/>
    <w:rsid w:val="00780C0D"/>
    <w:rsid w:val="00865EF9"/>
    <w:rsid w:val="00874FC1"/>
    <w:rsid w:val="008B3F96"/>
    <w:rsid w:val="009723C4"/>
    <w:rsid w:val="00A03844"/>
    <w:rsid w:val="00A04EFC"/>
    <w:rsid w:val="00A269EE"/>
    <w:rsid w:val="00AE6E86"/>
    <w:rsid w:val="00B36A53"/>
    <w:rsid w:val="00B70A69"/>
    <w:rsid w:val="00C30E6A"/>
    <w:rsid w:val="00CE25E3"/>
    <w:rsid w:val="00D326D7"/>
    <w:rsid w:val="00D45B10"/>
    <w:rsid w:val="00D779CD"/>
    <w:rsid w:val="00D85344"/>
    <w:rsid w:val="00DD632F"/>
    <w:rsid w:val="00E26DA7"/>
    <w:rsid w:val="00E4681D"/>
    <w:rsid w:val="00E51703"/>
    <w:rsid w:val="00E956F7"/>
    <w:rsid w:val="00F47281"/>
    <w:rsid w:val="00FE38F0"/>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A1F68A-5389-415B-8E7E-6CEF813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9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alloon Text"/>
    <w:basedOn w:val="a"/>
    <w:link w:val="aa"/>
    <w:uiPriority w:val="99"/>
    <w:semiHidden/>
    <w:unhideWhenUsed/>
    <w:rsid w:val="00E4681D"/>
    <w:rPr>
      <w:rFonts w:ascii="Segoe UI" w:hAnsi="Segoe UI" w:cs="Segoe UI"/>
      <w:sz w:val="18"/>
      <w:szCs w:val="18"/>
    </w:rPr>
  </w:style>
  <w:style w:type="character" w:customStyle="1" w:styleId="aa">
    <w:name w:val="Текст выноски Знак"/>
    <w:basedOn w:val="a0"/>
    <w:link w:val="a9"/>
    <w:uiPriority w:val="99"/>
    <w:semiHidden/>
    <w:locked/>
    <w:rsid w:val="00E4681D"/>
    <w:rPr>
      <w:rFonts w:ascii="Segoe UI" w:hAnsi="Segoe UI" w:cs="Segoe UI"/>
      <w:sz w:val="18"/>
      <w:szCs w:val="18"/>
    </w:rPr>
  </w:style>
  <w:style w:type="paragraph" w:styleId="ab">
    <w:name w:val="header"/>
    <w:basedOn w:val="a"/>
    <w:link w:val="ac"/>
    <w:uiPriority w:val="99"/>
    <w:unhideWhenUsed/>
    <w:rsid w:val="005D2272"/>
    <w:pPr>
      <w:tabs>
        <w:tab w:val="center" w:pos="4677"/>
        <w:tab w:val="right" w:pos="9355"/>
      </w:tabs>
    </w:pPr>
  </w:style>
  <w:style w:type="character" w:customStyle="1" w:styleId="ac">
    <w:name w:val="Верхний колонтитул Знак"/>
    <w:basedOn w:val="a0"/>
    <w:link w:val="ab"/>
    <w:uiPriority w:val="99"/>
    <w:locked/>
    <w:rsid w:val="005D2272"/>
    <w:rPr>
      <w:rFonts w:ascii="Arial" w:hAnsi="Arial" w:cs="Arial"/>
      <w:sz w:val="24"/>
      <w:szCs w:val="24"/>
    </w:rPr>
  </w:style>
  <w:style w:type="paragraph" w:styleId="ad">
    <w:name w:val="footer"/>
    <w:basedOn w:val="a"/>
    <w:link w:val="ae"/>
    <w:uiPriority w:val="99"/>
    <w:unhideWhenUsed/>
    <w:rsid w:val="005D2272"/>
    <w:pPr>
      <w:tabs>
        <w:tab w:val="center" w:pos="4677"/>
        <w:tab w:val="right" w:pos="9355"/>
      </w:tabs>
    </w:pPr>
  </w:style>
  <w:style w:type="character" w:customStyle="1" w:styleId="ae">
    <w:name w:val="Нижний колонтитул Знак"/>
    <w:basedOn w:val="a0"/>
    <w:link w:val="ad"/>
    <w:uiPriority w:val="99"/>
    <w:locked/>
    <w:rsid w:val="005D227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5433">
      <w:marLeft w:val="0"/>
      <w:marRight w:val="0"/>
      <w:marTop w:val="0"/>
      <w:marBottom w:val="0"/>
      <w:divBdr>
        <w:top w:val="none" w:sz="0" w:space="0" w:color="auto"/>
        <w:left w:val="none" w:sz="0" w:space="0" w:color="auto"/>
        <w:bottom w:val="none" w:sz="0" w:space="0" w:color="auto"/>
        <w:right w:val="none" w:sz="0" w:space="0" w:color="auto"/>
      </w:divBdr>
      <w:divsChild>
        <w:div w:id="1154875439">
          <w:marLeft w:val="0"/>
          <w:marRight w:val="0"/>
          <w:marTop w:val="0"/>
          <w:marBottom w:val="0"/>
          <w:divBdr>
            <w:top w:val="none" w:sz="0" w:space="0" w:color="auto"/>
            <w:left w:val="none" w:sz="0" w:space="0" w:color="auto"/>
            <w:bottom w:val="none" w:sz="0" w:space="0" w:color="auto"/>
            <w:right w:val="none" w:sz="0" w:space="0" w:color="auto"/>
          </w:divBdr>
          <w:divsChild>
            <w:div w:id="1154875438">
              <w:marLeft w:val="0"/>
              <w:marRight w:val="0"/>
              <w:marTop w:val="0"/>
              <w:marBottom w:val="0"/>
              <w:divBdr>
                <w:top w:val="none" w:sz="0" w:space="0" w:color="auto"/>
                <w:left w:val="none" w:sz="0" w:space="0" w:color="auto"/>
                <w:bottom w:val="none" w:sz="0" w:space="0" w:color="auto"/>
                <w:right w:val="none" w:sz="0" w:space="0" w:color="auto"/>
              </w:divBdr>
              <w:divsChild>
                <w:div w:id="1154875441">
                  <w:marLeft w:val="0"/>
                  <w:marRight w:val="0"/>
                  <w:marTop w:val="0"/>
                  <w:marBottom w:val="0"/>
                  <w:divBdr>
                    <w:top w:val="none" w:sz="0" w:space="0" w:color="auto"/>
                    <w:left w:val="none" w:sz="0" w:space="0" w:color="auto"/>
                    <w:bottom w:val="none" w:sz="0" w:space="0" w:color="auto"/>
                    <w:right w:val="none" w:sz="0" w:space="0" w:color="auto"/>
                  </w:divBdr>
                  <w:divsChild>
                    <w:div w:id="1154875440">
                      <w:marLeft w:val="150"/>
                      <w:marRight w:val="150"/>
                      <w:marTop w:val="300"/>
                      <w:marBottom w:val="1200"/>
                      <w:divBdr>
                        <w:top w:val="none" w:sz="0" w:space="0" w:color="auto"/>
                        <w:left w:val="none" w:sz="0" w:space="0" w:color="auto"/>
                        <w:bottom w:val="none" w:sz="0" w:space="0" w:color="auto"/>
                        <w:right w:val="none" w:sz="0" w:space="0" w:color="auto"/>
                      </w:divBdr>
                      <w:divsChild>
                        <w:div w:id="1154875435">
                          <w:marLeft w:val="0"/>
                          <w:marRight w:val="0"/>
                          <w:marTop w:val="0"/>
                          <w:marBottom w:val="0"/>
                          <w:divBdr>
                            <w:top w:val="none" w:sz="0" w:space="0" w:color="auto"/>
                            <w:left w:val="none" w:sz="0" w:space="0" w:color="auto"/>
                            <w:bottom w:val="none" w:sz="0" w:space="0" w:color="auto"/>
                            <w:right w:val="none" w:sz="0" w:space="0" w:color="auto"/>
                          </w:divBdr>
                          <w:divsChild>
                            <w:div w:id="1154875448">
                              <w:marLeft w:val="0"/>
                              <w:marRight w:val="0"/>
                              <w:marTop w:val="0"/>
                              <w:marBottom w:val="0"/>
                              <w:divBdr>
                                <w:top w:val="none" w:sz="0" w:space="0" w:color="auto"/>
                                <w:left w:val="none" w:sz="0" w:space="0" w:color="auto"/>
                                <w:bottom w:val="none" w:sz="0" w:space="0" w:color="auto"/>
                                <w:right w:val="none" w:sz="0" w:space="0" w:color="auto"/>
                              </w:divBdr>
                              <w:divsChild>
                                <w:div w:id="1154875434">
                                  <w:marLeft w:val="0"/>
                                  <w:marRight w:val="0"/>
                                  <w:marTop w:val="0"/>
                                  <w:marBottom w:val="0"/>
                                  <w:divBdr>
                                    <w:top w:val="none" w:sz="0" w:space="0" w:color="auto"/>
                                    <w:left w:val="none" w:sz="0" w:space="0" w:color="auto"/>
                                    <w:bottom w:val="none" w:sz="0" w:space="0" w:color="auto"/>
                                    <w:right w:val="none" w:sz="0" w:space="0" w:color="auto"/>
                                  </w:divBdr>
                                  <w:divsChild>
                                    <w:div w:id="1154875436">
                                      <w:marLeft w:val="0"/>
                                      <w:marRight w:val="0"/>
                                      <w:marTop w:val="0"/>
                                      <w:marBottom w:val="0"/>
                                      <w:divBdr>
                                        <w:top w:val="none" w:sz="0" w:space="0" w:color="auto"/>
                                        <w:left w:val="none" w:sz="0" w:space="0" w:color="auto"/>
                                        <w:bottom w:val="none" w:sz="0" w:space="0" w:color="auto"/>
                                        <w:right w:val="none" w:sz="0" w:space="0" w:color="auto"/>
                                      </w:divBdr>
                                    </w:div>
                                    <w:div w:id="1154875437">
                                      <w:marLeft w:val="0"/>
                                      <w:marRight w:val="0"/>
                                      <w:marTop w:val="0"/>
                                      <w:marBottom w:val="0"/>
                                      <w:divBdr>
                                        <w:top w:val="none" w:sz="0" w:space="0" w:color="auto"/>
                                        <w:left w:val="none" w:sz="0" w:space="0" w:color="auto"/>
                                        <w:bottom w:val="none" w:sz="0" w:space="0" w:color="auto"/>
                                        <w:right w:val="none" w:sz="0" w:space="0" w:color="auto"/>
                                      </w:divBdr>
                                    </w:div>
                                    <w:div w:id="1154875442">
                                      <w:marLeft w:val="0"/>
                                      <w:marRight w:val="0"/>
                                      <w:marTop w:val="0"/>
                                      <w:marBottom w:val="0"/>
                                      <w:divBdr>
                                        <w:top w:val="none" w:sz="0" w:space="0" w:color="auto"/>
                                        <w:left w:val="none" w:sz="0" w:space="0" w:color="auto"/>
                                        <w:bottom w:val="none" w:sz="0" w:space="0" w:color="auto"/>
                                        <w:right w:val="none" w:sz="0" w:space="0" w:color="auto"/>
                                      </w:divBdr>
                                    </w:div>
                                    <w:div w:id="1154875443">
                                      <w:marLeft w:val="0"/>
                                      <w:marRight w:val="0"/>
                                      <w:marTop w:val="0"/>
                                      <w:marBottom w:val="0"/>
                                      <w:divBdr>
                                        <w:top w:val="none" w:sz="0" w:space="0" w:color="auto"/>
                                        <w:left w:val="none" w:sz="0" w:space="0" w:color="auto"/>
                                        <w:bottom w:val="none" w:sz="0" w:space="0" w:color="auto"/>
                                        <w:right w:val="none" w:sz="0" w:space="0" w:color="auto"/>
                                      </w:divBdr>
                                    </w:div>
                                    <w:div w:id="1154875444">
                                      <w:marLeft w:val="0"/>
                                      <w:marRight w:val="0"/>
                                      <w:marTop w:val="0"/>
                                      <w:marBottom w:val="0"/>
                                      <w:divBdr>
                                        <w:top w:val="none" w:sz="0" w:space="0" w:color="auto"/>
                                        <w:left w:val="none" w:sz="0" w:space="0" w:color="auto"/>
                                        <w:bottom w:val="none" w:sz="0" w:space="0" w:color="auto"/>
                                        <w:right w:val="none" w:sz="0" w:space="0" w:color="auto"/>
                                      </w:divBdr>
                                    </w:div>
                                    <w:div w:id="1154875445">
                                      <w:marLeft w:val="0"/>
                                      <w:marRight w:val="0"/>
                                      <w:marTop w:val="0"/>
                                      <w:marBottom w:val="0"/>
                                      <w:divBdr>
                                        <w:top w:val="none" w:sz="0" w:space="0" w:color="auto"/>
                                        <w:left w:val="none" w:sz="0" w:space="0" w:color="auto"/>
                                        <w:bottom w:val="none" w:sz="0" w:space="0" w:color="auto"/>
                                        <w:right w:val="none" w:sz="0" w:space="0" w:color="auto"/>
                                      </w:divBdr>
                                    </w:div>
                                    <w:div w:id="1154875446">
                                      <w:marLeft w:val="0"/>
                                      <w:marRight w:val="0"/>
                                      <w:marTop w:val="0"/>
                                      <w:marBottom w:val="0"/>
                                      <w:divBdr>
                                        <w:top w:val="none" w:sz="0" w:space="0" w:color="auto"/>
                                        <w:left w:val="none" w:sz="0" w:space="0" w:color="auto"/>
                                        <w:bottom w:val="none" w:sz="0" w:space="0" w:color="auto"/>
                                        <w:right w:val="none" w:sz="0" w:space="0" w:color="auto"/>
                                      </w:divBdr>
                                    </w:div>
                                    <w:div w:id="11548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5A40-B55A-4C80-90EB-314CDC31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Казакова</cp:lastModifiedBy>
  <cp:revision>2</cp:revision>
  <cp:lastPrinted>2023-06-08T14:22:00Z</cp:lastPrinted>
  <dcterms:created xsi:type="dcterms:W3CDTF">2023-07-17T09:08:00Z</dcterms:created>
  <dcterms:modified xsi:type="dcterms:W3CDTF">2023-07-17T09:08:00Z</dcterms:modified>
</cp:coreProperties>
</file>