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B" w:rsidRDefault="008F727B" w:rsidP="008F727B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Республика Мордовия </w:t>
      </w:r>
    </w:p>
    <w:p w:rsidR="008F727B" w:rsidRDefault="008F727B" w:rsidP="008F727B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tabs>
          <w:tab w:val="left" w:pos="3686"/>
          <w:tab w:val="left" w:pos="4111"/>
          <w:tab w:val="center" w:pos="4950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B093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1» </w:t>
      </w:r>
      <w:r w:rsidR="00AB0932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 xml:space="preserve"> 2023 г.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№ 3</w:t>
      </w:r>
      <w:r w:rsidR="00AB0932">
        <w:rPr>
          <w:rFonts w:eastAsia="Calibri"/>
          <w:sz w:val="28"/>
          <w:szCs w:val="28"/>
        </w:rPr>
        <w:t>09</w:t>
      </w:r>
    </w:p>
    <w:p w:rsidR="008F727B" w:rsidRDefault="008F727B" w:rsidP="008F727B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 Чамзинка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</w:t>
      </w:r>
      <w:r w:rsidR="00AB0932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AB09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от 31.08.2015 г. № 735 «Об утверждении программы «Развитие физической культуры и массового спорта </w:t>
      </w: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>Чамзинском</w:t>
      </w:r>
      <w:proofErr w:type="spellEnd"/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8F727B" w:rsidRPr="00AA061B" w:rsidRDefault="008F727B" w:rsidP="008F727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Pr="00AA061B" w:rsidRDefault="008F727B" w:rsidP="008F727B">
      <w:pPr>
        <w:tabs>
          <w:tab w:val="left" w:pos="56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A061B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</w:t>
      </w:r>
      <w:r w:rsidR="00AB0932">
        <w:rPr>
          <w:rFonts w:ascii="Times New Roman" w:eastAsia="Calibri" w:hAnsi="Times New Roman" w:cs="Times New Roman"/>
          <w:sz w:val="28"/>
          <w:szCs w:val="28"/>
        </w:rPr>
        <w:t xml:space="preserve"> и положения Федерального закона от 06.10.2003 г. № 131-ФЗ «Об общих принципах организации местного самоуправления в Российской Федерации» и Уставом </w:t>
      </w:r>
      <w:proofErr w:type="spellStart"/>
      <w:r w:rsidR="00AB0932">
        <w:rPr>
          <w:rFonts w:ascii="Times New Roman" w:eastAsia="Calibri" w:hAnsi="Times New Roman" w:cs="Times New Roman"/>
          <w:sz w:val="28"/>
          <w:szCs w:val="28"/>
        </w:rPr>
        <w:t>Чамзинского</w:t>
      </w:r>
      <w:proofErr w:type="spellEnd"/>
      <w:r w:rsidR="00AB0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61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B0932">
        <w:rPr>
          <w:rFonts w:ascii="Times New Roman" w:eastAsia="Calibri" w:hAnsi="Times New Roman" w:cs="Times New Roman"/>
          <w:sz w:val="28"/>
          <w:szCs w:val="28"/>
        </w:rPr>
        <w:t>го</w:t>
      </w:r>
      <w:r w:rsidRPr="00AA061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B0932">
        <w:rPr>
          <w:rFonts w:ascii="Times New Roman" w:eastAsia="Calibri" w:hAnsi="Times New Roman" w:cs="Times New Roman"/>
          <w:sz w:val="28"/>
          <w:szCs w:val="28"/>
        </w:rPr>
        <w:t>а</w:t>
      </w:r>
      <w:r w:rsidRPr="00AA061B">
        <w:rPr>
          <w:rFonts w:ascii="Times New Roman" w:eastAsia="Calibri" w:hAnsi="Times New Roman" w:cs="Times New Roman"/>
          <w:sz w:val="28"/>
          <w:szCs w:val="28"/>
        </w:rPr>
        <w:t xml:space="preserve"> Республики Мордовия, Администрация Чамзинского муниципального района </w:t>
      </w:r>
    </w:p>
    <w:p w:rsidR="008F727B" w:rsidRDefault="008F727B" w:rsidP="008F727B">
      <w:pPr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F03C2C" w:rsidRPr="00F03C2C" w:rsidRDefault="008F727B" w:rsidP="00F03C2C">
      <w:pPr>
        <w:pStyle w:val="a4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AB0932">
        <w:rPr>
          <w:rFonts w:eastAsia="Calibri"/>
          <w:sz w:val="28"/>
          <w:szCs w:val="28"/>
        </w:rPr>
        <w:t xml:space="preserve">Внести в </w:t>
      </w:r>
      <w:r w:rsidR="00AB0932" w:rsidRPr="00AB0932">
        <w:rPr>
          <w:rFonts w:eastAsia="Calibri"/>
          <w:sz w:val="28"/>
          <w:szCs w:val="28"/>
        </w:rPr>
        <w:t xml:space="preserve">постановление </w:t>
      </w:r>
      <w:r w:rsidR="00BD48CA">
        <w:rPr>
          <w:rFonts w:eastAsia="Calibri"/>
          <w:sz w:val="28"/>
          <w:szCs w:val="28"/>
        </w:rPr>
        <w:t>А</w:t>
      </w:r>
      <w:r w:rsidRPr="00AB0932">
        <w:rPr>
          <w:rFonts w:eastAsia="Calibri"/>
          <w:sz w:val="28"/>
          <w:szCs w:val="28"/>
        </w:rPr>
        <w:t xml:space="preserve">дминистрации </w:t>
      </w:r>
      <w:proofErr w:type="spellStart"/>
      <w:r w:rsidRPr="00AB0932">
        <w:rPr>
          <w:rFonts w:eastAsia="Calibri"/>
          <w:sz w:val="28"/>
          <w:szCs w:val="28"/>
        </w:rPr>
        <w:t>Чамзинского</w:t>
      </w:r>
      <w:proofErr w:type="spellEnd"/>
      <w:r w:rsidRPr="00AB0932">
        <w:rPr>
          <w:rFonts w:eastAsia="Calibri"/>
          <w:sz w:val="28"/>
          <w:szCs w:val="28"/>
        </w:rPr>
        <w:t xml:space="preserve"> муниципального района Республики Мордовия от 31.08.2015 года №7</w:t>
      </w:r>
      <w:r w:rsidR="00BD48CA">
        <w:rPr>
          <w:rFonts w:eastAsia="Calibri"/>
          <w:sz w:val="28"/>
          <w:szCs w:val="28"/>
        </w:rPr>
        <w:t xml:space="preserve">35 «Об утверждении муниципальной программы «Развитие физической культуры и массового спорта в </w:t>
      </w:r>
      <w:proofErr w:type="spellStart"/>
      <w:r w:rsidR="00BD48CA">
        <w:rPr>
          <w:rFonts w:eastAsia="Calibri"/>
          <w:sz w:val="28"/>
          <w:szCs w:val="28"/>
        </w:rPr>
        <w:t>Чамзинском</w:t>
      </w:r>
      <w:proofErr w:type="spellEnd"/>
      <w:r w:rsidR="00BD48CA">
        <w:rPr>
          <w:rFonts w:eastAsia="Calibri"/>
          <w:sz w:val="28"/>
          <w:szCs w:val="28"/>
        </w:rPr>
        <w:t xml:space="preserve"> муниципальном районе» следующие изменения</w:t>
      </w:r>
      <w:r w:rsidR="00F03C2C">
        <w:rPr>
          <w:rFonts w:eastAsia="Calibri"/>
          <w:sz w:val="28"/>
          <w:szCs w:val="28"/>
        </w:rPr>
        <w:t>:</w:t>
      </w:r>
    </w:p>
    <w:p w:rsidR="00F03C2C" w:rsidRDefault="00F03C2C" w:rsidP="00F03C2C">
      <w:pPr>
        <w:pStyle w:val="a4"/>
        <w:ind w:left="0" w:firstLine="0"/>
        <w:rPr>
          <w:rFonts w:eastAsia="Calibri"/>
          <w:sz w:val="28"/>
          <w:szCs w:val="28"/>
        </w:rPr>
      </w:pPr>
    </w:p>
    <w:p w:rsidR="0039507D" w:rsidRDefault="00F03C2C" w:rsidP="00F03C2C">
      <w:pPr>
        <w:pStyle w:val="a4"/>
        <w:ind w:left="0"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Раздел «Источники финансирования программы паспорта муниципальной программы «Развитие </w:t>
      </w:r>
      <w:r w:rsidR="0039507D">
        <w:rPr>
          <w:rFonts w:eastAsia="Calibri"/>
          <w:sz w:val="28"/>
          <w:szCs w:val="28"/>
        </w:rPr>
        <w:t xml:space="preserve">физической культуры и массового спорта в </w:t>
      </w:r>
      <w:proofErr w:type="spellStart"/>
      <w:r w:rsidR="0039507D">
        <w:rPr>
          <w:rFonts w:eastAsia="Calibri"/>
          <w:sz w:val="28"/>
          <w:szCs w:val="28"/>
        </w:rPr>
        <w:t>Чамзинском</w:t>
      </w:r>
      <w:proofErr w:type="spellEnd"/>
      <w:r w:rsidR="0039507D">
        <w:rPr>
          <w:rFonts w:eastAsia="Calibri"/>
          <w:sz w:val="28"/>
          <w:szCs w:val="28"/>
        </w:rPr>
        <w:t xml:space="preserve"> муниципальном районе» изложить в следующей редакции:</w:t>
      </w:r>
    </w:p>
    <w:p w:rsidR="0039507D" w:rsidRDefault="0039507D" w:rsidP="00F03C2C">
      <w:pPr>
        <w:pStyle w:val="a4"/>
        <w:ind w:left="0"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бюджетных ассигнований программы: 4568,0 т. Руб.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377"/>
        <w:gridCol w:w="3686"/>
        <w:gridCol w:w="283"/>
        <w:gridCol w:w="283"/>
      </w:tblGrid>
      <w:tr w:rsidR="006D28E9" w:rsidTr="006D28E9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8E9" w:rsidRDefault="006D28E9" w:rsidP="00C14C6B">
            <w:pPr>
              <w:ind w:firstLine="0"/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8E9" w:rsidRDefault="006D28E9" w:rsidP="00C14C6B">
            <w:pPr>
              <w:ind w:firstLine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8E9" w:rsidRDefault="006D28E9" w:rsidP="00C14C6B">
            <w:pPr>
              <w:jc w:val="center"/>
            </w:pPr>
          </w:p>
        </w:tc>
      </w:tr>
      <w:tr w:rsidR="006D28E9" w:rsidTr="008630A3">
        <w:tc>
          <w:tcPr>
            <w:tcW w:w="4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8E9" w:rsidRDefault="006D28E9" w:rsidP="00C14C6B"/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28E9" w:rsidRDefault="006D28E9" w:rsidP="00C14C6B"/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8E9" w:rsidRDefault="006D28E9" w:rsidP="006D28E9">
            <w:pPr>
              <w:ind w:right="-250" w:firstLine="0"/>
            </w:pPr>
            <w:r>
              <w:t xml:space="preserve">На реализацию программы потребуется 4568,0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, средства из районного бюджета, в то числе:</w:t>
            </w:r>
          </w:p>
          <w:p w:rsidR="006D28E9" w:rsidRDefault="006D28E9" w:rsidP="006D28E9">
            <w:pPr>
              <w:ind w:right="-250" w:firstLine="0"/>
            </w:pPr>
            <w:r>
              <w:t>2016 год – 975,9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D28E9" w:rsidRDefault="006D28E9" w:rsidP="006D28E9">
            <w:pPr>
              <w:ind w:right="-250" w:firstLine="0"/>
            </w:pPr>
            <w:r>
              <w:t>2017 год – 500,0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D28E9" w:rsidRDefault="006D28E9" w:rsidP="006D28E9">
            <w:pPr>
              <w:ind w:right="-250" w:firstLine="0"/>
            </w:pPr>
            <w:r>
              <w:t>2018 год – 500,0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D28E9" w:rsidRDefault="006D28E9" w:rsidP="006D28E9">
            <w:pPr>
              <w:ind w:right="-250" w:firstLine="0"/>
            </w:pPr>
            <w:r>
              <w:t>2019 год – 386,1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D28E9" w:rsidRDefault="006D28E9" w:rsidP="006D28E9">
            <w:pPr>
              <w:ind w:right="-250" w:firstLine="0"/>
            </w:pPr>
            <w:r>
              <w:t>2020 год – 180,1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D28E9" w:rsidRDefault="006D28E9" w:rsidP="006D28E9">
            <w:pPr>
              <w:ind w:right="-250" w:firstLine="0"/>
            </w:pPr>
            <w:r>
              <w:t>2021 год – 225,6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E1B46" w:rsidRDefault="006E1B46" w:rsidP="006E1B46">
            <w:pPr>
              <w:ind w:right="-250" w:firstLine="0"/>
            </w:pPr>
            <w:r>
              <w:t>2022 год – 400,3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E1B46" w:rsidRDefault="006E1B46" w:rsidP="006E1B46">
            <w:pPr>
              <w:ind w:right="-250" w:firstLine="0"/>
            </w:pPr>
            <w:r>
              <w:t>2023 год – 350,0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E1B46" w:rsidRDefault="006E1B46" w:rsidP="006E1B46">
            <w:pPr>
              <w:ind w:right="-250" w:firstLine="0"/>
            </w:pPr>
            <w:r>
              <w:t>2024 год – 350,0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E1B46" w:rsidRDefault="006E1B46" w:rsidP="006E1B46">
            <w:pPr>
              <w:ind w:right="-250" w:firstLine="0"/>
            </w:pPr>
            <w:r>
              <w:t>2025 год – 350,0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D28E9" w:rsidRDefault="006E1B46" w:rsidP="008630A3">
            <w:pPr>
              <w:ind w:right="-250" w:firstLine="0"/>
            </w:pPr>
            <w:r>
              <w:t>2026 год – 350,0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8E9" w:rsidRDefault="006D28E9" w:rsidP="00C14C6B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E9" w:rsidRDefault="006D28E9" w:rsidP="00C14C6B">
            <w:pPr>
              <w:ind w:firstLine="0"/>
              <w:jc w:val="center"/>
            </w:pPr>
          </w:p>
        </w:tc>
      </w:tr>
      <w:tr w:rsidR="006D28E9" w:rsidTr="006D28E9"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8E9" w:rsidRDefault="006D28E9" w:rsidP="006D28E9">
            <w:pPr>
              <w:ind w:firstLine="0"/>
            </w:pPr>
            <w:r>
              <w:t>Источники финансирования программы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D28E9" w:rsidRDefault="006D28E9" w:rsidP="00C14C6B"/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28E9" w:rsidRDefault="006D28E9" w:rsidP="006D28E9">
            <w:pPr>
              <w:ind w:left="-1100" w:firstLine="0"/>
            </w:pPr>
          </w:p>
        </w:tc>
      </w:tr>
      <w:tr w:rsidR="006D28E9" w:rsidTr="008630A3">
        <w:trPr>
          <w:trHeight w:val="80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E9" w:rsidRDefault="006D28E9" w:rsidP="00C14C6B">
            <w:pPr>
              <w:ind w:firstLine="0"/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28E9" w:rsidRDefault="006D28E9" w:rsidP="00C14C6B">
            <w:pPr>
              <w:ind w:firstLine="0"/>
            </w:pPr>
          </w:p>
        </w:tc>
      </w:tr>
    </w:tbl>
    <w:p w:rsidR="008F727B" w:rsidRPr="005073FB" w:rsidRDefault="008F727B" w:rsidP="008F727B">
      <w:pPr>
        <w:ind w:firstLine="0"/>
        <w:rPr>
          <w:sz w:val="28"/>
          <w:szCs w:val="28"/>
        </w:rPr>
      </w:pPr>
    </w:p>
    <w:p w:rsidR="008630A3" w:rsidRDefault="008F727B" w:rsidP="008F727B">
      <w:pPr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6315">
        <w:rPr>
          <w:sz w:val="28"/>
          <w:szCs w:val="28"/>
        </w:rPr>
        <w:t xml:space="preserve">2. </w:t>
      </w:r>
      <w:r w:rsidR="008630A3">
        <w:rPr>
          <w:sz w:val="28"/>
          <w:szCs w:val="28"/>
        </w:rPr>
        <w:t xml:space="preserve">строку «Итого» раздела 2 перечня мероприятий районной муниципальной программы </w:t>
      </w:r>
      <w:r w:rsidR="008630A3">
        <w:rPr>
          <w:rFonts w:eastAsia="Calibri"/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="008630A3">
        <w:rPr>
          <w:rFonts w:eastAsia="Calibri"/>
          <w:sz w:val="28"/>
          <w:szCs w:val="28"/>
        </w:rPr>
        <w:t>Чамзинском</w:t>
      </w:r>
      <w:proofErr w:type="spellEnd"/>
      <w:r w:rsidR="008630A3">
        <w:rPr>
          <w:rFonts w:eastAsia="Calibri"/>
          <w:sz w:val="28"/>
          <w:szCs w:val="28"/>
        </w:rPr>
        <w:t xml:space="preserve"> муниципальном районе»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050"/>
        <w:gridCol w:w="2051"/>
        <w:gridCol w:w="2063"/>
        <w:gridCol w:w="2063"/>
        <w:gridCol w:w="2052"/>
      </w:tblGrid>
      <w:tr w:rsidR="008630A3" w:rsidTr="008630A3">
        <w:tc>
          <w:tcPr>
            <w:tcW w:w="2084" w:type="dxa"/>
          </w:tcPr>
          <w:p w:rsidR="008630A3" w:rsidRDefault="008630A3" w:rsidP="008F727B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</w:tcPr>
          <w:p w:rsidR="008630A3" w:rsidRDefault="008630A3" w:rsidP="008F727B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4" w:type="dxa"/>
          </w:tcPr>
          <w:p w:rsidR="008630A3" w:rsidRDefault="008630A3" w:rsidP="008F727B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084" w:type="dxa"/>
          </w:tcPr>
          <w:p w:rsidR="008630A3" w:rsidRDefault="008630A3" w:rsidP="008F727B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295,8 т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уб.</w:t>
            </w:r>
          </w:p>
        </w:tc>
        <w:tc>
          <w:tcPr>
            <w:tcW w:w="2085" w:type="dxa"/>
          </w:tcPr>
          <w:p w:rsidR="008630A3" w:rsidRDefault="008630A3" w:rsidP="008F727B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</w:tr>
    </w:tbl>
    <w:p w:rsidR="008630A3" w:rsidRDefault="008630A3" w:rsidP="008630A3">
      <w:pPr>
        <w:ind w:left="-14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2.1. строку 1 раздела 4 </w:t>
      </w:r>
      <w:r>
        <w:rPr>
          <w:sz w:val="28"/>
          <w:szCs w:val="28"/>
        </w:rPr>
        <w:t xml:space="preserve">районной муниципальной программы </w:t>
      </w:r>
      <w:r>
        <w:rPr>
          <w:rFonts w:eastAsia="Calibri"/>
          <w:sz w:val="28"/>
          <w:szCs w:val="28"/>
        </w:rPr>
        <w:t xml:space="preserve">«Развитие физической культуры и массового спорта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районе» изложить в следующей редакции:</w:t>
      </w:r>
    </w:p>
    <w:tbl>
      <w:tblPr>
        <w:tblStyle w:val="a3"/>
        <w:tblW w:w="0" w:type="auto"/>
        <w:tblInd w:w="-142" w:type="dxa"/>
        <w:tblLook w:val="04A0"/>
      </w:tblPr>
      <w:tblGrid>
        <w:gridCol w:w="534"/>
        <w:gridCol w:w="3634"/>
        <w:gridCol w:w="3028"/>
        <w:gridCol w:w="1140"/>
        <w:gridCol w:w="2085"/>
      </w:tblGrid>
      <w:tr w:rsidR="008630A3" w:rsidRPr="008630A3" w:rsidTr="008630A3">
        <w:tc>
          <w:tcPr>
            <w:tcW w:w="534" w:type="dxa"/>
          </w:tcPr>
          <w:p w:rsidR="008630A3" w:rsidRPr="008630A3" w:rsidRDefault="008630A3" w:rsidP="008630A3">
            <w:pPr>
              <w:ind w:firstLine="0"/>
              <w:rPr>
                <w:sz w:val="24"/>
                <w:szCs w:val="24"/>
              </w:rPr>
            </w:pPr>
            <w:r w:rsidRPr="008630A3"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8630A3" w:rsidRPr="008630A3" w:rsidRDefault="008630A3" w:rsidP="008630A3">
            <w:pPr>
              <w:ind w:firstLine="0"/>
              <w:rPr>
                <w:sz w:val="24"/>
                <w:szCs w:val="24"/>
              </w:rPr>
            </w:pPr>
            <w:r w:rsidRPr="008630A3">
              <w:rPr>
                <w:sz w:val="24"/>
                <w:szCs w:val="24"/>
              </w:rPr>
              <w:t xml:space="preserve">Приобретение спортивного инвентаря и оборудования (мячи, лыжи, маты и </w:t>
            </w:r>
            <w:proofErr w:type="spellStart"/>
            <w:proofErr w:type="gramStart"/>
            <w:r w:rsidRPr="008630A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630A3">
              <w:rPr>
                <w:sz w:val="24"/>
                <w:szCs w:val="24"/>
              </w:rPr>
              <w:t>)</w:t>
            </w:r>
          </w:p>
        </w:tc>
        <w:tc>
          <w:tcPr>
            <w:tcW w:w="3028" w:type="dxa"/>
          </w:tcPr>
          <w:p w:rsidR="008630A3" w:rsidRDefault="008630A3" w:rsidP="008630A3">
            <w:pPr>
              <w:ind w:firstLine="0"/>
            </w:pPr>
            <w:r>
              <w:t>2016 год – 100,0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>2017 год – 100,0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>2018 год – 100,0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>2019 год – 110,0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 xml:space="preserve">2020 год – </w:t>
            </w:r>
            <w:r w:rsidR="00980CAF">
              <w:t>50,</w:t>
            </w:r>
            <w:r>
              <w:t>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 xml:space="preserve">2021 год – </w:t>
            </w:r>
            <w:r w:rsidR="00980CAF">
              <w:t>50,0</w:t>
            </w:r>
            <w:r>
              <w:t xml:space="preserve">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 xml:space="preserve">2022 год – </w:t>
            </w:r>
            <w:r w:rsidR="00980CAF">
              <w:t>126,4</w:t>
            </w:r>
            <w:r>
              <w:t xml:space="preserve">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 xml:space="preserve">2023 год – </w:t>
            </w:r>
            <w:r w:rsidR="00980CAF">
              <w:t>54,2</w:t>
            </w:r>
            <w:r>
              <w:t xml:space="preserve">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>2024 год – 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Default="008630A3" w:rsidP="008630A3">
            <w:pPr>
              <w:ind w:right="-250" w:firstLine="0"/>
            </w:pPr>
            <w:r>
              <w:t>2025 год – 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630A3" w:rsidRPr="008630A3" w:rsidRDefault="008630A3" w:rsidP="00980CAF">
            <w:pPr>
              <w:ind w:firstLine="0"/>
              <w:rPr>
                <w:sz w:val="24"/>
                <w:szCs w:val="24"/>
              </w:rPr>
            </w:pPr>
            <w:r>
              <w:t>2026 год – 50,0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0" w:type="dxa"/>
          </w:tcPr>
          <w:p w:rsidR="008630A3" w:rsidRPr="008630A3" w:rsidRDefault="008630A3" w:rsidP="008630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630A3" w:rsidRPr="008630A3" w:rsidRDefault="008630A3" w:rsidP="008630A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630A3" w:rsidRDefault="008630A3" w:rsidP="008630A3">
      <w:pPr>
        <w:ind w:left="-142" w:firstLine="709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  <w:r w:rsidRPr="003B6315">
        <w:rPr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 РМ.</w:t>
      </w: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  <w:r w:rsidRPr="003B6315">
        <w:rPr>
          <w:sz w:val="28"/>
          <w:szCs w:val="28"/>
        </w:rPr>
        <w:t>Глав</w:t>
      </w:r>
      <w:r w:rsidR="00285F83">
        <w:rPr>
          <w:sz w:val="28"/>
          <w:szCs w:val="28"/>
        </w:rPr>
        <w:t>а</w:t>
      </w:r>
      <w:r w:rsidRPr="003B6315">
        <w:rPr>
          <w:sz w:val="28"/>
          <w:szCs w:val="28"/>
        </w:rPr>
        <w:t xml:space="preserve"> </w:t>
      </w:r>
      <w:proofErr w:type="spellStart"/>
      <w:r w:rsidRPr="003B6315">
        <w:rPr>
          <w:sz w:val="28"/>
          <w:szCs w:val="28"/>
        </w:rPr>
        <w:t>Чамзинского</w:t>
      </w:r>
      <w:proofErr w:type="spellEnd"/>
    </w:p>
    <w:p w:rsidR="00961AE3" w:rsidRDefault="008F727B">
      <w:pPr>
        <w:ind w:firstLine="0"/>
      </w:pPr>
      <w:r w:rsidRPr="003B6315">
        <w:rPr>
          <w:sz w:val="28"/>
          <w:szCs w:val="28"/>
        </w:rPr>
        <w:t xml:space="preserve">муниципального района                                                                         </w:t>
      </w:r>
      <w:r>
        <w:rPr>
          <w:sz w:val="28"/>
          <w:szCs w:val="28"/>
        </w:rPr>
        <w:t xml:space="preserve"> </w:t>
      </w:r>
      <w:r w:rsidRPr="003B6315">
        <w:rPr>
          <w:sz w:val="28"/>
          <w:szCs w:val="28"/>
        </w:rPr>
        <w:t xml:space="preserve"> </w:t>
      </w:r>
      <w:r w:rsidR="00285F83">
        <w:rPr>
          <w:sz w:val="28"/>
          <w:szCs w:val="28"/>
        </w:rPr>
        <w:t xml:space="preserve">Р.А. </w:t>
      </w:r>
      <w:proofErr w:type="spellStart"/>
      <w:r w:rsidR="00285F83">
        <w:rPr>
          <w:sz w:val="28"/>
          <w:szCs w:val="28"/>
        </w:rPr>
        <w:t>Батеряков</w:t>
      </w:r>
      <w:proofErr w:type="spellEnd"/>
    </w:p>
    <w:sectPr w:rsidR="00961AE3" w:rsidSect="00285F8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7C"/>
    <w:multiLevelType w:val="multilevel"/>
    <w:tmpl w:val="0C44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066B9F"/>
    <w:rsid w:val="000A7EA7"/>
    <w:rsid w:val="00107C8F"/>
    <w:rsid w:val="001C2EF5"/>
    <w:rsid w:val="00253485"/>
    <w:rsid w:val="00285F83"/>
    <w:rsid w:val="002C2D70"/>
    <w:rsid w:val="002D7700"/>
    <w:rsid w:val="00312CBC"/>
    <w:rsid w:val="0034455C"/>
    <w:rsid w:val="00384BE9"/>
    <w:rsid w:val="00390D18"/>
    <w:rsid w:val="0039507D"/>
    <w:rsid w:val="003B6315"/>
    <w:rsid w:val="003F5675"/>
    <w:rsid w:val="005073FB"/>
    <w:rsid w:val="005A3845"/>
    <w:rsid w:val="006306F0"/>
    <w:rsid w:val="0065285C"/>
    <w:rsid w:val="006D28E9"/>
    <w:rsid w:val="006E1B46"/>
    <w:rsid w:val="007C4EAA"/>
    <w:rsid w:val="0080694E"/>
    <w:rsid w:val="008630A3"/>
    <w:rsid w:val="008F727B"/>
    <w:rsid w:val="009369DE"/>
    <w:rsid w:val="00961AE3"/>
    <w:rsid w:val="0096347F"/>
    <w:rsid w:val="00980CAF"/>
    <w:rsid w:val="00A325BD"/>
    <w:rsid w:val="00A76E60"/>
    <w:rsid w:val="00A8574D"/>
    <w:rsid w:val="00AB0932"/>
    <w:rsid w:val="00B4334F"/>
    <w:rsid w:val="00B9329B"/>
    <w:rsid w:val="00BD48CA"/>
    <w:rsid w:val="00C77B0B"/>
    <w:rsid w:val="00CC26F2"/>
    <w:rsid w:val="00CC2ABC"/>
    <w:rsid w:val="00D61A33"/>
    <w:rsid w:val="00D66587"/>
    <w:rsid w:val="00DC6628"/>
    <w:rsid w:val="00E25FF1"/>
    <w:rsid w:val="00E329CF"/>
    <w:rsid w:val="00E3327A"/>
    <w:rsid w:val="00E41895"/>
    <w:rsid w:val="00E75F7F"/>
    <w:rsid w:val="00ED5EC3"/>
    <w:rsid w:val="00F03C2C"/>
    <w:rsid w:val="00F5141F"/>
    <w:rsid w:val="00F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C2ABC"/>
  </w:style>
  <w:style w:type="paragraph" w:styleId="a4">
    <w:name w:val="List Paragraph"/>
    <w:basedOn w:val="a"/>
    <w:uiPriority w:val="34"/>
    <w:qFormat/>
    <w:rsid w:val="00107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B75D-685A-4C8B-B4FA-B540F13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12</cp:revision>
  <cp:lastPrinted>2023-05-29T13:45:00Z</cp:lastPrinted>
  <dcterms:created xsi:type="dcterms:W3CDTF">2023-06-07T12:56:00Z</dcterms:created>
  <dcterms:modified xsi:type="dcterms:W3CDTF">2023-06-08T08:22:00Z</dcterms:modified>
</cp:coreProperties>
</file>