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FA" w:rsidRPr="00C7019B" w:rsidRDefault="00C004FA" w:rsidP="00C004FA">
      <w:pPr>
        <w:jc w:val="center"/>
        <w:rPr>
          <w:rFonts w:ascii="Segoe UI" w:hAnsi="Segoe UI" w:cs="Segoe UI"/>
          <w:b/>
          <w:sz w:val="26"/>
          <w:szCs w:val="26"/>
        </w:rPr>
      </w:pPr>
      <w:r w:rsidRPr="00C7019B">
        <w:rPr>
          <w:rFonts w:ascii="Segoe UI" w:hAnsi="Segoe UI" w:cs="Segoe UI"/>
          <w:b/>
          <w:sz w:val="26"/>
          <w:szCs w:val="26"/>
        </w:rPr>
        <w:t>9</w:t>
      </w:r>
      <w:r w:rsidR="006A777B">
        <w:rPr>
          <w:rFonts w:ascii="Segoe UI" w:hAnsi="Segoe UI" w:cs="Segoe UI"/>
          <w:b/>
          <w:sz w:val="26"/>
          <w:szCs w:val="26"/>
        </w:rPr>
        <w:t>7</w:t>
      </w:r>
      <w:r w:rsidRPr="00C7019B">
        <w:rPr>
          <w:rFonts w:ascii="Segoe UI" w:hAnsi="Segoe UI" w:cs="Segoe UI"/>
          <w:b/>
          <w:sz w:val="26"/>
          <w:szCs w:val="26"/>
        </w:rPr>
        <w:t xml:space="preserve">% электронной ипотеки Росреестр Мордовии регистрирует менее чем за </w:t>
      </w:r>
      <w:r>
        <w:rPr>
          <w:rFonts w:ascii="Segoe UI" w:hAnsi="Segoe UI" w:cs="Segoe UI"/>
          <w:b/>
          <w:sz w:val="26"/>
          <w:szCs w:val="26"/>
        </w:rPr>
        <w:t>сутки</w:t>
      </w:r>
    </w:p>
    <w:p w:rsidR="00C004FA" w:rsidRDefault="00C004FA" w:rsidP="00C004FA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 </w:t>
      </w:r>
      <w:r w:rsidR="006A777B">
        <w:rPr>
          <w:rFonts w:ascii="Segoe UI" w:hAnsi="Segoe UI" w:cs="Segoe UI"/>
          <w:sz w:val="26"/>
          <w:szCs w:val="26"/>
        </w:rPr>
        <w:t>2023 году</w:t>
      </w:r>
      <w:r>
        <w:rPr>
          <w:rFonts w:ascii="Segoe UI" w:hAnsi="Segoe UI" w:cs="Segoe UI"/>
          <w:sz w:val="26"/>
          <w:szCs w:val="26"/>
        </w:rPr>
        <w:t xml:space="preserve"> в Управление Росреестра по Республике Мордовия </w:t>
      </w:r>
      <w:r w:rsidRPr="00462711">
        <w:rPr>
          <w:rFonts w:ascii="Segoe UI" w:hAnsi="Segoe UI" w:cs="Segoe UI"/>
          <w:sz w:val="26"/>
          <w:szCs w:val="26"/>
        </w:rPr>
        <w:t>п</w:t>
      </w:r>
      <w:r>
        <w:rPr>
          <w:rFonts w:ascii="Segoe UI" w:hAnsi="Segoe UI" w:cs="Segoe UI"/>
          <w:sz w:val="26"/>
          <w:szCs w:val="26"/>
        </w:rPr>
        <w:t xml:space="preserve">оступило </w:t>
      </w:r>
      <w:r w:rsidR="00184602">
        <w:rPr>
          <w:rFonts w:ascii="Segoe UI" w:hAnsi="Segoe UI" w:cs="Segoe UI"/>
          <w:sz w:val="26"/>
          <w:szCs w:val="26"/>
        </w:rPr>
        <w:t xml:space="preserve">более </w:t>
      </w:r>
      <w:bookmarkStart w:id="0" w:name="_GoBack"/>
      <w:bookmarkEnd w:id="0"/>
      <w:r w:rsidR="00184602">
        <w:rPr>
          <w:rFonts w:ascii="Segoe UI" w:hAnsi="Segoe UI" w:cs="Segoe UI"/>
          <w:sz w:val="26"/>
          <w:szCs w:val="26"/>
        </w:rPr>
        <w:t>120 тыс.</w:t>
      </w:r>
      <w:r>
        <w:rPr>
          <w:rFonts w:ascii="Segoe UI" w:hAnsi="Segoe UI" w:cs="Segoe UI"/>
          <w:sz w:val="26"/>
          <w:szCs w:val="26"/>
        </w:rPr>
        <w:t xml:space="preserve"> </w:t>
      </w:r>
      <w:r w:rsidRPr="00462711">
        <w:rPr>
          <w:rFonts w:ascii="Segoe UI" w:hAnsi="Segoe UI" w:cs="Segoe UI"/>
          <w:sz w:val="26"/>
          <w:szCs w:val="26"/>
        </w:rPr>
        <w:t>обращени</w:t>
      </w:r>
      <w:r w:rsidR="00184602">
        <w:rPr>
          <w:rFonts w:ascii="Segoe UI" w:hAnsi="Segoe UI" w:cs="Segoe UI"/>
          <w:sz w:val="26"/>
          <w:szCs w:val="26"/>
        </w:rPr>
        <w:t>й</w:t>
      </w:r>
      <w:r w:rsidRPr="00462711">
        <w:rPr>
          <w:rFonts w:ascii="Segoe UI" w:hAnsi="Segoe UI" w:cs="Segoe UI"/>
          <w:sz w:val="26"/>
          <w:szCs w:val="26"/>
        </w:rPr>
        <w:t xml:space="preserve"> за оформлением недвижимого имущества</w:t>
      </w:r>
      <w:r>
        <w:rPr>
          <w:rFonts w:ascii="Segoe UI" w:hAnsi="Segoe UI" w:cs="Segoe UI"/>
          <w:sz w:val="26"/>
          <w:szCs w:val="26"/>
        </w:rPr>
        <w:t>,</w:t>
      </w:r>
      <w:r w:rsidRPr="00462711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4</w:t>
      </w:r>
      <w:r w:rsidR="006A777B">
        <w:rPr>
          <w:rFonts w:ascii="Segoe UI" w:hAnsi="Segoe UI" w:cs="Segoe UI"/>
          <w:sz w:val="26"/>
          <w:szCs w:val="26"/>
        </w:rPr>
        <w:t>9</w:t>
      </w:r>
      <w:r>
        <w:rPr>
          <w:rFonts w:ascii="Segoe UI" w:hAnsi="Segoe UI" w:cs="Segoe UI"/>
          <w:sz w:val="26"/>
          <w:szCs w:val="26"/>
        </w:rPr>
        <w:t>%</w:t>
      </w:r>
      <w:r w:rsidRPr="00462711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из них - в электронном виде. Д</w:t>
      </w:r>
      <w:r w:rsidRPr="00462711">
        <w:rPr>
          <w:rFonts w:ascii="Segoe UI" w:hAnsi="Segoe UI" w:cs="Segoe UI"/>
          <w:sz w:val="26"/>
          <w:szCs w:val="26"/>
        </w:rPr>
        <w:t>оля электронных ипотечных сделок соста</w:t>
      </w:r>
      <w:r>
        <w:rPr>
          <w:rFonts w:ascii="Segoe UI" w:hAnsi="Segoe UI" w:cs="Segoe UI"/>
          <w:sz w:val="26"/>
          <w:szCs w:val="26"/>
        </w:rPr>
        <w:t xml:space="preserve">вила </w:t>
      </w:r>
      <w:r w:rsidR="006A777B">
        <w:rPr>
          <w:rFonts w:ascii="Segoe UI" w:hAnsi="Segoe UI" w:cs="Segoe UI"/>
          <w:sz w:val="26"/>
          <w:szCs w:val="26"/>
        </w:rPr>
        <w:t>70</w:t>
      </w:r>
      <w:r>
        <w:rPr>
          <w:rFonts w:ascii="Segoe UI" w:hAnsi="Segoe UI" w:cs="Segoe UI"/>
          <w:sz w:val="26"/>
          <w:szCs w:val="26"/>
        </w:rPr>
        <w:t>%, доля</w:t>
      </w:r>
      <w:r w:rsidRPr="00462711">
        <w:rPr>
          <w:rFonts w:ascii="Segoe UI" w:hAnsi="Segoe UI" w:cs="Segoe UI"/>
          <w:sz w:val="26"/>
          <w:szCs w:val="26"/>
        </w:rPr>
        <w:t xml:space="preserve"> электронных обращений за регистрацией договоров уча</w:t>
      </w:r>
      <w:r>
        <w:rPr>
          <w:rFonts w:ascii="Segoe UI" w:hAnsi="Segoe UI" w:cs="Segoe UI"/>
          <w:sz w:val="26"/>
          <w:szCs w:val="26"/>
        </w:rPr>
        <w:t xml:space="preserve">стия в долевом строительстве - </w:t>
      </w:r>
      <w:r w:rsidR="006A777B">
        <w:rPr>
          <w:rFonts w:ascii="Segoe UI" w:hAnsi="Segoe UI" w:cs="Segoe UI"/>
          <w:sz w:val="26"/>
          <w:szCs w:val="26"/>
        </w:rPr>
        <w:t>77</w:t>
      </w:r>
      <w:r>
        <w:rPr>
          <w:rFonts w:ascii="Segoe UI" w:hAnsi="Segoe UI" w:cs="Segoe UI"/>
          <w:sz w:val="26"/>
          <w:szCs w:val="26"/>
        </w:rPr>
        <w:t>%.</w:t>
      </w:r>
    </w:p>
    <w:p w:rsidR="00C004FA" w:rsidRPr="00673638" w:rsidRDefault="00C004FA" w:rsidP="00C004FA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Д</w:t>
      </w:r>
      <w:r w:rsidRPr="00673638">
        <w:rPr>
          <w:rFonts w:ascii="Segoe UI" w:hAnsi="Segoe UI" w:cs="Segoe UI"/>
          <w:sz w:val="26"/>
          <w:szCs w:val="26"/>
        </w:rPr>
        <w:t>оля сделок в рамках проекта «Электронная ипотека за 24 часа»</w:t>
      </w:r>
      <w:r>
        <w:rPr>
          <w:rFonts w:ascii="Segoe UI" w:hAnsi="Segoe UI" w:cs="Segoe UI"/>
          <w:sz w:val="26"/>
          <w:szCs w:val="26"/>
        </w:rPr>
        <w:t xml:space="preserve"> составила 9</w:t>
      </w:r>
      <w:r w:rsidR="006A777B">
        <w:rPr>
          <w:rFonts w:ascii="Segoe UI" w:hAnsi="Segoe UI" w:cs="Segoe UI"/>
          <w:sz w:val="26"/>
          <w:szCs w:val="26"/>
        </w:rPr>
        <w:t>7</w:t>
      </w:r>
      <w:r w:rsidRPr="00673638">
        <w:rPr>
          <w:rFonts w:ascii="Segoe UI" w:hAnsi="Segoe UI" w:cs="Segoe UI"/>
          <w:sz w:val="26"/>
          <w:szCs w:val="26"/>
        </w:rPr>
        <w:t>% от общего количества электронных ипотек.</w:t>
      </w:r>
    </w:p>
    <w:p w:rsidR="00C004FA" w:rsidRPr="00673638" w:rsidRDefault="00C004FA" w:rsidP="00C004FA">
      <w:pPr>
        <w:jc w:val="both"/>
        <w:rPr>
          <w:rFonts w:ascii="Segoe UI" w:hAnsi="Segoe UI" w:cs="Segoe UI"/>
          <w:b/>
          <w:sz w:val="26"/>
          <w:szCs w:val="26"/>
        </w:rPr>
      </w:pPr>
      <w:r w:rsidRPr="00673638">
        <w:rPr>
          <w:rFonts w:ascii="Segoe UI" w:hAnsi="Segoe UI" w:cs="Segoe UI"/>
          <w:i/>
          <w:sz w:val="26"/>
          <w:szCs w:val="26"/>
        </w:rPr>
        <w:t>«</w:t>
      </w:r>
      <w:r w:rsidRPr="00673638">
        <w:rPr>
          <w:rFonts w:ascii="Segoe UI" w:hAnsi="Segoe UI" w:cs="Segoe UI"/>
          <w:i/>
          <w:iCs/>
          <w:sz w:val="26"/>
          <w:szCs w:val="26"/>
        </w:rPr>
        <w:t xml:space="preserve">Проект позволяет жителям республики </w:t>
      </w:r>
      <w:r w:rsidRPr="00673638">
        <w:rPr>
          <w:rFonts w:ascii="Segoe UI" w:hAnsi="Segoe UI" w:cs="Segoe UI"/>
          <w:i/>
          <w:sz w:val="26"/>
          <w:szCs w:val="26"/>
        </w:rPr>
        <w:t>зарегистрировать ипотеку удаленно, без личного визита в офисы МФЦ, а также сокращает срок регистрации документов до одного дня»</w:t>
      </w:r>
      <w:r w:rsidRPr="00673638">
        <w:rPr>
          <w:rFonts w:ascii="Segoe UI" w:hAnsi="Segoe UI" w:cs="Segoe UI"/>
          <w:sz w:val="26"/>
          <w:szCs w:val="26"/>
        </w:rPr>
        <w:t xml:space="preserve">, – отметила руководитель Управления </w:t>
      </w:r>
      <w:r w:rsidRPr="00673638">
        <w:rPr>
          <w:rFonts w:ascii="Segoe UI" w:hAnsi="Segoe UI" w:cs="Segoe UI"/>
          <w:b/>
          <w:sz w:val="26"/>
          <w:szCs w:val="26"/>
        </w:rPr>
        <w:t>Светлана Балескова</w:t>
      </w:r>
      <w:r w:rsidRPr="00673638">
        <w:rPr>
          <w:rFonts w:ascii="Segoe UI" w:hAnsi="Segoe UI" w:cs="Segoe UI"/>
          <w:sz w:val="26"/>
          <w:szCs w:val="26"/>
        </w:rPr>
        <w:t>.</w:t>
      </w:r>
    </w:p>
    <w:p w:rsidR="00C004FA" w:rsidRPr="00673638" w:rsidRDefault="00C004FA" w:rsidP="00C004FA">
      <w:pPr>
        <w:jc w:val="both"/>
        <w:rPr>
          <w:rFonts w:ascii="Segoe UI" w:hAnsi="Segoe UI" w:cs="Segoe UI"/>
          <w:sz w:val="26"/>
          <w:szCs w:val="26"/>
        </w:rPr>
      </w:pPr>
      <w:r w:rsidRPr="00673638">
        <w:rPr>
          <w:rFonts w:ascii="Segoe UI" w:hAnsi="Segoe UI" w:cs="Segoe UI"/>
          <w:sz w:val="26"/>
          <w:szCs w:val="26"/>
        </w:rPr>
        <w:t>Удобство электронной ипотеки отмечают также представители банковской сферы.</w:t>
      </w:r>
    </w:p>
    <w:p w:rsidR="00C004FA" w:rsidRPr="00673638" w:rsidRDefault="00C004FA" w:rsidP="00C004FA">
      <w:pPr>
        <w:jc w:val="both"/>
        <w:rPr>
          <w:rFonts w:ascii="Segoe UI" w:hAnsi="Segoe UI" w:cs="Segoe UI"/>
          <w:b/>
          <w:bCs/>
          <w:sz w:val="26"/>
          <w:szCs w:val="26"/>
        </w:rPr>
      </w:pPr>
      <w:r w:rsidRPr="00673638">
        <w:rPr>
          <w:rFonts w:ascii="Segoe UI" w:hAnsi="Segoe UI" w:cs="Segoe UI"/>
          <w:i/>
          <w:iCs/>
          <w:sz w:val="26"/>
          <w:szCs w:val="26"/>
        </w:rPr>
        <w:t>«</w:t>
      </w:r>
      <w:r w:rsidRPr="000F076C">
        <w:rPr>
          <w:rFonts w:ascii="Segoe UI" w:hAnsi="Segoe UI" w:cs="Segoe UI"/>
          <w:i/>
          <w:iCs/>
          <w:sz w:val="26"/>
          <w:szCs w:val="26"/>
        </w:rPr>
        <w:t>Услуга электронной регистрации ипотеки существенно сокращает время оформления документов и пользуется повышенным спросом у наших клиентов</w:t>
      </w:r>
      <w:r w:rsidRPr="00673638">
        <w:rPr>
          <w:rFonts w:ascii="Segoe UI" w:hAnsi="Segoe UI" w:cs="Segoe UI"/>
          <w:i/>
          <w:iCs/>
          <w:sz w:val="26"/>
          <w:szCs w:val="26"/>
        </w:rPr>
        <w:t>»,</w:t>
      </w:r>
      <w:r>
        <w:rPr>
          <w:rFonts w:ascii="Segoe UI" w:hAnsi="Segoe UI" w:cs="Segoe UI"/>
          <w:i/>
          <w:iCs/>
          <w:sz w:val="26"/>
          <w:szCs w:val="26"/>
        </w:rPr>
        <w:t xml:space="preserve"> </w:t>
      </w:r>
      <w:r w:rsidRPr="00673638">
        <w:rPr>
          <w:rFonts w:ascii="Segoe UI" w:hAnsi="Segoe UI" w:cs="Segoe UI"/>
          <w:i/>
          <w:iCs/>
          <w:sz w:val="26"/>
          <w:szCs w:val="26"/>
        </w:rPr>
        <w:t>– </w:t>
      </w:r>
      <w:r w:rsidRPr="00673638">
        <w:rPr>
          <w:rFonts w:ascii="Segoe UI" w:hAnsi="Segoe UI" w:cs="Segoe UI"/>
          <w:sz w:val="26"/>
          <w:szCs w:val="26"/>
        </w:rPr>
        <w:t xml:space="preserve">подчеркнула </w:t>
      </w:r>
      <w:r w:rsidR="00FB175C">
        <w:rPr>
          <w:rFonts w:ascii="Segoe UI" w:hAnsi="Segoe UI" w:cs="Segoe UI"/>
          <w:sz w:val="26"/>
          <w:szCs w:val="26"/>
        </w:rPr>
        <w:t>н</w:t>
      </w:r>
      <w:r w:rsidR="00FB175C" w:rsidRPr="00FB175C">
        <w:rPr>
          <w:rFonts w:ascii="Segoe UI" w:hAnsi="Segoe UI" w:cs="Segoe UI"/>
          <w:sz w:val="26"/>
          <w:szCs w:val="26"/>
        </w:rPr>
        <w:t xml:space="preserve">ачальник управления ипотечного кредитования и развития сервисов Домклик Мордовского отделения </w:t>
      </w:r>
      <w:r w:rsidR="00FB175C">
        <w:rPr>
          <w:rFonts w:ascii="Segoe UI" w:hAnsi="Segoe UI" w:cs="Segoe UI"/>
          <w:sz w:val="26"/>
          <w:szCs w:val="26"/>
        </w:rPr>
        <w:t xml:space="preserve">№ </w:t>
      </w:r>
      <w:r w:rsidR="00FB175C" w:rsidRPr="00FB175C">
        <w:rPr>
          <w:rFonts w:ascii="Segoe UI" w:hAnsi="Segoe UI" w:cs="Segoe UI"/>
          <w:sz w:val="26"/>
          <w:szCs w:val="26"/>
        </w:rPr>
        <w:t>8589 ПАО Сбербанк</w:t>
      </w:r>
      <w:r w:rsidRPr="00673638">
        <w:rPr>
          <w:rFonts w:ascii="Segoe UI" w:hAnsi="Segoe UI" w:cs="Segoe UI"/>
          <w:sz w:val="26"/>
          <w:szCs w:val="26"/>
        </w:rPr>
        <w:t xml:space="preserve">, член Общественного совета при Управлении </w:t>
      </w:r>
      <w:r w:rsidRPr="00673638">
        <w:rPr>
          <w:rFonts w:ascii="Segoe UI" w:hAnsi="Segoe UI" w:cs="Segoe UI"/>
          <w:b/>
          <w:bCs/>
          <w:sz w:val="26"/>
          <w:szCs w:val="26"/>
        </w:rPr>
        <w:t>Алина Марковская</w:t>
      </w:r>
    </w:p>
    <w:p w:rsidR="006234E5" w:rsidRPr="007338BB" w:rsidRDefault="006234E5" w:rsidP="006234E5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6234E5" w:rsidRPr="005E1308" w:rsidRDefault="006234E5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</w:p>
    <w:sectPr w:rsidR="006234E5" w:rsidRPr="005E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2D"/>
    <w:rsid w:val="00007C06"/>
    <w:rsid w:val="00184602"/>
    <w:rsid w:val="00243552"/>
    <w:rsid w:val="003E7177"/>
    <w:rsid w:val="005E1308"/>
    <w:rsid w:val="006234E5"/>
    <w:rsid w:val="00651BB1"/>
    <w:rsid w:val="006A777B"/>
    <w:rsid w:val="008D6AC5"/>
    <w:rsid w:val="009D142D"/>
    <w:rsid w:val="00B7062E"/>
    <w:rsid w:val="00C004FA"/>
    <w:rsid w:val="00FB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0B1F"/>
  <w15:chartTrackingRefBased/>
  <w15:docId w15:val="{3CA2C004-F8B8-4B50-B3B0-925E06DE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4FA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8D6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623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Биушкина Татьяна Борисовна</dc:creator>
  <cp:keywords/>
  <dc:description/>
  <cp:lastModifiedBy>Борисова Яна Михайловна</cp:lastModifiedBy>
  <cp:revision>12</cp:revision>
  <dcterms:created xsi:type="dcterms:W3CDTF">2022-11-15T09:19:00Z</dcterms:created>
  <dcterms:modified xsi:type="dcterms:W3CDTF">2024-01-18T14:20:00Z</dcterms:modified>
</cp:coreProperties>
</file>