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F7" w:rsidRDefault="009A75F7" w:rsidP="00D1501D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A75F7" w:rsidRDefault="009A75F7" w:rsidP="00D1501D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A75F7" w:rsidRDefault="009A75F7" w:rsidP="00D1501D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Чамзинского</w:t>
      </w:r>
      <w:proofErr w:type="spellEnd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муниципального района</w:t>
      </w:r>
    </w:p>
    <w:p w:rsidR="009A75F7" w:rsidRDefault="009A75F7" w:rsidP="00D1501D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Республики Мордовия</w:t>
      </w:r>
    </w:p>
    <w:p w:rsidR="009A75F7" w:rsidRDefault="009A75F7" w:rsidP="00D1501D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9A75F7" w:rsidRDefault="009A75F7" w:rsidP="00D1501D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D1501D" w:rsidRPr="00D1501D" w:rsidRDefault="00D1501D" w:rsidP="00D1501D">
      <w:pPr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D1501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ПОСТАНОВЛЕНИЕ</w:t>
      </w:r>
    </w:p>
    <w:p w:rsidR="00D1501D" w:rsidRPr="00D1501D" w:rsidRDefault="00D1501D" w:rsidP="00D1501D">
      <w:pP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341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003D62" w:rsidRPr="00341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</w:t>
      </w:r>
      <w:r w:rsidR="003410FC" w:rsidRPr="00341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28</w:t>
      </w:r>
      <w:r w:rsidR="00003D62" w:rsidRPr="003410F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.10</w:t>
      </w:r>
      <w:r w:rsidR="00003D62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</w:t>
      </w:r>
      <w:r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>2021</w:t>
      </w:r>
      <w:r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                                                                 № </w:t>
      </w:r>
      <w:r w:rsidR="003410FC">
        <w:rPr>
          <w:rFonts w:ascii="Times New Roman" w:eastAsiaTheme="minorHAnsi" w:hAnsi="Times New Roman" w:cs="Times New Roman"/>
          <w:sz w:val="28"/>
          <w:szCs w:val="28"/>
          <w:lang w:eastAsia="en-US"/>
        </w:rPr>
        <w:t>650</w:t>
      </w:r>
    </w:p>
    <w:p w:rsidR="00D1501D" w:rsidRPr="00232B7F" w:rsidRDefault="00232B7F" w:rsidP="00D1501D">
      <w:pP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             </w:t>
      </w:r>
      <w:proofErr w:type="spellStart"/>
      <w:r w:rsidRPr="00232B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рп</w:t>
      </w:r>
      <w:proofErr w:type="gramStart"/>
      <w:r w:rsidRPr="00232B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.Ч</w:t>
      </w:r>
      <w:proofErr w:type="gramEnd"/>
      <w:r w:rsidRPr="00232B7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амзинка</w:t>
      </w:r>
      <w:proofErr w:type="spellEnd"/>
    </w:p>
    <w:p w:rsidR="00D1501D" w:rsidRPr="00D1501D" w:rsidRDefault="00D1501D" w:rsidP="00D1501D">
      <w:pPr>
        <w:jc w:val="right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D1501D" w:rsidRPr="00D1501D" w:rsidRDefault="00D1501D" w:rsidP="00E233A0">
      <w:pPr>
        <w:spacing w:after="120"/>
        <w:jc w:val="center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bookmarkStart w:id="0" w:name="_GoBack"/>
      <w:r w:rsidRPr="00D150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 Порядке аттестации экспертов, привлекаемых к о</w:t>
      </w:r>
      <w:r w:rsidR="003807F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существлению экспертизы в целях </w:t>
      </w:r>
      <w:r w:rsidR="00E233A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проведения </w:t>
      </w:r>
      <w:r w:rsidRPr="00D150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 контроля</w:t>
      </w:r>
      <w:r w:rsidRPr="00D1501D">
        <w:rPr>
          <w:rFonts w:ascii="Times New Roman" w:eastAsiaTheme="minorHAnsi" w:hAnsi="Times New Roman" w:cs="Times New Roman"/>
          <w:b/>
          <w:bCs/>
          <w:color w:val="000000"/>
          <w:spacing w:val="-6"/>
          <w:sz w:val="28"/>
          <w:szCs w:val="28"/>
          <w:lang w:eastAsia="en-US"/>
        </w:rPr>
        <w:t xml:space="preserve"> </w:t>
      </w:r>
      <w:r w:rsidR="003807FF">
        <w:rPr>
          <w:rFonts w:ascii="Times New Roman" w:eastAsiaTheme="minorHAnsi" w:hAnsi="Times New Roman" w:cs="Times New Roman"/>
          <w:b/>
          <w:bCs/>
          <w:color w:val="000000"/>
          <w:spacing w:val="-6"/>
          <w:sz w:val="28"/>
          <w:szCs w:val="28"/>
          <w:lang w:eastAsia="en-US"/>
        </w:rPr>
        <w:t xml:space="preserve">на территории сельских поселений </w:t>
      </w:r>
      <w:r w:rsidR="009A75F7">
        <w:rPr>
          <w:rFonts w:ascii="Times New Roman" w:eastAsiaTheme="minorHAnsi" w:hAnsi="Times New Roman" w:cs="Times New Roman"/>
          <w:b/>
          <w:bCs/>
          <w:color w:val="000000"/>
          <w:spacing w:val="-6"/>
          <w:sz w:val="28"/>
          <w:szCs w:val="28"/>
          <w:lang w:eastAsia="en-US"/>
        </w:rPr>
        <w:t xml:space="preserve"> </w:t>
      </w:r>
      <w:proofErr w:type="spellStart"/>
      <w:r w:rsidR="009A75F7">
        <w:rPr>
          <w:rFonts w:ascii="Times New Roman" w:eastAsiaTheme="minorHAnsi" w:hAnsi="Times New Roman" w:cs="Times New Roman"/>
          <w:b/>
          <w:bCs/>
          <w:color w:val="000000"/>
          <w:spacing w:val="-6"/>
          <w:sz w:val="28"/>
          <w:szCs w:val="28"/>
          <w:lang w:eastAsia="en-US"/>
        </w:rPr>
        <w:t>Ча</w:t>
      </w:r>
      <w:r w:rsidR="003807FF">
        <w:rPr>
          <w:rFonts w:ascii="Times New Roman" w:eastAsiaTheme="minorHAnsi" w:hAnsi="Times New Roman" w:cs="Times New Roman"/>
          <w:b/>
          <w:bCs/>
          <w:color w:val="000000"/>
          <w:spacing w:val="-6"/>
          <w:sz w:val="28"/>
          <w:szCs w:val="28"/>
          <w:lang w:eastAsia="en-US"/>
        </w:rPr>
        <w:t>м</w:t>
      </w:r>
      <w:r w:rsidR="009A75F7">
        <w:rPr>
          <w:rFonts w:ascii="Times New Roman" w:eastAsiaTheme="minorHAnsi" w:hAnsi="Times New Roman" w:cs="Times New Roman"/>
          <w:b/>
          <w:bCs/>
          <w:color w:val="000000"/>
          <w:spacing w:val="-6"/>
          <w:sz w:val="28"/>
          <w:szCs w:val="28"/>
          <w:lang w:eastAsia="en-US"/>
        </w:rPr>
        <w:t>зинского</w:t>
      </w:r>
      <w:proofErr w:type="spellEnd"/>
      <w:r w:rsidR="009A75F7">
        <w:rPr>
          <w:rFonts w:ascii="Times New Roman" w:eastAsiaTheme="minorHAnsi" w:hAnsi="Times New Roman" w:cs="Times New Roman"/>
          <w:b/>
          <w:bCs/>
          <w:color w:val="000000"/>
          <w:spacing w:val="-6"/>
          <w:sz w:val="28"/>
          <w:szCs w:val="28"/>
          <w:lang w:eastAsia="en-US"/>
        </w:rPr>
        <w:t xml:space="preserve"> муниципального района РМ</w:t>
      </w:r>
    </w:p>
    <w:bookmarkEnd w:id="0"/>
    <w:p w:rsidR="00D1501D" w:rsidRPr="00D1501D" w:rsidRDefault="00D1501D" w:rsidP="00E233A0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015AF" w:rsidRDefault="00D1501D" w:rsidP="00232B7F">
      <w:pPr>
        <w:shd w:val="clear" w:color="auto" w:fill="FFFFFF"/>
        <w:spacing w:after="12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150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 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</w:t>
      </w:r>
      <w:r w:rsidR="00C54AF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администрация</w:t>
      </w:r>
      <w:r w:rsidR="009A75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spellStart"/>
      <w:r w:rsidR="009A75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Чамзинского</w:t>
      </w:r>
      <w:proofErr w:type="spellEnd"/>
      <w:r w:rsidR="009A75F7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 РМ</w:t>
      </w:r>
    </w:p>
    <w:p w:rsidR="00D1501D" w:rsidRPr="00D1501D" w:rsidRDefault="00232B7F" w:rsidP="00232B7F">
      <w:pPr>
        <w:shd w:val="clear" w:color="auto" w:fill="FFFFFF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ПОСТАН</w:t>
      </w:r>
      <w:r w:rsidR="000015A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</w:t>
      </w:r>
      <w:r w:rsidR="00D1501D"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ВЛЯЕТ</w:t>
      </w:r>
      <w:r w:rsidR="00D1501D"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D1501D" w:rsidRPr="00D1501D" w:rsidRDefault="00D1501D" w:rsidP="00E233A0">
      <w:pPr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Утвердить 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Порядок аттестации экспертов, привлекаемых к осуществлению экспертизы в целях муниципального контроля</w:t>
      </w:r>
      <w:r w:rsidRPr="00D1501D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3807FF">
        <w:rPr>
          <w:rFonts w:ascii="Times New Roman" w:eastAsiaTheme="minorHAnsi" w:hAnsi="Times New Roman" w:cs="Times New Roman"/>
          <w:color w:val="000000"/>
          <w:spacing w:val="-6"/>
          <w:sz w:val="28"/>
          <w:szCs w:val="28"/>
          <w:lang w:eastAsia="en-US"/>
        </w:rPr>
        <w:t xml:space="preserve">на </w:t>
      </w:r>
      <w:r w:rsidR="009A75F7" w:rsidRPr="009A75F7">
        <w:rPr>
          <w:rFonts w:ascii="Times New Roman" w:hAnsi="Times New Roman" w:cs="Times New Roman"/>
          <w:sz w:val="28"/>
          <w:szCs w:val="28"/>
        </w:rPr>
        <w:t xml:space="preserve">территории сельских поселений </w:t>
      </w:r>
      <w:proofErr w:type="spellStart"/>
      <w:r w:rsidR="009A75F7" w:rsidRPr="009A75F7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9A75F7" w:rsidRPr="009A75F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A75F7">
        <w:rPr>
          <w:rFonts w:ascii="Times New Roman" w:eastAsiaTheme="minorHAnsi" w:hAnsi="Times New Roman" w:cs="Times New Roman"/>
          <w:bCs/>
          <w:color w:val="000000"/>
          <w:spacing w:val="-6"/>
          <w:sz w:val="28"/>
          <w:szCs w:val="28"/>
          <w:lang w:eastAsia="en-US"/>
        </w:rPr>
        <w:t xml:space="preserve"> </w:t>
      </w:r>
      <w:r w:rsidRPr="00D1501D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согласно приложению</w:t>
      </w:r>
      <w:proofErr w:type="gramStart"/>
      <w:r w:rsidR="00232B7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proofErr w:type="gramEnd"/>
    </w:p>
    <w:p w:rsidR="00D1501D" w:rsidRPr="00D1501D" w:rsidRDefault="00232B7F" w:rsidP="00232B7F">
      <w:pPr>
        <w:tabs>
          <w:tab w:val="left" w:pos="1200"/>
        </w:tabs>
        <w:autoSpaceDE w:val="0"/>
        <w:autoSpaceDN w:val="0"/>
        <w:spacing w:after="1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 xml:space="preserve">         </w:t>
      </w:r>
      <w:r w:rsidR="00D1501D" w:rsidRPr="00D1501D">
        <w:rPr>
          <w:rFonts w:ascii="Times New Roman" w:eastAsiaTheme="minorHAnsi" w:hAnsi="Times New Roman" w:cs="Times New Roman"/>
          <w:sz w:val="28"/>
          <w:szCs w:val="28"/>
        </w:rPr>
        <w:t xml:space="preserve">2. Настоящее Постановление вступает в силу </w:t>
      </w:r>
      <w:r w:rsidR="009A75F7">
        <w:rPr>
          <w:rFonts w:ascii="Times New Roman" w:eastAsiaTheme="minorHAnsi" w:hAnsi="Times New Roman" w:cs="Times New Roman"/>
          <w:sz w:val="28"/>
          <w:szCs w:val="28"/>
        </w:rPr>
        <w:t xml:space="preserve">после </w:t>
      </w:r>
      <w:r w:rsidR="00D1501D" w:rsidRPr="00D1501D">
        <w:rPr>
          <w:rFonts w:ascii="Times New Roman" w:eastAsiaTheme="minorHAnsi" w:hAnsi="Times New Roman" w:cs="Times New Roman"/>
          <w:sz w:val="28"/>
          <w:szCs w:val="28"/>
        </w:rPr>
        <w:t xml:space="preserve"> его </w:t>
      </w:r>
      <w:r w:rsidR="009A75F7">
        <w:rPr>
          <w:rFonts w:ascii="Times New Roman" w:eastAsiaTheme="minorHAnsi" w:hAnsi="Times New Roman" w:cs="Times New Roman"/>
          <w:sz w:val="28"/>
          <w:szCs w:val="28"/>
        </w:rPr>
        <w:t xml:space="preserve">подписания и подлежит </w:t>
      </w:r>
      <w:r w:rsidR="00D1501D" w:rsidRPr="00D1501D">
        <w:rPr>
          <w:rFonts w:ascii="Times New Roman" w:eastAsiaTheme="minorHAnsi" w:hAnsi="Times New Roman" w:cs="Times New Roman"/>
          <w:sz w:val="28"/>
          <w:szCs w:val="28"/>
        </w:rPr>
        <w:t>официально</w:t>
      </w:r>
      <w:r w:rsidR="009A75F7">
        <w:rPr>
          <w:rFonts w:ascii="Times New Roman" w:eastAsiaTheme="minorHAnsi" w:hAnsi="Times New Roman" w:cs="Times New Roman"/>
          <w:sz w:val="28"/>
          <w:szCs w:val="28"/>
        </w:rPr>
        <w:t>му</w:t>
      </w:r>
      <w:r w:rsidR="00D1501D" w:rsidRPr="00D1501D">
        <w:rPr>
          <w:rFonts w:ascii="Times New Roman" w:eastAsiaTheme="minorHAnsi" w:hAnsi="Times New Roman" w:cs="Times New Roman"/>
          <w:sz w:val="28"/>
          <w:szCs w:val="28"/>
        </w:rPr>
        <w:t xml:space="preserve"> опубликовани</w:t>
      </w:r>
      <w:r w:rsidR="009A75F7">
        <w:rPr>
          <w:rFonts w:ascii="Times New Roman" w:eastAsiaTheme="minorHAnsi" w:hAnsi="Times New Roman" w:cs="Times New Roman"/>
          <w:sz w:val="28"/>
          <w:szCs w:val="28"/>
        </w:rPr>
        <w:t xml:space="preserve">ю в Информационном бюллетене </w:t>
      </w:r>
      <w:proofErr w:type="spellStart"/>
      <w:r w:rsidR="009A75F7">
        <w:rPr>
          <w:rFonts w:ascii="Times New Roman" w:eastAsiaTheme="minorHAnsi" w:hAnsi="Times New Roman" w:cs="Times New Roman"/>
          <w:sz w:val="28"/>
          <w:szCs w:val="28"/>
        </w:rPr>
        <w:t>Чамзинского</w:t>
      </w:r>
      <w:proofErr w:type="spellEnd"/>
      <w:r w:rsidR="009A75F7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РМ</w:t>
      </w:r>
      <w:r w:rsidR="00D1501D" w:rsidRPr="00D1501D">
        <w:rPr>
          <w:rFonts w:ascii="Times New Roman" w:eastAsiaTheme="minorHAnsi" w:hAnsi="Times New Roman" w:cs="Times New Roman"/>
          <w:sz w:val="28"/>
          <w:szCs w:val="28"/>
        </w:rPr>
        <w:t xml:space="preserve">. </w:t>
      </w:r>
    </w:p>
    <w:p w:rsidR="00232B7F" w:rsidRDefault="00D1501D" w:rsidP="00232B7F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1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размещение </w:t>
      </w:r>
      <w:r w:rsidRPr="00D1501D">
        <w:rPr>
          <w:rFonts w:ascii="Times New Roman" w:eastAsia="Times New Roman" w:hAnsi="Times New Roman" w:cs="Times New Roman"/>
          <w:sz w:val="28"/>
          <w:szCs w:val="28"/>
        </w:rPr>
        <w:t xml:space="preserve">настоящего Постановления </w:t>
      </w:r>
      <w:r w:rsidRPr="00D150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официальном сайте администрации </w:t>
      </w:r>
      <w:proofErr w:type="spellStart"/>
      <w:r w:rsidR="009323F1">
        <w:rPr>
          <w:rFonts w:ascii="Times New Roman" w:eastAsia="Times New Roman" w:hAnsi="Times New Roman" w:cs="Times New Roman"/>
          <w:color w:val="000000"/>
          <w:sz w:val="28"/>
          <w:szCs w:val="28"/>
        </w:rPr>
        <w:t>Чамзинского</w:t>
      </w:r>
      <w:proofErr w:type="spellEnd"/>
      <w:r w:rsidR="00932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 w:rsidRPr="00D150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1501D"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информационно-коммуникационной сети «Интернет»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1501D">
        <w:rPr>
          <w:rFonts w:ascii="Times New Roman" w:eastAsia="Times New Roman" w:hAnsi="Times New Roman" w:cs="Times New Roman"/>
          <w:color w:val="000000"/>
          <w:sz w:val="28"/>
          <w:szCs w:val="28"/>
        </w:rPr>
        <w:t>в разделе «</w:t>
      </w:r>
      <w:r w:rsidR="009323F1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D1501D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932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 информационной системе </w:t>
      </w:r>
      <w:r w:rsidR="009323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monitoring</w:t>
      </w:r>
      <w:r w:rsidRPr="00D1501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9323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ar</w:t>
      </w:r>
      <w:proofErr w:type="spellEnd"/>
      <w:r w:rsidR="009323F1" w:rsidRPr="009323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9323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="009323F1" w:rsidRPr="009323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9323F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="009323F1" w:rsidRPr="009323F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2B7F" w:rsidRDefault="00232B7F" w:rsidP="00232B7F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01D" w:rsidRDefault="009323F1" w:rsidP="00232B7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Чамзинского</w:t>
      </w:r>
      <w:proofErr w:type="spellEnd"/>
      <w:r w:rsidR="00D1501D"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46DEE" w:rsidRDefault="00232B7F" w:rsidP="00232B7F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746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униципального района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 w:rsidR="00746DE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В.Г. </w:t>
      </w:r>
      <w:proofErr w:type="spellStart"/>
      <w:r w:rsidR="00746DEE">
        <w:rPr>
          <w:rFonts w:ascii="Times New Roman" w:eastAsiaTheme="minorHAnsi" w:hAnsi="Times New Roman" w:cs="Times New Roman"/>
          <w:sz w:val="28"/>
          <w:szCs w:val="28"/>
          <w:lang w:eastAsia="en-US"/>
        </w:rPr>
        <w:t>Цыбаков</w:t>
      </w:r>
      <w:proofErr w:type="spellEnd"/>
    </w:p>
    <w:p w:rsidR="00C54AF0" w:rsidRDefault="00C54AF0" w:rsidP="00232B7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23F1" w:rsidRDefault="009323F1" w:rsidP="00E233A0">
      <w:pPr>
        <w:spacing w:after="12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323F1" w:rsidRPr="00D1501D" w:rsidRDefault="009323F1" w:rsidP="00E233A0">
      <w:pPr>
        <w:spacing w:after="120"/>
        <w:rPr>
          <w:rFonts w:eastAsiaTheme="minorHAnsi"/>
          <w:sz w:val="24"/>
          <w:szCs w:val="24"/>
          <w:lang w:eastAsia="en-US"/>
        </w:rPr>
      </w:pPr>
    </w:p>
    <w:p w:rsidR="00232B7F" w:rsidRDefault="00232B7F" w:rsidP="00E233A0">
      <w:pPr>
        <w:tabs>
          <w:tab w:val="num" w:pos="200"/>
        </w:tabs>
        <w:spacing w:after="120"/>
        <w:ind w:left="4536"/>
        <w:jc w:val="center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232B7F" w:rsidRDefault="00232B7F" w:rsidP="00E233A0">
      <w:pPr>
        <w:tabs>
          <w:tab w:val="num" w:pos="200"/>
        </w:tabs>
        <w:spacing w:after="120"/>
        <w:ind w:left="4536"/>
        <w:jc w:val="center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232B7F" w:rsidRDefault="00232B7F" w:rsidP="00E233A0">
      <w:pPr>
        <w:tabs>
          <w:tab w:val="num" w:pos="200"/>
        </w:tabs>
        <w:spacing w:after="120"/>
        <w:ind w:left="4536"/>
        <w:jc w:val="center"/>
        <w:outlineLvl w:val="0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232B7F" w:rsidRPr="00232B7F" w:rsidRDefault="00232B7F" w:rsidP="00E233A0">
      <w:pPr>
        <w:tabs>
          <w:tab w:val="num" w:pos="200"/>
        </w:tabs>
        <w:spacing w:after="120"/>
        <w:ind w:left="4536"/>
        <w:jc w:val="center"/>
        <w:outlineLvl w:val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D1501D" w:rsidRPr="00232B7F" w:rsidRDefault="00D1501D" w:rsidP="00E233A0">
      <w:pPr>
        <w:tabs>
          <w:tab w:val="num" w:pos="200"/>
        </w:tabs>
        <w:spacing w:after="120"/>
        <w:ind w:left="4536"/>
        <w:jc w:val="center"/>
        <w:outlineLvl w:val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32B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Приложение</w:t>
      </w:r>
      <w:r w:rsidR="00232B7F" w:rsidRPr="00232B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</w:t>
      </w:r>
    </w:p>
    <w:p w:rsidR="00D1501D" w:rsidRPr="00232B7F" w:rsidRDefault="00D1501D" w:rsidP="00E233A0">
      <w:pPr>
        <w:spacing w:after="120"/>
        <w:ind w:left="4536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32B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 постановлению администрации </w:t>
      </w:r>
      <w:proofErr w:type="spellStart"/>
      <w:r w:rsidR="009323F1" w:rsidRPr="00232B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Чамзинского</w:t>
      </w:r>
      <w:proofErr w:type="spellEnd"/>
      <w:r w:rsidR="009323F1" w:rsidRPr="00232B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муниципального района</w:t>
      </w:r>
      <w:r w:rsidR="00232B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РМ</w:t>
      </w:r>
    </w:p>
    <w:p w:rsidR="00D1501D" w:rsidRPr="00232B7F" w:rsidRDefault="00D1501D" w:rsidP="00E233A0">
      <w:pPr>
        <w:tabs>
          <w:tab w:val="num" w:pos="200"/>
        </w:tabs>
        <w:spacing w:after="120"/>
        <w:ind w:left="4536"/>
        <w:jc w:val="center"/>
        <w:outlineLvl w:val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232B7F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от __________ 2021 № ___</w:t>
      </w:r>
    </w:p>
    <w:p w:rsidR="00D1501D" w:rsidRPr="00D1501D" w:rsidRDefault="00D1501D" w:rsidP="00E233A0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501D" w:rsidRPr="00D1501D" w:rsidRDefault="00D1501D" w:rsidP="00E233A0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501D" w:rsidRPr="00232B7F" w:rsidRDefault="00D1501D" w:rsidP="00E233A0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32B7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Порядок аттестации экспертов, привлекаемых к осуществлению экспертизы в целях муниципального контроля</w:t>
      </w:r>
      <w:r w:rsidRPr="00232B7F">
        <w:rPr>
          <w:rFonts w:ascii="Times New Roman" w:eastAsiaTheme="minorHAnsi" w:hAnsi="Times New Roman" w:cs="Times New Roman"/>
          <w:b/>
          <w:bCs/>
          <w:color w:val="000000"/>
          <w:spacing w:val="-6"/>
          <w:sz w:val="28"/>
          <w:szCs w:val="28"/>
          <w:lang w:eastAsia="en-US"/>
        </w:rPr>
        <w:t xml:space="preserve"> </w:t>
      </w:r>
      <w:r w:rsidR="00C54AF0" w:rsidRPr="00232B7F">
        <w:rPr>
          <w:rFonts w:ascii="Times New Roman" w:eastAsiaTheme="minorHAnsi" w:hAnsi="Times New Roman" w:cs="Times New Roman"/>
          <w:b/>
          <w:bCs/>
          <w:color w:val="000000"/>
          <w:spacing w:val="-6"/>
          <w:sz w:val="28"/>
          <w:szCs w:val="28"/>
          <w:lang w:eastAsia="en-US"/>
        </w:rPr>
        <w:t xml:space="preserve"> на </w:t>
      </w:r>
      <w:r w:rsidR="00C54AF0" w:rsidRPr="00232B7F">
        <w:rPr>
          <w:rFonts w:ascii="Times New Roman" w:hAnsi="Times New Roman" w:cs="Times New Roman"/>
          <w:b/>
          <w:sz w:val="28"/>
          <w:szCs w:val="28"/>
        </w:rPr>
        <w:t xml:space="preserve">территории сельских поселений </w:t>
      </w:r>
      <w:proofErr w:type="spellStart"/>
      <w:r w:rsidR="00C54AF0" w:rsidRPr="00232B7F">
        <w:rPr>
          <w:rFonts w:ascii="Times New Roman" w:hAnsi="Times New Roman" w:cs="Times New Roman"/>
          <w:b/>
          <w:sz w:val="28"/>
          <w:szCs w:val="28"/>
        </w:rPr>
        <w:t>Чамзинского</w:t>
      </w:r>
      <w:proofErr w:type="spellEnd"/>
      <w:r w:rsidR="00C54AF0" w:rsidRPr="00232B7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D1501D" w:rsidRPr="00D1501D" w:rsidRDefault="00D1501D" w:rsidP="00E233A0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 Общие положения</w:t>
      </w:r>
    </w:p>
    <w:p w:rsidR="00D1501D" w:rsidRPr="00D1501D" w:rsidRDefault="00D1501D" w:rsidP="00E233A0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1.1. 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администрации </w:t>
      </w:r>
      <w:proofErr w:type="spellStart"/>
      <w:r w:rsidR="00C54AF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Чамзинского</w:t>
      </w:r>
      <w:proofErr w:type="spellEnd"/>
      <w:r w:rsidR="00C54AF0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муниципального района</w:t>
      </w:r>
      <w:r w:rsidRPr="00D1501D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(далее – администрация), уполномоченным на осуществление муниципального контроля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</w:p>
    <w:p w:rsidR="00746DEE" w:rsidRPr="00D1501D" w:rsidRDefault="00232B7F" w:rsidP="00E233A0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D1501D"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Областями и видами экспертиз, для проведения которых требуется привлечение экспертов, являются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D1501D"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земельные отношения (экспертиза </w:t>
      </w:r>
      <w:r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землеустроительной документации); 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3807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жилищные отношения </w:t>
      </w:r>
      <w:r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(санитарно-эпидемиологическая экспертиза</w:t>
      </w:r>
      <w:r w:rsidR="0028605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286058"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строительно-техническая</w:t>
      </w:r>
      <w:r w:rsidR="00C90D87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пожарно-техническая</w:t>
      </w:r>
      <w:r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>1.2.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Срок действия аттестации составляет 5 лет.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реестр аттестованных экспертов (далее – реестр), оформляемый согласно Приложению  1 к настоящему Порядку.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Реестр </w:t>
      </w:r>
      <w:r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размещается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на официальном сайте администрации в информационно-коммуникационной сети «Интернет»</w:t>
      </w:r>
      <w:r w:rsidRPr="00D150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в раздел</w:t>
      </w:r>
      <w:r w:rsidRPr="00D1501D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«</w:t>
      </w:r>
      <w:r w:rsidR="0028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Муниципальный контроль или контрольно-надзорная деятель</w:t>
      </w:r>
      <w:r w:rsidR="00232B7F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но</w:t>
      </w:r>
      <w:r w:rsidR="00286058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сть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».</w:t>
      </w:r>
    </w:p>
    <w:p w:rsidR="00D1501D" w:rsidRPr="00D1501D" w:rsidRDefault="00D1501D" w:rsidP="00E233A0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 Административные процедуры рассмотрения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заявлений </w:t>
      </w:r>
      <w:r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аттестации</w:t>
      </w:r>
    </w:p>
    <w:p w:rsidR="00D1501D" w:rsidRPr="00D1501D" w:rsidRDefault="00232B7F" w:rsidP="00232B7F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1501D"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Аттестация проводится по областям и видам экспертиз в срок, не превышающий 20 рабочих дней, в отношении граждан, не являющихся индивидуальными предпринимателями и соответствующих требованиям пунктов 2.6 и 2.7 настоящего Порядка.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2.2. Гражданин, претендующий на получение аттестации эксперта (далее – заявитель), обращается в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администрацию в письменной или в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электронной форме с заявлением </w:t>
      </w:r>
      <w:r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>об аттестации в качестве эксперта</w:t>
      </w:r>
      <w:r w:rsidRPr="00D150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для привлечения 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D150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мероприятиям 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контроля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(далее – заявление) по форме, предусмотренной Приложением  2 к 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настоящему Порядку.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электронной форме документы могут быть поданы на электронный адрес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администрации:</w:t>
      </w:r>
      <w:r w:rsidRPr="00D1501D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="00C90D87" w:rsidRPr="00C90D87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en-US" w:eastAsia="en-US"/>
        </w:rPr>
        <w:t>admchamzinka</w:t>
      </w:r>
      <w:proofErr w:type="spellEnd"/>
      <w:r w:rsidR="00C90D87" w:rsidRPr="00C90D87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@</w:t>
      </w:r>
      <w:r w:rsidR="00C90D87" w:rsidRPr="00C90D87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en-US" w:eastAsia="en-US"/>
        </w:rPr>
        <w:t>e</w:t>
      </w:r>
      <w:r w:rsidR="00C90D87" w:rsidRPr="00C90D87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-</w:t>
      </w:r>
      <w:proofErr w:type="spellStart"/>
      <w:r w:rsidR="00C90D87" w:rsidRPr="00C90D87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en-US" w:eastAsia="en-US"/>
        </w:rPr>
        <w:t>mordovia</w:t>
      </w:r>
      <w:proofErr w:type="spellEnd"/>
      <w:r w:rsidR="00C90D87" w:rsidRPr="00C90D87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eastAsia="en-US"/>
        </w:rPr>
        <w:t>.</w:t>
      </w:r>
      <w:proofErr w:type="spellStart"/>
      <w:r w:rsidR="00C90D87" w:rsidRPr="00C90D87">
        <w:rPr>
          <w:rFonts w:ascii="Times New Roman" w:eastAsiaTheme="minorHAnsi" w:hAnsi="Times New Roman" w:cs="Times New Roman"/>
          <w:iCs/>
          <w:color w:val="000000"/>
          <w:sz w:val="24"/>
          <w:szCs w:val="24"/>
          <w:lang w:val="en-US" w:eastAsia="en-US"/>
        </w:rPr>
        <w:t>ru</w:t>
      </w:r>
      <w:proofErr w:type="spellEnd"/>
      <w:r w:rsidRPr="00D1501D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или с использованием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  <w:r w:rsidRPr="00D1501D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При этом</w:t>
      </w:r>
      <w:r w:rsidRPr="00D1501D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заявление должно быть заверено электронной цифровой подписью. 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03D62" w:rsidRDefault="00D1501D" w:rsidP="00003D62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 К заявлению должны быть приложены: </w:t>
      </w:r>
    </w:p>
    <w:p w:rsidR="00D1501D" w:rsidRPr="00D1501D" w:rsidRDefault="00D1501D" w:rsidP="00003D62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>1) копия диплома о высшем образовании в соответствующей области экспертизы;</w:t>
      </w:r>
    </w:p>
    <w:p w:rsidR="00D1501D" w:rsidRPr="00D1501D" w:rsidRDefault="00D1501D" w:rsidP="00003D62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>2) копия трудовой книжки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B319C" w:rsidRPr="006B319C" w:rsidRDefault="00D1501D" w:rsidP="00003D62">
      <w:pPr>
        <w:shd w:val="clear" w:color="auto" w:fill="FFFFFF"/>
        <w:ind w:firstLine="709"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2.4. </w:t>
      </w:r>
      <w:proofErr w:type="gramStart"/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Уполномоченным</w:t>
      </w:r>
      <w:r w:rsidR="008F35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лицом администрации 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рассмотрение документов, указанных в пункт</w:t>
      </w:r>
      <w:r w:rsidR="008F35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ах 2.2 и 2.3 настоящего Порядка</w:t>
      </w:r>
      <w:proofErr w:type="gramEnd"/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53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является</w:t>
      </w:r>
      <w:r w:rsidRPr="00D1501D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="006B319C" w:rsidRPr="006B319C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Калентьева</w:t>
      </w:r>
      <w:proofErr w:type="spellEnd"/>
      <w:r w:rsidR="006B319C" w:rsidRPr="006B319C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 С</w:t>
      </w:r>
      <w:r w:rsidR="008F35CA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.И. </w:t>
      </w:r>
      <w:r w:rsidR="006B319C" w:rsidRPr="006B319C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- начальник юридического отдела администрации </w:t>
      </w:r>
      <w:proofErr w:type="spellStart"/>
      <w:r w:rsidR="006B319C" w:rsidRPr="006B319C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Ча</w:t>
      </w:r>
      <w:r w:rsidR="008F35CA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м</w:t>
      </w:r>
      <w:r w:rsidR="006B319C" w:rsidRPr="006B319C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зинского</w:t>
      </w:r>
      <w:proofErr w:type="spellEnd"/>
      <w:r w:rsidR="006B319C" w:rsidRPr="006B319C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 муниципального района РМ</w:t>
      </w:r>
    </w:p>
    <w:p w:rsidR="006B319C" w:rsidRPr="006B319C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Должностным лицом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администрации, 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является</w:t>
      </w:r>
      <w:r w:rsidRPr="00D1501D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proofErr w:type="spellStart"/>
      <w:r w:rsidR="006B319C" w:rsidRPr="006B319C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Цыбаков</w:t>
      </w:r>
      <w:proofErr w:type="spellEnd"/>
      <w:r w:rsidR="006B319C" w:rsidRPr="006B319C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 В.Г.-</w:t>
      </w:r>
      <w:r w:rsidR="006B319C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 </w:t>
      </w:r>
      <w:r w:rsidR="006B319C" w:rsidRPr="006B319C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Глава </w:t>
      </w:r>
      <w:proofErr w:type="spellStart"/>
      <w:r w:rsidR="006B319C" w:rsidRPr="006B319C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>Чамзинского</w:t>
      </w:r>
      <w:proofErr w:type="spellEnd"/>
      <w:r w:rsidR="006B319C" w:rsidRPr="006B319C">
        <w:rPr>
          <w:rFonts w:ascii="Times New Roman" w:eastAsiaTheme="minorHAnsi" w:hAnsi="Times New Roman" w:cs="Times New Roman"/>
          <w:iCs/>
          <w:color w:val="000000"/>
          <w:sz w:val="28"/>
          <w:szCs w:val="28"/>
          <w:lang w:eastAsia="en-US"/>
        </w:rPr>
        <w:t xml:space="preserve"> муниципального района РМ.</w:t>
      </w:r>
    </w:p>
    <w:p w:rsidR="00D1501D" w:rsidRPr="00D1501D" w:rsidRDefault="00003D62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D1501D"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Основаниями для возврата заявителю документов являются: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администрацией;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отсутствие одного из документов, указанных в пунктах 2.2 и 2.3 настоящего Порядка; 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неуказание в заявлении 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федерального органа государственной власти и (или) органа государственной власти </w:t>
      </w:r>
      <w:r w:rsidR="00502B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Республики Мордовия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аттестовавшего заявителя в качестве эксперта, и (или) информации о реквизитах решения органа государственной власти об аттестации;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Возврат заявления по иным основаниям, кроме </w:t>
      </w:r>
      <w:proofErr w:type="gramStart"/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предусмотренных</w:t>
      </w:r>
      <w:proofErr w:type="gramEnd"/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настоящим пунктом, не допускается.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Администрация в течение 5 рабочих дней со дня подачи заявления в администрацию возвращает заявление заявителю без рассмотрения 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 в течение 5 рабочих дней со дня подачи заявления в электронной форме.  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2.6. Обязательными критериями аттестации экспертов являются: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наличие высшего образования в области экспертизы;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наличие стажа работы в области экспертизы не менее 3 лет;</w:t>
      </w:r>
    </w:p>
    <w:p w:rsidR="00D1501D" w:rsidRPr="00D1501D" w:rsidRDefault="00D1501D" w:rsidP="00E233A0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подтверждающиеся аттестацией эксперта по соответствующей области (виду) экспертизы федеральным органом государственной власти и (или) органом государственной власти </w:t>
      </w:r>
      <w:r w:rsidR="00502B6D" w:rsidRPr="00502B6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Мордовия</w:t>
      </w:r>
      <w:r w:rsidR="00502B6D">
        <w:rPr>
          <w:rFonts w:eastAsiaTheme="minorHAnsi"/>
          <w:sz w:val="28"/>
          <w:szCs w:val="28"/>
          <w:lang w:eastAsia="en-US"/>
        </w:rPr>
        <w:t xml:space="preserve"> </w:t>
      </w:r>
      <w:r w:rsidRPr="00D1501D">
        <w:rPr>
          <w:rFonts w:ascii="Times New Roman" w:eastAsiaTheme="minorHAnsi" w:hAnsi="Times New Roman" w:cs="Times New Roman"/>
          <w:i/>
          <w:iCs/>
          <w:sz w:val="24"/>
          <w:szCs w:val="24"/>
          <w:lang w:eastAsia="en-US"/>
        </w:rPr>
        <w:t xml:space="preserve"> 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2.7. Аттестация проводится без проведения квалификационного экзамена на основе подтверждения заявителем: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высшего образования в области экспертизы;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стажа работы в области экспертизы не менее 3 лет;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аттестации эксперта по соответствующей области (виду) экспертизы федеральным органом государственной власти и (или) органом государственной власти </w:t>
      </w:r>
      <w:r w:rsidR="00502B6D" w:rsidRPr="00502B6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Мордовия.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2.8. Проверка соответствия заявителя критериям аттестации, установленным пунктом 2.6 настоящего Порядка, осуществляется в срок, не превышающий 15 рабочих дней, путем рассмотрения представленных заявителем документов и сведений. 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2.9. По результатам рассмотрения представленных заявителем документов и сведений администрация принимает одно из следующих решений в форме распоряжения: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об отказе в аттестации заявителя в случаях, предусмотренных пунктом 2.10 настоящего Порядка;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об аттестации заявителя.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2.10. Основаниями для отказа в аттестации заявителя являются: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1) отсутствие высшего образования в области экспертизы;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2) отсутствие стажа работы в области экспертизы не менее 3 лет;</w:t>
      </w:r>
    </w:p>
    <w:p w:rsidR="00D1501D" w:rsidRPr="00502B6D" w:rsidRDefault="00D1501D" w:rsidP="00E233A0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отсутствие аттестации эксперта по соответствующей области (виду) экспертизы федеральным органом государственной власти и (или) органом государственной власти </w:t>
      </w:r>
      <w:r w:rsidR="00502B6D" w:rsidRPr="00502B6D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Республики Мордовия.</w:t>
      </w:r>
    </w:p>
    <w:p w:rsidR="00D1501D" w:rsidRPr="00D1501D" w:rsidRDefault="00D1501D" w:rsidP="00E233A0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:rsidR="00D1501D" w:rsidRPr="00D1501D" w:rsidRDefault="00D1501D" w:rsidP="00E233A0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:rsidR="00D1501D" w:rsidRPr="00D1501D" w:rsidRDefault="00D1501D" w:rsidP="00232B7F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2.11.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lastRenderedPageBreak/>
        <w:t xml:space="preserve">электронной форме уведомление о принятом решении направляется на электронный адрес заявителя в течение 2 рабочих дней со дня принятия решения.  </w:t>
      </w:r>
    </w:p>
    <w:p w:rsidR="00D1501D" w:rsidRPr="00D1501D" w:rsidRDefault="00AF01E8" w:rsidP="00AF01E8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3D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501D"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Прекращение действия </w:t>
      </w:r>
      <w:r w:rsidR="00D1501D"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>аттестации, приостановление действия аттестации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Решение о прекращении действия аттестации эксперта принимается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администрацией 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форме распоряжения в случае: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1) поступления в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администрацию</w:t>
      </w:r>
      <w:r w:rsidRPr="00D1501D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заявления эксперта о прекращении аттестации;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2) поступления в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администрацию с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ведений о смерти эксперта;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3) подтверждения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администрацией 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факта недостоверности или необъективности результатов деятельности эксперта.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Администрация 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уведомляет заявителя о принятом в отношении него решении о прекращении действия аттестации в течение 3 рабочих дней со дня принятия такого решения в случаях, предусмотренных подпунктами 1 и 3 пункта 3.1 настоящего Порядка. Информация об этом доводится до заявителя одним из способов, предусмотренных абзацем пятым пункта 2.5 настоящего Порядка.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3.3. В течение 2 рабочих дней со дня принятия решения о прекращении действия аттестации эксперта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администрация 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исключает сведения об аттестации эксперта из реестра.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3.4. Эксперт, в отношении которого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администрацией 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принято решение о прекращении действия аттестации по основаниям, предусмотренным подпунктом 3 пункта 3.1 настоящего Порядка, вправе обратиться в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администрацию 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аттестации в порядке, установленном настоящим Порядком, не ранее чем по истечении одного года со дня принятия соответствующего решения.</w:t>
      </w:r>
    </w:p>
    <w:p w:rsidR="00D1501D" w:rsidRPr="00D1501D" w:rsidRDefault="00D1501D" w:rsidP="00E233A0">
      <w:pPr>
        <w:shd w:val="clear" w:color="auto" w:fill="FFFFFF"/>
        <w:spacing w:after="12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3.5. Решение о приостановлении действия аттестации эксперта принимается </w:t>
      </w: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администрацией</w:t>
      </w:r>
      <w:r w:rsidRPr="00D1501D"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 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:rsidR="00AF01E8" w:rsidRDefault="00AF01E8" w:rsidP="00E233A0">
      <w:pPr>
        <w:tabs>
          <w:tab w:val="num" w:pos="200"/>
        </w:tabs>
        <w:ind w:left="4536"/>
        <w:jc w:val="right"/>
        <w:outlineLvl w:val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F01E8" w:rsidRDefault="00AF01E8" w:rsidP="00E233A0">
      <w:pPr>
        <w:tabs>
          <w:tab w:val="num" w:pos="200"/>
        </w:tabs>
        <w:ind w:left="4536"/>
        <w:jc w:val="right"/>
        <w:outlineLvl w:val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F01E8" w:rsidRDefault="00AF01E8" w:rsidP="00E233A0">
      <w:pPr>
        <w:tabs>
          <w:tab w:val="num" w:pos="200"/>
        </w:tabs>
        <w:ind w:left="4536"/>
        <w:jc w:val="right"/>
        <w:outlineLvl w:val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F01E8" w:rsidRDefault="00AF01E8" w:rsidP="00E233A0">
      <w:pPr>
        <w:tabs>
          <w:tab w:val="num" w:pos="200"/>
        </w:tabs>
        <w:ind w:left="4536"/>
        <w:jc w:val="right"/>
        <w:outlineLvl w:val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F01E8" w:rsidRDefault="00AF01E8" w:rsidP="00E233A0">
      <w:pPr>
        <w:tabs>
          <w:tab w:val="num" w:pos="200"/>
        </w:tabs>
        <w:ind w:left="4536"/>
        <w:jc w:val="right"/>
        <w:outlineLvl w:val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F01E8" w:rsidRDefault="00AF01E8" w:rsidP="00E233A0">
      <w:pPr>
        <w:tabs>
          <w:tab w:val="num" w:pos="200"/>
        </w:tabs>
        <w:ind w:left="4536"/>
        <w:jc w:val="right"/>
        <w:outlineLvl w:val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F01E8" w:rsidRDefault="00AF01E8" w:rsidP="00E233A0">
      <w:pPr>
        <w:tabs>
          <w:tab w:val="num" w:pos="200"/>
        </w:tabs>
        <w:ind w:left="4536"/>
        <w:jc w:val="right"/>
        <w:outlineLvl w:val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AF01E8" w:rsidRDefault="00AF01E8" w:rsidP="00E233A0">
      <w:pPr>
        <w:tabs>
          <w:tab w:val="num" w:pos="200"/>
        </w:tabs>
        <w:ind w:left="4536"/>
        <w:jc w:val="right"/>
        <w:outlineLvl w:val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D1501D" w:rsidRPr="00E233A0" w:rsidRDefault="00D1501D" w:rsidP="00E233A0">
      <w:pPr>
        <w:tabs>
          <w:tab w:val="num" w:pos="200"/>
        </w:tabs>
        <w:ind w:left="4536"/>
        <w:jc w:val="right"/>
        <w:outlineLvl w:val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233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Приложение  1</w:t>
      </w:r>
    </w:p>
    <w:p w:rsidR="00D1501D" w:rsidRPr="00E233A0" w:rsidRDefault="00D1501D" w:rsidP="00E233A0">
      <w:pPr>
        <w:ind w:left="4536"/>
        <w:jc w:val="right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E233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 </w:t>
      </w:r>
      <w:r w:rsidRPr="00E23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Порядку аттестации экспертов, привлекаемых к осуществлению экспертизы в целях муниципального контроля</w:t>
      </w:r>
      <w:r w:rsidRPr="00E233A0">
        <w:rPr>
          <w:rFonts w:ascii="Times New Roman" w:eastAsiaTheme="minorHAnsi" w:hAnsi="Times New Roman" w:cs="Times New Roman"/>
          <w:color w:val="000000"/>
          <w:spacing w:val="-6"/>
          <w:sz w:val="24"/>
          <w:szCs w:val="24"/>
          <w:lang w:eastAsia="en-US"/>
        </w:rPr>
        <w:t xml:space="preserve"> </w:t>
      </w:r>
      <w:r w:rsidR="00E233A0" w:rsidRPr="00E233A0">
        <w:rPr>
          <w:rFonts w:ascii="Times New Roman" w:eastAsiaTheme="minorHAnsi" w:hAnsi="Times New Roman" w:cs="Times New Roman"/>
          <w:color w:val="000000"/>
          <w:spacing w:val="-6"/>
          <w:sz w:val="24"/>
          <w:szCs w:val="24"/>
          <w:lang w:eastAsia="en-US"/>
        </w:rPr>
        <w:t xml:space="preserve">на территориях сельских поселений </w:t>
      </w:r>
      <w:proofErr w:type="spellStart"/>
      <w:r w:rsidR="00286058" w:rsidRPr="00E233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Чамзинского</w:t>
      </w:r>
      <w:proofErr w:type="spellEnd"/>
      <w:r w:rsidR="00286058" w:rsidRPr="00E233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муниципального района РМ</w:t>
      </w:r>
    </w:p>
    <w:p w:rsidR="00D1501D" w:rsidRPr="00E233A0" w:rsidRDefault="00D1501D" w:rsidP="00E233A0">
      <w:pPr>
        <w:ind w:left="4536"/>
        <w:jc w:val="right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D1501D" w:rsidRPr="00D1501D" w:rsidRDefault="00D1501D" w:rsidP="00D1501D">
      <w:pPr>
        <w:ind w:left="453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D1501D" w:rsidRPr="00D1501D" w:rsidRDefault="00D1501D" w:rsidP="00D1501D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Реестр аттестованных экспертов</w:t>
      </w:r>
    </w:p>
    <w:p w:rsidR="00D1501D" w:rsidRPr="00D1501D" w:rsidRDefault="00D1501D" w:rsidP="00D1501D">
      <w:pPr>
        <w:jc w:val="center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tbl>
      <w:tblPr>
        <w:tblStyle w:val="aa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D1501D" w:rsidRPr="00D1501D" w:rsidTr="00CB54C5">
        <w:tc>
          <w:tcPr>
            <w:tcW w:w="986" w:type="dxa"/>
          </w:tcPr>
          <w:p w:rsidR="00D1501D" w:rsidRPr="00D1501D" w:rsidRDefault="00D1501D" w:rsidP="00D150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01D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D1501D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D1501D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1839" w:type="dxa"/>
          </w:tcPr>
          <w:p w:rsidR="00D1501D" w:rsidRPr="00D1501D" w:rsidRDefault="00D1501D" w:rsidP="00D150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01D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:rsidR="00D1501D" w:rsidRPr="00D1501D" w:rsidRDefault="00D1501D" w:rsidP="00D150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01D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:rsidR="00D1501D" w:rsidRPr="00D1501D" w:rsidRDefault="00D1501D" w:rsidP="00D150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01D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:rsidR="00D1501D" w:rsidRPr="00D1501D" w:rsidRDefault="00D1501D" w:rsidP="00D1501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1501D">
              <w:rPr>
                <w:rFonts w:ascii="Times New Roman" w:eastAsia="Times New Roman" w:hAnsi="Times New Roman" w:cs="Times New Roman"/>
                <w:color w:val="000000" w:themeColor="text1"/>
              </w:rPr>
              <w:t>Отметка о приостановлении действия аттестации</w:t>
            </w:r>
          </w:p>
        </w:tc>
      </w:tr>
      <w:tr w:rsidR="00D1501D" w:rsidRPr="00D1501D" w:rsidTr="00CB54C5">
        <w:tc>
          <w:tcPr>
            <w:tcW w:w="986" w:type="dxa"/>
          </w:tcPr>
          <w:p w:rsidR="00D1501D" w:rsidRPr="00D1501D" w:rsidRDefault="00D1501D" w:rsidP="00D15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D1501D" w:rsidRPr="00D1501D" w:rsidRDefault="00D1501D" w:rsidP="00D15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D1501D" w:rsidRPr="00D1501D" w:rsidRDefault="00D1501D" w:rsidP="00D15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D1501D" w:rsidRPr="00D1501D" w:rsidRDefault="00D1501D" w:rsidP="00D15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D1501D" w:rsidRPr="00D1501D" w:rsidRDefault="00D1501D" w:rsidP="00D15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501D" w:rsidRPr="00D1501D" w:rsidTr="00CB54C5">
        <w:tc>
          <w:tcPr>
            <w:tcW w:w="986" w:type="dxa"/>
          </w:tcPr>
          <w:p w:rsidR="00D1501D" w:rsidRPr="00D1501D" w:rsidRDefault="00D1501D" w:rsidP="00D15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D1501D" w:rsidRPr="00D1501D" w:rsidRDefault="00D1501D" w:rsidP="00D15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D1501D" w:rsidRPr="00D1501D" w:rsidRDefault="00D1501D" w:rsidP="00D15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D1501D" w:rsidRPr="00D1501D" w:rsidRDefault="00D1501D" w:rsidP="00D15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D1501D" w:rsidRPr="00D1501D" w:rsidRDefault="00D1501D" w:rsidP="00D15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1501D" w:rsidRPr="00D1501D" w:rsidTr="00CB54C5">
        <w:tc>
          <w:tcPr>
            <w:tcW w:w="986" w:type="dxa"/>
          </w:tcPr>
          <w:p w:rsidR="00D1501D" w:rsidRPr="00D1501D" w:rsidRDefault="00D1501D" w:rsidP="00D15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:rsidR="00D1501D" w:rsidRPr="00D1501D" w:rsidRDefault="00D1501D" w:rsidP="00D15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:rsidR="00D1501D" w:rsidRPr="00D1501D" w:rsidRDefault="00D1501D" w:rsidP="00D15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:rsidR="00D1501D" w:rsidRPr="00D1501D" w:rsidRDefault="00D1501D" w:rsidP="00D15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:rsidR="00D1501D" w:rsidRPr="00D1501D" w:rsidRDefault="00D1501D" w:rsidP="00D1501D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1501D" w:rsidRPr="00D1501D" w:rsidRDefault="00D1501D" w:rsidP="00D1501D">
      <w:pPr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1501D" w:rsidRPr="00D1501D" w:rsidRDefault="00D1501D" w:rsidP="00D1501D">
      <w:pPr>
        <w:jc w:val="center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D1501D" w:rsidRPr="00D1501D" w:rsidRDefault="00D1501D" w:rsidP="00D1501D">
      <w:p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D150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br w:type="page"/>
      </w:r>
    </w:p>
    <w:p w:rsidR="00D1501D" w:rsidRPr="00E233A0" w:rsidRDefault="00D1501D" w:rsidP="00E233A0">
      <w:pPr>
        <w:tabs>
          <w:tab w:val="num" w:pos="200"/>
        </w:tabs>
        <w:ind w:left="4536"/>
        <w:jc w:val="right"/>
        <w:outlineLvl w:val="0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E233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lastRenderedPageBreak/>
        <w:t>Приложение  2</w:t>
      </w:r>
    </w:p>
    <w:p w:rsidR="00D1501D" w:rsidRPr="00E233A0" w:rsidRDefault="00D1501D" w:rsidP="00E233A0">
      <w:pPr>
        <w:ind w:left="4536"/>
        <w:jc w:val="right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</w:pPr>
      <w:r w:rsidRPr="00E233A0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к </w:t>
      </w:r>
      <w:r w:rsidRPr="00E233A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Порядку аттестации экспертов, привлекаемых к осуществлению экспертизы в целях муниципального контроля</w:t>
      </w:r>
      <w:r w:rsidRPr="00E233A0">
        <w:rPr>
          <w:rFonts w:ascii="Times New Roman" w:eastAsiaTheme="minorHAnsi" w:hAnsi="Times New Roman" w:cs="Times New Roman"/>
          <w:color w:val="000000"/>
          <w:spacing w:val="-6"/>
          <w:sz w:val="24"/>
          <w:szCs w:val="24"/>
          <w:lang w:eastAsia="en-US"/>
        </w:rPr>
        <w:t xml:space="preserve"> </w:t>
      </w:r>
      <w:r w:rsidR="00607371" w:rsidRPr="00E233A0">
        <w:rPr>
          <w:rFonts w:ascii="Times New Roman" w:eastAsiaTheme="minorHAnsi" w:hAnsi="Times New Roman" w:cs="Times New Roman"/>
          <w:color w:val="000000"/>
          <w:spacing w:val="-6"/>
          <w:sz w:val="24"/>
          <w:szCs w:val="24"/>
          <w:lang w:eastAsia="en-US"/>
        </w:rPr>
        <w:t xml:space="preserve">на территории сельских поселений </w:t>
      </w:r>
      <w:proofErr w:type="spellStart"/>
      <w:r w:rsidR="00286058" w:rsidRPr="00E233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Чам</w:t>
      </w:r>
      <w:r w:rsidR="00607371" w:rsidRPr="00E233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зинского</w:t>
      </w:r>
      <w:proofErr w:type="spellEnd"/>
      <w:r w:rsidR="00286058" w:rsidRPr="00E233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муниципально</w:t>
      </w:r>
      <w:r w:rsidR="00607371" w:rsidRPr="00E233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го</w:t>
      </w:r>
      <w:r w:rsidR="00286058" w:rsidRPr="00E233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район</w:t>
      </w:r>
      <w:r w:rsidR="00607371" w:rsidRPr="00E233A0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а</w:t>
      </w:r>
    </w:p>
    <w:p w:rsidR="00D1501D" w:rsidRPr="00D1501D" w:rsidRDefault="00D1501D" w:rsidP="00D1501D">
      <w:pPr>
        <w:ind w:left="4536"/>
        <w:jc w:val="center"/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</w:pPr>
    </w:p>
    <w:p w:rsidR="00D1501D" w:rsidRPr="00D1501D" w:rsidRDefault="00D1501D" w:rsidP="00D1501D">
      <w:pPr>
        <w:autoSpaceDE w:val="0"/>
        <w:autoSpaceDN w:val="0"/>
        <w:adjustRightInd w:val="0"/>
        <w:ind w:left="1416" w:firstLine="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sz w:val="28"/>
          <w:szCs w:val="28"/>
        </w:rPr>
        <w:t>Главе администрации</w:t>
      </w:r>
    </w:p>
    <w:p w:rsidR="00D1501D" w:rsidRPr="00D1501D" w:rsidRDefault="00D1501D" w:rsidP="00D1501D">
      <w:pPr>
        <w:autoSpaceDE w:val="0"/>
        <w:autoSpaceDN w:val="0"/>
        <w:adjustRightInd w:val="0"/>
        <w:ind w:left="1416" w:firstLine="2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D1501D" w:rsidRPr="00D1501D" w:rsidRDefault="00D1501D" w:rsidP="00D1501D">
      <w:pPr>
        <w:autoSpaceDE w:val="0"/>
        <w:autoSpaceDN w:val="0"/>
        <w:adjustRightInd w:val="0"/>
        <w:ind w:left="1416" w:firstLine="283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01D">
        <w:rPr>
          <w:rFonts w:ascii="Times New Roman" w:eastAsia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D1501D" w:rsidRPr="00D1501D" w:rsidRDefault="00D1501D" w:rsidP="00D1501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01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</w:t>
      </w:r>
    </w:p>
    <w:p w:rsidR="00D1501D" w:rsidRPr="00D1501D" w:rsidRDefault="00D1501D" w:rsidP="00D1501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01D">
        <w:rPr>
          <w:rFonts w:ascii="Times New Roman" w:eastAsia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:rsidR="00D1501D" w:rsidRPr="00D1501D" w:rsidRDefault="00D1501D" w:rsidP="00D1501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1501D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D1501D" w:rsidRPr="00D1501D" w:rsidRDefault="00D1501D" w:rsidP="00D1501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0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501D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реквизиты документа, </w:t>
      </w:r>
    </w:p>
    <w:p w:rsidR="00D1501D" w:rsidRPr="00D1501D" w:rsidRDefault="00D1501D" w:rsidP="00D1501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D1501D">
        <w:rPr>
          <w:rFonts w:ascii="Times New Roman" w:eastAsia="Times New Roman" w:hAnsi="Times New Roman" w:cs="Times New Roman"/>
          <w:i/>
          <w:sz w:val="24"/>
          <w:szCs w:val="24"/>
        </w:rPr>
        <w:t>удостоверяющего</w:t>
      </w:r>
      <w:proofErr w:type="gramEnd"/>
      <w:r w:rsidRPr="00D1501D">
        <w:rPr>
          <w:rFonts w:ascii="Times New Roman" w:eastAsia="Times New Roman" w:hAnsi="Times New Roman" w:cs="Times New Roman"/>
          <w:i/>
          <w:sz w:val="24"/>
          <w:szCs w:val="24"/>
        </w:rPr>
        <w:t xml:space="preserve"> личность),</w:t>
      </w:r>
    </w:p>
    <w:p w:rsidR="00D1501D" w:rsidRPr="00D1501D" w:rsidRDefault="00D1501D" w:rsidP="00D1501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01D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</w:t>
      </w:r>
    </w:p>
    <w:p w:rsidR="00D1501D" w:rsidRPr="00D1501D" w:rsidRDefault="00D1501D" w:rsidP="00D1501D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01D">
        <w:rPr>
          <w:rFonts w:ascii="Times New Roman" w:eastAsia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:rsidR="00D1501D" w:rsidRPr="00D1501D" w:rsidRDefault="00D1501D" w:rsidP="00E233A0">
      <w:pPr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1501D">
        <w:rPr>
          <w:rFonts w:ascii="Times New Roman" w:eastAsia="Times New Roman" w:hAnsi="Times New Roman" w:cs="Times New Roman"/>
          <w:i/>
          <w:sz w:val="24"/>
          <w:szCs w:val="24"/>
        </w:rPr>
        <w:t xml:space="preserve">номер телефона) </w:t>
      </w:r>
    </w:p>
    <w:p w:rsidR="00D1501D" w:rsidRPr="00D1501D" w:rsidRDefault="00D1501D" w:rsidP="00E233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sz w:val="28"/>
          <w:szCs w:val="28"/>
        </w:rPr>
        <w:t xml:space="preserve">ЗАЯВЛЕНИЕ </w:t>
      </w:r>
    </w:p>
    <w:p w:rsidR="00D1501D" w:rsidRPr="00D1501D" w:rsidRDefault="00D1501D" w:rsidP="00E233A0">
      <w:pPr>
        <w:autoSpaceDE w:val="0"/>
        <w:autoSpaceDN w:val="0"/>
        <w:adjustRightInd w:val="0"/>
        <w:jc w:val="center"/>
        <w:rPr>
          <w:rFonts w:ascii="Courier New" w:eastAsia="Times New Roman" w:hAnsi="Courier New" w:cs="Courier New"/>
          <w:sz w:val="20"/>
          <w:szCs w:val="20"/>
        </w:rPr>
      </w:pPr>
      <w:r w:rsidRPr="00D1501D">
        <w:rPr>
          <w:rFonts w:ascii="Times New Roman" w:eastAsia="Times New Roman" w:hAnsi="Times New Roman" w:cs="Times New Roman"/>
          <w:sz w:val="28"/>
          <w:szCs w:val="28"/>
        </w:rPr>
        <w:t>об аттестации в качестве эксперта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привлечения к мероприятиям муниципального контроля</w:t>
      </w:r>
    </w:p>
    <w:p w:rsidR="00D1501D" w:rsidRPr="00D1501D" w:rsidRDefault="00D1501D" w:rsidP="00E233A0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1501D" w:rsidRPr="00D1501D" w:rsidRDefault="00D1501D" w:rsidP="00E233A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Прошу аттестовать меня в качестве </w:t>
      </w:r>
      <w:r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>эксперта</w:t>
      </w:r>
      <w:r w:rsidRPr="00D150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для привлечения 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 </w:t>
      </w:r>
      <w:r w:rsidRPr="00D1501D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мероприятиям 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контроля в следующей области и виду экспертизы ______________________.</w:t>
      </w:r>
    </w:p>
    <w:p w:rsidR="00D1501D" w:rsidRPr="00D1501D" w:rsidRDefault="00D1501D" w:rsidP="00E233A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 следующее высшее образование: ________________.</w:t>
      </w:r>
    </w:p>
    <w:p w:rsidR="00D1501D" w:rsidRPr="00D1501D" w:rsidRDefault="00D1501D" w:rsidP="00E233A0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Имею стаж работы в соответствующей области экспертизы ___ лет ____ месяцев.</w:t>
      </w:r>
    </w:p>
    <w:p w:rsidR="00D1501D" w:rsidRPr="00D1501D" w:rsidRDefault="00D1501D" w:rsidP="00E233A0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Являюсь экспертом по соответствующей области и виду экспертизы, аттестованным ___________________ </w:t>
      </w:r>
      <w:r w:rsidRPr="00D150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(указать наименование аттестовавшего федерального органа государственной власти и (или) органа государственной власти субъекта Российской Федерации), 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подтверждается решением об аттестации ____________ </w:t>
      </w:r>
      <w:r w:rsidRPr="00D1501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(указать реквизиты (дату и, если имеется, номер) решения об аттестации)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1501D" w:rsidRPr="00D1501D" w:rsidRDefault="00D1501D" w:rsidP="00E233A0">
      <w:pPr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настоящее время не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:rsidR="00D1501D" w:rsidRPr="00D1501D" w:rsidRDefault="00D1501D" w:rsidP="00E233A0">
      <w:pPr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p w:rsidR="00D1501D" w:rsidRPr="00D1501D" w:rsidRDefault="00D1501D" w:rsidP="00E233A0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Приложения: </w:t>
      </w:r>
    </w:p>
    <w:p w:rsidR="00D1501D" w:rsidRPr="00D1501D" w:rsidRDefault="00D1501D" w:rsidP="00E233A0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>1) копия диплома о высшем образовании;</w:t>
      </w:r>
    </w:p>
    <w:p w:rsidR="00D1501D" w:rsidRPr="00D1501D" w:rsidRDefault="00D1501D" w:rsidP="00E233A0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1501D">
        <w:rPr>
          <w:rFonts w:ascii="Times New Roman" w:eastAsiaTheme="minorHAnsi" w:hAnsi="Times New Roman" w:cs="Times New Roman"/>
          <w:sz w:val="28"/>
          <w:szCs w:val="28"/>
          <w:lang w:eastAsia="en-US"/>
        </w:rPr>
        <w:t>2) копия трудовой книжки.</w:t>
      </w:r>
    </w:p>
    <w:p w:rsidR="00D1501D" w:rsidRPr="00D1501D" w:rsidRDefault="00D1501D" w:rsidP="00E233A0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01D">
        <w:rPr>
          <w:rFonts w:ascii="Times New Roman" w:eastAsia="Times New Roman" w:hAnsi="Times New Roman" w:cs="Times New Roman"/>
          <w:sz w:val="28"/>
          <w:szCs w:val="28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данных, а также на публикацию моих фамилии, имени, отчества</w:t>
      </w:r>
      <w:r w:rsidRPr="00D1501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реестре экспертов органа муниципального контроля</w:t>
      </w:r>
      <w:r w:rsidRPr="00D1501D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D1501D" w:rsidRPr="00D1501D" w:rsidTr="00CB54C5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D1501D" w:rsidRPr="00D1501D" w:rsidRDefault="00D1501D" w:rsidP="00E233A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18" w:type="dxa"/>
            <w:shd w:val="clear" w:color="auto" w:fill="auto"/>
          </w:tcPr>
          <w:p w:rsidR="00D1501D" w:rsidRPr="00D1501D" w:rsidRDefault="00D1501D" w:rsidP="00E233A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:rsidR="00D1501D" w:rsidRPr="00D1501D" w:rsidRDefault="00D1501D" w:rsidP="00E233A0">
            <w:pPr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1501D" w:rsidRPr="00D1501D" w:rsidTr="00CB54C5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:rsidR="00D1501D" w:rsidRPr="00D1501D" w:rsidRDefault="00D1501D" w:rsidP="00E233A0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150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:rsidR="00D1501D" w:rsidRPr="00D1501D" w:rsidRDefault="00D1501D" w:rsidP="00E233A0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:rsidR="00D1501D" w:rsidRPr="00D1501D" w:rsidRDefault="00D1501D" w:rsidP="00003D62">
            <w:pPr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  <w:r w:rsidRPr="00D1501D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(фамилия, имя и (при наличии) отчество подписавшего лица</w:t>
            </w:r>
            <w:r w:rsidR="00003D62"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  <w:t>)</w:t>
            </w:r>
          </w:p>
        </w:tc>
      </w:tr>
    </w:tbl>
    <w:p w:rsidR="00D1501D" w:rsidRPr="00D1501D" w:rsidRDefault="00D1501D" w:rsidP="00D1501D">
      <w:pP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</w:p>
    <w:sectPr w:rsidR="00D1501D" w:rsidRPr="00D1501D" w:rsidSect="009A75F7">
      <w:headerReference w:type="even" r:id="rId8"/>
      <w:pgSz w:w="11900" w:h="16840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DC" w:rsidRDefault="004C67DC" w:rsidP="00D1501D">
      <w:r>
        <w:separator/>
      </w:r>
    </w:p>
  </w:endnote>
  <w:endnote w:type="continuationSeparator" w:id="0">
    <w:p w:rsidR="004C67DC" w:rsidRDefault="004C67DC" w:rsidP="00D1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DC" w:rsidRDefault="004C67DC" w:rsidP="00D1501D">
      <w:r>
        <w:separator/>
      </w:r>
    </w:p>
  </w:footnote>
  <w:footnote w:type="continuationSeparator" w:id="0">
    <w:p w:rsidR="004C67DC" w:rsidRDefault="004C67DC" w:rsidP="00D15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-1131172741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8E6402" w:rsidRDefault="00D1501D" w:rsidP="00DE708F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8E6402" w:rsidRDefault="004C67D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01D"/>
    <w:rsid w:val="000015AF"/>
    <w:rsid w:val="00003D62"/>
    <w:rsid w:val="00095E28"/>
    <w:rsid w:val="00181938"/>
    <w:rsid w:val="00232B7F"/>
    <w:rsid w:val="00286058"/>
    <w:rsid w:val="003153C7"/>
    <w:rsid w:val="003410FC"/>
    <w:rsid w:val="003807FF"/>
    <w:rsid w:val="004C67DC"/>
    <w:rsid w:val="00502B6D"/>
    <w:rsid w:val="00575776"/>
    <w:rsid w:val="00607371"/>
    <w:rsid w:val="006B319C"/>
    <w:rsid w:val="00746DEE"/>
    <w:rsid w:val="0079195E"/>
    <w:rsid w:val="007A6B45"/>
    <w:rsid w:val="008F35CA"/>
    <w:rsid w:val="009323F1"/>
    <w:rsid w:val="009A75F7"/>
    <w:rsid w:val="009A7F13"/>
    <w:rsid w:val="00AF01E8"/>
    <w:rsid w:val="00C3178F"/>
    <w:rsid w:val="00C54AF0"/>
    <w:rsid w:val="00C90D87"/>
    <w:rsid w:val="00CB4189"/>
    <w:rsid w:val="00D1501D"/>
    <w:rsid w:val="00D7066A"/>
    <w:rsid w:val="00E2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150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501D"/>
    <w:pPr>
      <w:tabs>
        <w:tab w:val="center" w:pos="4677"/>
        <w:tab w:val="right" w:pos="9355"/>
      </w:tabs>
    </w:pPr>
    <w:rPr>
      <w:rFonts w:eastAsiaTheme="minorHAnsi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1501D"/>
    <w:rPr>
      <w:rFonts w:eastAsiaTheme="minorHAnsi"/>
      <w:sz w:val="24"/>
      <w:szCs w:val="24"/>
      <w:lang w:eastAsia="en-US"/>
    </w:rPr>
  </w:style>
  <w:style w:type="character" w:styleId="a5">
    <w:name w:val="page number"/>
    <w:basedOn w:val="a0"/>
    <w:uiPriority w:val="99"/>
    <w:semiHidden/>
    <w:unhideWhenUsed/>
    <w:rsid w:val="00D1501D"/>
  </w:style>
  <w:style w:type="character" w:styleId="a6">
    <w:name w:val="annotation reference"/>
    <w:basedOn w:val="a0"/>
    <w:uiPriority w:val="99"/>
    <w:semiHidden/>
    <w:unhideWhenUsed/>
    <w:rsid w:val="00D1501D"/>
    <w:rPr>
      <w:sz w:val="16"/>
      <w:szCs w:val="16"/>
    </w:rPr>
  </w:style>
  <w:style w:type="character" w:customStyle="1" w:styleId="2">
    <w:name w:val="Основной текст 2 Знак"/>
    <w:link w:val="20"/>
    <w:locked/>
    <w:rsid w:val="00D1501D"/>
  </w:style>
  <w:style w:type="paragraph" w:styleId="20">
    <w:name w:val="Body Text 2"/>
    <w:basedOn w:val="a"/>
    <w:link w:val="2"/>
    <w:rsid w:val="00D1501D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D1501D"/>
  </w:style>
  <w:style w:type="paragraph" w:styleId="a7">
    <w:name w:val="footnote text"/>
    <w:basedOn w:val="a"/>
    <w:link w:val="a8"/>
    <w:uiPriority w:val="99"/>
    <w:unhideWhenUsed/>
    <w:rsid w:val="00D1501D"/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D1501D"/>
    <w:rPr>
      <w:rFonts w:eastAsiaTheme="minorHAnsi"/>
      <w:sz w:val="20"/>
      <w:szCs w:val="20"/>
      <w:lang w:eastAsia="en-US"/>
    </w:rPr>
  </w:style>
  <w:style w:type="character" w:styleId="a9">
    <w:name w:val="footnote reference"/>
    <w:aliases w:val="5"/>
    <w:basedOn w:val="a0"/>
    <w:uiPriority w:val="99"/>
    <w:unhideWhenUsed/>
    <w:rsid w:val="00D1501D"/>
    <w:rPr>
      <w:vertAlign w:val="superscript"/>
    </w:rPr>
  </w:style>
  <w:style w:type="table" w:styleId="aa">
    <w:name w:val="Table Grid"/>
    <w:basedOn w:val="a1"/>
    <w:uiPriority w:val="39"/>
    <w:rsid w:val="00D1501D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01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54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4AF0"/>
  </w:style>
  <w:style w:type="paragraph" w:styleId="ad">
    <w:name w:val="Balloon Text"/>
    <w:basedOn w:val="a"/>
    <w:link w:val="ae"/>
    <w:uiPriority w:val="99"/>
    <w:semiHidden/>
    <w:unhideWhenUsed/>
    <w:rsid w:val="008F35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3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1501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1501D"/>
    <w:pPr>
      <w:tabs>
        <w:tab w:val="center" w:pos="4677"/>
        <w:tab w:val="right" w:pos="9355"/>
      </w:tabs>
    </w:pPr>
    <w:rPr>
      <w:rFonts w:eastAsiaTheme="minorHAnsi"/>
      <w:sz w:val="24"/>
      <w:szCs w:val="24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1501D"/>
    <w:rPr>
      <w:rFonts w:eastAsiaTheme="minorHAnsi"/>
      <w:sz w:val="24"/>
      <w:szCs w:val="24"/>
      <w:lang w:eastAsia="en-US"/>
    </w:rPr>
  </w:style>
  <w:style w:type="character" w:styleId="a5">
    <w:name w:val="page number"/>
    <w:basedOn w:val="a0"/>
    <w:uiPriority w:val="99"/>
    <w:semiHidden/>
    <w:unhideWhenUsed/>
    <w:rsid w:val="00D1501D"/>
  </w:style>
  <w:style w:type="character" w:styleId="a6">
    <w:name w:val="annotation reference"/>
    <w:basedOn w:val="a0"/>
    <w:uiPriority w:val="99"/>
    <w:semiHidden/>
    <w:unhideWhenUsed/>
    <w:rsid w:val="00D1501D"/>
    <w:rPr>
      <w:sz w:val="16"/>
      <w:szCs w:val="16"/>
    </w:rPr>
  </w:style>
  <w:style w:type="character" w:customStyle="1" w:styleId="2">
    <w:name w:val="Основной текст 2 Знак"/>
    <w:link w:val="20"/>
    <w:locked/>
    <w:rsid w:val="00D1501D"/>
  </w:style>
  <w:style w:type="paragraph" w:styleId="20">
    <w:name w:val="Body Text 2"/>
    <w:basedOn w:val="a"/>
    <w:link w:val="2"/>
    <w:rsid w:val="00D1501D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D1501D"/>
  </w:style>
  <w:style w:type="paragraph" w:styleId="a7">
    <w:name w:val="footnote text"/>
    <w:basedOn w:val="a"/>
    <w:link w:val="a8"/>
    <w:uiPriority w:val="99"/>
    <w:unhideWhenUsed/>
    <w:rsid w:val="00D1501D"/>
    <w:rPr>
      <w:rFonts w:eastAsiaTheme="minorHAns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rsid w:val="00D1501D"/>
    <w:rPr>
      <w:rFonts w:eastAsiaTheme="minorHAnsi"/>
      <w:sz w:val="20"/>
      <w:szCs w:val="20"/>
      <w:lang w:eastAsia="en-US"/>
    </w:rPr>
  </w:style>
  <w:style w:type="character" w:styleId="a9">
    <w:name w:val="footnote reference"/>
    <w:aliases w:val="5"/>
    <w:basedOn w:val="a0"/>
    <w:uiPriority w:val="99"/>
    <w:unhideWhenUsed/>
    <w:rsid w:val="00D1501D"/>
    <w:rPr>
      <w:vertAlign w:val="superscript"/>
    </w:rPr>
  </w:style>
  <w:style w:type="table" w:styleId="aa">
    <w:name w:val="Table Grid"/>
    <w:basedOn w:val="a1"/>
    <w:uiPriority w:val="39"/>
    <w:rsid w:val="00D1501D"/>
    <w:rPr>
      <w:rFonts w:eastAsiaTheme="minorHAns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1501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C54A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54AF0"/>
  </w:style>
  <w:style w:type="paragraph" w:styleId="ad">
    <w:name w:val="Balloon Text"/>
    <w:basedOn w:val="a"/>
    <w:link w:val="ae"/>
    <w:uiPriority w:val="99"/>
    <w:semiHidden/>
    <w:unhideWhenUsed/>
    <w:rsid w:val="008F35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F3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44786-FB0A-4639-A4FE-49D29DCFF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7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Фанакина</dc:creator>
  <cp:lastModifiedBy>Natalya</cp:lastModifiedBy>
  <cp:revision>12</cp:revision>
  <cp:lastPrinted>2021-10-27T12:34:00Z</cp:lastPrinted>
  <dcterms:created xsi:type="dcterms:W3CDTF">2021-10-21T05:53:00Z</dcterms:created>
  <dcterms:modified xsi:type="dcterms:W3CDTF">2021-11-01T09:21:00Z</dcterms:modified>
</cp:coreProperties>
</file>