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8E" w:rsidRDefault="00E2648E" w:rsidP="00E2648E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2648E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E264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2648E">
        <w:rPr>
          <w:rFonts w:ascii="Times New Roman" w:hAnsi="Times New Roman" w:cs="Times New Roman"/>
          <w:sz w:val="28"/>
          <w:szCs w:val="28"/>
        </w:rPr>
        <w:br/>
        <w:t>Республики Мордовия</w:t>
      </w:r>
    </w:p>
    <w:p w:rsidR="00E2648E" w:rsidRPr="00E2648E" w:rsidRDefault="00E2648E" w:rsidP="00E2648E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E2648E" w:rsidRPr="00E2648E" w:rsidRDefault="0055239E" w:rsidP="00E2648E">
      <w:pPr>
        <w:tabs>
          <w:tab w:val="left" w:pos="2227"/>
        </w:tabs>
        <w:spacing w:after="7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16.06.2021 г.</w:t>
      </w:r>
      <w:bookmarkStart w:id="0" w:name="_GoBack"/>
      <w:bookmarkEnd w:id="0"/>
      <w:r w:rsidR="00E2648E" w:rsidRPr="00E264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363</w:t>
      </w:r>
    </w:p>
    <w:p w:rsidR="00E2648E" w:rsidRPr="00E2648E" w:rsidRDefault="00E2648E" w:rsidP="00E2648E">
      <w:pPr>
        <w:spacing w:after="184" w:line="28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E2648E" w:rsidRPr="00E2648E" w:rsidRDefault="00E2648E" w:rsidP="00E2648E">
      <w:pPr>
        <w:spacing w:after="600" w:line="32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2648E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E2648E">
        <w:rPr>
          <w:rFonts w:ascii="Times New Roman" w:hAnsi="Times New Roman" w:cs="Times New Roman"/>
          <w:sz w:val="28"/>
          <w:szCs w:val="28"/>
        </w:rPr>
        <w:br/>
        <w:t>муниципального района от 17.11.2015 г. №1053 «Об утверждении муниципальной</w:t>
      </w:r>
      <w:r w:rsidRPr="00E2648E">
        <w:rPr>
          <w:rFonts w:ascii="Times New Roman" w:hAnsi="Times New Roman" w:cs="Times New Roman"/>
          <w:sz w:val="28"/>
          <w:szCs w:val="28"/>
        </w:rPr>
        <w:br/>
        <w:t xml:space="preserve">программы «Развитие автомобильных дорог на 2015-2025 годы в </w:t>
      </w:r>
      <w:proofErr w:type="spellStart"/>
      <w:r w:rsidRPr="00E2648E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E2648E">
        <w:rPr>
          <w:rFonts w:ascii="Times New Roman" w:hAnsi="Times New Roman" w:cs="Times New Roman"/>
          <w:sz w:val="28"/>
          <w:szCs w:val="28"/>
        </w:rPr>
        <w:br/>
        <w:t>муниципальном районе Республики Мордовия»</w:t>
      </w:r>
    </w:p>
    <w:p w:rsidR="00E2648E" w:rsidRPr="00E2648E" w:rsidRDefault="00E2648E" w:rsidP="00E2648E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 xml:space="preserve">В целях сохранения и развития </w:t>
      </w:r>
      <w:proofErr w:type="gramStart"/>
      <w:r w:rsidRPr="00E2648E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E2648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</w:t>
      </w:r>
      <w:proofErr w:type="spellStart"/>
      <w:r w:rsidRPr="00E2648E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E2648E">
        <w:rPr>
          <w:rFonts w:ascii="Times New Roman" w:hAnsi="Times New Roman" w:cs="Times New Roman"/>
          <w:sz w:val="28"/>
          <w:szCs w:val="28"/>
        </w:rPr>
        <w:t xml:space="preserve"> муниципального района и обеспечения безопасности дорожного движения, руководствуясь Федеральным законом от 06.10.2003 года № 131 -ФЗ «Об общих принципах организации местного самоуправления в Российской Федерации», администрация </w:t>
      </w:r>
      <w:proofErr w:type="spellStart"/>
      <w:r w:rsidRPr="00E2648E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E2648E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E2648E" w:rsidRDefault="00E2648E" w:rsidP="00176587">
      <w:pPr>
        <w:tabs>
          <w:tab w:val="left" w:pos="6998"/>
        </w:tabs>
        <w:spacing w:line="37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648E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E2648E">
        <w:rPr>
          <w:rFonts w:ascii="Times New Roman" w:hAnsi="Times New Roman" w:cs="Times New Roman"/>
          <w:sz w:val="28"/>
          <w:szCs w:val="28"/>
        </w:rPr>
        <w:t xml:space="preserve"> муниципального района от 17.11.2015 года №1053 «Об утверждении муниципальной программы «Развитие автомобильных дорог на 2015-2025 годы в </w:t>
      </w:r>
      <w:proofErr w:type="spellStart"/>
      <w:r w:rsidRPr="00E2648E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E2648E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Мордовия»» (далее — Программа) следующего содержания:</w:t>
      </w:r>
    </w:p>
    <w:p w:rsidR="00E2648E" w:rsidRDefault="0083446C" w:rsidP="008344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834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446C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«Развитие автомобильных дорог на 2015-2025 годы в </w:t>
      </w:r>
      <w:proofErr w:type="spellStart"/>
      <w:r w:rsidRPr="0083446C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83446C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Мордовия» раздел: «</w:t>
      </w:r>
      <w:r w:rsidR="00CE305B">
        <w:rPr>
          <w:rFonts w:ascii="Times New Roman" w:hAnsi="Times New Roman" w:cs="Times New Roman"/>
          <w:sz w:val="28"/>
          <w:szCs w:val="28"/>
        </w:rPr>
        <w:t>Источник и объем финансирования</w:t>
      </w:r>
      <w:r w:rsidRPr="0083446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E305B" w:rsidRDefault="0083446C" w:rsidP="00CE305B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05B">
        <w:rPr>
          <w:rFonts w:ascii="Times New Roman" w:hAnsi="Times New Roman"/>
          <w:sz w:val="28"/>
          <w:szCs w:val="28"/>
        </w:rPr>
        <w:t>Объем финансирования Программы составляет –</w:t>
      </w:r>
      <w:r w:rsidR="009D2B00">
        <w:rPr>
          <w:rFonts w:ascii="Times New Roman" w:hAnsi="Times New Roman"/>
          <w:sz w:val="28"/>
          <w:szCs w:val="28"/>
        </w:rPr>
        <w:t xml:space="preserve"> 88 514,5</w:t>
      </w:r>
      <w:r w:rsidR="00CE305B">
        <w:rPr>
          <w:rFonts w:ascii="Times New Roman" w:hAnsi="Times New Roman"/>
          <w:sz w:val="28"/>
          <w:szCs w:val="28"/>
        </w:rPr>
        <w:t xml:space="preserve"> тысяч рублей, в том числе за счет средств муниципального дорожного фонда  </w:t>
      </w:r>
      <w:proofErr w:type="spellStart"/>
      <w:r w:rsidR="00CE305B">
        <w:rPr>
          <w:rFonts w:ascii="Times New Roman" w:hAnsi="Times New Roman"/>
          <w:sz w:val="28"/>
          <w:szCs w:val="28"/>
        </w:rPr>
        <w:t>Чамзин</w:t>
      </w:r>
      <w:r w:rsidR="00CE305B">
        <w:rPr>
          <w:rFonts w:ascii="Times New Roman" w:hAnsi="Times New Roman"/>
          <w:bCs/>
          <w:sz w:val="28"/>
        </w:rPr>
        <w:t>ского</w:t>
      </w:r>
      <w:proofErr w:type="spellEnd"/>
      <w:r w:rsidR="00CE305B">
        <w:rPr>
          <w:rFonts w:ascii="Times New Roman" w:hAnsi="Times New Roman"/>
          <w:bCs/>
          <w:sz w:val="28"/>
        </w:rPr>
        <w:t xml:space="preserve"> муниципального района</w:t>
      </w:r>
      <w:r w:rsidR="00CE305B">
        <w:rPr>
          <w:rFonts w:ascii="Times New Roman" w:hAnsi="Times New Roman"/>
          <w:sz w:val="28"/>
          <w:szCs w:val="28"/>
        </w:rPr>
        <w:t xml:space="preserve"> – </w:t>
      </w:r>
      <w:r w:rsidR="009D2B00">
        <w:rPr>
          <w:rFonts w:ascii="Times New Roman" w:hAnsi="Times New Roman"/>
          <w:sz w:val="28"/>
          <w:szCs w:val="28"/>
        </w:rPr>
        <w:t>76 823,7</w:t>
      </w:r>
      <w:r w:rsidR="00CE305B">
        <w:rPr>
          <w:rFonts w:ascii="Times New Roman" w:hAnsi="Times New Roman"/>
          <w:sz w:val="28"/>
          <w:szCs w:val="28"/>
        </w:rPr>
        <w:t xml:space="preserve">, в том числе за счёт средств районного бюджета </w:t>
      </w:r>
      <w:proofErr w:type="spellStart"/>
      <w:r w:rsidR="00CE305B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="00CE305B">
        <w:rPr>
          <w:rFonts w:ascii="Times New Roman" w:hAnsi="Times New Roman"/>
          <w:sz w:val="28"/>
          <w:szCs w:val="28"/>
        </w:rPr>
        <w:t xml:space="preserve"> муниципального района – 164,5 тысяч рублей. </w:t>
      </w:r>
    </w:p>
    <w:p w:rsidR="00CE305B" w:rsidRDefault="00CE305B" w:rsidP="00CE30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финансирования по годам:</w:t>
      </w:r>
    </w:p>
    <w:p w:rsidR="00CE305B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 16 363,8 тысяч рублей, в том числе за счет средств муниципального дорожного фонда  </w:t>
      </w:r>
      <w:proofErr w:type="spellStart"/>
      <w:r>
        <w:rPr>
          <w:rFonts w:ascii="Times New Roman" w:hAnsi="Times New Roman"/>
          <w:sz w:val="28"/>
          <w:szCs w:val="28"/>
        </w:rPr>
        <w:t>Чамзин</w:t>
      </w:r>
      <w:r>
        <w:rPr>
          <w:rFonts w:ascii="Times New Roman" w:hAnsi="Times New Roman"/>
          <w:bCs/>
          <w:sz w:val="28"/>
        </w:rPr>
        <w:t>ского</w:t>
      </w:r>
      <w:proofErr w:type="spellEnd"/>
      <w:r>
        <w:rPr>
          <w:rFonts w:ascii="Times New Roman" w:hAnsi="Times New Roman"/>
          <w:bCs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4 863,8  тысяч рублей;</w:t>
      </w:r>
    </w:p>
    <w:p w:rsidR="00CE305B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6 473,2 тысячи рублей, в том числе  за счет средств муниципального дорожного фонда  </w:t>
      </w:r>
      <w:proofErr w:type="spellStart"/>
      <w:r>
        <w:rPr>
          <w:rFonts w:ascii="Times New Roman" w:hAnsi="Times New Roman"/>
          <w:sz w:val="28"/>
          <w:szCs w:val="28"/>
        </w:rPr>
        <w:t>Чамзин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–  </w:t>
      </w:r>
    </w:p>
    <w:p w:rsidR="00CE305B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6 473,2 тысяч рублей;</w:t>
      </w:r>
    </w:p>
    <w:p w:rsidR="00CE305B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 w:rsidRPr="00D35D0D">
        <w:rPr>
          <w:rFonts w:ascii="Times New Roman" w:hAnsi="Times New Roman"/>
          <w:sz w:val="28"/>
          <w:szCs w:val="28"/>
        </w:rPr>
        <w:t>2017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6 199,6 тысячи рублей, в том числе за счёт средств районного бюджета </w:t>
      </w:r>
      <w:proofErr w:type="spellStart"/>
      <w:r w:rsidRPr="00D35D0D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D35D0D">
        <w:rPr>
          <w:rFonts w:ascii="Times New Roman" w:hAnsi="Times New Roman"/>
          <w:sz w:val="28"/>
          <w:szCs w:val="28"/>
        </w:rPr>
        <w:t xml:space="preserve"> муниципального района — 164,5 тысяч рублей, за счёт средств муниципального дорожного фонда </w:t>
      </w:r>
      <w:proofErr w:type="spellStart"/>
      <w:r w:rsidRPr="00D35D0D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D35D0D">
        <w:rPr>
          <w:rFonts w:ascii="Times New Roman" w:hAnsi="Times New Roman"/>
          <w:sz w:val="28"/>
          <w:szCs w:val="28"/>
        </w:rPr>
        <w:t xml:space="preserve"> муниципального района — 6 035,1 тысяч рублей</w:t>
      </w:r>
    </w:p>
    <w:p w:rsidR="00CE305B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 w:rsidRPr="00D35D0D">
        <w:rPr>
          <w:rFonts w:ascii="Times New Roman" w:hAnsi="Times New Roman"/>
          <w:sz w:val="28"/>
          <w:szCs w:val="28"/>
        </w:rPr>
        <w:t>2018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10 415,4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D35D0D">
        <w:rPr>
          <w:rFonts w:ascii="Times New Roman" w:hAnsi="Times New Roman"/>
          <w:sz w:val="28"/>
          <w:szCs w:val="28"/>
        </w:rPr>
        <w:t xml:space="preserve"> муниципального района — </w:t>
      </w:r>
      <w:r>
        <w:rPr>
          <w:rFonts w:ascii="Times New Roman" w:hAnsi="Times New Roman"/>
          <w:sz w:val="28"/>
          <w:szCs w:val="28"/>
        </w:rPr>
        <w:t>4 039,2</w:t>
      </w:r>
      <w:r w:rsidRPr="00D35D0D">
        <w:rPr>
          <w:rFonts w:ascii="Times New Roman" w:hAnsi="Times New Roman"/>
          <w:sz w:val="28"/>
          <w:szCs w:val="28"/>
        </w:rPr>
        <w:t xml:space="preserve"> тысяч рублей;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lastRenderedPageBreak/>
        <w:t xml:space="preserve">счёт предоставления субсидии бюджету </w:t>
      </w:r>
      <w:proofErr w:type="spellStart"/>
      <w:r>
        <w:rPr>
          <w:rFonts w:ascii="Times New Roman" w:hAnsi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развитие уличной и дорожной сети – 6 376,2 </w:t>
      </w:r>
      <w:r w:rsidRPr="00D35D0D">
        <w:rPr>
          <w:rFonts w:ascii="Times New Roman" w:hAnsi="Times New Roman"/>
          <w:sz w:val="28"/>
          <w:szCs w:val="28"/>
        </w:rPr>
        <w:t>тысяч рублей;</w:t>
      </w:r>
    </w:p>
    <w:p w:rsidR="00CE305B" w:rsidRPr="00D35D0D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 w:rsidRPr="00D35D0D">
        <w:rPr>
          <w:rFonts w:ascii="Times New Roman" w:hAnsi="Times New Roman"/>
          <w:sz w:val="28"/>
          <w:szCs w:val="28"/>
        </w:rPr>
        <w:t>2019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4 568,1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D35D0D">
        <w:rPr>
          <w:rFonts w:ascii="Times New Roman" w:hAnsi="Times New Roman"/>
          <w:sz w:val="28"/>
          <w:szCs w:val="28"/>
        </w:rPr>
        <w:t xml:space="preserve"> муниципального района —</w:t>
      </w:r>
      <w:r>
        <w:rPr>
          <w:rFonts w:ascii="Times New Roman" w:hAnsi="Times New Roman"/>
          <w:sz w:val="28"/>
          <w:szCs w:val="28"/>
        </w:rPr>
        <w:t xml:space="preserve"> 4 568,1</w:t>
      </w:r>
      <w:r w:rsidRPr="00D35D0D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CE305B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 w:rsidRPr="00D35D0D">
        <w:rPr>
          <w:rFonts w:ascii="Times New Roman" w:hAnsi="Times New Roman"/>
          <w:sz w:val="28"/>
          <w:szCs w:val="28"/>
        </w:rPr>
        <w:t>2020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8 564,5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D35D0D">
        <w:rPr>
          <w:rFonts w:ascii="Times New Roman" w:hAnsi="Times New Roman"/>
          <w:sz w:val="28"/>
          <w:szCs w:val="28"/>
        </w:rPr>
        <w:t xml:space="preserve"> муниципального района — </w:t>
      </w:r>
      <w:r>
        <w:rPr>
          <w:rFonts w:ascii="Times New Roman" w:hAnsi="Times New Roman"/>
          <w:sz w:val="28"/>
          <w:szCs w:val="28"/>
        </w:rPr>
        <w:t>8 564,5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CE305B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 w:rsidR="009D2B00">
        <w:rPr>
          <w:rFonts w:ascii="Times New Roman" w:hAnsi="Times New Roman"/>
          <w:sz w:val="28"/>
          <w:szCs w:val="28"/>
        </w:rPr>
        <w:t>7 069,0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D35D0D">
        <w:rPr>
          <w:rFonts w:ascii="Times New Roman" w:hAnsi="Times New Roman"/>
          <w:sz w:val="28"/>
          <w:szCs w:val="28"/>
        </w:rPr>
        <w:t xml:space="preserve"> муниципального района — </w:t>
      </w:r>
      <w:r w:rsidR="009D2B00">
        <w:rPr>
          <w:rFonts w:ascii="Times New Roman" w:hAnsi="Times New Roman"/>
          <w:sz w:val="28"/>
          <w:szCs w:val="28"/>
        </w:rPr>
        <w:t>7 069,0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CE305B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5 455,8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D35D0D">
        <w:rPr>
          <w:rFonts w:ascii="Times New Roman" w:hAnsi="Times New Roman"/>
          <w:sz w:val="28"/>
          <w:szCs w:val="28"/>
        </w:rPr>
        <w:t xml:space="preserve"> муниципального района — </w:t>
      </w:r>
      <w:r>
        <w:rPr>
          <w:rFonts w:ascii="Times New Roman" w:hAnsi="Times New Roman"/>
          <w:sz w:val="28"/>
          <w:szCs w:val="28"/>
        </w:rPr>
        <w:t>5 455,8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CE305B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5 620,9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D35D0D">
        <w:rPr>
          <w:rFonts w:ascii="Times New Roman" w:hAnsi="Times New Roman"/>
          <w:sz w:val="28"/>
          <w:szCs w:val="28"/>
        </w:rPr>
        <w:t xml:space="preserve"> муниципального района — </w:t>
      </w:r>
      <w:r>
        <w:rPr>
          <w:rFonts w:ascii="Times New Roman" w:hAnsi="Times New Roman"/>
          <w:sz w:val="28"/>
          <w:szCs w:val="28"/>
        </w:rPr>
        <w:t>5 620,9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CE305B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10 846,2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D35D0D">
        <w:rPr>
          <w:rFonts w:ascii="Times New Roman" w:hAnsi="Times New Roman"/>
          <w:sz w:val="28"/>
          <w:szCs w:val="28"/>
        </w:rPr>
        <w:t xml:space="preserve"> муниципального района — </w:t>
      </w:r>
      <w:r>
        <w:rPr>
          <w:rFonts w:ascii="Times New Roman" w:hAnsi="Times New Roman"/>
          <w:sz w:val="28"/>
          <w:szCs w:val="28"/>
        </w:rPr>
        <w:t>10 846,2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CE305B" w:rsidRDefault="00CE305B" w:rsidP="00CE3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10 846,2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</w:t>
      </w:r>
      <w:proofErr w:type="spellStart"/>
      <w:r w:rsidRPr="00D35D0D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D35D0D">
        <w:rPr>
          <w:rFonts w:ascii="Times New Roman" w:hAnsi="Times New Roman"/>
          <w:sz w:val="28"/>
          <w:szCs w:val="28"/>
        </w:rPr>
        <w:t xml:space="preserve"> муниципального района — </w:t>
      </w:r>
      <w:r>
        <w:rPr>
          <w:rFonts w:ascii="Times New Roman" w:hAnsi="Times New Roman"/>
          <w:sz w:val="28"/>
          <w:szCs w:val="28"/>
        </w:rPr>
        <w:t>10 846,2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83446C" w:rsidRPr="0083446C" w:rsidRDefault="0083446C" w:rsidP="001843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2B00" w:rsidRDefault="0083446C" w:rsidP="009D2B00">
      <w:pPr>
        <w:tabs>
          <w:tab w:val="left" w:pos="1456"/>
        </w:tabs>
        <w:spacing w:line="571" w:lineRule="exact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      </w:t>
      </w:r>
      <w:r w:rsidRPr="00E2648E">
        <w:rPr>
          <w:rFonts w:ascii="Times New Roman" w:hAnsi="Times New Roman" w:cs="Times New Roman"/>
          <w:sz w:val="28"/>
          <w:szCs w:val="28"/>
        </w:rPr>
        <w:t xml:space="preserve">Приложение 4 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E26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B00" w:rsidRPr="009D2B00" w:rsidRDefault="009D2B00" w:rsidP="009D2B00">
      <w:pPr>
        <w:tabs>
          <w:tab w:val="left" w:pos="1456"/>
        </w:tabs>
        <w:spacing w:line="571" w:lineRule="exact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2B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B00">
        <w:rPr>
          <w:rFonts w:ascii="Times New Roman" w:hAnsi="Times New Roman" w:cs="Times New Roman"/>
          <w:sz w:val="28"/>
          <w:szCs w:val="28"/>
        </w:rPr>
        <w:t xml:space="preserve"> Разделе 3 Таблицу «Распределение иных межбюджетных трансфертов на осуществление части переданных полномочий по финансовому обеспечению расходов на осуществление текущего ремонта и содержания автомобильных дорог местного значения в границах сельских поселений» изложить в новой редакции</w:t>
      </w:r>
      <w:r w:rsidR="00324C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4CD4" w:rsidRDefault="00324CD4" w:rsidP="00324CD4">
      <w:pPr>
        <w:jc w:val="both"/>
        <w:rPr>
          <w:rFonts w:ascii="Times New Roman" w:hAnsi="Times New Roman" w:cs="Times New Roman"/>
        </w:rPr>
      </w:pPr>
    </w:p>
    <w:p w:rsidR="00324CD4" w:rsidRDefault="00324CD4" w:rsidP="00324CD4">
      <w:pPr>
        <w:jc w:val="center"/>
        <w:rPr>
          <w:rFonts w:ascii="Times New Roman" w:hAnsi="Times New Roman" w:cs="Times New Roman"/>
        </w:rPr>
      </w:pPr>
      <w:r w:rsidRPr="00B20A94">
        <w:rPr>
          <w:rFonts w:ascii="Times New Roman" w:hAnsi="Times New Roman" w:cs="Times New Roman"/>
        </w:rPr>
        <w:t>Распределение иных межбюджетных трансфертов на осуществление части переданных полномочий по финансовому обеспечению расходов на осуществление текущего ремонта</w:t>
      </w:r>
      <w:r>
        <w:rPr>
          <w:rFonts w:ascii="Times New Roman" w:hAnsi="Times New Roman" w:cs="Times New Roman"/>
        </w:rPr>
        <w:t>, капитального ремонта</w:t>
      </w:r>
      <w:r w:rsidRPr="00B20A94">
        <w:rPr>
          <w:rFonts w:ascii="Times New Roman" w:hAnsi="Times New Roman" w:cs="Times New Roman"/>
        </w:rPr>
        <w:t xml:space="preserve"> и </w:t>
      </w:r>
      <w:proofErr w:type="gramStart"/>
      <w:r w:rsidRPr="00B20A94">
        <w:rPr>
          <w:rFonts w:ascii="Times New Roman" w:hAnsi="Times New Roman" w:cs="Times New Roman"/>
        </w:rPr>
        <w:t>содержания</w:t>
      </w:r>
      <w:proofErr w:type="gramEnd"/>
      <w:r w:rsidRPr="00B20A94">
        <w:rPr>
          <w:rFonts w:ascii="Times New Roman" w:hAnsi="Times New Roman" w:cs="Times New Roman"/>
        </w:rPr>
        <w:t xml:space="preserve"> автомобильных дорог местного значения в границах сельских поселений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290"/>
        <w:gridCol w:w="793"/>
        <w:gridCol w:w="792"/>
        <w:gridCol w:w="793"/>
        <w:gridCol w:w="792"/>
        <w:gridCol w:w="793"/>
        <w:gridCol w:w="792"/>
        <w:gridCol w:w="798"/>
        <w:gridCol w:w="781"/>
        <w:gridCol w:w="749"/>
        <w:gridCol w:w="749"/>
        <w:gridCol w:w="751"/>
      </w:tblGrid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0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793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Акцизы 2015</w:t>
            </w:r>
          </w:p>
        </w:tc>
        <w:tc>
          <w:tcPr>
            <w:tcW w:w="792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Акцизы 2016</w:t>
            </w:r>
          </w:p>
        </w:tc>
        <w:tc>
          <w:tcPr>
            <w:tcW w:w="793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Акцизы 2017</w:t>
            </w:r>
          </w:p>
        </w:tc>
        <w:tc>
          <w:tcPr>
            <w:tcW w:w="792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Акцизы 2018</w:t>
            </w:r>
          </w:p>
        </w:tc>
        <w:tc>
          <w:tcPr>
            <w:tcW w:w="793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Акцизы 2019</w:t>
            </w:r>
          </w:p>
        </w:tc>
        <w:tc>
          <w:tcPr>
            <w:tcW w:w="792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Акцизы 2020</w:t>
            </w:r>
          </w:p>
        </w:tc>
        <w:tc>
          <w:tcPr>
            <w:tcW w:w="798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Акцизы 2021</w:t>
            </w:r>
          </w:p>
        </w:tc>
        <w:tc>
          <w:tcPr>
            <w:tcW w:w="781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Акцизы 2022</w:t>
            </w:r>
          </w:p>
        </w:tc>
        <w:tc>
          <w:tcPr>
            <w:tcW w:w="749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Акцизы 2023</w:t>
            </w:r>
          </w:p>
        </w:tc>
        <w:tc>
          <w:tcPr>
            <w:tcW w:w="749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Акцизы 2024</w:t>
            </w:r>
          </w:p>
        </w:tc>
        <w:tc>
          <w:tcPr>
            <w:tcW w:w="749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Акцизы 2025</w:t>
            </w:r>
          </w:p>
        </w:tc>
      </w:tr>
      <w:tr w:rsidR="00324CD4" w:rsidRPr="00821EDE" w:rsidTr="00324CD4">
        <w:trPr>
          <w:trHeight w:val="315"/>
        </w:trPr>
        <w:tc>
          <w:tcPr>
            <w:tcW w:w="10296" w:type="dxa"/>
            <w:gridSpan w:val="13"/>
            <w:noWrap/>
            <w:hideMark/>
          </w:tcPr>
          <w:p w:rsidR="00324CD4" w:rsidRPr="00821EDE" w:rsidRDefault="00324CD4" w:rsidP="00457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в части осуществления текущего ремонта и </w:t>
            </w:r>
            <w:proofErr w:type="gram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местного значения в границах сельских поселений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Алексеевское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256,8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379,2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271,8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Апраксинское</w:t>
            </w:r>
            <w:proofErr w:type="spell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Большемаресевское</w:t>
            </w:r>
            <w:proofErr w:type="spell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397,1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392,9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580,1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403,5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415,7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802,2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802,2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Большеремезенское</w:t>
            </w:r>
            <w:proofErr w:type="spell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183,9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Кульминское</w:t>
            </w:r>
            <w:proofErr w:type="spell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Маломаресевское</w:t>
            </w:r>
            <w:proofErr w:type="spell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Медаевское</w:t>
            </w:r>
            <w:proofErr w:type="spell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321,2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325,9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673,4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482,5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931,1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931,1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Мичуринское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242,8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197,1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401,6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1126,4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1126,4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Мокшалейское</w:t>
            </w:r>
            <w:proofErr w:type="spell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Отрадненское</w:t>
            </w:r>
            <w:proofErr w:type="spell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246,2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429,1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Пичеурское</w:t>
            </w:r>
            <w:proofErr w:type="spell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300,2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543,2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377,8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751,1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751,1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Сабур-</w:t>
            </w:r>
            <w:proofErr w:type="spell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Мачкасское</w:t>
            </w:r>
            <w:proofErr w:type="spell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181,6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4CD4" w:rsidRPr="00821EDE" w:rsidTr="00324CD4">
        <w:trPr>
          <w:trHeight w:val="315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1695,8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2315,6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1769,3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3604,6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1610,4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2784,6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3921,8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2727,9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2810,5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5423,1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5423,1</w:t>
            </w:r>
          </w:p>
        </w:tc>
      </w:tr>
      <w:tr w:rsidR="00324CD4" w:rsidRPr="00821EDE" w:rsidTr="00324CD4">
        <w:trPr>
          <w:trHeight w:val="315"/>
        </w:trPr>
        <w:tc>
          <w:tcPr>
            <w:tcW w:w="10296" w:type="dxa"/>
            <w:gridSpan w:val="13"/>
            <w:noWrap/>
            <w:hideMark/>
          </w:tcPr>
          <w:p w:rsidR="00324CD4" w:rsidRPr="00821EDE" w:rsidRDefault="00324CD4" w:rsidP="00457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в части осуществления капитального ремонта автомобильных дорог местного значения в границах сельских поселений</w:t>
            </w:r>
          </w:p>
        </w:tc>
      </w:tr>
      <w:tr w:rsidR="00324CD4" w:rsidRPr="00821EDE" w:rsidTr="00324CD4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Апраксинское</w:t>
            </w:r>
            <w:proofErr w:type="spellEnd"/>
            <w:r w:rsidRPr="00821E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3147,2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4CD4" w:rsidRPr="00821EDE" w:rsidTr="00324CD4">
        <w:trPr>
          <w:trHeight w:val="315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3147,2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24CD4" w:rsidRPr="00B20A94" w:rsidRDefault="00324CD4" w:rsidP="00324CD4">
      <w:pPr>
        <w:jc w:val="both"/>
        <w:rPr>
          <w:rFonts w:ascii="Times New Roman" w:hAnsi="Times New Roman" w:cs="Times New Roman"/>
        </w:rPr>
      </w:pPr>
    </w:p>
    <w:p w:rsidR="009D2B00" w:rsidRPr="009D2B00" w:rsidRDefault="009D2B00" w:rsidP="0083446C">
      <w:pPr>
        <w:tabs>
          <w:tab w:val="left" w:pos="1456"/>
        </w:tabs>
        <w:spacing w:line="571" w:lineRule="exact"/>
        <w:ind w:right="-7"/>
        <w:rPr>
          <w:rFonts w:ascii="Times New Roman" w:hAnsi="Times New Roman" w:cs="Times New Roman"/>
          <w:sz w:val="28"/>
          <w:szCs w:val="28"/>
        </w:rPr>
      </w:pPr>
    </w:p>
    <w:p w:rsidR="00E2648E" w:rsidRDefault="00E2648E" w:rsidP="00034BCE">
      <w:pPr>
        <w:tabs>
          <w:tab w:val="left" w:pos="1456"/>
        </w:tabs>
        <w:ind w:left="-142" w:right="-7"/>
        <w:jc w:val="both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000614">
        <w:rPr>
          <w:rFonts w:ascii="Times New Roman" w:hAnsi="Times New Roman" w:cs="Times New Roman"/>
          <w:sz w:val="28"/>
          <w:szCs w:val="28"/>
        </w:rPr>
        <w:t xml:space="preserve">после его опубликования в информационном бюллетене </w:t>
      </w:r>
      <w:proofErr w:type="spellStart"/>
      <w:r w:rsidR="00000614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000614">
        <w:rPr>
          <w:rFonts w:ascii="Times New Roman" w:hAnsi="Times New Roman" w:cs="Times New Roman"/>
          <w:sz w:val="28"/>
          <w:szCs w:val="28"/>
        </w:rPr>
        <w:t xml:space="preserve"> муниципального района РМ.</w:t>
      </w:r>
    </w:p>
    <w:p w:rsidR="001B3836" w:rsidRDefault="001B3836" w:rsidP="00E2648E">
      <w:pPr>
        <w:tabs>
          <w:tab w:val="left" w:pos="1456"/>
        </w:tabs>
        <w:spacing w:line="571" w:lineRule="exact"/>
        <w:ind w:left="760" w:right="1000"/>
        <w:rPr>
          <w:rFonts w:ascii="Times New Roman" w:hAnsi="Times New Roman" w:cs="Times New Roman"/>
          <w:sz w:val="28"/>
          <w:szCs w:val="28"/>
        </w:rPr>
      </w:pPr>
    </w:p>
    <w:p w:rsidR="001843C3" w:rsidRPr="00E2648E" w:rsidRDefault="001843C3" w:rsidP="00E2648E">
      <w:pPr>
        <w:tabs>
          <w:tab w:val="left" w:pos="1456"/>
        </w:tabs>
        <w:spacing w:line="571" w:lineRule="exact"/>
        <w:ind w:left="760" w:right="1000"/>
        <w:rPr>
          <w:rFonts w:ascii="Times New Roman" w:hAnsi="Times New Roman" w:cs="Times New Roman"/>
          <w:sz w:val="28"/>
          <w:szCs w:val="28"/>
        </w:rPr>
        <w:sectPr w:rsidR="001843C3" w:rsidRPr="00E2648E" w:rsidSect="0099047C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E2648E" w:rsidRPr="00E2648E" w:rsidRDefault="00E2648E" w:rsidP="00E2648E">
      <w:pPr>
        <w:spacing w:before="27" w:after="27" w:line="240" w:lineRule="exact"/>
        <w:rPr>
          <w:rFonts w:ascii="Times New Roman" w:hAnsi="Times New Roman" w:cs="Times New Roman"/>
          <w:sz w:val="28"/>
          <w:szCs w:val="28"/>
        </w:rPr>
      </w:pPr>
    </w:p>
    <w:p w:rsidR="00E2648E" w:rsidRPr="00E2648E" w:rsidRDefault="00E2648E" w:rsidP="00E2648E">
      <w:pPr>
        <w:rPr>
          <w:rFonts w:ascii="Times New Roman" w:hAnsi="Times New Roman" w:cs="Times New Roman"/>
          <w:sz w:val="28"/>
          <w:szCs w:val="28"/>
        </w:rPr>
        <w:sectPr w:rsidR="00E2648E" w:rsidRPr="00E2648E">
          <w:type w:val="continuous"/>
          <w:pgSz w:w="11900" w:h="16840"/>
          <w:pgMar w:top="1212" w:right="0" w:bottom="1212" w:left="0" w:header="0" w:footer="3" w:gutter="0"/>
          <w:cols w:space="720"/>
          <w:noEndnote/>
          <w:docGrid w:linePitch="360"/>
        </w:sectPr>
      </w:pPr>
    </w:p>
    <w:p w:rsidR="00CE5A00" w:rsidRPr="00E2648E" w:rsidRDefault="009D2B00" w:rsidP="00E2648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E26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8E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E2648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</w:t>
      </w:r>
      <w:r w:rsidR="00CE305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Цыбаков</w:t>
      </w:r>
      <w:proofErr w:type="spellEnd"/>
    </w:p>
    <w:sectPr w:rsidR="00CE5A00" w:rsidRPr="00E2648E" w:rsidSect="0099047C">
      <w:type w:val="continuous"/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8E"/>
    <w:rsid w:val="00000614"/>
    <w:rsid w:val="00034BCE"/>
    <w:rsid w:val="00061951"/>
    <w:rsid w:val="000B54E4"/>
    <w:rsid w:val="001464C8"/>
    <w:rsid w:val="00176587"/>
    <w:rsid w:val="001843C3"/>
    <w:rsid w:val="00191ADC"/>
    <w:rsid w:val="001B3836"/>
    <w:rsid w:val="00324CD4"/>
    <w:rsid w:val="003C5873"/>
    <w:rsid w:val="00467813"/>
    <w:rsid w:val="0055239E"/>
    <w:rsid w:val="007D4254"/>
    <w:rsid w:val="0083446C"/>
    <w:rsid w:val="009D2B00"/>
    <w:rsid w:val="00B02944"/>
    <w:rsid w:val="00BA6574"/>
    <w:rsid w:val="00CE305B"/>
    <w:rsid w:val="00CE5A00"/>
    <w:rsid w:val="00E2648E"/>
    <w:rsid w:val="00EF7621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3446C"/>
    <w:pPr>
      <w:ind w:left="720"/>
      <w:contextualSpacing/>
    </w:pPr>
  </w:style>
  <w:style w:type="paragraph" w:styleId="a4">
    <w:name w:val="No Spacing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32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3446C"/>
    <w:pPr>
      <w:ind w:left="720"/>
      <w:contextualSpacing/>
    </w:pPr>
  </w:style>
  <w:style w:type="paragraph" w:styleId="a4">
    <w:name w:val="No Spacing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32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5A5BB-6CDF-4F4F-A2D4-724FA038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4</cp:revision>
  <cp:lastPrinted>2021-06-15T13:35:00Z</cp:lastPrinted>
  <dcterms:created xsi:type="dcterms:W3CDTF">2021-06-16T10:38:00Z</dcterms:created>
  <dcterms:modified xsi:type="dcterms:W3CDTF">2021-06-23T07:39:00Z</dcterms:modified>
</cp:coreProperties>
</file>