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C69" w:rsidRDefault="00033C69" w:rsidP="00033C69">
      <w:pPr>
        <w:widowControl/>
        <w:autoSpaceDE/>
        <w:autoSpaceDN/>
        <w:adjustRightInd/>
        <w:spacing w:line="360" w:lineRule="auto"/>
        <w:ind w:firstLine="0"/>
        <w:jc w:val="right"/>
        <w:rPr>
          <w:rFonts w:ascii="Times New Roman" w:hAnsi="Times New Roman" w:cs="Times New Roman"/>
          <w:sz w:val="28"/>
          <w:szCs w:val="28"/>
          <w:lang w:eastAsia="ar-SA"/>
        </w:rPr>
      </w:pPr>
      <w:bookmarkStart w:id="0" w:name="_GoBack"/>
      <w:bookmarkEnd w:id="0"/>
    </w:p>
    <w:p w:rsidR="00414503" w:rsidRPr="00414503" w:rsidRDefault="00414503" w:rsidP="00F401A8">
      <w:pPr>
        <w:widowControl/>
        <w:autoSpaceDE/>
        <w:autoSpaceDN/>
        <w:adjustRightInd/>
        <w:spacing w:line="360" w:lineRule="auto"/>
        <w:ind w:firstLine="0"/>
        <w:jc w:val="center"/>
        <w:rPr>
          <w:rFonts w:ascii="Times New Roman" w:hAnsi="Times New Roman" w:cs="Times New Roman"/>
          <w:sz w:val="28"/>
          <w:szCs w:val="28"/>
          <w:lang w:eastAsia="ar-SA"/>
        </w:rPr>
      </w:pPr>
      <w:r w:rsidRPr="00414503">
        <w:rPr>
          <w:rFonts w:ascii="Times New Roman" w:hAnsi="Times New Roman" w:cs="Times New Roman"/>
          <w:sz w:val="28"/>
          <w:szCs w:val="28"/>
          <w:lang w:eastAsia="ar-SA"/>
        </w:rPr>
        <w:t>Администрация Чамзинского муниципального района</w:t>
      </w:r>
    </w:p>
    <w:p w:rsidR="00414503" w:rsidRPr="00414503" w:rsidRDefault="00414503" w:rsidP="00F401A8">
      <w:pPr>
        <w:widowControl/>
        <w:autoSpaceDE/>
        <w:autoSpaceDN/>
        <w:adjustRightInd/>
        <w:spacing w:line="360" w:lineRule="auto"/>
        <w:ind w:firstLine="0"/>
        <w:jc w:val="center"/>
        <w:rPr>
          <w:rFonts w:ascii="Times New Roman" w:hAnsi="Times New Roman" w:cs="Times New Roman"/>
          <w:sz w:val="28"/>
          <w:szCs w:val="28"/>
          <w:lang w:eastAsia="ar-SA"/>
        </w:rPr>
      </w:pPr>
      <w:r w:rsidRPr="00414503">
        <w:rPr>
          <w:rFonts w:ascii="Times New Roman" w:hAnsi="Times New Roman" w:cs="Times New Roman"/>
          <w:sz w:val="28"/>
          <w:szCs w:val="28"/>
          <w:lang w:eastAsia="ar-SA"/>
        </w:rPr>
        <w:t>Республики</w:t>
      </w:r>
      <w:r w:rsidR="00F401A8">
        <w:rPr>
          <w:rFonts w:ascii="Times New Roman" w:hAnsi="Times New Roman" w:cs="Times New Roman"/>
          <w:sz w:val="28"/>
          <w:szCs w:val="28"/>
          <w:lang w:eastAsia="ar-SA"/>
        </w:rPr>
        <w:t xml:space="preserve"> </w:t>
      </w:r>
      <w:r w:rsidRPr="00414503">
        <w:rPr>
          <w:rFonts w:ascii="Times New Roman" w:hAnsi="Times New Roman" w:cs="Times New Roman"/>
          <w:sz w:val="28"/>
          <w:szCs w:val="28"/>
          <w:lang w:eastAsia="ar-SA"/>
        </w:rPr>
        <w:t>Мордовия</w:t>
      </w:r>
    </w:p>
    <w:p w:rsidR="00414503" w:rsidRPr="00414503" w:rsidRDefault="00414503" w:rsidP="00F401A8">
      <w:pPr>
        <w:widowControl/>
        <w:autoSpaceDE/>
        <w:autoSpaceDN/>
        <w:adjustRightInd/>
        <w:ind w:firstLine="0"/>
        <w:jc w:val="center"/>
        <w:rPr>
          <w:rFonts w:ascii="Times New Roman" w:hAnsi="Times New Roman" w:cs="Times New Roman"/>
          <w:lang w:eastAsia="ar-SA"/>
        </w:rPr>
      </w:pPr>
    </w:p>
    <w:p w:rsidR="00414503" w:rsidRPr="00414503" w:rsidRDefault="00414503" w:rsidP="00F401A8">
      <w:pPr>
        <w:widowControl/>
        <w:autoSpaceDE/>
        <w:autoSpaceDN/>
        <w:adjustRightInd/>
        <w:ind w:firstLine="0"/>
        <w:jc w:val="center"/>
        <w:rPr>
          <w:rFonts w:ascii="Times New Roman" w:hAnsi="Times New Roman" w:cs="Times New Roman"/>
          <w:sz w:val="28"/>
          <w:szCs w:val="28"/>
          <w:lang w:eastAsia="ar-SA"/>
        </w:rPr>
      </w:pPr>
      <w:r w:rsidRPr="00414503">
        <w:rPr>
          <w:rFonts w:ascii="Times New Roman" w:hAnsi="Times New Roman" w:cs="Times New Roman"/>
          <w:sz w:val="28"/>
          <w:szCs w:val="28"/>
          <w:lang w:eastAsia="ar-SA"/>
        </w:rPr>
        <w:t>ПОСТАНОВЛЕНИЕ</w:t>
      </w:r>
    </w:p>
    <w:p w:rsidR="00414503" w:rsidRPr="00414503" w:rsidRDefault="00414503" w:rsidP="00F401A8">
      <w:pPr>
        <w:widowControl/>
        <w:autoSpaceDE/>
        <w:autoSpaceDN/>
        <w:adjustRightInd/>
        <w:ind w:firstLine="0"/>
        <w:jc w:val="center"/>
        <w:rPr>
          <w:rFonts w:ascii="Times New Roman" w:hAnsi="Times New Roman" w:cs="Times New Roman"/>
          <w:lang w:eastAsia="ar-SA"/>
        </w:rPr>
      </w:pPr>
    </w:p>
    <w:p w:rsidR="00414503" w:rsidRPr="00414503" w:rsidRDefault="00414503" w:rsidP="00F401A8">
      <w:pPr>
        <w:widowControl/>
        <w:autoSpaceDE/>
        <w:autoSpaceDN/>
        <w:adjustRightInd/>
        <w:ind w:firstLine="0"/>
        <w:jc w:val="center"/>
        <w:rPr>
          <w:rFonts w:ascii="Times New Roman" w:hAnsi="Times New Roman" w:cs="Times New Roman"/>
          <w:sz w:val="28"/>
          <w:szCs w:val="28"/>
          <w:lang w:eastAsia="ar-SA"/>
        </w:rPr>
      </w:pPr>
    </w:p>
    <w:p w:rsidR="00414503" w:rsidRPr="00414503" w:rsidRDefault="00414503" w:rsidP="00F401A8">
      <w:pPr>
        <w:widowControl/>
        <w:autoSpaceDE/>
        <w:autoSpaceDN/>
        <w:adjustRightInd/>
        <w:ind w:firstLine="0"/>
        <w:rPr>
          <w:rFonts w:ascii="Times New Roman" w:hAnsi="Times New Roman" w:cs="Times New Roman"/>
          <w:sz w:val="28"/>
          <w:szCs w:val="28"/>
          <w:lang w:eastAsia="ar-SA"/>
        </w:rPr>
      </w:pPr>
      <w:r w:rsidRPr="00414503">
        <w:rPr>
          <w:rFonts w:ascii="Times New Roman" w:hAnsi="Times New Roman" w:cs="Times New Roman"/>
          <w:sz w:val="28"/>
          <w:szCs w:val="28"/>
          <w:lang w:eastAsia="ar-SA"/>
        </w:rPr>
        <w:t>«</w:t>
      </w:r>
      <w:r w:rsidR="00302F05">
        <w:rPr>
          <w:rFonts w:ascii="Times New Roman" w:hAnsi="Times New Roman" w:cs="Times New Roman"/>
          <w:sz w:val="28"/>
          <w:szCs w:val="28"/>
          <w:lang w:eastAsia="ar-SA"/>
        </w:rPr>
        <w:t>19</w:t>
      </w:r>
      <w:r w:rsidRPr="00414503">
        <w:rPr>
          <w:rFonts w:ascii="Times New Roman" w:hAnsi="Times New Roman" w:cs="Times New Roman"/>
          <w:sz w:val="28"/>
          <w:szCs w:val="28"/>
          <w:lang w:eastAsia="ar-SA"/>
        </w:rPr>
        <w:t>»</w:t>
      </w:r>
      <w:r w:rsidR="00302F05">
        <w:rPr>
          <w:rFonts w:ascii="Times New Roman" w:hAnsi="Times New Roman" w:cs="Times New Roman"/>
          <w:sz w:val="28"/>
          <w:szCs w:val="28"/>
          <w:lang w:eastAsia="ar-SA"/>
        </w:rPr>
        <w:t xml:space="preserve">мая </w:t>
      </w:r>
      <w:r w:rsidRPr="00414503">
        <w:rPr>
          <w:rFonts w:ascii="Times New Roman" w:hAnsi="Times New Roman" w:cs="Times New Roman"/>
          <w:sz w:val="28"/>
          <w:szCs w:val="28"/>
          <w:lang w:eastAsia="ar-SA"/>
        </w:rPr>
        <w:t xml:space="preserve"> 202</w:t>
      </w:r>
      <w:r>
        <w:rPr>
          <w:rFonts w:ascii="Times New Roman" w:hAnsi="Times New Roman" w:cs="Times New Roman"/>
          <w:sz w:val="28"/>
          <w:szCs w:val="28"/>
          <w:lang w:eastAsia="ar-SA"/>
        </w:rPr>
        <w:t>1</w:t>
      </w:r>
      <w:r w:rsidRPr="00414503">
        <w:rPr>
          <w:rFonts w:ascii="Times New Roman" w:hAnsi="Times New Roman" w:cs="Times New Roman"/>
          <w:sz w:val="28"/>
          <w:szCs w:val="28"/>
          <w:lang w:eastAsia="ar-SA"/>
        </w:rPr>
        <w:t xml:space="preserve"> </w:t>
      </w:r>
      <w:r w:rsidR="00F401A8">
        <w:rPr>
          <w:rFonts w:ascii="Times New Roman" w:hAnsi="Times New Roman" w:cs="Times New Roman"/>
          <w:sz w:val="28"/>
          <w:szCs w:val="28"/>
          <w:lang w:eastAsia="ar-SA"/>
        </w:rPr>
        <w:t xml:space="preserve">г.             </w:t>
      </w:r>
      <w:r>
        <w:rPr>
          <w:rFonts w:ascii="Times New Roman" w:hAnsi="Times New Roman" w:cs="Times New Roman"/>
          <w:sz w:val="28"/>
          <w:szCs w:val="28"/>
          <w:lang w:eastAsia="ar-SA"/>
        </w:rPr>
        <w:t xml:space="preserve"> </w:t>
      </w:r>
      <w:r w:rsidRPr="00414503">
        <w:rPr>
          <w:rFonts w:ascii="Times New Roman" w:hAnsi="Times New Roman" w:cs="Times New Roman"/>
          <w:sz w:val="28"/>
          <w:szCs w:val="28"/>
          <w:lang w:eastAsia="ar-SA"/>
        </w:rPr>
        <w:t xml:space="preserve">р.п. Чамзинка                        № </w:t>
      </w:r>
      <w:r w:rsidR="00302F05">
        <w:rPr>
          <w:rFonts w:ascii="Times New Roman" w:hAnsi="Times New Roman" w:cs="Times New Roman"/>
          <w:sz w:val="28"/>
          <w:szCs w:val="28"/>
          <w:lang w:eastAsia="ar-SA"/>
        </w:rPr>
        <w:t>305</w:t>
      </w:r>
    </w:p>
    <w:p w:rsidR="00414503" w:rsidRPr="00414503" w:rsidRDefault="00414503" w:rsidP="00F401A8">
      <w:pPr>
        <w:widowControl/>
        <w:autoSpaceDE/>
        <w:autoSpaceDN/>
        <w:adjustRightInd/>
        <w:ind w:firstLine="0"/>
        <w:jc w:val="center"/>
        <w:rPr>
          <w:rFonts w:ascii="Times New Roman" w:hAnsi="Times New Roman" w:cs="Times New Roman"/>
          <w:lang w:eastAsia="ar-SA"/>
        </w:rPr>
      </w:pPr>
    </w:p>
    <w:p w:rsidR="00414503" w:rsidRPr="00414503" w:rsidRDefault="00414503" w:rsidP="00414503">
      <w:pPr>
        <w:widowControl/>
        <w:autoSpaceDE/>
        <w:autoSpaceDN/>
        <w:adjustRightInd/>
        <w:ind w:firstLine="0"/>
        <w:jc w:val="left"/>
        <w:rPr>
          <w:rFonts w:ascii="Times New Roman" w:hAnsi="Times New Roman" w:cs="Times New Roman"/>
          <w:lang w:eastAsia="ar-SA"/>
        </w:rPr>
      </w:pPr>
    </w:p>
    <w:p w:rsidR="00414503" w:rsidRPr="00414503" w:rsidRDefault="00414503" w:rsidP="00414503">
      <w:pPr>
        <w:widowControl/>
        <w:autoSpaceDE/>
        <w:autoSpaceDN/>
        <w:adjustRightInd/>
        <w:ind w:firstLine="0"/>
        <w:jc w:val="center"/>
        <w:rPr>
          <w:rFonts w:ascii="Times New Roman" w:hAnsi="Times New Roman" w:cs="Times New Roman"/>
          <w:sz w:val="28"/>
          <w:szCs w:val="28"/>
          <w:lang w:eastAsia="ar-SA"/>
        </w:rPr>
      </w:pPr>
    </w:p>
    <w:p w:rsidR="00414503" w:rsidRPr="00414503" w:rsidRDefault="00414503" w:rsidP="00414503">
      <w:pPr>
        <w:widowControl/>
        <w:autoSpaceDE/>
        <w:autoSpaceDN/>
        <w:adjustRightInd/>
        <w:ind w:firstLine="0"/>
        <w:jc w:val="center"/>
        <w:rPr>
          <w:rFonts w:ascii="Times New Roman" w:hAnsi="Times New Roman" w:cs="Times New Roman"/>
          <w:b/>
          <w:sz w:val="28"/>
          <w:szCs w:val="28"/>
          <w:lang w:eastAsia="ar-SA"/>
        </w:rPr>
      </w:pPr>
      <w:r w:rsidRPr="00414503">
        <w:rPr>
          <w:rFonts w:ascii="Times New Roman" w:hAnsi="Times New Roman" w:cs="Times New Roman"/>
          <w:sz w:val="28"/>
          <w:szCs w:val="28"/>
          <w:lang w:eastAsia="ar-SA"/>
        </w:rPr>
        <w:t xml:space="preserve">        </w:t>
      </w:r>
      <w:r w:rsidRPr="00414503">
        <w:rPr>
          <w:rFonts w:ascii="Times New Roman" w:hAnsi="Times New Roman" w:cs="Times New Roman"/>
          <w:b/>
          <w:sz w:val="28"/>
          <w:szCs w:val="28"/>
          <w:lang w:eastAsia="ar-SA"/>
        </w:rPr>
        <w:t xml:space="preserve">Об утверждении Порядка формирования и опубликования плана передачи религиозным организациям имущества религиозного назначения, находящегося в муниципальной собственности </w:t>
      </w:r>
      <w:r>
        <w:rPr>
          <w:rFonts w:ascii="Times New Roman" w:hAnsi="Times New Roman" w:cs="Times New Roman"/>
          <w:b/>
          <w:sz w:val="28"/>
          <w:szCs w:val="28"/>
          <w:lang w:eastAsia="ar-SA"/>
        </w:rPr>
        <w:t>Чамзинского</w:t>
      </w:r>
      <w:r w:rsidRPr="00414503">
        <w:rPr>
          <w:rFonts w:ascii="Times New Roman" w:hAnsi="Times New Roman" w:cs="Times New Roman"/>
          <w:b/>
          <w:sz w:val="28"/>
          <w:szCs w:val="28"/>
          <w:lang w:eastAsia="ar-SA"/>
        </w:rPr>
        <w:t xml:space="preserve"> муниципального района Республики Мордовия</w:t>
      </w:r>
    </w:p>
    <w:p w:rsidR="00414503" w:rsidRPr="00414503" w:rsidRDefault="00414503" w:rsidP="00414503">
      <w:pPr>
        <w:widowControl/>
        <w:autoSpaceDE/>
        <w:autoSpaceDN/>
        <w:adjustRightInd/>
        <w:ind w:firstLine="0"/>
        <w:rPr>
          <w:rFonts w:ascii="Times New Roman" w:hAnsi="Times New Roman" w:cs="Times New Roman"/>
          <w:sz w:val="28"/>
          <w:szCs w:val="28"/>
          <w:lang w:eastAsia="ar-SA"/>
        </w:rPr>
      </w:pPr>
    </w:p>
    <w:p w:rsidR="00414503" w:rsidRPr="00414503" w:rsidRDefault="00414503" w:rsidP="00414503">
      <w:pPr>
        <w:widowControl/>
        <w:autoSpaceDE/>
        <w:autoSpaceDN/>
        <w:adjustRightInd/>
        <w:ind w:firstLine="0"/>
        <w:rPr>
          <w:rFonts w:ascii="Times New Roman" w:hAnsi="Times New Roman" w:cs="Times New Roman"/>
          <w:sz w:val="28"/>
          <w:szCs w:val="28"/>
          <w:lang w:eastAsia="ar-SA"/>
        </w:rPr>
      </w:pPr>
    </w:p>
    <w:p w:rsidR="00414503" w:rsidRPr="00414503" w:rsidRDefault="00414503" w:rsidP="00414503">
      <w:pPr>
        <w:widowControl/>
        <w:autoSpaceDE/>
        <w:autoSpaceDN/>
        <w:adjustRightInd/>
        <w:ind w:firstLine="0"/>
        <w:rPr>
          <w:rFonts w:ascii="Times New Roman" w:hAnsi="Times New Roman" w:cs="Times New Roman"/>
          <w:sz w:val="28"/>
          <w:szCs w:val="28"/>
          <w:lang w:eastAsia="ar-SA"/>
        </w:rPr>
      </w:pPr>
    </w:p>
    <w:p w:rsidR="00414503" w:rsidRPr="00414503" w:rsidRDefault="00414503" w:rsidP="00414503">
      <w:pPr>
        <w:widowControl/>
        <w:autoSpaceDE/>
        <w:autoSpaceDN/>
        <w:adjustRightInd/>
        <w:rPr>
          <w:rFonts w:ascii="Times New Roman" w:hAnsi="Times New Roman" w:cs="Times New Roman"/>
          <w:sz w:val="28"/>
          <w:szCs w:val="28"/>
          <w:lang w:eastAsia="ar-SA"/>
        </w:rPr>
      </w:pPr>
      <w:r w:rsidRPr="006F0C5E">
        <w:t xml:space="preserve">В соответствии со </w:t>
      </w:r>
      <w:hyperlink r:id="rId7" w:history="1">
        <w:r w:rsidRPr="006F0C5E">
          <w:rPr>
            <w:rStyle w:val="a4"/>
            <w:rFonts w:cs="Times New Roman CYR"/>
            <w:color w:val="auto"/>
          </w:rPr>
          <w:t>ст. 5</w:t>
        </w:r>
      </w:hyperlink>
      <w:r w:rsidRPr="006F0C5E">
        <w:t xml:space="preserve"> 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 </w:t>
      </w:r>
      <w:hyperlink r:id="rId8" w:history="1">
        <w:r w:rsidRPr="006F0C5E">
          <w:rPr>
            <w:rStyle w:val="a4"/>
            <w:rFonts w:cs="Times New Roman CYR"/>
            <w:color w:val="auto"/>
          </w:rPr>
          <w:t>ст. 35</w:t>
        </w:r>
      </w:hyperlink>
      <w:r w:rsidRPr="006F0C5E">
        <w:t xml:space="preserve"> Федерального закона от 06.10.2003 N 131-ФЗ "Об общих принципах организации местного самоуправления в Российской Федерации", </w:t>
      </w:r>
      <w:hyperlink r:id="rId9" w:history="1">
        <w:r w:rsidRPr="006F0C5E">
          <w:rPr>
            <w:rStyle w:val="a4"/>
            <w:rFonts w:cs="Times New Roman CYR"/>
            <w:color w:val="auto"/>
          </w:rPr>
          <w:t>Уставом</w:t>
        </w:r>
      </w:hyperlink>
      <w:r w:rsidRPr="006F0C5E">
        <w:t xml:space="preserve"> </w:t>
      </w:r>
      <w:r>
        <w:t>Чамзинского</w:t>
      </w:r>
      <w:r w:rsidRPr="006F0C5E">
        <w:t xml:space="preserve"> муниципального района Республики Мордовия, </w:t>
      </w:r>
      <w:hyperlink r:id="rId10" w:history="1">
        <w:r w:rsidRPr="006F0C5E">
          <w:rPr>
            <w:rStyle w:val="a4"/>
            <w:rFonts w:cs="Times New Roman CYR"/>
            <w:color w:val="auto"/>
          </w:rPr>
          <w:t>Положением</w:t>
        </w:r>
      </w:hyperlink>
      <w:r w:rsidRPr="006F0C5E">
        <w:t xml:space="preserve"> об управлении </w:t>
      </w:r>
      <w:r>
        <w:t>и распоряжении муниципальным имуществом, находящимся в собственности муниципального образования Чамзинский</w:t>
      </w:r>
      <w:r w:rsidRPr="006F0C5E">
        <w:t xml:space="preserve"> муниципальн</w:t>
      </w:r>
      <w:r>
        <w:t>ый</w:t>
      </w:r>
      <w:r w:rsidRPr="006F0C5E">
        <w:t xml:space="preserve"> район Республики Мордовия, утвержденного </w:t>
      </w:r>
      <w:hyperlink r:id="rId11" w:history="1">
        <w:r w:rsidRPr="006F0C5E">
          <w:rPr>
            <w:rStyle w:val="a4"/>
            <w:rFonts w:cs="Times New Roman CYR"/>
            <w:color w:val="auto"/>
          </w:rPr>
          <w:t>решением</w:t>
        </w:r>
      </w:hyperlink>
      <w:r w:rsidRPr="006F0C5E">
        <w:t xml:space="preserve"> Совета депутатов </w:t>
      </w:r>
      <w:r>
        <w:t>Чамзинского</w:t>
      </w:r>
      <w:r w:rsidRPr="006F0C5E">
        <w:t xml:space="preserve"> муниципального района от </w:t>
      </w:r>
      <w:r>
        <w:t>01.03.2017 г. № 52</w:t>
      </w:r>
      <w:r w:rsidRPr="006F0C5E">
        <w:t xml:space="preserve">, администрация </w:t>
      </w:r>
      <w:r>
        <w:t>Чамзинского</w:t>
      </w:r>
      <w:r w:rsidRPr="006F0C5E">
        <w:t xml:space="preserve"> муниципального района Республики Мордовия</w:t>
      </w:r>
      <w:r w:rsidRPr="00414503">
        <w:rPr>
          <w:rFonts w:ascii="Times New Roman" w:hAnsi="Times New Roman" w:cs="Times New Roman"/>
          <w:sz w:val="28"/>
          <w:szCs w:val="28"/>
          <w:lang w:eastAsia="ar-SA"/>
        </w:rPr>
        <w:t xml:space="preserve">                                          </w:t>
      </w:r>
    </w:p>
    <w:p w:rsidR="00414503" w:rsidRPr="00414503" w:rsidRDefault="00414503" w:rsidP="00414503">
      <w:pPr>
        <w:widowControl/>
        <w:autoSpaceDE/>
        <w:autoSpaceDN/>
        <w:adjustRightInd/>
        <w:ind w:firstLine="0"/>
        <w:rPr>
          <w:rFonts w:ascii="Times New Roman" w:hAnsi="Times New Roman" w:cs="Times New Roman"/>
          <w:b/>
          <w:sz w:val="28"/>
          <w:szCs w:val="28"/>
          <w:lang w:eastAsia="ar-SA"/>
        </w:rPr>
      </w:pPr>
    </w:p>
    <w:p w:rsidR="00414503" w:rsidRPr="00414503" w:rsidRDefault="00414503" w:rsidP="00414503">
      <w:pPr>
        <w:widowControl/>
        <w:autoSpaceDE/>
        <w:autoSpaceDN/>
        <w:adjustRightInd/>
        <w:ind w:firstLine="0"/>
        <w:jc w:val="center"/>
        <w:rPr>
          <w:rFonts w:ascii="Times New Roman" w:hAnsi="Times New Roman" w:cs="Times New Roman"/>
          <w:b/>
          <w:sz w:val="28"/>
          <w:szCs w:val="28"/>
          <w:lang w:eastAsia="ar-SA"/>
        </w:rPr>
      </w:pPr>
      <w:r w:rsidRPr="00414503">
        <w:rPr>
          <w:rFonts w:ascii="Times New Roman" w:hAnsi="Times New Roman" w:cs="Times New Roman"/>
          <w:b/>
          <w:sz w:val="28"/>
          <w:szCs w:val="28"/>
          <w:lang w:eastAsia="ar-SA"/>
        </w:rPr>
        <w:t>ПОСТАНОВЛЯЕТ:</w:t>
      </w:r>
    </w:p>
    <w:p w:rsidR="00414503" w:rsidRPr="00414503" w:rsidRDefault="00414503" w:rsidP="00414503">
      <w:pPr>
        <w:widowControl/>
        <w:autoSpaceDE/>
        <w:autoSpaceDN/>
        <w:adjustRightInd/>
        <w:ind w:firstLine="0"/>
        <w:rPr>
          <w:rFonts w:ascii="Times New Roman" w:hAnsi="Times New Roman" w:cs="Times New Roman"/>
          <w:sz w:val="28"/>
          <w:szCs w:val="28"/>
          <w:lang w:eastAsia="ar-SA"/>
        </w:rPr>
      </w:pPr>
      <w:r w:rsidRPr="00414503">
        <w:rPr>
          <w:rFonts w:ascii="Times New Roman" w:hAnsi="Times New Roman" w:cs="Times New Roman"/>
          <w:sz w:val="28"/>
          <w:szCs w:val="28"/>
          <w:lang w:eastAsia="ar-SA"/>
        </w:rPr>
        <w:t xml:space="preserve">            </w:t>
      </w:r>
    </w:p>
    <w:p w:rsidR="00414503" w:rsidRPr="006F0C5E" w:rsidRDefault="00414503" w:rsidP="00414503">
      <w:r w:rsidRPr="006F0C5E">
        <w:t xml:space="preserve">1. Утвердить прилагаемый </w:t>
      </w:r>
      <w:hyperlink w:anchor="sub_1000" w:history="1">
        <w:r w:rsidRPr="006F0C5E">
          <w:rPr>
            <w:rStyle w:val="a4"/>
            <w:rFonts w:cs="Times New Roman CYR"/>
            <w:color w:val="auto"/>
          </w:rPr>
          <w:t>Порядок</w:t>
        </w:r>
      </w:hyperlink>
      <w:r w:rsidRPr="006F0C5E">
        <w:t xml:space="preserve"> формирования и опубликования плана передачи религиозным организациям имущества религиозного назначения, находящегося в муниципальной собственности </w:t>
      </w:r>
      <w:r>
        <w:t xml:space="preserve">Чамзинского </w:t>
      </w:r>
      <w:r w:rsidRPr="006F0C5E">
        <w:t>муниципального района Республики Мордовия.</w:t>
      </w:r>
    </w:p>
    <w:p w:rsidR="00033C69" w:rsidRPr="006F0C5E" w:rsidRDefault="00033C69" w:rsidP="00033C69">
      <w:r>
        <w:t>2</w:t>
      </w:r>
      <w:r w:rsidRPr="006F0C5E">
        <w:t xml:space="preserve">. Настоящее постановление вступает в силу после </w:t>
      </w:r>
      <w:hyperlink r:id="rId12" w:history="1">
        <w:r w:rsidRPr="006F0C5E">
          <w:rPr>
            <w:rStyle w:val="a4"/>
            <w:rFonts w:cs="Times New Roman CYR"/>
            <w:color w:val="auto"/>
          </w:rPr>
          <w:t>официального опубликования</w:t>
        </w:r>
      </w:hyperlink>
      <w:r w:rsidRPr="006F0C5E">
        <w:t xml:space="preserve"> в </w:t>
      </w:r>
      <w:r>
        <w:t>информационном бюллет</w:t>
      </w:r>
      <w:r w:rsidR="007970EA">
        <w:t>е</w:t>
      </w:r>
      <w:r>
        <w:t>н</w:t>
      </w:r>
      <w:r w:rsidR="007970EA">
        <w:t>е</w:t>
      </w:r>
      <w:r w:rsidRPr="00033C69">
        <w:t xml:space="preserve"> </w:t>
      </w:r>
      <w:r w:rsidRPr="006C7787">
        <w:t>Чамзинского муниципального района</w:t>
      </w:r>
      <w:r>
        <w:t xml:space="preserve"> </w:t>
      </w:r>
      <w:r w:rsidRPr="006F0C5E">
        <w:t xml:space="preserve"> и подлежит размещению на </w:t>
      </w:r>
      <w:hyperlink r:id="rId13" w:history="1">
        <w:r w:rsidRPr="006F0C5E">
          <w:rPr>
            <w:rStyle w:val="a4"/>
            <w:rFonts w:cs="Times New Roman CYR"/>
            <w:color w:val="auto"/>
          </w:rPr>
          <w:t>официальном сайте</w:t>
        </w:r>
      </w:hyperlink>
      <w:r w:rsidRPr="006F0C5E">
        <w:t xml:space="preserve"> администрации </w:t>
      </w:r>
      <w:r>
        <w:t>Чамзинского</w:t>
      </w:r>
      <w:r w:rsidRPr="006F0C5E">
        <w:t xml:space="preserve"> муниципального района.</w:t>
      </w:r>
    </w:p>
    <w:p w:rsidR="00033C69" w:rsidRPr="006F0C5E" w:rsidRDefault="00033C69" w:rsidP="00033C69"/>
    <w:p w:rsidR="00414503" w:rsidRPr="00414503" w:rsidRDefault="00414503" w:rsidP="00414503">
      <w:pPr>
        <w:widowControl/>
        <w:autoSpaceDE/>
        <w:autoSpaceDN/>
        <w:adjustRightInd/>
        <w:ind w:firstLine="0"/>
        <w:jc w:val="left"/>
        <w:rPr>
          <w:rFonts w:ascii="Times New Roman" w:hAnsi="Times New Roman" w:cs="Times New Roman"/>
          <w:sz w:val="28"/>
          <w:szCs w:val="28"/>
          <w:lang w:eastAsia="ar-SA"/>
        </w:rPr>
      </w:pPr>
      <w:r w:rsidRPr="00414503">
        <w:rPr>
          <w:rFonts w:ascii="Times New Roman" w:hAnsi="Times New Roman" w:cs="Times New Roman"/>
          <w:sz w:val="28"/>
          <w:szCs w:val="28"/>
          <w:lang w:eastAsia="ar-SA"/>
        </w:rPr>
        <w:t xml:space="preserve">   </w:t>
      </w:r>
    </w:p>
    <w:p w:rsidR="00414503" w:rsidRPr="00414503" w:rsidRDefault="00414503" w:rsidP="00414503">
      <w:pPr>
        <w:widowControl/>
        <w:autoSpaceDE/>
        <w:autoSpaceDN/>
        <w:adjustRightInd/>
        <w:ind w:firstLine="0"/>
        <w:jc w:val="left"/>
        <w:rPr>
          <w:rFonts w:ascii="Times New Roman" w:hAnsi="Times New Roman" w:cs="Times New Roman"/>
          <w:lang w:eastAsia="ar-SA"/>
        </w:rPr>
      </w:pPr>
    </w:p>
    <w:p w:rsidR="00414503" w:rsidRPr="00414503" w:rsidRDefault="00414503" w:rsidP="00414503">
      <w:pPr>
        <w:widowControl/>
        <w:autoSpaceDE/>
        <w:autoSpaceDN/>
        <w:adjustRightInd/>
        <w:ind w:firstLine="0"/>
        <w:jc w:val="left"/>
        <w:rPr>
          <w:rFonts w:ascii="Times New Roman" w:hAnsi="Times New Roman" w:cs="Times New Roman"/>
          <w:sz w:val="28"/>
          <w:lang w:eastAsia="ar-SA"/>
        </w:rPr>
      </w:pPr>
      <w:r w:rsidRPr="00414503">
        <w:rPr>
          <w:rFonts w:ascii="Times New Roman" w:hAnsi="Times New Roman" w:cs="Times New Roman"/>
          <w:lang w:eastAsia="ar-SA"/>
        </w:rPr>
        <w:t xml:space="preserve">                              </w:t>
      </w:r>
    </w:p>
    <w:p w:rsidR="00414503" w:rsidRPr="00414503" w:rsidRDefault="00414503" w:rsidP="00414503">
      <w:pPr>
        <w:widowControl/>
        <w:autoSpaceDE/>
        <w:autoSpaceDN/>
        <w:adjustRightInd/>
        <w:ind w:firstLine="0"/>
        <w:rPr>
          <w:rFonts w:ascii="Times New Roman" w:hAnsi="Times New Roman" w:cs="Times New Roman"/>
          <w:sz w:val="28"/>
          <w:lang w:eastAsia="ar-SA"/>
        </w:rPr>
      </w:pPr>
    </w:p>
    <w:p w:rsidR="00414503" w:rsidRPr="000773E2" w:rsidRDefault="00414503" w:rsidP="00414503">
      <w:pPr>
        <w:widowControl/>
        <w:autoSpaceDE/>
        <w:autoSpaceDN/>
        <w:adjustRightInd/>
        <w:ind w:firstLine="0"/>
        <w:rPr>
          <w:rFonts w:ascii="Times New Roman" w:hAnsi="Times New Roman" w:cs="Times New Roman"/>
          <w:lang w:eastAsia="ar-SA"/>
        </w:rPr>
      </w:pPr>
      <w:r w:rsidRPr="000773E2">
        <w:rPr>
          <w:rFonts w:ascii="Times New Roman" w:hAnsi="Times New Roman" w:cs="Times New Roman"/>
          <w:lang w:eastAsia="ar-SA"/>
        </w:rPr>
        <w:t>Глава Чамзинского</w:t>
      </w:r>
    </w:p>
    <w:p w:rsidR="006F0C5E" w:rsidRPr="000773E2" w:rsidRDefault="00414503" w:rsidP="00033C69">
      <w:pPr>
        <w:widowControl/>
        <w:autoSpaceDE/>
        <w:autoSpaceDN/>
        <w:adjustRightInd/>
        <w:ind w:firstLine="0"/>
        <w:rPr>
          <w:rFonts w:ascii="Times New Roman" w:hAnsi="Times New Roman" w:cs="Times New Roman"/>
          <w:lang w:eastAsia="ar-SA"/>
        </w:rPr>
      </w:pPr>
      <w:r w:rsidRPr="000773E2">
        <w:rPr>
          <w:rFonts w:ascii="Times New Roman" w:hAnsi="Times New Roman" w:cs="Times New Roman"/>
          <w:lang w:eastAsia="ar-SA"/>
        </w:rPr>
        <w:t>муниципального района</w:t>
      </w:r>
      <w:r w:rsidR="00033C69" w:rsidRPr="000773E2">
        <w:rPr>
          <w:rFonts w:ascii="Times New Roman" w:hAnsi="Times New Roman" w:cs="Times New Roman"/>
          <w:lang w:eastAsia="ar-SA"/>
        </w:rPr>
        <w:t xml:space="preserve">         </w:t>
      </w:r>
      <w:r w:rsidRPr="000773E2">
        <w:rPr>
          <w:rFonts w:ascii="Times New Roman" w:hAnsi="Times New Roman" w:cs="Times New Roman"/>
          <w:lang w:eastAsia="ar-SA"/>
        </w:rPr>
        <w:t xml:space="preserve">                     </w:t>
      </w:r>
      <w:r w:rsidR="000773E2">
        <w:rPr>
          <w:rFonts w:ascii="Times New Roman" w:hAnsi="Times New Roman" w:cs="Times New Roman"/>
          <w:lang w:eastAsia="ar-SA"/>
        </w:rPr>
        <w:t xml:space="preserve">             </w:t>
      </w:r>
      <w:r w:rsidRPr="000773E2">
        <w:rPr>
          <w:rFonts w:ascii="Times New Roman" w:hAnsi="Times New Roman" w:cs="Times New Roman"/>
          <w:lang w:eastAsia="ar-SA"/>
        </w:rPr>
        <w:t xml:space="preserve">                      В.Г.Цыбаков                                                </w:t>
      </w:r>
      <w:bookmarkStart w:id="1" w:name="sub_1000"/>
    </w:p>
    <w:p w:rsidR="00033C69" w:rsidRPr="000773E2" w:rsidRDefault="00033C69" w:rsidP="00033C69">
      <w:pPr>
        <w:widowControl/>
        <w:autoSpaceDE/>
        <w:autoSpaceDN/>
        <w:adjustRightInd/>
        <w:ind w:firstLine="0"/>
        <w:rPr>
          <w:rStyle w:val="a3"/>
          <w:rFonts w:ascii="Times New Roman" w:hAnsi="Times New Roman" w:cs="Times New Roman"/>
          <w:b w:val="0"/>
          <w:color w:val="auto"/>
          <w:lang w:eastAsia="ar-SA"/>
        </w:rPr>
      </w:pPr>
    </w:p>
    <w:p w:rsidR="000773E2" w:rsidRDefault="000773E2" w:rsidP="006F0C5E">
      <w:pPr>
        <w:ind w:left="7200" w:firstLine="0"/>
        <w:rPr>
          <w:rStyle w:val="a3"/>
          <w:rFonts w:ascii="Times New Roman" w:hAnsi="Times New Roman" w:cs="Times New Roman"/>
          <w:b w:val="0"/>
          <w:bCs/>
          <w:color w:val="auto"/>
          <w:sz w:val="16"/>
        </w:rPr>
      </w:pPr>
    </w:p>
    <w:p w:rsidR="00DC3DB9" w:rsidRDefault="00DC3DB9" w:rsidP="006F0C5E">
      <w:pPr>
        <w:ind w:left="7200" w:firstLine="0"/>
        <w:rPr>
          <w:rStyle w:val="a3"/>
          <w:rFonts w:ascii="Times New Roman" w:hAnsi="Times New Roman" w:cs="Times New Roman"/>
          <w:b w:val="0"/>
          <w:bCs/>
          <w:color w:val="auto"/>
          <w:sz w:val="16"/>
        </w:rPr>
      </w:pPr>
    </w:p>
    <w:p w:rsidR="00901D2E" w:rsidRDefault="00901D2E" w:rsidP="006F0C5E">
      <w:pPr>
        <w:ind w:left="7200" w:firstLine="0"/>
        <w:rPr>
          <w:rStyle w:val="a3"/>
          <w:rFonts w:ascii="Times New Roman" w:hAnsi="Times New Roman" w:cs="Times New Roman"/>
          <w:b w:val="0"/>
          <w:bCs/>
          <w:color w:val="auto"/>
          <w:sz w:val="16"/>
        </w:rPr>
      </w:pPr>
    </w:p>
    <w:p w:rsidR="00901D2E" w:rsidRDefault="00901D2E" w:rsidP="006F0C5E">
      <w:pPr>
        <w:ind w:left="7200" w:firstLine="0"/>
        <w:rPr>
          <w:rStyle w:val="a3"/>
          <w:rFonts w:ascii="Times New Roman" w:hAnsi="Times New Roman" w:cs="Times New Roman"/>
          <w:b w:val="0"/>
          <w:bCs/>
          <w:color w:val="auto"/>
          <w:sz w:val="16"/>
        </w:rPr>
      </w:pPr>
    </w:p>
    <w:p w:rsidR="00DB1DF5" w:rsidRPr="006F0C5E" w:rsidRDefault="00DB1DF5" w:rsidP="006F0C5E">
      <w:pPr>
        <w:ind w:left="7200" w:firstLine="0"/>
        <w:rPr>
          <w:rStyle w:val="a3"/>
          <w:rFonts w:ascii="Times New Roman" w:hAnsi="Times New Roman" w:cs="Times New Roman"/>
          <w:b w:val="0"/>
          <w:bCs/>
          <w:color w:val="auto"/>
          <w:sz w:val="16"/>
        </w:rPr>
      </w:pPr>
      <w:r w:rsidRPr="006F0C5E">
        <w:rPr>
          <w:rStyle w:val="a3"/>
          <w:rFonts w:ascii="Times New Roman" w:hAnsi="Times New Roman" w:cs="Times New Roman"/>
          <w:b w:val="0"/>
          <w:bCs/>
          <w:color w:val="auto"/>
          <w:sz w:val="16"/>
        </w:rPr>
        <w:lastRenderedPageBreak/>
        <w:t>Приложение</w:t>
      </w:r>
      <w:r w:rsidRPr="006F0C5E">
        <w:rPr>
          <w:rStyle w:val="a3"/>
          <w:rFonts w:ascii="Times New Roman" w:hAnsi="Times New Roman" w:cs="Times New Roman"/>
          <w:b w:val="0"/>
          <w:bCs/>
          <w:color w:val="auto"/>
          <w:sz w:val="16"/>
        </w:rPr>
        <w:br/>
        <w:t xml:space="preserve">к </w:t>
      </w:r>
      <w:hyperlink w:anchor="sub_0" w:history="1">
        <w:r w:rsidRPr="006F0C5E">
          <w:rPr>
            <w:rStyle w:val="a4"/>
            <w:rFonts w:ascii="Times New Roman" w:hAnsi="Times New Roman"/>
            <w:color w:val="auto"/>
            <w:sz w:val="16"/>
          </w:rPr>
          <w:t>постановлению</w:t>
        </w:r>
      </w:hyperlink>
      <w:r w:rsidRPr="006F0C5E">
        <w:rPr>
          <w:rStyle w:val="a3"/>
          <w:rFonts w:ascii="Times New Roman" w:hAnsi="Times New Roman" w:cs="Times New Roman"/>
          <w:b w:val="0"/>
          <w:bCs/>
          <w:color w:val="auto"/>
          <w:sz w:val="16"/>
        </w:rPr>
        <w:t xml:space="preserve"> Администрации</w:t>
      </w:r>
      <w:r w:rsidRPr="006F0C5E">
        <w:rPr>
          <w:rStyle w:val="a3"/>
          <w:rFonts w:ascii="Times New Roman" w:hAnsi="Times New Roman" w:cs="Times New Roman"/>
          <w:b w:val="0"/>
          <w:bCs/>
          <w:color w:val="auto"/>
          <w:sz w:val="16"/>
        </w:rPr>
        <w:br/>
      </w:r>
      <w:r w:rsidR="006F0C5E">
        <w:rPr>
          <w:rStyle w:val="a3"/>
          <w:rFonts w:ascii="Times New Roman" w:hAnsi="Times New Roman" w:cs="Times New Roman"/>
          <w:b w:val="0"/>
          <w:bCs/>
          <w:color w:val="auto"/>
          <w:sz w:val="16"/>
        </w:rPr>
        <w:t>Чамзинского</w:t>
      </w:r>
      <w:r w:rsidRPr="006F0C5E">
        <w:rPr>
          <w:rStyle w:val="a3"/>
          <w:rFonts w:ascii="Times New Roman" w:hAnsi="Times New Roman" w:cs="Times New Roman"/>
          <w:b w:val="0"/>
          <w:bCs/>
          <w:color w:val="auto"/>
          <w:sz w:val="16"/>
        </w:rPr>
        <w:t xml:space="preserve"> муниципального района</w:t>
      </w:r>
      <w:r w:rsidRPr="006F0C5E">
        <w:rPr>
          <w:rStyle w:val="a3"/>
          <w:rFonts w:ascii="Times New Roman" w:hAnsi="Times New Roman" w:cs="Times New Roman"/>
          <w:b w:val="0"/>
          <w:bCs/>
          <w:color w:val="auto"/>
          <w:sz w:val="16"/>
        </w:rPr>
        <w:br/>
        <w:t>Республики Мордовия</w:t>
      </w:r>
      <w:r w:rsidRPr="006F0C5E">
        <w:rPr>
          <w:rStyle w:val="a3"/>
          <w:rFonts w:ascii="Times New Roman" w:hAnsi="Times New Roman" w:cs="Times New Roman"/>
          <w:b w:val="0"/>
          <w:bCs/>
          <w:color w:val="auto"/>
          <w:sz w:val="16"/>
        </w:rPr>
        <w:br/>
        <w:t xml:space="preserve">от </w:t>
      </w:r>
      <w:r w:rsidR="006F0C5E">
        <w:rPr>
          <w:rStyle w:val="a3"/>
          <w:rFonts w:ascii="Times New Roman" w:hAnsi="Times New Roman" w:cs="Times New Roman"/>
          <w:b w:val="0"/>
          <w:bCs/>
          <w:color w:val="auto"/>
          <w:sz w:val="16"/>
        </w:rPr>
        <w:t>«</w:t>
      </w:r>
      <w:r w:rsidR="00302F05">
        <w:rPr>
          <w:rStyle w:val="a3"/>
          <w:rFonts w:ascii="Times New Roman" w:hAnsi="Times New Roman" w:cs="Times New Roman"/>
          <w:b w:val="0"/>
          <w:bCs/>
          <w:color w:val="auto"/>
          <w:sz w:val="16"/>
        </w:rPr>
        <w:t>19</w:t>
      </w:r>
      <w:r w:rsidR="006F0C5E">
        <w:rPr>
          <w:rStyle w:val="a3"/>
          <w:rFonts w:ascii="Times New Roman" w:hAnsi="Times New Roman" w:cs="Times New Roman"/>
          <w:b w:val="0"/>
          <w:bCs/>
          <w:color w:val="auto"/>
          <w:sz w:val="16"/>
        </w:rPr>
        <w:t>»</w:t>
      </w:r>
      <w:r w:rsidR="00302F05">
        <w:rPr>
          <w:rStyle w:val="a3"/>
          <w:rFonts w:ascii="Times New Roman" w:hAnsi="Times New Roman" w:cs="Times New Roman"/>
          <w:b w:val="0"/>
          <w:bCs/>
          <w:color w:val="auto"/>
          <w:sz w:val="16"/>
        </w:rPr>
        <w:t>мая</w:t>
      </w:r>
      <w:r w:rsidRPr="006F0C5E">
        <w:rPr>
          <w:rStyle w:val="a3"/>
          <w:rFonts w:ascii="Times New Roman" w:hAnsi="Times New Roman" w:cs="Times New Roman"/>
          <w:b w:val="0"/>
          <w:bCs/>
          <w:color w:val="auto"/>
          <w:sz w:val="16"/>
        </w:rPr>
        <w:t xml:space="preserve"> 202</w:t>
      </w:r>
      <w:r w:rsidR="006F0C5E">
        <w:rPr>
          <w:rStyle w:val="a3"/>
          <w:rFonts w:ascii="Times New Roman" w:hAnsi="Times New Roman" w:cs="Times New Roman"/>
          <w:b w:val="0"/>
          <w:bCs/>
          <w:color w:val="auto"/>
          <w:sz w:val="16"/>
        </w:rPr>
        <w:t>1</w:t>
      </w:r>
      <w:r w:rsidRPr="006F0C5E">
        <w:rPr>
          <w:rStyle w:val="a3"/>
          <w:rFonts w:ascii="Times New Roman" w:hAnsi="Times New Roman" w:cs="Times New Roman"/>
          <w:b w:val="0"/>
          <w:bCs/>
          <w:color w:val="auto"/>
          <w:sz w:val="16"/>
        </w:rPr>
        <w:t> г. N</w:t>
      </w:r>
      <w:r w:rsidR="00302F05">
        <w:rPr>
          <w:rStyle w:val="a3"/>
          <w:rFonts w:ascii="Times New Roman" w:hAnsi="Times New Roman" w:cs="Times New Roman"/>
          <w:b w:val="0"/>
          <w:bCs/>
          <w:color w:val="auto"/>
          <w:sz w:val="16"/>
        </w:rPr>
        <w:t>305</w:t>
      </w:r>
    </w:p>
    <w:bookmarkEnd w:id="1"/>
    <w:p w:rsidR="00DB1DF5" w:rsidRPr="006F0C5E" w:rsidRDefault="00DB1DF5">
      <w:pPr>
        <w:rPr>
          <w:sz w:val="18"/>
        </w:rPr>
      </w:pPr>
    </w:p>
    <w:p w:rsidR="00DB1DF5" w:rsidRPr="006F0C5E" w:rsidRDefault="00DB1DF5">
      <w:pPr>
        <w:pStyle w:val="1"/>
        <w:rPr>
          <w:color w:val="auto"/>
        </w:rPr>
      </w:pPr>
      <w:r w:rsidRPr="006F0C5E">
        <w:rPr>
          <w:color w:val="auto"/>
        </w:rPr>
        <w:t>Порядок</w:t>
      </w:r>
      <w:r w:rsidRPr="006F0C5E">
        <w:rPr>
          <w:color w:val="auto"/>
        </w:rPr>
        <w:br/>
        <w:t xml:space="preserve">формирования и опубликования плана передачи религиозным организациям имущества религиозного назначения, находящегося в муниципальной собственности </w:t>
      </w:r>
      <w:r w:rsidR="006F0C5E">
        <w:rPr>
          <w:color w:val="auto"/>
        </w:rPr>
        <w:t>Чамзинского</w:t>
      </w:r>
      <w:r w:rsidRPr="006F0C5E">
        <w:rPr>
          <w:color w:val="auto"/>
        </w:rPr>
        <w:t xml:space="preserve"> муниципального района Республики Мордовия</w:t>
      </w:r>
    </w:p>
    <w:p w:rsidR="00DB1DF5" w:rsidRPr="006F0C5E" w:rsidRDefault="00DB1DF5"/>
    <w:p w:rsidR="00DB1DF5" w:rsidRPr="006F0C5E" w:rsidRDefault="00DB1DF5">
      <w:bookmarkStart w:id="2" w:name="sub_1001"/>
      <w:r w:rsidRPr="006F0C5E">
        <w:t xml:space="preserve">1. Настоящий порядок разработан в соответствии со </w:t>
      </w:r>
      <w:hyperlink r:id="rId14" w:history="1">
        <w:r w:rsidRPr="006F0C5E">
          <w:rPr>
            <w:rStyle w:val="a4"/>
            <w:rFonts w:cs="Times New Roman CYR"/>
            <w:color w:val="auto"/>
          </w:rPr>
          <w:t>ст. 5</w:t>
        </w:r>
      </w:hyperlink>
      <w:r w:rsidRPr="006F0C5E">
        <w:t xml:space="preserve"> 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 (далее - Федеральный закон), </w:t>
      </w:r>
      <w:hyperlink r:id="rId15" w:history="1">
        <w:r w:rsidRPr="006F0C5E">
          <w:rPr>
            <w:rStyle w:val="a4"/>
            <w:rFonts w:cs="Times New Roman CYR"/>
            <w:color w:val="auto"/>
          </w:rPr>
          <w:t>ст. 35</w:t>
        </w:r>
      </w:hyperlink>
      <w:r w:rsidRPr="006F0C5E">
        <w:t xml:space="preserve"> Федерального закона от 06.10.2003 N 131-ФЗ "Об общих принципах организации местного самоуправления в Российской Федерации", </w:t>
      </w:r>
      <w:hyperlink r:id="rId16" w:history="1">
        <w:r w:rsidRPr="006F0C5E">
          <w:rPr>
            <w:rStyle w:val="a4"/>
            <w:rFonts w:cs="Times New Roman CYR"/>
            <w:color w:val="auto"/>
          </w:rPr>
          <w:t>Положением</w:t>
        </w:r>
      </w:hyperlink>
      <w:r w:rsidRPr="006F0C5E">
        <w:t xml:space="preserve"> об управлении </w:t>
      </w:r>
      <w:r w:rsidR="006F0C5E">
        <w:t>и распоряжении муниципальным имуществом, находящимся в собственности муниципального образования Чамзинский</w:t>
      </w:r>
      <w:r w:rsidRPr="006F0C5E">
        <w:t xml:space="preserve"> муниципальн</w:t>
      </w:r>
      <w:r w:rsidR="006F0C5E">
        <w:t>ый</w:t>
      </w:r>
      <w:r w:rsidRPr="006F0C5E">
        <w:t xml:space="preserve"> район Республики Мордовия, утвержденного </w:t>
      </w:r>
      <w:hyperlink r:id="rId17" w:history="1">
        <w:r w:rsidRPr="006F0C5E">
          <w:rPr>
            <w:rStyle w:val="a4"/>
            <w:rFonts w:cs="Times New Roman CYR"/>
            <w:color w:val="auto"/>
          </w:rPr>
          <w:t>решением</w:t>
        </w:r>
      </w:hyperlink>
      <w:r w:rsidRPr="006F0C5E">
        <w:t xml:space="preserve"> Совета депутатов </w:t>
      </w:r>
      <w:r w:rsidR="006F0C5E">
        <w:t>Чамзинского</w:t>
      </w:r>
      <w:r w:rsidRPr="006F0C5E">
        <w:t xml:space="preserve"> муниципального района от </w:t>
      </w:r>
      <w:r w:rsidR="006F0C5E">
        <w:t>01.03.2017 г. № 52</w:t>
      </w:r>
      <w:r w:rsidRPr="006F0C5E">
        <w:t>.</w:t>
      </w:r>
    </w:p>
    <w:p w:rsidR="00DB1DF5" w:rsidRPr="006F0C5E" w:rsidRDefault="00DB1DF5">
      <w:bookmarkStart w:id="3" w:name="sub_1002"/>
      <w:bookmarkEnd w:id="2"/>
      <w:r w:rsidRPr="006F0C5E">
        <w:t xml:space="preserve">2. Настоящий порядок устанавливает процедуры формирования и опубликования плана передачи религиозным организациям имущества религиозного назначения, находящегося в муниципальной собственности </w:t>
      </w:r>
      <w:r w:rsidR="006F0C5E">
        <w:t>Чамзинского</w:t>
      </w:r>
      <w:r w:rsidRPr="006F0C5E">
        <w:t xml:space="preserve"> муниципального района Республики Мордовия (далее - план передачи).</w:t>
      </w:r>
    </w:p>
    <w:p w:rsidR="00DB1DF5" w:rsidRPr="006F0C5E" w:rsidRDefault="00DB1DF5">
      <w:bookmarkStart w:id="4" w:name="sub_1003"/>
      <w:bookmarkEnd w:id="3"/>
      <w:r w:rsidRPr="006F0C5E">
        <w:t xml:space="preserve">3. План передачи формируется в отношении находящегося в муниципальной собственности </w:t>
      </w:r>
      <w:r w:rsidR="005E4246">
        <w:t>Чамзинского</w:t>
      </w:r>
      <w:r w:rsidRPr="006F0C5E">
        <w:t xml:space="preserve"> муниципального района Республики Мордовия недвижимого имущества религиозного назначения и имущества, не имеющего религиозного назначения и предназначенного для обслуживания имущества религиозного назначения и (или) образующего с ним монастырский, храмовый или иной культовый комплекс:</w:t>
      </w:r>
    </w:p>
    <w:bookmarkEnd w:id="4"/>
    <w:p w:rsidR="00DB1DF5" w:rsidRPr="006F0C5E" w:rsidRDefault="00DB1DF5">
      <w:r w:rsidRPr="006F0C5E">
        <w:t>- в случае, если передача религиозным организациям муниципального недвижимого имущества религиозного назначения, закрепленного на праве хозяйственного ведения или оперативного управления за муниципальными унитарными предприятиями или муниципальными учреждениями, невозможна без предоставления указанным предприятиям либо учреждениям, обеспечивающим их деятельность служебных и производственных помещений вследствие отсутствия иного, принадлежащего указанным предприятиям либо учреждениям, недвижимого имущества или его недостаточности для осуществления уставных видов деятельности;</w:t>
      </w:r>
    </w:p>
    <w:p w:rsidR="00DB1DF5" w:rsidRPr="006F0C5E" w:rsidRDefault="00DB1DF5">
      <w:r w:rsidRPr="006F0C5E">
        <w:t>- в случае предварительного предоставления организациям культуры равноценных зданий, помещений, обеспечивающих уставные виды деятельности указанной организации культуры, взамен зданий, помещений, занимаемых организацией культуры и передаваемых религиозной организации;</w:t>
      </w:r>
    </w:p>
    <w:p w:rsidR="00DB1DF5" w:rsidRPr="006F0C5E" w:rsidRDefault="00DB1DF5">
      <w:r w:rsidRPr="006F0C5E">
        <w:t>- в случае, если передача религиозным организациям жилых помещений, входящих в состав имущества религиозного назначения, невозможна без предоставления гражданам жилых помещений.</w:t>
      </w:r>
    </w:p>
    <w:p w:rsidR="00DB1DF5" w:rsidRPr="006F0C5E" w:rsidRDefault="00DB1DF5">
      <w:bookmarkStart w:id="5" w:name="sub_1004"/>
      <w:r w:rsidRPr="006F0C5E">
        <w:t xml:space="preserve">4. План передачи религиозным организациям имущества религиозного назначения, находящегося в муниципальной собственности </w:t>
      </w:r>
      <w:r w:rsidR="005E4246">
        <w:t>Чамзинского</w:t>
      </w:r>
      <w:r w:rsidRPr="006F0C5E">
        <w:t xml:space="preserve"> муниципального района Республики Мордовия и закрепленного на праве хозяйственного ведения или оперативного управления за муниципальными унитарными предприятиями или муниципальными учреждениями, содержит:</w:t>
      </w:r>
    </w:p>
    <w:p w:rsidR="00DB1DF5" w:rsidRPr="006F0C5E" w:rsidRDefault="00DB1DF5">
      <w:bookmarkStart w:id="6" w:name="sub_1041"/>
      <w:bookmarkEnd w:id="5"/>
      <w:r w:rsidRPr="006F0C5E">
        <w:t xml:space="preserve">4.1. Перечень недвижимого имущества религиозного назначения, находящегося в муниципальной собственности </w:t>
      </w:r>
      <w:r w:rsidR="005E4246">
        <w:t>Чамзинского</w:t>
      </w:r>
      <w:r w:rsidRPr="006F0C5E">
        <w:t xml:space="preserve"> муниципального района Республики Мордовия, планируемого для передачи религиозным организациям.</w:t>
      </w:r>
    </w:p>
    <w:p w:rsidR="00DB1DF5" w:rsidRPr="006F0C5E" w:rsidRDefault="00DB1DF5">
      <w:bookmarkStart w:id="7" w:name="sub_1042"/>
      <w:bookmarkEnd w:id="6"/>
      <w:r w:rsidRPr="006F0C5E">
        <w:t>4.2. Наименования муниципальных унитарных предприятий либо муниципальных учреждений, за которыми закреплено на праве хозяйственного ведения или оперативного управления недвижимое имущество религиозного назначения, планируемое для передачи религиозным организациям.</w:t>
      </w:r>
    </w:p>
    <w:p w:rsidR="00DB1DF5" w:rsidRPr="006F0C5E" w:rsidRDefault="00DB1DF5">
      <w:bookmarkStart w:id="8" w:name="sub_1043"/>
      <w:bookmarkEnd w:id="7"/>
      <w:r w:rsidRPr="006F0C5E">
        <w:lastRenderedPageBreak/>
        <w:t xml:space="preserve">4.3. Наименование органа местного самоуправления, в ведении которого находятся соответствующие муниципальные унитарные предприятия либо муниципальные учреждения (Администрация </w:t>
      </w:r>
      <w:r w:rsidR="003A10E1">
        <w:t>Чамзинского</w:t>
      </w:r>
      <w:r w:rsidRPr="006F0C5E">
        <w:t xml:space="preserve"> муниципального района Республики Мордовия).</w:t>
      </w:r>
    </w:p>
    <w:p w:rsidR="00DB1DF5" w:rsidRPr="006F0C5E" w:rsidRDefault="00DB1DF5">
      <w:bookmarkStart w:id="9" w:name="sub_1044"/>
      <w:bookmarkEnd w:id="8"/>
      <w:r w:rsidRPr="006F0C5E">
        <w:t>4.4. Перечень мероприятий по высвобождению имущества с указанием органов, ответственных за их осуществление, а также срок осуществления таких мероприятий.</w:t>
      </w:r>
    </w:p>
    <w:p w:rsidR="00DB1DF5" w:rsidRPr="006F0C5E" w:rsidRDefault="00DB1DF5">
      <w:bookmarkStart w:id="10" w:name="sub_1045"/>
      <w:bookmarkEnd w:id="9"/>
      <w:r w:rsidRPr="006F0C5E">
        <w:t>4.5. Перечень мероприятий по передаче религиозной организации имущества религиозного назначения с указанием органов, ответственных за их осуществление, а также срок осуществления таких мероприятий.</w:t>
      </w:r>
    </w:p>
    <w:p w:rsidR="00DB1DF5" w:rsidRPr="006F0C5E" w:rsidRDefault="00DB1DF5">
      <w:bookmarkStart w:id="11" w:name="sub_1046"/>
      <w:bookmarkEnd w:id="10"/>
      <w:r w:rsidRPr="006F0C5E">
        <w:t xml:space="preserve">4.6. Сведения об источнике (средства бюджета </w:t>
      </w:r>
      <w:r w:rsidR="003A10E1">
        <w:t>Чамзинского</w:t>
      </w:r>
      <w:r w:rsidRPr="006F0C5E">
        <w:t xml:space="preserve"> муниципального района Республики Мордовия, внебюджетные источники финансирования) и о размере финансового обеспечения мероприятий по высвобождению имущества, мероприятий по передаче религиозной организации имущества религиозного назначения.</w:t>
      </w:r>
    </w:p>
    <w:p w:rsidR="00DB1DF5" w:rsidRPr="006F0C5E" w:rsidRDefault="00DB1DF5">
      <w:bookmarkStart w:id="12" w:name="sub_1005"/>
      <w:bookmarkEnd w:id="11"/>
      <w:r w:rsidRPr="006F0C5E">
        <w:t>5. План передачи религиозным организациям муниципальных жилых помещений, входящих в состав имущества религиозного назначения, планируемого для передачи религиозным организациям, содержит:</w:t>
      </w:r>
    </w:p>
    <w:p w:rsidR="00DB1DF5" w:rsidRPr="006F0C5E" w:rsidRDefault="00DB1DF5">
      <w:bookmarkStart w:id="13" w:name="sub_1051"/>
      <w:bookmarkEnd w:id="12"/>
      <w:r w:rsidRPr="006F0C5E">
        <w:t>5.1. Сведения об имуществе религиозного назначения, которое планируется для передачи религиозной организации, и в состав которого входят жилые помещения, в которых проживают граждане по договорам социального найма.</w:t>
      </w:r>
    </w:p>
    <w:p w:rsidR="00DB1DF5" w:rsidRPr="006F0C5E" w:rsidRDefault="00DB1DF5">
      <w:bookmarkStart w:id="14" w:name="sub_1052"/>
      <w:bookmarkEnd w:id="13"/>
      <w:r w:rsidRPr="006F0C5E">
        <w:t>5.2. Сведения, позволяющие идентифицировать жилые помещения, в которых проживают граждане по договорам социального найма, и которые планируются для передачи религиозной организации.</w:t>
      </w:r>
    </w:p>
    <w:p w:rsidR="00DB1DF5" w:rsidRPr="006F0C5E" w:rsidRDefault="00DB1DF5">
      <w:bookmarkStart w:id="15" w:name="sub_1053"/>
      <w:bookmarkEnd w:id="14"/>
      <w:r w:rsidRPr="006F0C5E">
        <w:t>5.3. Сведения о нанимателях жилых помещений по договорам социального найма и проживающих совместно с ними членах их семей.</w:t>
      </w:r>
    </w:p>
    <w:p w:rsidR="00DB1DF5" w:rsidRPr="006F0C5E" w:rsidRDefault="00DB1DF5">
      <w:bookmarkStart w:id="16" w:name="sub_1054"/>
      <w:bookmarkEnd w:id="15"/>
      <w:r w:rsidRPr="006F0C5E">
        <w:t>5.4. Сведения о мероприятиях по выселению граждан из занимаемых ими жилых помещений и предоставлению им других жилых помещений с указанием органов, ответственных за их осуществление, и сроков осуществления таких мероприятий.</w:t>
      </w:r>
    </w:p>
    <w:p w:rsidR="00DB1DF5" w:rsidRPr="006F0C5E" w:rsidRDefault="00DB1DF5">
      <w:bookmarkStart w:id="17" w:name="sub_1055"/>
      <w:bookmarkEnd w:id="16"/>
      <w:r w:rsidRPr="006F0C5E">
        <w:t>5.5. Сведения о мероприятиях по передаче жилых помещений религиозной организации с указанием органов, ответственных за их осуществление, и сроков осуществления таких мероприятий.</w:t>
      </w:r>
    </w:p>
    <w:p w:rsidR="00DB1DF5" w:rsidRPr="006F0C5E" w:rsidRDefault="00DB1DF5">
      <w:bookmarkStart w:id="18" w:name="sub_1056"/>
      <w:bookmarkEnd w:id="17"/>
      <w:r w:rsidRPr="006F0C5E">
        <w:t xml:space="preserve">5.6. Сведения об источниках (средства бюджета </w:t>
      </w:r>
      <w:r w:rsidR="003A10E1">
        <w:t>Чамзинского</w:t>
      </w:r>
      <w:r w:rsidRPr="006F0C5E">
        <w:t xml:space="preserve"> муниципального района Республики Мордовия) и о размере финансового обеспечения мероприятий по выселению граждан из занимаемых ими жилых помещений, предоставлению им других жилых помещений, а также мероприятий по передаче жилых помещений религиозной организации.</w:t>
      </w:r>
    </w:p>
    <w:p w:rsidR="00DB1DF5" w:rsidRPr="006F0C5E" w:rsidRDefault="00DB1DF5">
      <w:bookmarkStart w:id="19" w:name="sub_1006"/>
      <w:bookmarkEnd w:id="18"/>
      <w:r w:rsidRPr="006F0C5E">
        <w:t xml:space="preserve">6. Администрация </w:t>
      </w:r>
      <w:r w:rsidR="003A10E1">
        <w:t>Чамзинского</w:t>
      </w:r>
      <w:r w:rsidRPr="006F0C5E">
        <w:t xml:space="preserve"> муниципального района Республики Мордовия в ходе обеспечения рассмотрения заявления религиозной организации о передаче муниципального имущества религиозного назначения в собственность или безвозмездное пользование (далее - заявление религиозной организации) определяет:</w:t>
      </w:r>
    </w:p>
    <w:bookmarkEnd w:id="19"/>
    <w:p w:rsidR="00DB1DF5" w:rsidRPr="006F0C5E" w:rsidRDefault="00DB1DF5">
      <w:r w:rsidRPr="006F0C5E">
        <w:t xml:space="preserve">- принадлежность имущества религиозного назначения, указанного в заявлении религиозной организации, к муниципальной собственности </w:t>
      </w:r>
      <w:r w:rsidR="003A10E1">
        <w:t>Чамзинского</w:t>
      </w:r>
      <w:r w:rsidRPr="006F0C5E">
        <w:t xml:space="preserve"> муниципального района Республики Мордовия;</w:t>
      </w:r>
    </w:p>
    <w:p w:rsidR="00DB1DF5" w:rsidRPr="006F0C5E" w:rsidRDefault="00DB1DF5">
      <w:r w:rsidRPr="006F0C5E">
        <w:t>- всех правообладателей имущества, указанного в заявлении религиозной организации;</w:t>
      </w:r>
    </w:p>
    <w:p w:rsidR="00DB1DF5" w:rsidRPr="006F0C5E" w:rsidRDefault="00DB1DF5">
      <w:r w:rsidRPr="006F0C5E">
        <w:t xml:space="preserve">- принадлежность имущества, указанного в заявлении религиозной организации, к имуществу религиозного назначения в соответствии со </w:t>
      </w:r>
      <w:hyperlink r:id="rId18" w:history="1">
        <w:r w:rsidRPr="006F0C5E">
          <w:rPr>
            <w:rStyle w:val="a4"/>
            <w:rFonts w:cs="Times New Roman CYR"/>
            <w:color w:val="auto"/>
          </w:rPr>
          <w:t>статьей 2</w:t>
        </w:r>
      </w:hyperlink>
      <w:r w:rsidRPr="006F0C5E">
        <w:t xml:space="preserve"> Федерального закона или соответствие данного имущества критериям, установленным </w:t>
      </w:r>
      <w:hyperlink r:id="rId19" w:history="1">
        <w:r w:rsidRPr="006F0C5E">
          <w:rPr>
            <w:rStyle w:val="a4"/>
            <w:rFonts w:cs="Times New Roman CYR"/>
            <w:color w:val="auto"/>
          </w:rPr>
          <w:t>частью 3 статьи 5</w:t>
        </w:r>
      </w:hyperlink>
      <w:r w:rsidRPr="006F0C5E">
        <w:t xml:space="preserve"> и (или) </w:t>
      </w:r>
      <w:hyperlink r:id="rId20" w:history="1">
        <w:r w:rsidRPr="006F0C5E">
          <w:rPr>
            <w:rStyle w:val="a4"/>
            <w:rFonts w:cs="Times New Roman CYR"/>
            <w:color w:val="auto"/>
          </w:rPr>
          <w:t>частью 1 статьи 12</w:t>
        </w:r>
      </w:hyperlink>
      <w:r w:rsidRPr="006F0C5E">
        <w:t xml:space="preserve"> Федерального закона.</w:t>
      </w:r>
    </w:p>
    <w:p w:rsidR="00DB1DF5" w:rsidRPr="006F0C5E" w:rsidRDefault="00DB1DF5">
      <w:bookmarkStart w:id="20" w:name="sub_1007"/>
      <w:r w:rsidRPr="006F0C5E">
        <w:t xml:space="preserve">7. В случае если имущество, указанное в заявлении религиозной организации, относится к муниципальной собственности </w:t>
      </w:r>
      <w:r w:rsidR="003A10E1">
        <w:t>Чамзинского</w:t>
      </w:r>
      <w:r w:rsidRPr="006F0C5E">
        <w:t xml:space="preserve"> муниципального района Республики Мордовия и является имуществом религиозного назначения или соответствует критериям, установленным </w:t>
      </w:r>
      <w:hyperlink r:id="rId21" w:history="1">
        <w:r w:rsidRPr="006F0C5E">
          <w:rPr>
            <w:rStyle w:val="a4"/>
            <w:rFonts w:cs="Times New Roman CYR"/>
            <w:color w:val="auto"/>
          </w:rPr>
          <w:t>частью 3 статьи 5</w:t>
        </w:r>
      </w:hyperlink>
      <w:r w:rsidRPr="006F0C5E">
        <w:t xml:space="preserve"> и (или) </w:t>
      </w:r>
      <w:hyperlink r:id="rId22" w:history="1">
        <w:r w:rsidRPr="006F0C5E">
          <w:rPr>
            <w:rStyle w:val="a4"/>
            <w:rFonts w:cs="Times New Roman CYR"/>
            <w:color w:val="auto"/>
          </w:rPr>
          <w:t>частью 1 статьи 12</w:t>
        </w:r>
      </w:hyperlink>
      <w:r w:rsidRPr="006F0C5E">
        <w:t xml:space="preserve"> Федерального закона, а для его передачи требуется предоставление иных помещений муниципальному предприятию, учреждению, или проживающим в муниципальном жилом фонде гражданам, администрация </w:t>
      </w:r>
      <w:r w:rsidR="00E07C8D">
        <w:t>Чамзинского</w:t>
      </w:r>
      <w:r w:rsidRPr="006F0C5E">
        <w:t xml:space="preserve"> муниципального района Республики Мордовия в месячный срок со дня поступления данного заявления принимает </w:t>
      </w:r>
      <w:r w:rsidRPr="006F0C5E">
        <w:lastRenderedPageBreak/>
        <w:t>постановление о подготовке предложений о включении муниципального имущества религиозного назначения в план передачи.</w:t>
      </w:r>
    </w:p>
    <w:bookmarkEnd w:id="20"/>
    <w:p w:rsidR="00DB1DF5" w:rsidRPr="006F0C5E" w:rsidRDefault="00DB1DF5">
      <w:r w:rsidRPr="006F0C5E">
        <w:t xml:space="preserve">Принятое постановление администрации </w:t>
      </w:r>
      <w:r w:rsidR="00E07C8D">
        <w:t>Чамзинского</w:t>
      </w:r>
      <w:r w:rsidRPr="006F0C5E">
        <w:t xml:space="preserve"> муниципального района Республики Мордовия о подготовке предложений о включении муниципального имущества религиозного назначения в план передачи подлежит размещению на </w:t>
      </w:r>
      <w:hyperlink r:id="rId23" w:history="1">
        <w:r w:rsidRPr="006F0C5E">
          <w:rPr>
            <w:rStyle w:val="a4"/>
            <w:rFonts w:cs="Times New Roman CYR"/>
            <w:color w:val="auto"/>
          </w:rPr>
          <w:t>официальном сайте</w:t>
        </w:r>
      </w:hyperlink>
      <w:r w:rsidRPr="006F0C5E">
        <w:t xml:space="preserve"> администрации </w:t>
      </w:r>
      <w:r w:rsidR="00E07C8D">
        <w:t>Чамзинского</w:t>
      </w:r>
      <w:r w:rsidRPr="006F0C5E">
        <w:t xml:space="preserve"> муниципального района Республики Мордовия в сети Интернет в недельный срок со дня его принятия и направляется в структурное подразделение администрации </w:t>
      </w:r>
      <w:r w:rsidR="00E07C8D">
        <w:t>Чамзинского</w:t>
      </w:r>
      <w:r w:rsidRPr="006F0C5E">
        <w:t xml:space="preserve"> муниципального района Республики Мордовия, координирующее деятельность соответствующего муниципального унитарного предприятия или муниципального учреждения, за которым закреплено планируемое для передачи религиозным организациям имущество с целью подготовки предложений о высвобождении муниципального имущества религиозного назначения, мероприятиях и сроках их проведения, необходимых для высвобождения данного имущества, об источнике финансирования и о размере финансового обеспечения мероприятий по высвобождению имущества, а также предложений о мероприятиях по передаче религиозной организации имущества религиозного назначения.</w:t>
      </w:r>
    </w:p>
    <w:p w:rsidR="00DB1DF5" w:rsidRPr="006F0C5E" w:rsidRDefault="00DB1DF5">
      <w:bookmarkStart w:id="21" w:name="sub_1008"/>
      <w:r w:rsidRPr="006F0C5E">
        <w:t xml:space="preserve">8. Предложения о включении недвижимого имущества религиозного назначения в план передачи должны содержать сведения, указанные в </w:t>
      </w:r>
      <w:hyperlink w:anchor="sub_1004" w:history="1">
        <w:r w:rsidRPr="006F0C5E">
          <w:rPr>
            <w:rStyle w:val="a4"/>
            <w:rFonts w:cs="Times New Roman CYR"/>
            <w:color w:val="auto"/>
          </w:rPr>
          <w:t>пунктах 4</w:t>
        </w:r>
      </w:hyperlink>
      <w:r w:rsidRPr="006F0C5E">
        <w:t xml:space="preserve"> и </w:t>
      </w:r>
      <w:hyperlink w:anchor="sub_1005" w:history="1">
        <w:r w:rsidRPr="006F0C5E">
          <w:rPr>
            <w:rStyle w:val="a4"/>
            <w:rFonts w:cs="Times New Roman CYR"/>
            <w:color w:val="auto"/>
          </w:rPr>
          <w:t>5</w:t>
        </w:r>
      </w:hyperlink>
      <w:r w:rsidRPr="006F0C5E">
        <w:t xml:space="preserve"> настоящего порядка.</w:t>
      </w:r>
    </w:p>
    <w:p w:rsidR="00DB1DF5" w:rsidRPr="006F0C5E" w:rsidRDefault="00DB1DF5">
      <w:bookmarkStart w:id="22" w:name="sub_1009"/>
      <w:bookmarkEnd w:id="21"/>
      <w:r w:rsidRPr="006F0C5E">
        <w:t xml:space="preserve">9. В соответствии с предложениями, подготовленными согласно </w:t>
      </w:r>
      <w:hyperlink w:anchor="sub_1007" w:history="1">
        <w:r w:rsidRPr="006F0C5E">
          <w:rPr>
            <w:rStyle w:val="a4"/>
            <w:rFonts w:cs="Times New Roman CYR"/>
            <w:color w:val="auto"/>
          </w:rPr>
          <w:t>пункту 7</w:t>
        </w:r>
      </w:hyperlink>
      <w:r w:rsidRPr="006F0C5E">
        <w:t xml:space="preserve"> настоящего порядка, Управление имущественных и земельных отношений Администрации </w:t>
      </w:r>
      <w:r w:rsidR="00E07C8D">
        <w:t xml:space="preserve">Чамзинского </w:t>
      </w:r>
      <w:r w:rsidRPr="006F0C5E">
        <w:t xml:space="preserve">муниципального района Республики Мордовия в месячный срок со дня их поступления готовит проект постановления администрации </w:t>
      </w:r>
      <w:r w:rsidR="00E07C8D">
        <w:t>Чамзинского</w:t>
      </w:r>
      <w:r w:rsidRPr="006F0C5E">
        <w:t xml:space="preserve"> муниципального района Республики Мордовия об утверждении плана передачи и направляет его для согласования руководящему органу (центру) религиозной организации, которой передается муниципальное имущество религиозного назначения.</w:t>
      </w:r>
    </w:p>
    <w:p w:rsidR="00DB1DF5" w:rsidRPr="006F0C5E" w:rsidRDefault="00DB1DF5">
      <w:bookmarkStart w:id="23" w:name="sub_1010"/>
      <w:bookmarkEnd w:id="22"/>
      <w:r w:rsidRPr="006F0C5E">
        <w:t>10. План передачи утверждается в срок не позднее чем в течение двух месяцев со дня принятия заявления религиозной организации к рассмотрению.</w:t>
      </w:r>
    </w:p>
    <w:p w:rsidR="00DB1DF5" w:rsidRPr="006F0C5E" w:rsidRDefault="00DB1DF5">
      <w:bookmarkStart w:id="24" w:name="sub_1011"/>
      <w:bookmarkEnd w:id="23"/>
      <w:r w:rsidRPr="006F0C5E">
        <w:t>11. Внесение изменений в план передачи осуществляется в порядке, установленном для формирования и опубликования плана передачи религиозным организациям имущества религиозного назначения, в соответствии с федеральным законодательством.</w:t>
      </w:r>
    </w:p>
    <w:p w:rsidR="00DB1DF5" w:rsidRPr="006F0C5E" w:rsidRDefault="00DB1DF5">
      <w:bookmarkStart w:id="25" w:name="sub_1012"/>
      <w:bookmarkEnd w:id="24"/>
      <w:r w:rsidRPr="006F0C5E">
        <w:t xml:space="preserve">12. План передачи подлежит опубликованию в недельный срок со дня вступления в силу постановления Администрации </w:t>
      </w:r>
      <w:r w:rsidR="00E07C8D">
        <w:t>Чамзинского</w:t>
      </w:r>
      <w:r w:rsidRPr="006F0C5E">
        <w:t xml:space="preserve"> муниципального района Республики Мордовия об утверждении плана передачи либо о внесении в него изменений на </w:t>
      </w:r>
      <w:hyperlink r:id="rId24" w:history="1">
        <w:r w:rsidRPr="006F0C5E">
          <w:rPr>
            <w:rStyle w:val="a4"/>
            <w:rFonts w:cs="Times New Roman CYR"/>
            <w:color w:val="auto"/>
          </w:rPr>
          <w:t>официальном сайте</w:t>
        </w:r>
      </w:hyperlink>
      <w:r w:rsidRPr="006F0C5E">
        <w:t xml:space="preserve"> Администрации </w:t>
      </w:r>
      <w:r w:rsidR="00E07C8D">
        <w:t>Чамзинского</w:t>
      </w:r>
      <w:r w:rsidRPr="006F0C5E">
        <w:t xml:space="preserve"> муниципального района Республики Мордовия.</w:t>
      </w:r>
    </w:p>
    <w:bookmarkEnd w:id="25"/>
    <w:p w:rsidR="00DB1DF5" w:rsidRPr="006F0C5E" w:rsidRDefault="00DB1DF5"/>
    <w:sectPr w:rsidR="00DB1DF5" w:rsidRPr="006F0C5E" w:rsidSect="006F0C5E">
      <w:headerReference w:type="default" r:id="rId25"/>
      <w:footerReference w:type="default" r:id="rId26"/>
      <w:pgSz w:w="11900" w:h="16800"/>
      <w:pgMar w:top="851"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6FF" w:rsidRDefault="00F966FF">
      <w:r>
        <w:separator/>
      </w:r>
    </w:p>
  </w:endnote>
  <w:endnote w:type="continuationSeparator" w:id="0">
    <w:p w:rsidR="00F966FF" w:rsidRDefault="00F9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422" w:rsidRDefault="00DF44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6FF" w:rsidRDefault="00F966FF">
      <w:r>
        <w:separator/>
      </w:r>
    </w:p>
  </w:footnote>
  <w:footnote w:type="continuationSeparator" w:id="0">
    <w:p w:rsidR="00F966FF" w:rsidRDefault="00F96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DF5" w:rsidRDefault="00DB1DF5">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C5E"/>
    <w:rsid w:val="00033C69"/>
    <w:rsid w:val="000773E2"/>
    <w:rsid w:val="000E2566"/>
    <w:rsid w:val="001C3CD7"/>
    <w:rsid w:val="00302F05"/>
    <w:rsid w:val="003157DE"/>
    <w:rsid w:val="003A10E1"/>
    <w:rsid w:val="00414503"/>
    <w:rsid w:val="005E009A"/>
    <w:rsid w:val="005E4246"/>
    <w:rsid w:val="006A4274"/>
    <w:rsid w:val="006C22CC"/>
    <w:rsid w:val="006C7787"/>
    <w:rsid w:val="006F0C5E"/>
    <w:rsid w:val="007970EA"/>
    <w:rsid w:val="007F7C77"/>
    <w:rsid w:val="00901D2E"/>
    <w:rsid w:val="00904536"/>
    <w:rsid w:val="00A04E1A"/>
    <w:rsid w:val="00A12A82"/>
    <w:rsid w:val="00B34060"/>
    <w:rsid w:val="00B8367A"/>
    <w:rsid w:val="00D82DA9"/>
    <w:rsid w:val="00DB1DF5"/>
    <w:rsid w:val="00DC3DB9"/>
    <w:rsid w:val="00DF4422"/>
    <w:rsid w:val="00E07C8D"/>
    <w:rsid w:val="00F401A8"/>
    <w:rsid w:val="00F96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00B2B1-9176-4E9B-B269-B3087E73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DC3DB9"/>
    <w:rPr>
      <w:rFonts w:ascii="Segoe UI" w:hAnsi="Segoe UI" w:cs="Segoe UI"/>
      <w:sz w:val="18"/>
      <w:szCs w:val="18"/>
    </w:rPr>
  </w:style>
  <w:style w:type="character" w:customStyle="1" w:styleId="ad">
    <w:name w:val="Текст выноски Знак"/>
    <w:basedOn w:val="a0"/>
    <w:link w:val="ac"/>
    <w:uiPriority w:val="99"/>
    <w:semiHidden/>
    <w:locked/>
    <w:rsid w:val="00DC3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35" TargetMode="External"/><Relationship Id="rId13" Type="http://schemas.openxmlformats.org/officeDocument/2006/relationships/hyperlink" Target="http://internet.garant.ru/document/redirect/8916657/211" TargetMode="External"/><Relationship Id="rId18" Type="http://schemas.openxmlformats.org/officeDocument/2006/relationships/hyperlink" Target="http://internet.garant.ru/document/redirect/12180712/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internet.garant.ru/document/redirect/12180712/53" TargetMode="External"/><Relationship Id="rId7" Type="http://schemas.openxmlformats.org/officeDocument/2006/relationships/hyperlink" Target="http://internet.garant.ru/document/redirect/12180712/5" TargetMode="External"/><Relationship Id="rId12" Type="http://schemas.openxmlformats.org/officeDocument/2006/relationships/hyperlink" Target="http://internet.garant.ru/document/redirect/74825222/0" TargetMode="External"/><Relationship Id="rId17" Type="http://schemas.openxmlformats.org/officeDocument/2006/relationships/hyperlink" Target="http://internet.garant.ru/document/redirect/44920228/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nternet.garant.ru/document/redirect/44920228/1000" TargetMode="External"/><Relationship Id="rId20" Type="http://schemas.openxmlformats.org/officeDocument/2006/relationships/hyperlink" Target="http://internet.garant.ru/document/redirect/12180712/1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44920228/0" TargetMode="External"/><Relationship Id="rId24" Type="http://schemas.openxmlformats.org/officeDocument/2006/relationships/hyperlink" Target="http://internet.garant.ru/document/redirect/8916657/211" TargetMode="External"/><Relationship Id="rId5" Type="http://schemas.openxmlformats.org/officeDocument/2006/relationships/footnotes" Target="footnotes.xml"/><Relationship Id="rId15" Type="http://schemas.openxmlformats.org/officeDocument/2006/relationships/hyperlink" Target="http://internet.garant.ru/document/redirect/186367/35" TargetMode="External"/><Relationship Id="rId23" Type="http://schemas.openxmlformats.org/officeDocument/2006/relationships/hyperlink" Target="http://internet.garant.ru/document/redirect/8916657/211" TargetMode="External"/><Relationship Id="rId28" Type="http://schemas.openxmlformats.org/officeDocument/2006/relationships/theme" Target="theme/theme1.xml"/><Relationship Id="rId10" Type="http://schemas.openxmlformats.org/officeDocument/2006/relationships/hyperlink" Target="http://internet.garant.ru/document/redirect/44920228/1000" TargetMode="External"/><Relationship Id="rId19" Type="http://schemas.openxmlformats.org/officeDocument/2006/relationships/hyperlink" Target="http://internet.garant.ru/document/redirect/12180712/53" TargetMode="External"/><Relationship Id="rId4" Type="http://schemas.openxmlformats.org/officeDocument/2006/relationships/webSettings" Target="webSettings.xml"/><Relationship Id="rId9" Type="http://schemas.openxmlformats.org/officeDocument/2006/relationships/hyperlink" Target="http://internet.garant.ru/document/redirect/8917515/0" TargetMode="External"/><Relationship Id="rId14" Type="http://schemas.openxmlformats.org/officeDocument/2006/relationships/hyperlink" Target="http://internet.garant.ru/document/redirect/12180712/5" TargetMode="External"/><Relationship Id="rId22" Type="http://schemas.openxmlformats.org/officeDocument/2006/relationships/hyperlink" Target="http://internet.garant.ru/document/redirect/12180712/12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1955</Words>
  <Characters>11145</Characters>
  <Application>Microsoft Office Word</Application>
  <DocSecurity>0</DocSecurity>
  <Lines>92</Lines>
  <Paragraphs>26</Paragraphs>
  <ScaleCrop>false</ScaleCrop>
  <Company>НПП "Гарант-Сервис"</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KazakovaMV</cp:lastModifiedBy>
  <cp:revision>2</cp:revision>
  <cp:lastPrinted>2021-04-02T09:17:00Z</cp:lastPrinted>
  <dcterms:created xsi:type="dcterms:W3CDTF">2023-10-30T12:45:00Z</dcterms:created>
  <dcterms:modified xsi:type="dcterms:W3CDTF">2023-10-30T12:45:00Z</dcterms:modified>
</cp:coreProperties>
</file>