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D6" w:rsidRDefault="000707D6" w:rsidP="000707D6">
      <w:pPr>
        <w:jc w:val="center"/>
        <w:rPr>
          <w:sz w:val="28"/>
          <w:szCs w:val="28"/>
        </w:rPr>
      </w:pPr>
      <w:r w:rsidRPr="00CA7B1A">
        <w:rPr>
          <w:sz w:val="28"/>
          <w:szCs w:val="28"/>
        </w:rPr>
        <w:t xml:space="preserve">Администрация </w:t>
      </w:r>
      <w:proofErr w:type="spellStart"/>
      <w:r w:rsidRPr="00CA7B1A">
        <w:rPr>
          <w:sz w:val="28"/>
          <w:szCs w:val="28"/>
        </w:rPr>
        <w:t>Чамзинского</w:t>
      </w:r>
      <w:proofErr w:type="spellEnd"/>
      <w:r w:rsidRPr="00CA7B1A">
        <w:rPr>
          <w:sz w:val="28"/>
          <w:szCs w:val="28"/>
        </w:rPr>
        <w:t xml:space="preserve"> муниципального района</w:t>
      </w:r>
    </w:p>
    <w:p w:rsidR="000707D6" w:rsidRPr="00CA7B1A" w:rsidRDefault="000707D6" w:rsidP="000707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0707D6" w:rsidRDefault="000707D6" w:rsidP="000707D6">
      <w:pPr>
        <w:jc w:val="center"/>
        <w:rPr>
          <w:sz w:val="28"/>
          <w:szCs w:val="28"/>
        </w:rPr>
      </w:pPr>
    </w:p>
    <w:p w:rsidR="000707D6" w:rsidRPr="00CA7B1A" w:rsidRDefault="000707D6" w:rsidP="000707D6">
      <w:pPr>
        <w:jc w:val="center"/>
        <w:rPr>
          <w:sz w:val="28"/>
          <w:szCs w:val="28"/>
        </w:rPr>
      </w:pPr>
      <w:r w:rsidRPr="00CA7B1A">
        <w:rPr>
          <w:sz w:val="28"/>
          <w:szCs w:val="28"/>
        </w:rPr>
        <w:t>ПОСТАНОВЛЕНИЕ</w:t>
      </w:r>
    </w:p>
    <w:p w:rsidR="000707D6" w:rsidRPr="00CA7B1A" w:rsidRDefault="000707D6" w:rsidP="000707D6">
      <w:pPr>
        <w:jc w:val="center"/>
        <w:rPr>
          <w:sz w:val="28"/>
          <w:szCs w:val="28"/>
        </w:rPr>
      </w:pPr>
    </w:p>
    <w:p w:rsidR="000707D6" w:rsidRPr="00CA7B1A" w:rsidRDefault="000707D6" w:rsidP="000707D6">
      <w:pPr>
        <w:ind w:left="-426"/>
        <w:rPr>
          <w:sz w:val="28"/>
          <w:szCs w:val="28"/>
        </w:rPr>
      </w:pPr>
      <w:r w:rsidRPr="00676374">
        <w:rPr>
          <w:sz w:val="28"/>
          <w:szCs w:val="28"/>
          <w:u w:val="single"/>
        </w:rPr>
        <w:t>13.10.2022 г.</w:t>
      </w:r>
      <w:r w:rsidRPr="00CA7B1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 w:rsidRPr="00CA7B1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Pr="00CA7B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Pr="00CA7B1A">
        <w:rPr>
          <w:sz w:val="28"/>
          <w:szCs w:val="28"/>
        </w:rPr>
        <w:t xml:space="preserve">  </w:t>
      </w:r>
      <w:r w:rsidRPr="00676374">
        <w:rPr>
          <w:sz w:val="28"/>
          <w:szCs w:val="28"/>
          <w:u w:val="single"/>
        </w:rPr>
        <w:t>№ 784</w:t>
      </w:r>
    </w:p>
    <w:p w:rsidR="000707D6" w:rsidRDefault="000707D6" w:rsidP="000707D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707D6" w:rsidRDefault="000707D6" w:rsidP="000707D6">
      <w:pPr>
        <w:ind w:left="-426"/>
        <w:rPr>
          <w:sz w:val="28"/>
          <w:szCs w:val="28"/>
        </w:rPr>
      </w:pPr>
    </w:p>
    <w:p w:rsidR="000707D6" w:rsidRDefault="000707D6" w:rsidP="000707D6">
      <w:pPr>
        <w:ind w:left="-42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Чамзинка</w:t>
      </w:r>
    </w:p>
    <w:p w:rsidR="000707D6" w:rsidRDefault="000707D6" w:rsidP="000707D6">
      <w:pPr>
        <w:ind w:left="-426"/>
        <w:rPr>
          <w:sz w:val="28"/>
          <w:szCs w:val="28"/>
        </w:rPr>
      </w:pPr>
    </w:p>
    <w:p w:rsidR="000707D6" w:rsidRPr="00405585" w:rsidRDefault="000707D6" w:rsidP="000707D6">
      <w:pPr>
        <w:ind w:left="-426"/>
        <w:jc w:val="center"/>
        <w:rPr>
          <w:sz w:val="28"/>
          <w:szCs w:val="28"/>
        </w:rPr>
      </w:pPr>
      <w:r w:rsidRPr="003079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405585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05585">
        <w:rPr>
          <w:sz w:val="28"/>
          <w:szCs w:val="28"/>
        </w:rPr>
        <w:t xml:space="preserve"> регламент</w:t>
      </w:r>
    </w:p>
    <w:p w:rsidR="000707D6" w:rsidRPr="00405585" w:rsidRDefault="000707D6" w:rsidP="000707D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405585">
        <w:rPr>
          <w:sz w:val="28"/>
          <w:szCs w:val="28"/>
        </w:rPr>
        <w:t xml:space="preserve">дминистрации </w:t>
      </w:r>
      <w:proofErr w:type="spellStart"/>
      <w:r w:rsidRPr="00405585">
        <w:rPr>
          <w:sz w:val="28"/>
          <w:szCs w:val="28"/>
        </w:rPr>
        <w:t>Чамзинского</w:t>
      </w:r>
      <w:proofErr w:type="spellEnd"/>
      <w:r w:rsidRPr="00405585">
        <w:rPr>
          <w:sz w:val="28"/>
          <w:szCs w:val="28"/>
        </w:rPr>
        <w:t xml:space="preserve"> муниципального района</w:t>
      </w:r>
    </w:p>
    <w:p w:rsidR="000707D6" w:rsidRPr="00405585" w:rsidRDefault="000707D6" w:rsidP="000707D6">
      <w:pPr>
        <w:ind w:left="-426"/>
        <w:jc w:val="center"/>
        <w:rPr>
          <w:sz w:val="28"/>
          <w:szCs w:val="28"/>
        </w:rPr>
      </w:pPr>
      <w:r w:rsidRPr="00405585">
        <w:rPr>
          <w:sz w:val="28"/>
          <w:szCs w:val="28"/>
        </w:rPr>
        <w:t>по предоставлению муниципальной услуги</w:t>
      </w:r>
    </w:p>
    <w:p w:rsidR="000707D6" w:rsidRDefault="000707D6" w:rsidP="000707D6">
      <w:pPr>
        <w:jc w:val="center"/>
        <w:rPr>
          <w:sz w:val="28"/>
          <w:szCs w:val="28"/>
        </w:rPr>
      </w:pPr>
      <w:r w:rsidRPr="00405585">
        <w:rPr>
          <w:sz w:val="28"/>
          <w:szCs w:val="28"/>
        </w:rPr>
        <w:t>«</w:t>
      </w:r>
      <w:r>
        <w:rPr>
          <w:sz w:val="28"/>
          <w:szCs w:val="28"/>
        </w:rPr>
        <w:t xml:space="preserve"> Выдача разрешений на совершение сделок с имуществом подопечных»,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</w:t>
      </w:r>
    </w:p>
    <w:p w:rsidR="000707D6" w:rsidRDefault="000707D6" w:rsidP="000707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707D6" w:rsidRDefault="000707D6" w:rsidP="000707D6">
      <w:pPr>
        <w:jc w:val="center"/>
        <w:rPr>
          <w:sz w:val="28"/>
          <w:szCs w:val="28"/>
        </w:rPr>
      </w:pPr>
      <w:r>
        <w:rPr>
          <w:sz w:val="28"/>
          <w:szCs w:val="28"/>
        </w:rPr>
        <w:t>№ 176  от 16.03.2016 года</w:t>
      </w:r>
    </w:p>
    <w:p w:rsidR="000707D6" w:rsidRDefault="000707D6" w:rsidP="000707D6">
      <w:pPr>
        <w:rPr>
          <w:sz w:val="28"/>
          <w:szCs w:val="28"/>
        </w:rPr>
      </w:pPr>
    </w:p>
    <w:p w:rsidR="000707D6" w:rsidRDefault="000707D6" w:rsidP="000707D6">
      <w:pPr>
        <w:rPr>
          <w:sz w:val="28"/>
          <w:szCs w:val="28"/>
        </w:rPr>
      </w:pPr>
    </w:p>
    <w:p w:rsidR="000707D6" w:rsidRPr="00CA7B1A" w:rsidRDefault="000707D6" w:rsidP="000707D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В целях приведения постановления в соответствие с действующим законодательством Российской Федерации, 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707D6" w:rsidRPr="00CA7B1A" w:rsidRDefault="000707D6" w:rsidP="000707D6">
      <w:pPr>
        <w:ind w:left="-426"/>
        <w:rPr>
          <w:sz w:val="28"/>
          <w:szCs w:val="28"/>
        </w:rPr>
      </w:pPr>
    </w:p>
    <w:p w:rsidR="000707D6" w:rsidRPr="00CA7B1A" w:rsidRDefault="000707D6" w:rsidP="000707D6">
      <w:pPr>
        <w:ind w:left="-426"/>
        <w:jc w:val="center"/>
        <w:rPr>
          <w:b/>
          <w:sz w:val="28"/>
          <w:szCs w:val="28"/>
        </w:rPr>
      </w:pPr>
      <w:r w:rsidRPr="0057010A">
        <w:rPr>
          <w:sz w:val="28"/>
          <w:szCs w:val="28"/>
        </w:rPr>
        <w:t>ПОСТАНОВЛЯЕТ</w:t>
      </w:r>
      <w:r w:rsidRPr="00CA7B1A">
        <w:rPr>
          <w:b/>
          <w:sz w:val="28"/>
          <w:szCs w:val="28"/>
        </w:rPr>
        <w:t>:</w:t>
      </w:r>
    </w:p>
    <w:p w:rsidR="000707D6" w:rsidRDefault="000707D6" w:rsidP="000707D6">
      <w:pPr>
        <w:ind w:left="-426" w:firstLine="709"/>
        <w:rPr>
          <w:sz w:val="28"/>
          <w:szCs w:val="28"/>
        </w:rPr>
      </w:pPr>
    </w:p>
    <w:p w:rsidR="000707D6" w:rsidRPr="00405585" w:rsidRDefault="000707D6" w:rsidP="000707D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изменение в </w:t>
      </w:r>
      <w:r w:rsidRPr="00405585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0558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А</w:t>
      </w:r>
      <w:r w:rsidRPr="00405585">
        <w:rPr>
          <w:sz w:val="28"/>
          <w:szCs w:val="28"/>
        </w:rPr>
        <w:t xml:space="preserve">дминистрации </w:t>
      </w:r>
      <w:proofErr w:type="spellStart"/>
      <w:r w:rsidRPr="00405585">
        <w:rPr>
          <w:sz w:val="28"/>
          <w:szCs w:val="28"/>
        </w:rPr>
        <w:t>Чамзинского</w:t>
      </w:r>
      <w:proofErr w:type="spellEnd"/>
      <w:r w:rsidRPr="0040558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05585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405585">
        <w:rPr>
          <w:sz w:val="28"/>
          <w:szCs w:val="28"/>
        </w:rPr>
        <w:t>«</w:t>
      </w:r>
      <w:r>
        <w:rPr>
          <w:sz w:val="28"/>
          <w:szCs w:val="28"/>
        </w:rPr>
        <w:t xml:space="preserve"> Выдача разрешений на совершение сделок с имуществом подопечных</w:t>
      </w:r>
      <w:r w:rsidRPr="00405585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от 16.03.2016 года № 176, изложив пункт 11 в следующей редакции: </w:t>
      </w:r>
    </w:p>
    <w:p w:rsidR="000707D6" w:rsidRDefault="000707D6" w:rsidP="000707D6">
      <w:pPr>
        <w:ind w:left="-426"/>
        <w:rPr>
          <w:sz w:val="28"/>
          <w:szCs w:val="28"/>
        </w:rPr>
      </w:pPr>
      <w:r>
        <w:rPr>
          <w:sz w:val="28"/>
          <w:szCs w:val="28"/>
        </w:rPr>
        <w:t>«11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поступлении обращения в электронной форме от гражданина по вопросу предоставления муниципальной услуги на официальный сайт (электронную почту) ответ в электронной форме по существу поставленного вопроса дается не позднее 30-ти дней со дня регистрации обращения в автоматизированной системе учета входящей корреспонденции. Ответ  направляется заявителю в электронной форме на указанный им адрес электронной почты.   </w:t>
      </w:r>
    </w:p>
    <w:p w:rsidR="000707D6" w:rsidRPr="008B4325" w:rsidRDefault="000707D6" w:rsidP="000707D6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t xml:space="preserve">Заявителю в качестве результата предоставления услуги обеспечивается по его </w:t>
      </w:r>
      <w:r>
        <w:rPr>
          <w:sz w:val="28"/>
          <w:szCs w:val="28"/>
        </w:rPr>
        <w:t>вы</w:t>
      </w:r>
      <w:r w:rsidRPr="008B4325">
        <w:rPr>
          <w:sz w:val="28"/>
          <w:szCs w:val="28"/>
        </w:rPr>
        <w:t>бору возможность:</w:t>
      </w:r>
    </w:p>
    <w:p w:rsidR="000707D6" w:rsidRPr="008B4325" w:rsidRDefault="000707D6" w:rsidP="000707D6">
      <w:pPr>
        <w:tabs>
          <w:tab w:val="left" w:pos="567"/>
        </w:tabs>
        <w:ind w:left="-426"/>
        <w:rPr>
          <w:sz w:val="28"/>
          <w:szCs w:val="28"/>
        </w:rPr>
      </w:pPr>
      <w:r w:rsidRPr="008B4325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5" w:history="1">
        <w:r w:rsidRPr="008B4325">
          <w:rPr>
            <w:rStyle w:val="a7"/>
            <w:sz w:val="28"/>
            <w:szCs w:val="28"/>
          </w:rPr>
          <w:t>электронной подписи</w:t>
        </w:r>
      </w:hyperlink>
      <w:r w:rsidRPr="008B4325">
        <w:rPr>
          <w:sz w:val="28"/>
          <w:szCs w:val="28"/>
        </w:rPr>
        <w:t>;</w:t>
      </w:r>
    </w:p>
    <w:p w:rsidR="000707D6" w:rsidRPr="008B4325" w:rsidRDefault="000707D6" w:rsidP="000707D6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6" w:history="1">
        <w:r w:rsidRPr="008B4325">
          <w:rPr>
            <w:rStyle w:val="a7"/>
            <w:sz w:val="28"/>
            <w:szCs w:val="28"/>
          </w:rPr>
          <w:t>электронной подписью</w:t>
        </w:r>
      </w:hyperlink>
      <w:r w:rsidRPr="008B4325">
        <w:rPr>
          <w:sz w:val="28"/>
          <w:szCs w:val="28"/>
        </w:rPr>
        <w:t>;</w:t>
      </w:r>
    </w:p>
    <w:p w:rsidR="000707D6" w:rsidRPr="008B4325" w:rsidRDefault="000707D6" w:rsidP="000707D6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lastRenderedPageBreak/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0707D6" w:rsidRPr="008B4325" w:rsidRDefault="000707D6" w:rsidP="000707D6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7" w:history="1">
        <w:r w:rsidRPr="008B4325">
          <w:rPr>
            <w:rStyle w:val="a7"/>
            <w:sz w:val="28"/>
            <w:szCs w:val="28"/>
          </w:rPr>
          <w:t>электронной подписью</w:t>
        </w:r>
      </w:hyperlink>
      <w:r w:rsidRPr="008B4325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0707D6" w:rsidRPr="008B4325" w:rsidRDefault="000707D6" w:rsidP="000707D6">
      <w:pPr>
        <w:ind w:left="-426"/>
        <w:rPr>
          <w:sz w:val="28"/>
          <w:szCs w:val="28"/>
        </w:rPr>
      </w:pPr>
      <w:proofErr w:type="gramStart"/>
      <w:r w:rsidRPr="008B4325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8" w:history="1">
        <w:r w:rsidRPr="008B4325">
          <w:rPr>
            <w:rStyle w:val="a7"/>
            <w:sz w:val="28"/>
            <w:szCs w:val="28"/>
          </w:rPr>
          <w:t>единым порталом</w:t>
        </w:r>
      </w:hyperlink>
      <w:r w:rsidRPr="008B4325">
        <w:rPr>
          <w:sz w:val="28"/>
          <w:szCs w:val="28"/>
        </w:rPr>
        <w:t xml:space="preserve"> в установленном порядке (при наличии</w:t>
      </w:r>
      <w:proofErr w:type="gramEnd"/>
      <w:r w:rsidRPr="008B4325">
        <w:rPr>
          <w:sz w:val="28"/>
          <w:szCs w:val="28"/>
        </w:rPr>
        <w:t xml:space="preserve"> у них технической возможности).</w:t>
      </w:r>
    </w:p>
    <w:p w:rsidR="000707D6" w:rsidRPr="008B4325" w:rsidRDefault="000707D6" w:rsidP="000707D6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8B4325">
          <w:rPr>
            <w:rStyle w:val="a7"/>
            <w:sz w:val="28"/>
            <w:szCs w:val="28"/>
          </w:rPr>
          <w:t>абзацем первым</w:t>
        </w:r>
      </w:hyperlink>
      <w:r w:rsidRPr="008B4325">
        <w:rPr>
          <w:sz w:val="28"/>
          <w:szCs w:val="28"/>
        </w:rPr>
        <w:t xml:space="preserve"> настоящего пункта, размещается оператором </w:t>
      </w:r>
      <w:hyperlink r:id="rId9" w:history="1">
        <w:r w:rsidRPr="008B4325">
          <w:rPr>
            <w:rStyle w:val="a7"/>
            <w:sz w:val="28"/>
            <w:szCs w:val="28"/>
          </w:rPr>
          <w:t>единого портала</w:t>
        </w:r>
      </w:hyperlink>
      <w:r w:rsidRPr="008B4325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0707D6" w:rsidRDefault="000707D6" w:rsidP="000707D6">
      <w:pPr>
        <w:ind w:left="-426"/>
        <w:rPr>
          <w:sz w:val="28"/>
          <w:szCs w:val="28"/>
        </w:rPr>
      </w:pPr>
      <w:r w:rsidRPr="008B4325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0707D6" w:rsidRDefault="000707D6" w:rsidP="000707D6">
      <w:pPr>
        <w:tabs>
          <w:tab w:val="left" w:pos="567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CA7B1A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Pr="00CA7B1A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 xml:space="preserve">после </w:t>
      </w:r>
      <w:r w:rsidRPr="00CA7B1A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 xml:space="preserve">официального опубликования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0707D6" w:rsidRDefault="000707D6" w:rsidP="000707D6">
      <w:pPr>
        <w:ind w:left="-426" w:firstLine="709"/>
        <w:rPr>
          <w:sz w:val="28"/>
          <w:szCs w:val="28"/>
        </w:rPr>
      </w:pPr>
    </w:p>
    <w:p w:rsidR="000707D6" w:rsidRDefault="000707D6" w:rsidP="000707D6">
      <w:pPr>
        <w:ind w:left="-426" w:firstLine="709"/>
        <w:rPr>
          <w:sz w:val="28"/>
          <w:szCs w:val="28"/>
        </w:rPr>
      </w:pPr>
    </w:p>
    <w:p w:rsidR="000707D6" w:rsidRDefault="000707D6" w:rsidP="000707D6">
      <w:pPr>
        <w:ind w:left="-426" w:firstLine="709"/>
        <w:rPr>
          <w:sz w:val="28"/>
          <w:szCs w:val="28"/>
        </w:rPr>
      </w:pPr>
    </w:p>
    <w:p w:rsidR="000707D6" w:rsidRDefault="000707D6" w:rsidP="000707D6">
      <w:pPr>
        <w:ind w:left="-426" w:firstLine="709"/>
        <w:rPr>
          <w:sz w:val="28"/>
          <w:szCs w:val="28"/>
        </w:rPr>
      </w:pPr>
    </w:p>
    <w:p w:rsidR="000707D6" w:rsidRDefault="000707D6" w:rsidP="000707D6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A7B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CA7B1A">
        <w:rPr>
          <w:sz w:val="28"/>
          <w:szCs w:val="28"/>
        </w:rPr>
        <w:t>амзинского</w:t>
      </w:r>
      <w:proofErr w:type="spellEnd"/>
    </w:p>
    <w:p w:rsidR="000707D6" w:rsidRPr="00CA7B1A" w:rsidRDefault="000707D6" w:rsidP="000707D6">
      <w:pPr>
        <w:ind w:left="-426" w:firstLine="14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CA7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A7B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CA7B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Р.А.Батеряков</w:t>
      </w:r>
      <w:proofErr w:type="spellEnd"/>
    </w:p>
    <w:p w:rsidR="000707D6" w:rsidRPr="00CA7B1A" w:rsidRDefault="000707D6" w:rsidP="000707D6">
      <w:pPr>
        <w:ind w:left="-426"/>
        <w:rPr>
          <w:sz w:val="28"/>
          <w:szCs w:val="28"/>
        </w:rPr>
      </w:pPr>
    </w:p>
    <w:p w:rsidR="000707D6" w:rsidRDefault="000707D6" w:rsidP="000707D6">
      <w:pPr>
        <w:jc w:val="center"/>
        <w:rPr>
          <w:sz w:val="28"/>
          <w:szCs w:val="28"/>
        </w:rPr>
      </w:pPr>
    </w:p>
    <w:p w:rsidR="003C3265" w:rsidRPr="000707D6" w:rsidRDefault="003C3265" w:rsidP="000707D6">
      <w:pPr>
        <w:rPr>
          <w:szCs w:val="28"/>
        </w:rPr>
      </w:pPr>
    </w:p>
    <w:sectPr w:rsidR="003C3265" w:rsidRPr="000707D6" w:rsidSect="004F18F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014EB"/>
    <w:rsid w:val="00041F27"/>
    <w:rsid w:val="00046633"/>
    <w:rsid w:val="000707D6"/>
    <w:rsid w:val="000F310C"/>
    <w:rsid w:val="00127D02"/>
    <w:rsid w:val="001D1664"/>
    <w:rsid w:val="001E19CF"/>
    <w:rsid w:val="001F4D31"/>
    <w:rsid w:val="00206B9E"/>
    <w:rsid w:val="0021534F"/>
    <w:rsid w:val="002B0308"/>
    <w:rsid w:val="002D7D65"/>
    <w:rsid w:val="00363E26"/>
    <w:rsid w:val="00395CF9"/>
    <w:rsid w:val="003A67A7"/>
    <w:rsid w:val="003C3265"/>
    <w:rsid w:val="00410CFB"/>
    <w:rsid w:val="00472365"/>
    <w:rsid w:val="004C5A48"/>
    <w:rsid w:val="004F18F8"/>
    <w:rsid w:val="005031A8"/>
    <w:rsid w:val="00544874"/>
    <w:rsid w:val="00594240"/>
    <w:rsid w:val="005C3E31"/>
    <w:rsid w:val="005F2FB2"/>
    <w:rsid w:val="00611F51"/>
    <w:rsid w:val="0069201C"/>
    <w:rsid w:val="0074419E"/>
    <w:rsid w:val="00761D7F"/>
    <w:rsid w:val="0077036F"/>
    <w:rsid w:val="007C2377"/>
    <w:rsid w:val="007C6B02"/>
    <w:rsid w:val="007F7A17"/>
    <w:rsid w:val="0087259E"/>
    <w:rsid w:val="008D4EC8"/>
    <w:rsid w:val="00932D77"/>
    <w:rsid w:val="00993B89"/>
    <w:rsid w:val="00A36252"/>
    <w:rsid w:val="00A7012D"/>
    <w:rsid w:val="00AC54E5"/>
    <w:rsid w:val="00AE505B"/>
    <w:rsid w:val="00AE786A"/>
    <w:rsid w:val="00B10A7E"/>
    <w:rsid w:val="00B26C74"/>
    <w:rsid w:val="00B347B3"/>
    <w:rsid w:val="00B8130B"/>
    <w:rsid w:val="00B94606"/>
    <w:rsid w:val="00BA034B"/>
    <w:rsid w:val="00C61841"/>
    <w:rsid w:val="00CD662F"/>
    <w:rsid w:val="00CF37FD"/>
    <w:rsid w:val="00D15FDA"/>
    <w:rsid w:val="00D725E6"/>
    <w:rsid w:val="00DE033D"/>
    <w:rsid w:val="00E31476"/>
    <w:rsid w:val="00E71D05"/>
    <w:rsid w:val="00E830E7"/>
    <w:rsid w:val="00EB5A24"/>
    <w:rsid w:val="00ED1ADE"/>
    <w:rsid w:val="00F25586"/>
    <w:rsid w:val="00F3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  <w:style w:type="character" w:customStyle="1" w:styleId="x-btn-inner">
    <w:name w:val="x-btn-inner"/>
    <w:basedOn w:val="a0"/>
    <w:rsid w:val="00EB5A24"/>
  </w:style>
  <w:style w:type="paragraph" w:customStyle="1" w:styleId="s3">
    <w:name w:val="s_3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Emphasis"/>
    <w:basedOn w:val="a0"/>
    <w:uiPriority w:val="20"/>
    <w:qFormat/>
    <w:rsid w:val="00EB5A24"/>
    <w:rPr>
      <w:i/>
      <w:iCs/>
    </w:rPr>
  </w:style>
  <w:style w:type="paragraph" w:customStyle="1" w:styleId="s1">
    <w:name w:val="s_1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EB5A24"/>
    <w:rPr>
      <w:color w:val="0000FF"/>
      <w:u w:val="single"/>
    </w:rPr>
  </w:style>
  <w:style w:type="paragraph" w:customStyle="1" w:styleId="s16">
    <w:name w:val="s_16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B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qFormat/>
    <w:rsid w:val="000014EB"/>
    <w:rPr>
      <w:b w:val="0"/>
      <w:bCs w:val="0"/>
      <w:color w:val="106BBE"/>
    </w:rPr>
  </w:style>
  <w:style w:type="character" w:customStyle="1" w:styleId="2">
    <w:name w:val="Основной текст (2)"/>
    <w:uiPriority w:val="99"/>
    <w:rsid w:val="000014E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0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0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5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6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1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6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0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2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1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5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2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4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78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63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10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30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45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60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79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9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86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15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5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76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0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5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7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6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75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86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9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03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40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6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5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67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36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94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0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3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8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40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5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4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26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12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3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7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50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1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13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4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78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2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8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43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4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89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8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2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8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4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0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87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8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0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1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1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5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4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04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65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0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74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19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5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3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1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34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47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6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27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3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6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43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2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4522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4522/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84522/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6</cp:revision>
  <cp:lastPrinted>2022-04-07T05:20:00Z</cp:lastPrinted>
  <dcterms:created xsi:type="dcterms:W3CDTF">2022-10-13T07:54:00Z</dcterms:created>
  <dcterms:modified xsi:type="dcterms:W3CDTF">2022-10-25T09:22:00Z</dcterms:modified>
</cp:coreProperties>
</file>