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DC" w:rsidRPr="00B87F9D" w:rsidRDefault="00874EDC" w:rsidP="00874EDC">
      <w:pPr>
        <w:pStyle w:val="ab"/>
        <w:ind w:right="347"/>
        <w:jc w:val="center"/>
        <w:rPr>
          <w:rFonts w:ascii="Times New Roman" w:hAnsi="Times New Roman" w:cs="Times New Roman"/>
          <w:sz w:val="28"/>
          <w:szCs w:val="28"/>
        </w:rPr>
      </w:pPr>
      <w:r w:rsidRPr="00B87F9D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874EDC" w:rsidRPr="00B87F9D" w:rsidRDefault="00874EDC" w:rsidP="00874EDC">
      <w:pPr>
        <w:pStyle w:val="ab"/>
        <w:ind w:right="6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F9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74EDC" w:rsidRPr="00B87F9D" w:rsidRDefault="00874EDC" w:rsidP="00874EDC">
      <w:pPr>
        <w:pStyle w:val="af4"/>
        <w:ind w:right="610"/>
        <w:rPr>
          <w:rFonts w:ascii="Times New Roman" w:hAnsi="Times New Roman"/>
          <w:b w:val="0"/>
          <w:i w:val="0"/>
          <w:sz w:val="28"/>
          <w:szCs w:val="28"/>
        </w:rPr>
      </w:pPr>
    </w:p>
    <w:p w:rsidR="00874EDC" w:rsidRPr="00B87F9D" w:rsidRDefault="00874EDC" w:rsidP="00874EDC">
      <w:pPr>
        <w:pStyle w:val="af4"/>
        <w:ind w:right="610"/>
        <w:rPr>
          <w:rFonts w:ascii="Times New Roman" w:hAnsi="Times New Roman"/>
          <w:b w:val="0"/>
          <w:i w:val="0"/>
          <w:sz w:val="28"/>
          <w:szCs w:val="28"/>
        </w:rPr>
      </w:pPr>
      <w:r w:rsidRPr="00B87F9D">
        <w:rPr>
          <w:rFonts w:ascii="Times New Roman" w:hAnsi="Times New Roman"/>
          <w:b w:val="0"/>
          <w:i w:val="0"/>
          <w:sz w:val="28"/>
          <w:szCs w:val="28"/>
        </w:rPr>
        <w:t>ПОСТАНОВЛЕНИЕ</w:t>
      </w:r>
    </w:p>
    <w:p w:rsidR="00874EDC" w:rsidRPr="00A0277F" w:rsidRDefault="00874EDC" w:rsidP="00874EDC">
      <w:pPr>
        <w:pStyle w:val="af4"/>
        <w:ind w:right="610"/>
        <w:rPr>
          <w:szCs w:val="28"/>
        </w:rPr>
      </w:pPr>
    </w:p>
    <w:p w:rsidR="00874EDC" w:rsidRDefault="00874EDC" w:rsidP="00874EDC">
      <w:pPr>
        <w:pStyle w:val="a9"/>
        <w:ind w:left="708" w:right="62" w:hanging="513"/>
        <w:jc w:val="center"/>
        <w:rPr>
          <w:b/>
          <w:szCs w:val="28"/>
        </w:rPr>
      </w:pPr>
    </w:p>
    <w:p w:rsidR="00874EDC" w:rsidRPr="0073172A" w:rsidRDefault="00874EDC" w:rsidP="00874EDC">
      <w:pPr>
        <w:pStyle w:val="a9"/>
        <w:ind w:left="708" w:right="62" w:hanging="513"/>
        <w:jc w:val="center"/>
        <w:rPr>
          <w:szCs w:val="28"/>
        </w:rPr>
      </w:pPr>
      <w:r w:rsidRPr="0073172A">
        <w:rPr>
          <w:szCs w:val="28"/>
        </w:rPr>
        <w:t>«</w:t>
      </w:r>
      <w:r>
        <w:rPr>
          <w:szCs w:val="28"/>
        </w:rPr>
        <w:t>18</w:t>
      </w:r>
      <w:r w:rsidRPr="0073172A">
        <w:rPr>
          <w:szCs w:val="28"/>
        </w:rPr>
        <w:t xml:space="preserve">»  марта </w:t>
      </w:r>
      <w:smartTag w:uri="urn:schemas-microsoft-com:office:smarttags" w:element="metricconverter">
        <w:smartTagPr>
          <w:attr w:name="ProductID" w:val="2022 г"/>
        </w:smartTagPr>
        <w:r w:rsidRPr="0073172A">
          <w:rPr>
            <w:szCs w:val="28"/>
          </w:rPr>
          <w:t>2022 г</w:t>
        </w:r>
      </w:smartTag>
      <w:r w:rsidRPr="0073172A">
        <w:rPr>
          <w:szCs w:val="28"/>
        </w:rPr>
        <w:t>.                                                                      №</w:t>
      </w:r>
      <w:r>
        <w:rPr>
          <w:szCs w:val="28"/>
        </w:rPr>
        <w:t xml:space="preserve"> 168</w:t>
      </w:r>
    </w:p>
    <w:p w:rsidR="00874EDC" w:rsidRDefault="00874EDC" w:rsidP="00874EDC">
      <w:pPr>
        <w:pStyle w:val="a9"/>
        <w:ind w:right="610" w:hanging="513"/>
        <w:jc w:val="center"/>
        <w:rPr>
          <w:szCs w:val="28"/>
        </w:rPr>
      </w:pPr>
    </w:p>
    <w:p w:rsidR="00874EDC" w:rsidRDefault="00874EDC" w:rsidP="00874EDC">
      <w:pPr>
        <w:pStyle w:val="a9"/>
        <w:ind w:right="610" w:hanging="513"/>
        <w:jc w:val="center"/>
        <w:rPr>
          <w:szCs w:val="28"/>
        </w:rPr>
      </w:pPr>
      <w:r>
        <w:rPr>
          <w:szCs w:val="28"/>
        </w:rPr>
        <w:t>р.п. Чамзинка</w:t>
      </w:r>
    </w:p>
    <w:p w:rsidR="00874EDC" w:rsidRDefault="00874EDC" w:rsidP="00874EDC">
      <w:pPr>
        <w:pStyle w:val="a9"/>
        <w:ind w:right="610"/>
        <w:jc w:val="center"/>
        <w:rPr>
          <w:szCs w:val="28"/>
        </w:rPr>
      </w:pPr>
    </w:p>
    <w:p w:rsidR="00874EDC" w:rsidRPr="00466837" w:rsidRDefault="00874EDC" w:rsidP="00874EDC">
      <w:pPr>
        <w:pStyle w:val="a9"/>
        <w:ind w:right="233"/>
        <w:jc w:val="center"/>
        <w:rPr>
          <w:b/>
          <w:szCs w:val="28"/>
        </w:rPr>
      </w:pPr>
      <w:r w:rsidRPr="00CD1623">
        <w:rPr>
          <w:b/>
          <w:szCs w:val="28"/>
        </w:rPr>
        <w:t xml:space="preserve">О проведении </w:t>
      </w:r>
      <w:r>
        <w:rPr>
          <w:b/>
          <w:szCs w:val="28"/>
        </w:rPr>
        <w:t>смотра-</w:t>
      </w:r>
      <w:r w:rsidRPr="00CD1623">
        <w:rPr>
          <w:b/>
          <w:szCs w:val="28"/>
        </w:rPr>
        <w:t xml:space="preserve">конкурса </w:t>
      </w:r>
      <w:r>
        <w:rPr>
          <w:b/>
          <w:szCs w:val="28"/>
        </w:rPr>
        <w:t>на лучшую организацию работы в области мобилизационной подготовки в Чамзинском муниципальном районе в 2022 году</w:t>
      </w:r>
    </w:p>
    <w:p w:rsidR="00874EDC" w:rsidRPr="00A0277F" w:rsidRDefault="00874EDC" w:rsidP="00874EDC">
      <w:pPr>
        <w:ind w:right="610"/>
        <w:jc w:val="both"/>
        <w:rPr>
          <w:sz w:val="28"/>
          <w:szCs w:val="28"/>
        </w:rPr>
      </w:pPr>
    </w:p>
    <w:p w:rsidR="00874EDC" w:rsidRPr="008D10E2" w:rsidRDefault="00874EDC" w:rsidP="00874EDC">
      <w:pPr>
        <w:pStyle w:val="1"/>
        <w:tabs>
          <w:tab w:val="left" w:pos="9291"/>
        </w:tabs>
        <w:ind w:left="-567" w:right="-284"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D10E2">
        <w:rPr>
          <w:rFonts w:ascii="Times New Roman" w:hAnsi="Times New Roman" w:cs="Times New Roman"/>
          <w:b w:val="0"/>
          <w:sz w:val="28"/>
          <w:szCs w:val="28"/>
        </w:rPr>
        <w:t>В целях оценки организации работы в области мобилизационной подготовки в Чамзинском муниципальном районе, Администрация Чамзинского муниципального района ПОСТАНОВЛЯЕТ</w:t>
      </w:r>
      <w:r w:rsidRPr="008D10E2">
        <w:rPr>
          <w:rFonts w:ascii="Times New Roman" w:hAnsi="Times New Roman" w:cs="Times New Roman"/>
          <w:b w:val="0"/>
          <w:caps/>
          <w:sz w:val="28"/>
          <w:szCs w:val="28"/>
        </w:rPr>
        <w:t>:</w:t>
      </w:r>
    </w:p>
    <w:p w:rsidR="00874EDC" w:rsidRPr="008D10E2" w:rsidRDefault="00874EDC" w:rsidP="00874EDC">
      <w:pPr>
        <w:ind w:left="-567" w:right="-284" w:firstLine="567"/>
        <w:rPr>
          <w:sz w:val="28"/>
          <w:szCs w:val="28"/>
        </w:rPr>
      </w:pPr>
    </w:p>
    <w:p w:rsidR="00874EDC" w:rsidRPr="008D10E2" w:rsidRDefault="00874EDC" w:rsidP="00874EDC">
      <w:pPr>
        <w:pStyle w:val="21"/>
        <w:tabs>
          <w:tab w:val="left" w:pos="0"/>
          <w:tab w:val="left" w:pos="9405"/>
        </w:tabs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>1. Провести смотр-конкурс на лучшую организацию работы в области мобилизационной подготовки в Чамзинском муниципальном районе в 2022 году для оценки состояния мобилизационной подготовки.</w:t>
      </w:r>
    </w:p>
    <w:p w:rsidR="00874EDC" w:rsidRPr="008D10E2" w:rsidRDefault="00874EDC" w:rsidP="00874EDC">
      <w:pPr>
        <w:pStyle w:val="a9"/>
        <w:tabs>
          <w:tab w:val="left" w:pos="171"/>
          <w:tab w:val="left" w:pos="513"/>
        </w:tabs>
        <w:ind w:left="-567" w:right="-284" w:firstLine="567"/>
        <w:rPr>
          <w:szCs w:val="28"/>
        </w:rPr>
      </w:pPr>
      <w:r w:rsidRPr="008D10E2">
        <w:rPr>
          <w:szCs w:val="28"/>
        </w:rPr>
        <w:t>2. Утвердить состав конкурсной комиссии по оценке результатов смотра-конкурса на лучшую организацию мобилизационной подготовки в Чамзинском муниципальном районе в 2022 году (приложение № 1).</w:t>
      </w:r>
    </w:p>
    <w:p w:rsidR="00874EDC" w:rsidRPr="008D10E2" w:rsidRDefault="00874EDC" w:rsidP="00874EDC">
      <w:pPr>
        <w:shd w:val="clear" w:color="auto" w:fill="FFFFFF"/>
        <w:tabs>
          <w:tab w:val="left" w:leader="underscore" w:pos="6067"/>
        </w:tabs>
        <w:ind w:left="-567" w:right="-284" w:firstLine="567"/>
        <w:jc w:val="both"/>
        <w:rPr>
          <w:color w:val="000000"/>
          <w:spacing w:val="-1"/>
          <w:sz w:val="28"/>
          <w:szCs w:val="28"/>
        </w:rPr>
      </w:pPr>
      <w:r w:rsidRPr="008D10E2">
        <w:rPr>
          <w:color w:val="000000"/>
          <w:spacing w:val="-1"/>
          <w:sz w:val="28"/>
          <w:szCs w:val="28"/>
        </w:rPr>
        <w:t>3. Организацию работы в области мобилизационной подготовки оценивать по следующим разделам:</w:t>
      </w:r>
    </w:p>
    <w:p w:rsidR="00874EDC" w:rsidRPr="008D10E2" w:rsidRDefault="00874EDC" w:rsidP="00874EDC">
      <w:pPr>
        <w:shd w:val="clear" w:color="auto" w:fill="FFFFFF"/>
        <w:tabs>
          <w:tab w:val="left" w:leader="underscore" w:pos="6067"/>
        </w:tabs>
        <w:ind w:left="-567" w:right="-284" w:firstLine="567"/>
        <w:jc w:val="both"/>
        <w:rPr>
          <w:color w:val="000000"/>
          <w:spacing w:val="-1"/>
          <w:sz w:val="28"/>
          <w:szCs w:val="28"/>
        </w:rPr>
      </w:pPr>
      <w:r w:rsidRPr="008D10E2">
        <w:rPr>
          <w:color w:val="000000"/>
          <w:spacing w:val="-1"/>
          <w:sz w:val="28"/>
          <w:szCs w:val="28"/>
        </w:rPr>
        <w:t>- организация воинского учета;</w:t>
      </w:r>
    </w:p>
    <w:p w:rsidR="00874EDC" w:rsidRPr="008D10E2" w:rsidRDefault="00874EDC" w:rsidP="00874EDC">
      <w:pPr>
        <w:shd w:val="clear" w:color="auto" w:fill="FFFFFF"/>
        <w:tabs>
          <w:tab w:val="left" w:leader="underscore" w:pos="6067"/>
        </w:tabs>
        <w:ind w:left="-567" w:right="-284" w:firstLine="567"/>
        <w:jc w:val="both"/>
        <w:rPr>
          <w:color w:val="000000"/>
          <w:spacing w:val="-1"/>
          <w:sz w:val="28"/>
          <w:szCs w:val="28"/>
        </w:rPr>
      </w:pPr>
      <w:r w:rsidRPr="008D10E2">
        <w:rPr>
          <w:color w:val="000000"/>
          <w:spacing w:val="-1"/>
          <w:sz w:val="28"/>
          <w:szCs w:val="28"/>
        </w:rPr>
        <w:t>- состояние базы мобилизационного развертывания;</w:t>
      </w:r>
    </w:p>
    <w:p w:rsidR="00874EDC" w:rsidRPr="008D10E2" w:rsidRDefault="00874EDC" w:rsidP="00874EDC">
      <w:pPr>
        <w:shd w:val="clear" w:color="auto" w:fill="FFFFFF"/>
        <w:tabs>
          <w:tab w:val="left" w:leader="underscore" w:pos="6067"/>
        </w:tabs>
        <w:ind w:left="-567" w:right="-284" w:firstLine="567"/>
        <w:jc w:val="both"/>
        <w:rPr>
          <w:color w:val="000000"/>
          <w:spacing w:val="-1"/>
          <w:sz w:val="28"/>
          <w:szCs w:val="28"/>
        </w:rPr>
      </w:pPr>
      <w:r w:rsidRPr="008D10E2">
        <w:rPr>
          <w:color w:val="000000"/>
          <w:spacing w:val="-1"/>
          <w:sz w:val="28"/>
          <w:szCs w:val="28"/>
        </w:rPr>
        <w:t>- организация предназначения (приписки) мобилизационных людских ресурсов;</w:t>
      </w:r>
    </w:p>
    <w:p w:rsidR="00874EDC" w:rsidRPr="008D10E2" w:rsidRDefault="00874EDC" w:rsidP="00874EDC">
      <w:pPr>
        <w:shd w:val="clear" w:color="auto" w:fill="FFFFFF"/>
        <w:tabs>
          <w:tab w:val="left" w:leader="underscore" w:pos="6067"/>
        </w:tabs>
        <w:ind w:left="-567" w:right="-284" w:firstLine="567"/>
        <w:jc w:val="both"/>
        <w:rPr>
          <w:color w:val="000000"/>
          <w:spacing w:val="-1"/>
          <w:sz w:val="28"/>
          <w:szCs w:val="28"/>
        </w:rPr>
      </w:pPr>
      <w:r w:rsidRPr="008D10E2">
        <w:rPr>
          <w:sz w:val="28"/>
          <w:szCs w:val="28"/>
        </w:rPr>
        <w:t>- организация учета и предназначения транспортных ресурсов.</w:t>
      </w:r>
    </w:p>
    <w:p w:rsidR="00874EDC" w:rsidRPr="008D10E2" w:rsidRDefault="00874EDC" w:rsidP="00874EDC">
      <w:pPr>
        <w:pStyle w:val="21"/>
        <w:tabs>
          <w:tab w:val="left" w:pos="0"/>
        </w:tabs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 xml:space="preserve">4. </w:t>
      </w:r>
      <w:proofErr w:type="gramStart"/>
      <w:r w:rsidRPr="008D10E2">
        <w:rPr>
          <w:sz w:val="28"/>
          <w:szCs w:val="28"/>
        </w:rPr>
        <w:t>При проведении смотра-конкурса руководствоваться совместным приказом Министра обороны Российской Федерации и Главного управления специальных программ Президента Российской Федерации от 11 мая 2021 года № 268дсп/76дсп «Об установлении критериев оценки выполнения работы в области мобилизационной подготовки и определении формы и сроков направления сведений о результатах выполнения мероприятий в ходе проведения смотра-конкурса на лучшую организацию работы среди субъектов Российской Федерации в области</w:t>
      </w:r>
      <w:proofErr w:type="gramEnd"/>
      <w:r w:rsidRPr="008D10E2">
        <w:rPr>
          <w:sz w:val="28"/>
          <w:szCs w:val="28"/>
        </w:rPr>
        <w:t xml:space="preserve"> мобилизационной подготовки».</w:t>
      </w:r>
    </w:p>
    <w:p w:rsidR="00874EDC" w:rsidRPr="008D10E2" w:rsidRDefault="00874EDC" w:rsidP="00874EDC">
      <w:pPr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>5. Рекомендовать военному комиссару Чамзинского и Дубенского районов Республики Мордовия разработать документы, регулирующие вопросы проведения смотра-конкурса, с доведением их до членов конкурсной комиссии, руководителей организаций, привлекаемых для проведения смотра-конкурса.</w:t>
      </w:r>
    </w:p>
    <w:p w:rsidR="00874EDC" w:rsidRPr="008D10E2" w:rsidRDefault="00874EDC" w:rsidP="00874EDC">
      <w:pPr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>6. Проверку состояния базы мобилизационного развертывания провести в соответствии с графиком проведения проверок (приложение № 2).</w:t>
      </w:r>
    </w:p>
    <w:p w:rsidR="00874EDC" w:rsidRPr="008D10E2" w:rsidRDefault="00874EDC" w:rsidP="00874EDC">
      <w:pPr>
        <w:pStyle w:val="21"/>
        <w:tabs>
          <w:tab w:val="left" w:pos="-567"/>
          <w:tab w:val="left" w:pos="9462"/>
        </w:tabs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 xml:space="preserve">7. </w:t>
      </w:r>
      <w:proofErr w:type="gramStart"/>
      <w:r w:rsidRPr="008D10E2">
        <w:rPr>
          <w:sz w:val="28"/>
          <w:szCs w:val="28"/>
        </w:rPr>
        <w:t>Контроль за</w:t>
      </w:r>
      <w:proofErr w:type="gramEnd"/>
      <w:r w:rsidRPr="008D10E2">
        <w:rPr>
          <w:sz w:val="28"/>
          <w:szCs w:val="28"/>
        </w:rPr>
        <w:t xml:space="preserve"> исполнением настоящего постановления возложить на  заместителя  Главы Чамзинского муниципального района Криулькина И. М. </w:t>
      </w:r>
    </w:p>
    <w:p w:rsidR="00874EDC" w:rsidRPr="008D10E2" w:rsidRDefault="00874EDC" w:rsidP="00874EDC">
      <w:pPr>
        <w:pStyle w:val="21"/>
        <w:tabs>
          <w:tab w:val="left" w:pos="-567"/>
          <w:tab w:val="left" w:pos="9462"/>
        </w:tabs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D10E2">
        <w:rPr>
          <w:sz w:val="28"/>
          <w:szCs w:val="28"/>
        </w:rPr>
        <w:t>8.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874EDC" w:rsidRDefault="00874EDC" w:rsidP="00874EDC">
      <w:pPr>
        <w:pStyle w:val="af4"/>
        <w:tabs>
          <w:tab w:val="left" w:pos="9348"/>
        </w:tabs>
        <w:ind w:left="-567" w:right="-285"/>
        <w:jc w:val="left"/>
        <w:rPr>
          <w:szCs w:val="28"/>
        </w:rPr>
      </w:pPr>
    </w:p>
    <w:p w:rsidR="00874EDC" w:rsidRDefault="00874EDC" w:rsidP="00874EDC">
      <w:pPr>
        <w:pStyle w:val="af4"/>
        <w:tabs>
          <w:tab w:val="left" w:pos="9348"/>
        </w:tabs>
        <w:ind w:left="-567" w:right="-285"/>
        <w:jc w:val="left"/>
        <w:rPr>
          <w:szCs w:val="28"/>
        </w:rPr>
      </w:pPr>
    </w:p>
    <w:p w:rsidR="00874EDC" w:rsidRPr="008D10E2" w:rsidRDefault="00874EDC" w:rsidP="00874EDC">
      <w:pPr>
        <w:pStyle w:val="af4"/>
        <w:tabs>
          <w:tab w:val="left" w:pos="9348"/>
        </w:tabs>
        <w:ind w:left="-567" w:right="-285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874EDC" w:rsidRPr="008D10E2" w:rsidRDefault="00874EDC" w:rsidP="00874EDC">
      <w:pPr>
        <w:pStyle w:val="af4"/>
        <w:tabs>
          <w:tab w:val="left" w:pos="9348"/>
        </w:tabs>
        <w:ind w:left="-567" w:right="-285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8D10E2"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</w:p>
    <w:p w:rsidR="00874EDC" w:rsidRPr="008D10E2" w:rsidRDefault="00874EDC" w:rsidP="00874EDC">
      <w:pPr>
        <w:pStyle w:val="af4"/>
        <w:tabs>
          <w:tab w:val="left" w:pos="9348"/>
        </w:tabs>
        <w:ind w:left="-567" w:right="-285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8D10E2">
        <w:rPr>
          <w:rFonts w:ascii="Times New Roman" w:hAnsi="Times New Roman"/>
          <w:b w:val="0"/>
          <w:i w:val="0"/>
          <w:sz w:val="28"/>
          <w:szCs w:val="28"/>
        </w:rPr>
        <w:t>Чамзинского муниципального района                                                       Р.А. Батеряков</w:t>
      </w:r>
    </w:p>
    <w:p w:rsidR="00874EDC" w:rsidRDefault="00874EDC" w:rsidP="00874EDC">
      <w:pPr>
        <w:pStyle w:val="21"/>
        <w:tabs>
          <w:tab w:val="left" w:pos="0"/>
        </w:tabs>
        <w:ind w:left="-567" w:right="-285" w:firstLine="567"/>
      </w:pPr>
      <w:r w:rsidRPr="00A0277F">
        <w:rPr>
          <w:szCs w:val="28"/>
        </w:rPr>
        <w:t xml:space="preserve">                                </w:t>
      </w: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 w:rsidRPr="00000D08">
        <w:t>Приложение № 1</w:t>
      </w: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>
        <w:t>к постановлению администрации</w:t>
      </w: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>
        <w:t>Чамзинского муниципального района</w:t>
      </w:r>
    </w:p>
    <w:p w:rsidR="00874EDC" w:rsidRPr="00000D08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>
        <w:t>от ____.03.2022 г. № ____</w:t>
      </w:r>
    </w:p>
    <w:p w:rsidR="00874EDC" w:rsidRDefault="00874EDC" w:rsidP="00874EDC">
      <w:pPr>
        <w:pStyle w:val="21"/>
        <w:tabs>
          <w:tab w:val="left" w:pos="0"/>
        </w:tabs>
        <w:ind w:right="6"/>
        <w:jc w:val="right"/>
        <w:rPr>
          <w:szCs w:val="28"/>
        </w:rPr>
      </w:pPr>
    </w:p>
    <w:p w:rsidR="00874EDC" w:rsidRDefault="00874EDC" w:rsidP="00874EDC"/>
    <w:p w:rsidR="00874EDC" w:rsidRPr="00710484" w:rsidRDefault="00874EDC" w:rsidP="00874EDC">
      <w:pPr>
        <w:tabs>
          <w:tab w:val="left" w:pos="3580"/>
        </w:tabs>
        <w:jc w:val="center"/>
        <w:rPr>
          <w:b/>
        </w:rPr>
      </w:pPr>
      <w:r w:rsidRPr="00710484">
        <w:rPr>
          <w:b/>
        </w:rPr>
        <w:t>СОСТАВ</w:t>
      </w:r>
    </w:p>
    <w:p w:rsidR="00874EDC" w:rsidRPr="00710484" w:rsidRDefault="00874EDC" w:rsidP="00874EDC">
      <w:pPr>
        <w:tabs>
          <w:tab w:val="left" w:pos="3580"/>
        </w:tabs>
        <w:jc w:val="center"/>
        <w:rPr>
          <w:b/>
        </w:rPr>
      </w:pPr>
      <w:r w:rsidRPr="00710484">
        <w:rPr>
          <w:b/>
        </w:rPr>
        <w:t xml:space="preserve">конкурсной комиссии по оценке результатов смотра-конкурса </w:t>
      </w:r>
    </w:p>
    <w:p w:rsidR="00874EDC" w:rsidRPr="00D6141B" w:rsidRDefault="00874EDC" w:rsidP="00874EDC">
      <w:pPr>
        <w:tabs>
          <w:tab w:val="left" w:pos="3580"/>
        </w:tabs>
        <w:jc w:val="center"/>
        <w:rPr>
          <w:sz w:val="28"/>
          <w:szCs w:val="28"/>
        </w:rPr>
      </w:pPr>
    </w:p>
    <w:tbl>
      <w:tblPr>
        <w:tblW w:w="1014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2294"/>
        <w:gridCol w:w="3477"/>
        <w:gridCol w:w="3591"/>
      </w:tblGrid>
      <w:tr w:rsidR="00874EDC" w:rsidRPr="00C96C22" w:rsidTr="0022534E">
        <w:tc>
          <w:tcPr>
            <w:tcW w:w="784" w:type="dxa"/>
            <w:vAlign w:val="center"/>
          </w:tcPr>
          <w:p w:rsidR="00874EDC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№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Ф.И.О.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Место работы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Занимаемая должность</w:t>
            </w:r>
          </w:p>
        </w:tc>
      </w:tr>
      <w:tr w:rsidR="00874EDC" w:rsidRPr="00C96C22" w:rsidTr="0022534E">
        <w:tc>
          <w:tcPr>
            <w:tcW w:w="784" w:type="dxa"/>
            <w:vAlign w:val="center"/>
          </w:tcPr>
          <w:p w:rsidR="00874EDC" w:rsidRPr="003F3A0F" w:rsidRDefault="00874EDC" w:rsidP="00874EDC">
            <w:pPr>
              <w:numPr>
                <w:ilvl w:val="0"/>
                <w:numId w:val="9"/>
              </w:numPr>
              <w:tabs>
                <w:tab w:val="left" w:pos="3580"/>
              </w:tabs>
              <w:jc w:val="center"/>
            </w:pP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Криулькин И.М.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(председатель конкурсной комиссии)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Администрация Чамзинского муниципального района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jc w:val="center"/>
            </w:pPr>
            <w:r w:rsidRPr="003F3A0F">
              <w:t>Зам. Главы Чамзинского муниципального района по социальным вопросам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</w:p>
        </w:tc>
      </w:tr>
      <w:tr w:rsidR="00874EDC" w:rsidRPr="00C96C22" w:rsidTr="0022534E">
        <w:tc>
          <w:tcPr>
            <w:tcW w:w="784" w:type="dxa"/>
            <w:vAlign w:val="center"/>
          </w:tcPr>
          <w:p w:rsidR="00874EDC" w:rsidRPr="003F3A0F" w:rsidRDefault="00874EDC" w:rsidP="00874EDC">
            <w:pPr>
              <w:numPr>
                <w:ilvl w:val="0"/>
                <w:numId w:val="9"/>
              </w:numPr>
              <w:tabs>
                <w:tab w:val="left" w:pos="3580"/>
              </w:tabs>
              <w:jc w:val="center"/>
            </w:pP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>
              <w:t>Бахметьев В.П. (заместитель председателя конкурсной комиссии)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>
              <w:t>Военный комиссариат</w:t>
            </w:r>
            <w:r w:rsidRPr="003F3A0F">
              <w:t xml:space="preserve"> Чамзинско</w:t>
            </w:r>
            <w:r>
              <w:t xml:space="preserve">го и Дубенского </w:t>
            </w:r>
            <w:r w:rsidRPr="003F3A0F">
              <w:t>район</w:t>
            </w:r>
            <w:r>
              <w:t>ов РМ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jc w:val="center"/>
            </w:pPr>
            <w:r>
              <w:t>Военный комиссар Чамзинского и Дубенского районов РМ</w:t>
            </w:r>
          </w:p>
        </w:tc>
      </w:tr>
      <w:tr w:rsidR="00874EDC" w:rsidRPr="00C96C22" w:rsidTr="0022534E">
        <w:tc>
          <w:tcPr>
            <w:tcW w:w="784" w:type="dxa"/>
            <w:vAlign w:val="center"/>
          </w:tcPr>
          <w:p w:rsidR="00874EDC" w:rsidRPr="003F3A0F" w:rsidRDefault="00874EDC" w:rsidP="00874EDC">
            <w:pPr>
              <w:numPr>
                <w:ilvl w:val="0"/>
                <w:numId w:val="9"/>
              </w:numPr>
              <w:tabs>
                <w:tab w:val="left" w:pos="3580"/>
              </w:tabs>
              <w:jc w:val="center"/>
            </w:pP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>
              <w:t>Настина С.М.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Администрация Чамзинского муниципального района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jc w:val="center"/>
            </w:pPr>
            <w:r w:rsidRPr="003F3A0F">
              <w:t>Руководитель аппарата администрации</w:t>
            </w:r>
          </w:p>
          <w:p w:rsidR="00874EDC" w:rsidRPr="003F3A0F" w:rsidRDefault="00874EDC" w:rsidP="0022534E">
            <w:pPr>
              <w:jc w:val="center"/>
            </w:pPr>
            <w:r w:rsidRPr="003F3A0F">
              <w:t>Чамзинского муниципального района</w:t>
            </w:r>
          </w:p>
          <w:p w:rsidR="00874EDC" w:rsidRPr="003F3A0F" w:rsidRDefault="00874EDC" w:rsidP="0022534E">
            <w:pPr>
              <w:jc w:val="center"/>
            </w:pPr>
          </w:p>
        </w:tc>
      </w:tr>
      <w:tr w:rsidR="00874EDC" w:rsidRPr="00C96C22" w:rsidTr="0022534E">
        <w:tc>
          <w:tcPr>
            <w:tcW w:w="784" w:type="dxa"/>
            <w:vAlign w:val="center"/>
          </w:tcPr>
          <w:p w:rsidR="00874EDC" w:rsidRPr="003F3A0F" w:rsidRDefault="00874EDC" w:rsidP="00874EDC">
            <w:pPr>
              <w:numPr>
                <w:ilvl w:val="0"/>
                <w:numId w:val="9"/>
              </w:numPr>
              <w:tabs>
                <w:tab w:val="left" w:pos="3580"/>
              </w:tabs>
              <w:jc w:val="center"/>
            </w:pP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>
              <w:t>Долгов В.И.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Администрация Чамзинского муниципального района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jc w:val="center"/>
            </w:pPr>
            <w:r w:rsidRPr="003F3A0F">
              <w:t>Начальник отдела специальных программ администрации Чамзинского муниципального района</w:t>
            </w:r>
          </w:p>
        </w:tc>
      </w:tr>
      <w:tr w:rsidR="00874EDC" w:rsidRPr="00C96C22" w:rsidTr="0022534E">
        <w:tc>
          <w:tcPr>
            <w:tcW w:w="784" w:type="dxa"/>
            <w:vAlign w:val="center"/>
          </w:tcPr>
          <w:p w:rsidR="00874EDC" w:rsidRPr="003F3A0F" w:rsidRDefault="00874EDC" w:rsidP="00874EDC">
            <w:pPr>
              <w:numPr>
                <w:ilvl w:val="0"/>
                <w:numId w:val="9"/>
              </w:numPr>
              <w:tabs>
                <w:tab w:val="left" w:pos="3580"/>
              </w:tabs>
              <w:jc w:val="center"/>
            </w:pPr>
          </w:p>
        </w:tc>
        <w:tc>
          <w:tcPr>
            <w:tcW w:w="2294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Глухов А.Н.</w:t>
            </w:r>
          </w:p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3477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>
              <w:t>Военный комиссариат</w:t>
            </w:r>
            <w:r w:rsidRPr="003F3A0F">
              <w:t xml:space="preserve"> Чамзинско</w:t>
            </w:r>
            <w:r>
              <w:t xml:space="preserve">го и Дубенского </w:t>
            </w:r>
            <w:r w:rsidRPr="003F3A0F">
              <w:t>район</w:t>
            </w:r>
            <w:r>
              <w:t>ов РМ</w:t>
            </w:r>
          </w:p>
        </w:tc>
        <w:tc>
          <w:tcPr>
            <w:tcW w:w="3591" w:type="dxa"/>
            <w:vAlign w:val="center"/>
          </w:tcPr>
          <w:p w:rsidR="00874EDC" w:rsidRPr="003F3A0F" w:rsidRDefault="00874EDC" w:rsidP="0022534E">
            <w:pPr>
              <w:tabs>
                <w:tab w:val="left" w:pos="3580"/>
              </w:tabs>
              <w:jc w:val="center"/>
            </w:pPr>
            <w:r w:rsidRPr="003F3A0F">
              <w:t>Начальник отделения планирования, предназначения, подготовки и учета моб</w:t>
            </w:r>
            <w:r>
              <w:t xml:space="preserve">илизационных </w:t>
            </w:r>
            <w:r w:rsidRPr="003F3A0F">
              <w:t>ресурсов</w:t>
            </w:r>
          </w:p>
        </w:tc>
      </w:tr>
    </w:tbl>
    <w:p w:rsidR="00874EDC" w:rsidRDefault="00874EDC" w:rsidP="00874EDC">
      <w:pPr>
        <w:tabs>
          <w:tab w:val="left" w:pos="3900"/>
        </w:tabs>
        <w:jc w:val="right"/>
      </w:pPr>
    </w:p>
    <w:p w:rsidR="00874EDC" w:rsidRDefault="00874EDC" w:rsidP="00874EDC">
      <w:pPr>
        <w:tabs>
          <w:tab w:val="left" w:pos="3900"/>
        </w:tabs>
        <w:jc w:val="right"/>
      </w:pPr>
    </w:p>
    <w:p w:rsidR="00874EDC" w:rsidRDefault="00874EDC" w:rsidP="00874EDC">
      <w:pPr>
        <w:tabs>
          <w:tab w:val="left" w:pos="3900"/>
        </w:tabs>
        <w:jc w:val="right"/>
      </w:pPr>
    </w:p>
    <w:p w:rsidR="00874EDC" w:rsidRDefault="00874EDC" w:rsidP="00874EDC">
      <w:pPr>
        <w:tabs>
          <w:tab w:val="left" w:pos="3900"/>
        </w:tabs>
        <w:jc w:val="right"/>
      </w:pPr>
    </w:p>
    <w:p w:rsidR="00874EDC" w:rsidRDefault="00874EDC" w:rsidP="00874EDC">
      <w:pPr>
        <w:tabs>
          <w:tab w:val="left" w:pos="3900"/>
        </w:tabs>
        <w:jc w:val="right"/>
      </w:pP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 w:rsidRPr="00000D08">
        <w:t xml:space="preserve">Приложение № </w:t>
      </w:r>
      <w:r>
        <w:t>2</w:t>
      </w: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>
        <w:t>к постановлению администрации</w:t>
      </w:r>
    </w:p>
    <w:p w:rsidR="00874EDC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>
        <w:t>Чамзинского муниципального района</w:t>
      </w:r>
    </w:p>
    <w:p w:rsidR="00874EDC" w:rsidRPr="00857C74" w:rsidRDefault="00874EDC" w:rsidP="00874EDC">
      <w:pPr>
        <w:pStyle w:val="21"/>
        <w:tabs>
          <w:tab w:val="left" w:pos="0"/>
        </w:tabs>
        <w:spacing w:after="0" w:line="240" w:lineRule="auto"/>
        <w:ind w:left="284" w:right="6"/>
        <w:jc w:val="right"/>
      </w:pPr>
      <w:r w:rsidRPr="00857C74">
        <w:t>от ____.03.202</w:t>
      </w:r>
      <w:r>
        <w:t>2</w:t>
      </w:r>
      <w:r w:rsidRPr="00857C74">
        <w:t xml:space="preserve"> г. № ____</w:t>
      </w:r>
    </w:p>
    <w:p w:rsidR="00874EDC" w:rsidRPr="00A879F3" w:rsidRDefault="00874EDC" w:rsidP="00874EDC">
      <w:pPr>
        <w:shd w:val="clear" w:color="auto" w:fill="FFFFFF"/>
        <w:spacing w:before="662" w:line="283" w:lineRule="exact"/>
        <w:ind w:left="144"/>
        <w:jc w:val="center"/>
        <w:outlineLvl w:val="0"/>
        <w:rPr>
          <w:b/>
          <w:sz w:val="26"/>
          <w:szCs w:val="26"/>
        </w:rPr>
      </w:pPr>
      <w:r w:rsidRPr="00A879F3">
        <w:rPr>
          <w:b/>
          <w:color w:val="000000"/>
          <w:spacing w:val="-3"/>
          <w:sz w:val="26"/>
          <w:szCs w:val="26"/>
        </w:rPr>
        <w:t>ГРАФИК</w:t>
      </w:r>
    </w:p>
    <w:p w:rsidR="00874EDC" w:rsidRPr="00A879F3" w:rsidRDefault="00874EDC" w:rsidP="00874EDC">
      <w:pPr>
        <w:shd w:val="clear" w:color="auto" w:fill="FFFFFF"/>
        <w:spacing w:line="283" w:lineRule="exact"/>
        <w:jc w:val="center"/>
        <w:rPr>
          <w:b/>
          <w:color w:val="000000"/>
          <w:spacing w:val="1"/>
          <w:sz w:val="26"/>
          <w:szCs w:val="26"/>
        </w:rPr>
      </w:pPr>
      <w:r w:rsidRPr="00A879F3">
        <w:rPr>
          <w:b/>
          <w:color w:val="000000"/>
          <w:spacing w:val="1"/>
          <w:sz w:val="26"/>
          <w:szCs w:val="26"/>
        </w:rPr>
        <w:t xml:space="preserve">проведения проверок </w:t>
      </w:r>
      <w:r>
        <w:rPr>
          <w:b/>
          <w:color w:val="000000"/>
          <w:spacing w:val="1"/>
          <w:sz w:val="26"/>
          <w:szCs w:val="26"/>
        </w:rPr>
        <w:t>базы мобилизационного развертывания</w:t>
      </w:r>
    </w:p>
    <w:p w:rsidR="00874EDC" w:rsidRPr="00000D08" w:rsidRDefault="00874EDC" w:rsidP="00874EDC">
      <w:pPr>
        <w:pStyle w:val="21"/>
        <w:tabs>
          <w:tab w:val="left" w:pos="0"/>
        </w:tabs>
        <w:ind w:right="6"/>
        <w:jc w:val="center"/>
      </w:pPr>
    </w:p>
    <w:tbl>
      <w:tblPr>
        <w:tblW w:w="101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700"/>
        <w:gridCol w:w="1026"/>
        <w:gridCol w:w="855"/>
        <w:gridCol w:w="912"/>
        <w:gridCol w:w="969"/>
      </w:tblGrid>
      <w:tr w:rsidR="00874EDC" w:rsidRPr="00FA6017" w:rsidTr="0022534E">
        <w:trPr>
          <w:trHeight w:hRule="exact"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79F3" w:rsidRDefault="00874EDC" w:rsidP="0022534E">
            <w:pPr>
              <w:shd w:val="clear" w:color="auto" w:fill="FFFFFF"/>
              <w:ind w:left="317" w:hanging="317"/>
              <w:jc w:val="center"/>
              <w:rPr>
                <w:color w:val="000000"/>
                <w:sz w:val="26"/>
                <w:szCs w:val="26"/>
              </w:rPr>
            </w:pPr>
            <w:r w:rsidRPr="00A879F3">
              <w:rPr>
                <w:color w:val="000000"/>
                <w:sz w:val="26"/>
                <w:szCs w:val="26"/>
              </w:rPr>
              <w:lastRenderedPageBreak/>
              <w:t>№</w:t>
            </w:r>
          </w:p>
          <w:p w:rsidR="00874EDC" w:rsidRPr="00A879F3" w:rsidRDefault="00874EDC" w:rsidP="0022534E">
            <w:pPr>
              <w:shd w:val="clear" w:color="auto" w:fill="FFFFFF"/>
              <w:ind w:left="317" w:hanging="317"/>
              <w:jc w:val="center"/>
              <w:rPr>
                <w:sz w:val="26"/>
                <w:szCs w:val="26"/>
              </w:rPr>
            </w:pPr>
            <w:proofErr w:type="gramStart"/>
            <w:r w:rsidRPr="00A879F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879F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79F3" w:rsidRDefault="00874EDC" w:rsidP="0022534E">
            <w:pPr>
              <w:shd w:val="clear" w:color="auto" w:fill="FFFFFF"/>
              <w:ind w:left="-29" w:firstLine="29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A879F3">
              <w:rPr>
                <w:color w:val="000000"/>
                <w:spacing w:val="-2"/>
                <w:sz w:val="26"/>
                <w:szCs w:val="26"/>
              </w:rPr>
              <w:t>Наименование элементов</w:t>
            </w:r>
          </w:p>
          <w:p w:rsidR="00874EDC" w:rsidRPr="00A879F3" w:rsidRDefault="00874EDC" w:rsidP="0022534E">
            <w:pPr>
              <w:shd w:val="clear" w:color="auto" w:fill="FFFFFF"/>
              <w:ind w:left="-29" w:firstLine="29"/>
              <w:jc w:val="center"/>
              <w:rPr>
                <w:sz w:val="26"/>
                <w:szCs w:val="26"/>
              </w:rPr>
            </w:pPr>
            <w:r w:rsidRPr="00A879F3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базы мобилизационного развертывания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857C74" w:rsidRDefault="00874EDC" w:rsidP="0022534E">
            <w:pPr>
              <w:shd w:val="clear" w:color="auto" w:fill="FFFFFF"/>
              <w:jc w:val="center"/>
            </w:pPr>
            <w:r w:rsidRPr="00857C74">
              <w:t>Апрель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857C74" w:rsidRDefault="00874EDC" w:rsidP="0022534E">
            <w:pPr>
              <w:shd w:val="clear" w:color="auto" w:fill="FFFFFF"/>
              <w:jc w:val="center"/>
            </w:pPr>
            <w:r w:rsidRPr="00857C74">
              <w:rPr>
                <w:color w:val="000000"/>
                <w:spacing w:val="-3"/>
              </w:rPr>
              <w:t>Май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857C74" w:rsidRDefault="00874EDC" w:rsidP="0022534E">
            <w:pPr>
              <w:shd w:val="clear" w:color="auto" w:fill="FFFFFF"/>
              <w:ind w:left="106"/>
              <w:jc w:val="center"/>
            </w:pPr>
            <w:r w:rsidRPr="00857C74">
              <w:rPr>
                <w:color w:val="000000"/>
                <w:spacing w:val="-5"/>
              </w:rPr>
              <w:t>Июнь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857C74" w:rsidRDefault="00874EDC" w:rsidP="0022534E">
            <w:pPr>
              <w:shd w:val="clear" w:color="auto" w:fill="FFFFFF"/>
              <w:ind w:left="91" w:hanging="91"/>
              <w:jc w:val="center"/>
            </w:pPr>
            <w:r w:rsidRPr="00857C74">
              <w:rPr>
                <w:color w:val="000000"/>
                <w:spacing w:val="-4"/>
              </w:rPr>
              <w:t>Июль</w:t>
            </w:r>
            <w:r>
              <w:rPr>
                <w:color w:val="000000"/>
                <w:spacing w:val="-4"/>
              </w:rPr>
              <w:t xml:space="preserve"> -</w:t>
            </w:r>
          </w:p>
          <w:p w:rsidR="00874EDC" w:rsidRPr="00857C74" w:rsidRDefault="00874EDC" w:rsidP="0022534E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r w:rsidRPr="00857C74">
              <w:rPr>
                <w:color w:val="000000"/>
              </w:rPr>
              <w:t>Август</w:t>
            </w:r>
          </w:p>
        </w:tc>
      </w:tr>
      <w:tr w:rsidR="00874EDC" w:rsidRPr="00FA6017" w:rsidTr="0022534E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</w:pPr>
            <w:r w:rsidRPr="0073172A">
              <w:rPr>
                <w:spacing w:val="-10"/>
              </w:rPr>
              <w:t>Алексеевское сельское поселение (ШО и ПСМО № 1)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  <w:r w:rsidRPr="00A804F1"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74EDC" w:rsidRPr="00A804F1" w:rsidRDefault="00874EDC" w:rsidP="0022534E">
            <w:pPr>
              <w:shd w:val="clear" w:color="auto" w:fill="FFFFFF"/>
              <w:ind w:left="113" w:right="113"/>
              <w:jc w:val="center"/>
            </w:pPr>
            <w:r w:rsidRPr="00EB6C70">
              <w:t>Устранение выявленных недостатков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74EDC" w:rsidRPr="00EB6C70" w:rsidRDefault="00874EDC" w:rsidP="0022534E">
            <w:pPr>
              <w:shd w:val="clear" w:color="auto" w:fill="FFFFFF"/>
              <w:ind w:left="113" w:right="113"/>
              <w:jc w:val="center"/>
            </w:pPr>
            <w:r w:rsidRPr="00EB6C70">
              <w:rPr>
                <w:color w:val="000000"/>
              </w:rPr>
              <w:t xml:space="preserve">Проверка </w:t>
            </w:r>
            <w:r>
              <w:rPr>
                <w:color w:val="000000"/>
              </w:rPr>
              <w:t xml:space="preserve">по </w:t>
            </w:r>
            <w:r w:rsidRPr="00EB6C70">
              <w:rPr>
                <w:color w:val="000000"/>
              </w:rPr>
              <w:t>устранению выявленных недостатков</w:t>
            </w:r>
          </w:p>
        </w:tc>
      </w:tr>
      <w:tr w:rsidR="00874EDC" w:rsidRPr="00FA6017" w:rsidTr="0022534E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</w:pPr>
            <w:r w:rsidRPr="0073172A">
              <w:rPr>
                <w:spacing w:val="-10"/>
              </w:rPr>
              <w:t>Апраксинское сельское поселение (ШО и ПСМО № 2)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</w:pPr>
            <w:r w:rsidRPr="0073172A">
              <w:rPr>
                <w:spacing w:val="-10"/>
              </w:rPr>
              <w:t>Б. Маресевское сельское поселение (ШО и ПСМО № 3)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5"/>
              <w:jc w:val="center"/>
            </w:pPr>
            <w: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10"/>
              <w:rPr>
                <w:spacing w:val="-10"/>
              </w:rPr>
            </w:pPr>
            <w:r w:rsidRPr="0073172A">
              <w:rPr>
                <w:spacing w:val="-10"/>
              </w:rPr>
              <w:t>Б. Ремезенское сельское поселение (ШО и ПСМО № 4)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1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10"/>
              <w:rPr>
                <w:spacing w:val="-10"/>
              </w:rPr>
            </w:pPr>
            <w:r w:rsidRPr="0073172A">
              <w:rPr>
                <w:spacing w:val="-10"/>
              </w:rPr>
              <w:t>Медаевское сельское поселение (ШО и ПСМО № 5)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1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10"/>
              <w:rPr>
                <w:spacing w:val="-10"/>
              </w:rPr>
            </w:pPr>
            <w:r w:rsidRPr="0073172A">
              <w:rPr>
                <w:spacing w:val="-10"/>
              </w:rPr>
              <w:t>Мичуринское сельское поселение (ШО и ПСМО № 6)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10"/>
              <w:jc w:val="center"/>
              <w:rPr>
                <w:spacing w:val="-10"/>
              </w:rPr>
            </w:pPr>
            <w:r>
              <w:rPr>
                <w:spacing w:val="-10"/>
              </w:rPr>
              <w:t>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10"/>
              <w:rPr>
                <w:spacing w:val="-10"/>
              </w:rPr>
            </w:pPr>
            <w:r w:rsidRPr="0073172A">
              <w:rPr>
                <w:spacing w:val="-10"/>
              </w:rPr>
              <w:t>Отрадненское сельское поселение (ШО и ПСМО № 7)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10"/>
              <w:jc w:val="center"/>
              <w:rPr>
                <w:spacing w:val="-10"/>
              </w:rPr>
            </w:pPr>
            <w:r>
              <w:rPr>
                <w:spacing w:val="-10"/>
              </w:rPr>
              <w:t>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10"/>
              <w:rPr>
                <w:spacing w:val="-10"/>
              </w:rPr>
            </w:pPr>
            <w:r w:rsidRPr="0073172A">
              <w:rPr>
                <w:spacing w:val="-10"/>
              </w:rPr>
              <w:t>Пичеурское сельское поселение (ШО и ПСМО № 8)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10"/>
              <w:jc w:val="center"/>
              <w:rPr>
                <w:spacing w:val="-10"/>
              </w:rPr>
            </w:pPr>
            <w:r>
              <w:rPr>
                <w:spacing w:val="-10"/>
              </w:rPr>
              <w:t>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</w:pPr>
          </w:p>
        </w:tc>
      </w:tr>
      <w:tr w:rsidR="00874EDC" w:rsidRPr="00FA6017" w:rsidTr="0022534E">
        <w:trPr>
          <w:trHeight w:hRule="exact" w:val="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  <w:rPr>
                <w:spacing w:val="-10"/>
              </w:rPr>
            </w:pPr>
            <w:r w:rsidRPr="0073172A">
              <w:rPr>
                <w:spacing w:val="-10"/>
              </w:rPr>
              <w:t>УО № 1 (</w:t>
            </w:r>
            <w:r w:rsidRPr="0073172A">
              <w:t>МБУ «Чамзинский районный «Дом культуры»</w:t>
            </w:r>
            <w:r w:rsidRPr="0073172A">
              <w:rPr>
                <w:spacing w:val="-10"/>
              </w:rPr>
              <w:t>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52426F" w:rsidRDefault="00874EDC" w:rsidP="0022534E">
            <w:pPr>
              <w:shd w:val="clear" w:color="auto" w:fill="FFFFFF"/>
              <w:ind w:left="5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  <w:ind w:left="163"/>
            </w:pPr>
          </w:p>
        </w:tc>
      </w:tr>
      <w:tr w:rsidR="00874EDC" w:rsidRPr="00FA6017" w:rsidTr="0022534E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  <w:rPr>
                <w:spacing w:val="-10"/>
              </w:rPr>
            </w:pPr>
            <w:r w:rsidRPr="0073172A">
              <w:rPr>
                <w:spacing w:val="-10"/>
              </w:rPr>
              <w:t>УО № 2 (МБОУ «Комсомольская СОШ №2»)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5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  <w:ind w:left="163"/>
            </w:pPr>
          </w:p>
        </w:tc>
      </w:tr>
      <w:tr w:rsidR="00874EDC" w:rsidRPr="00FA6017" w:rsidTr="0022534E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  <w:rPr>
                <w:spacing w:val="-10"/>
              </w:rPr>
            </w:pPr>
            <w:r w:rsidRPr="0073172A">
              <w:rPr>
                <w:spacing w:val="-10"/>
              </w:rPr>
              <w:t>ППСГ (МБОУ «Лицей № 1»)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5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  <w:ind w:left="163"/>
            </w:pPr>
          </w:p>
        </w:tc>
      </w:tr>
      <w:tr w:rsidR="00874EDC" w:rsidRPr="00FA6017" w:rsidTr="0022534E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  <w:rPr>
                <w:spacing w:val="-10"/>
              </w:rPr>
            </w:pPr>
            <w:r w:rsidRPr="0073172A">
              <w:rPr>
                <w:spacing w:val="-10"/>
              </w:rPr>
              <w:t>СПСПТС (ЗАО «Мордовский бекон»)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5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  <w:ind w:left="163"/>
            </w:pPr>
          </w:p>
        </w:tc>
      </w:tr>
      <w:tr w:rsidR="00874EDC" w:rsidRPr="00FA6017" w:rsidTr="0022534E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C" w:rsidRPr="00BB7AA3" w:rsidRDefault="00874EDC" w:rsidP="00874ED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73172A" w:rsidRDefault="00874EDC" w:rsidP="0022534E">
            <w:pPr>
              <w:shd w:val="clear" w:color="auto" w:fill="FFFFFF"/>
              <w:ind w:left="5"/>
              <w:rPr>
                <w:spacing w:val="-10"/>
              </w:rPr>
            </w:pPr>
            <w:r w:rsidRPr="0073172A">
              <w:rPr>
                <w:spacing w:val="-10"/>
              </w:rPr>
              <w:t>ДКУ (Чамзинское ДРСУ)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A804F1" w:rsidRDefault="00874EDC" w:rsidP="0022534E">
            <w:pPr>
              <w:shd w:val="clear" w:color="auto" w:fill="FFFFFF"/>
              <w:ind w:left="5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Default="00874EDC" w:rsidP="0022534E">
            <w:pPr>
              <w:shd w:val="clear" w:color="auto" w:fill="FFFFFF"/>
              <w:jc w:val="center"/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DC" w:rsidRPr="00FA6017" w:rsidRDefault="00874EDC" w:rsidP="0022534E">
            <w:pPr>
              <w:shd w:val="clear" w:color="auto" w:fill="FFFFFF"/>
              <w:ind w:left="163"/>
            </w:pPr>
          </w:p>
        </w:tc>
      </w:tr>
    </w:tbl>
    <w:p w:rsidR="00874EDC" w:rsidRPr="00EA1DE4" w:rsidRDefault="00874EDC" w:rsidP="00874EDC">
      <w:pPr>
        <w:tabs>
          <w:tab w:val="left" w:pos="6080"/>
        </w:tabs>
      </w:pPr>
    </w:p>
    <w:p w:rsidR="009A38DD" w:rsidRPr="00874EDC" w:rsidRDefault="009A38DD" w:rsidP="00874EDC">
      <w:pPr>
        <w:rPr>
          <w:szCs w:val="28"/>
        </w:rPr>
      </w:pPr>
    </w:p>
    <w:sectPr w:rsidR="009A38DD" w:rsidRPr="00874EDC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902FDB"/>
    <w:multiLevelType w:val="hybridMultilevel"/>
    <w:tmpl w:val="2886E544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7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6B590E"/>
    <w:multiLevelType w:val="hybridMultilevel"/>
    <w:tmpl w:val="8E6C5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4EDC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96B68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874E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7"/>
    <w:next w:val="a7"/>
    <w:link w:val="af5"/>
    <w:qFormat/>
    <w:rsid w:val="00874EDC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5">
    <w:name w:val="Подзаголовок Знак"/>
    <w:basedOn w:val="a0"/>
    <w:link w:val="af4"/>
    <w:rsid w:val="00874EDC"/>
    <w:rPr>
      <w:rFonts w:ascii="a_FuturaOrto" w:eastAsia="Times New Roman" w:hAnsi="a_FuturaOrto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87F-74C5-4CD5-9283-53B11C9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2022-03-24T07:36:00Z</dcterms:modified>
</cp:coreProperties>
</file>