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BD" w:rsidRDefault="008075BD" w:rsidP="008075BD">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8075BD" w:rsidRDefault="008075BD" w:rsidP="008075BD">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8075BD" w:rsidRDefault="008075BD" w:rsidP="008075BD">
      <w:pPr>
        <w:pStyle w:val="ConsTitle"/>
        <w:widowControl/>
        <w:ind w:right="0"/>
        <w:jc w:val="both"/>
        <w:rPr>
          <w:rFonts w:ascii="Franklin Gothic Demi Cond" w:hAnsi="Franklin Gothic Demi Cond" w:cs="Times New Roman"/>
          <w:b w:val="0"/>
          <w:i/>
          <w:sz w:val="40"/>
          <w:szCs w:val="40"/>
        </w:rPr>
      </w:pPr>
    </w:p>
    <w:p w:rsidR="008075BD" w:rsidRDefault="008075BD" w:rsidP="008075BD">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8075BD" w:rsidRDefault="008075BD" w:rsidP="008075BD">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8075BD" w:rsidRDefault="008075BD" w:rsidP="008075BD">
      <w:pPr>
        <w:pStyle w:val="ConsTitle"/>
        <w:widowControl/>
        <w:ind w:right="0"/>
        <w:jc w:val="both"/>
        <w:rPr>
          <w:rFonts w:ascii="Franklin Gothic Demi Cond" w:hAnsi="Franklin Gothic Demi Cond" w:cs="Times New Roman"/>
          <w:b w:val="0"/>
          <w:i/>
          <w:sz w:val="24"/>
          <w:szCs w:val="24"/>
        </w:rPr>
      </w:pPr>
    </w:p>
    <w:p w:rsidR="008075BD" w:rsidRDefault="008075BD" w:rsidP="008075BD">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 xml:space="preserve">01  февраля  2021г.                                                                                                                              </w:t>
      </w:r>
      <w:r>
        <w:rPr>
          <w:rFonts w:ascii="Franklin Gothic Demi Cond" w:hAnsi="Franklin Gothic Demi Cond" w:cs="Times New Roman"/>
          <w:b w:val="0"/>
          <w:i/>
          <w:sz w:val="24"/>
          <w:szCs w:val="24"/>
        </w:rPr>
        <w:tab/>
        <w:t xml:space="preserve">                № 3 (285)</w:t>
      </w:r>
    </w:p>
    <w:p w:rsidR="008075BD" w:rsidRDefault="008075BD" w:rsidP="008075BD">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8075BD" w:rsidRDefault="008075BD" w:rsidP="008075BD"/>
    <w:p w:rsidR="00DC0662" w:rsidRDefault="00DC0662" w:rsidP="00DC0662">
      <w:pPr>
        <w:jc w:val="center"/>
        <w:rPr>
          <w:sz w:val="20"/>
          <w:szCs w:val="20"/>
        </w:rPr>
      </w:pPr>
    </w:p>
    <w:p w:rsidR="00DC0662" w:rsidRDefault="00DC0662" w:rsidP="00DC0662">
      <w:pPr>
        <w:jc w:val="center"/>
        <w:rPr>
          <w:sz w:val="20"/>
          <w:szCs w:val="20"/>
        </w:rPr>
      </w:pPr>
    </w:p>
    <w:p w:rsidR="00DC0662" w:rsidRPr="002E0A94" w:rsidRDefault="00DC0662" w:rsidP="00DC0662">
      <w:pPr>
        <w:jc w:val="center"/>
        <w:rPr>
          <w:sz w:val="20"/>
          <w:szCs w:val="20"/>
        </w:rPr>
      </w:pPr>
      <w:r w:rsidRPr="002E0A94">
        <w:rPr>
          <w:sz w:val="20"/>
          <w:szCs w:val="20"/>
        </w:rPr>
        <w:t>Администрация Чамзинского муниципального района</w:t>
      </w:r>
    </w:p>
    <w:p w:rsidR="00DC0662" w:rsidRPr="002E0A94" w:rsidRDefault="00DC0662" w:rsidP="00DC0662">
      <w:pPr>
        <w:jc w:val="center"/>
        <w:rPr>
          <w:sz w:val="20"/>
          <w:szCs w:val="20"/>
        </w:rPr>
      </w:pPr>
      <w:r w:rsidRPr="002E0A94">
        <w:rPr>
          <w:sz w:val="20"/>
          <w:szCs w:val="20"/>
        </w:rPr>
        <w:t>Республики Мордовия</w:t>
      </w:r>
    </w:p>
    <w:p w:rsidR="00DC0662" w:rsidRDefault="00DC0662" w:rsidP="00DC0662">
      <w:pPr>
        <w:jc w:val="center"/>
        <w:rPr>
          <w:sz w:val="20"/>
          <w:szCs w:val="20"/>
        </w:rPr>
      </w:pPr>
    </w:p>
    <w:p w:rsidR="00DC0662" w:rsidRPr="002E0A94" w:rsidRDefault="00DC0662" w:rsidP="00DC0662">
      <w:pPr>
        <w:jc w:val="center"/>
        <w:rPr>
          <w:sz w:val="20"/>
          <w:szCs w:val="20"/>
        </w:rPr>
      </w:pPr>
    </w:p>
    <w:p w:rsidR="00DC0662" w:rsidRPr="002E0A94" w:rsidRDefault="00DC0662" w:rsidP="00DC0662">
      <w:pPr>
        <w:jc w:val="center"/>
        <w:rPr>
          <w:b/>
          <w:sz w:val="20"/>
          <w:szCs w:val="20"/>
        </w:rPr>
      </w:pPr>
      <w:r w:rsidRPr="002E0A94">
        <w:rPr>
          <w:b/>
          <w:sz w:val="20"/>
          <w:szCs w:val="20"/>
        </w:rPr>
        <w:t>ПОСТАНОВЛЕНИЕ</w:t>
      </w:r>
    </w:p>
    <w:p w:rsidR="00DC0662" w:rsidRPr="002E0A94" w:rsidRDefault="00DC0662" w:rsidP="00DC0662">
      <w:pPr>
        <w:jc w:val="center"/>
        <w:rPr>
          <w:b/>
          <w:sz w:val="20"/>
          <w:szCs w:val="20"/>
        </w:rPr>
      </w:pPr>
    </w:p>
    <w:p w:rsidR="00DC0662" w:rsidRPr="002E0A94" w:rsidRDefault="00DC0662" w:rsidP="00DC0662">
      <w:pPr>
        <w:jc w:val="center"/>
        <w:rPr>
          <w:sz w:val="20"/>
          <w:szCs w:val="20"/>
        </w:rPr>
      </w:pPr>
      <w:r w:rsidRPr="002E0A94">
        <w:rPr>
          <w:sz w:val="20"/>
          <w:szCs w:val="20"/>
          <w:u w:val="single"/>
        </w:rPr>
        <w:t>28.01.2021 г.</w:t>
      </w:r>
      <w:r w:rsidRPr="002E0A94">
        <w:rPr>
          <w:sz w:val="20"/>
          <w:szCs w:val="20"/>
        </w:rPr>
        <w:tab/>
      </w:r>
      <w:r w:rsidRPr="002E0A94">
        <w:rPr>
          <w:sz w:val="20"/>
          <w:szCs w:val="20"/>
        </w:rPr>
        <w:tab/>
      </w:r>
      <w:r w:rsidRPr="002E0A94">
        <w:rPr>
          <w:sz w:val="20"/>
          <w:szCs w:val="20"/>
        </w:rPr>
        <w:tab/>
      </w:r>
      <w:r w:rsidRPr="002E0A94">
        <w:rPr>
          <w:sz w:val="20"/>
          <w:szCs w:val="20"/>
        </w:rPr>
        <w:tab/>
      </w:r>
      <w:r w:rsidRPr="002E0A94">
        <w:rPr>
          <w:sz w:val="20"/>
          <w:szCs w:val="20"/>
        </w:rPr>
        <w:tab/>
      </w:r>
      <w:r w:rsidRPr="002E0A94">
        <w:rPr>
          <w:sz w:val="20"/>
          <w:szCs w:val="20"/>
        </w:rPr>
        <w:tab/>
      </w:r>
      <w:r w:rsidRPr="002E0A94">
        <w:rPr>
          <w:sz w:val="20"/>
          <w:szCs w:val="20"/>
        </w:rPr>
        <w:tab/>
      </w:r>
      <w:r w:rsidRPr="002E0A94">
        <w:rPr>
          <w:sz w:val="20"/>
          <w:szCs w:val="20"/>
        </w:rPr>
        <w:tab/>
      </w:r>
      <w:r w:rsidRPr="002E0A94">
        <w:rPr>
          <w:sz w:val="20"/>
          <w:szCs w:val="20"/>
        </w:rPr>
        <w:tab/>
        <w:t xml:space="preserve">                           № </w:t>
      </w:r>
      <w:r w:rsidRPr="002E0A94">
        <w:rPr>
          <w:sz w:val="20"/>
          <w:szCs w:val="20"/>
          <w:u w:val="single"/>
        </w:rPr>
        <w:t>39</w:t>
      </w:r>
    </w:p>
    <w:p w:rsidR="00DC0662" w:rsidRPr="002E0A94" w:rsidRDefault="00DC0662" w:rsidP="00DC0662">
      <w:pPr>
        <w:jc w:val="center"/>
        <w:rPr>
          <w:sz w:val="20"/>
          <w:szCs w:val="20"/>
        </w:rPr>
      </w:pPr>
      <w:r w:rsidRPr="002E0A94">
        <w:rPr>
          <w:sz w:val="20"/>
          <w:szCs w:val="20"/>
        </w:rPr>
        <w:t>р.п. Чамзинка</w:t>
      </w:r>
    </w:p>
    <w:p w:rsidR="00DC0662" w:rsidRPr="002E0A94" w:rsidRDefault="00DC0662" w:rsidP="00DC0662">
      <w:pPr>
        <w:jc w:val="center"/>
        <w:rPr>
          <w:sz w:val="20"/>
          <w:szCs w:val="20"/>
        </w:rPr>
      </w:pPr>
    </w:p>
    <w:p w:rsidR="00DC0662" w:rsidRPr="002E0A94" w:rsidRDefault="00DC0662" w:rsidP="00DC0662">
      <w:pPr>
        <w:suppressAutoHyphens/>
        <w:autoSpaceDE w:val="0"/>
        <w:autoSpaceDN w:val="0"/>
        <w:adjustRightInd w:val="0"/>
        <w:ind w:left="57"/>
        <w:jc w:val="both"/>
        <w:rPr>
          <w:sz w:val="20"/>
          <w:szCs w:val="20"/>
        </w:rPr>
      </w:pPr>
    </w:p>
    <w:p w:rsidR="00DC0662" w:rsidRPr="002E0A94" w:rsidRDefault="00DC0662" w:rsidP="00DC0662">
      <w:pPr>
        <w:suppressAutoHyphens/>
        <w:autoSpaceDE w:val="0"/>
        <w:autoSpaceDN w:val="0"/>
        <w:adjustRightInd w:val="0"/>
        <w:ind w:left="57"/>
        <w:jc w:val="center"/>
        <w:rPr>
          <w:b/>
          <w:sz w:val="20"/>
          <w:szCs w:val="20"/>
        </w:rPr>
      </w:pPr>
      <w:r w:rsidRPr="002E0A94">
        <w:rPr>
          <w:b/>
          <w:sz w:val="20"/>
          <w:szCs w:val="20"/>
        </w:rPr>
        <w:t>Об организации и проведении аварийно-спасательных и других неотложных работ при возникновении чрезвычайных ситуаций на территории Чамзинского муниципального района Республики Мордовия</w:t>
      </w:r>
    </w:p>
    <w:p w:rsidR="00DC0662" w:rsidRPr="002E0A94" w:rsidRDefault="00DC0662" w:rsidP="00DC0662">
      <w:pPr>
        <w:suppressAutoHyphens/>
        <w:autoSpaceDE w:val="0"/>
        <w:autoSpaceDN w:val="0"/>
        <w:adjustRightInd w:val="0"/>
        <w:jc w:val="both"/>
        <w:rPr>
          <w:sz w:val="20"/>
          <w:szCs w:val="20"/>
        </w:rPr>
      </w:pP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Федеральным законом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30.12.2003 года № 794 «О единой государственной системе предупреждения и ликвидации чрезвычайных ситуаций», администрация Чамзинского муниципального района</w:t>
      </w:r>
    </w:p>
    <w:p w:rsidR="00DC0662" w:rsidRPr="002E0A94" w:rsidRDefault="00DC0662" w:rsidP="00DC0662">
      <w:pPr>
        <w:pStyle w:val="ConsPlusNormal"/>
        <w:suppressAutoHyphens/>
        <w:ind w:firstLine="540"/>
        <w:jc w:val="both"/>
        <w:rPr>
          <w:rFonts w:ascii="Times New Roman" w:hAnsi="Times New Roman" w:cs="Times New Roman"/>
          <w:sz w:val="20"/>
        </w:rPr>
      </w:pPr>
    </w:p>
    <w:p w:rsidR="00DC0662" w:rsidRPr="002E0A94" w:rsidRDefault="00DC0662" w:rsidP="00DC0662">
      <w:pPr>
        <w:suppressAutoHyphens/>
        <w:jc w:val="center"/>
        <w:rPr>
          <w:sz w:val="20"/>
          <w:szCs w:val="20"/>
        </w:rPr>
      </w:pPr>
      <w:r w:rsidRPr="002E0A94">
        <w:rPr>
          <w:sz w:val="20"/>
          <w:szCs w:val="20"/>
        </w:rPr>
        <w:t>ПОСТАНОВЛЯЕТ:</w:t>
      </w:r>
    </w:p>
    <w:p w:rsidR="00DC0662" w:rsidRPr="002E0A94" w:rsidRDefault="00DC0662" w:rsidP="00DC0662">
      <w:pPr>
        <w:suppressAutoHyphens/>
        <w:jc w:val="center"/>
        <w:rPr>
          <w:sz w:val="20"/>
          <w:szCs w:val="20"/>
        </w:rPr>
      </w:pPr>
    </w:p>
    <w:p w:rsidR="00DC0662" w:rsidRPr="002E0A94" w:rsidRDefault="00DC0662" w:rsidP="00DC0662">
      <w:pPr>
        <w:pStyle w:val="ConsPlusNormal"/>
        <w:suppressAutoHyphens/>
        <w:ind w:firstLine="709"/>
        <w:jc w:val="both"/>
        <w:rPr>
          <w:rFonts w:ascii="Times New Roman" w:hAnsi="Times New Roman" w:cs="Times New Roman"/>
          <w:sz w:val="20"/>
        </w:rPr>
      </w:pPr>
      <w:r w:rsidRPr="002E0A94">
        <w:rPr>
          <w:rFonts w:ascii="Times New Roman" w:hAnsi="Times New Roman" w:cs="Times New Roman"/>
          <w:sz w:val="20"/>
        </w:rPr>
        <w:t xml:space="preserve">1. Утвердить прилагаемое </w:t>
      </w:r>
      <w:hyperlink w:anchor="P30" w:history="1">
        <w:r w:rsidRPr="002E0A94">
          <w:rPr>
            <w:rFonts w:ascii="Times New Roman" w:hAnsi="Times New Roman" w:cs="Times New Roman"/>
            <w:sz w:val="20"/>
          </w:rPr>
          <w:t>Положение</w:t>
        </w:r>
      </w:hyperlink>
      <w:r w:rsidRPr="002E0A94">
        <w:rPr>
          <w:rFonts w:ascii="Times New Roman" w:hAnsi="Times New Roman" w:cs="Times New Roman"/>
          <w:sz w:val="20"/>
        </w:rPr>
        <w:t xml:space="preserve"> об организации и проведении аварийно- спасательных и других неотложных работ при возникновении чрезвычайных ситуаций на территории администрации Чамзинского муниципального района.</w:t>
      </w:r>
    </w:p>
    <w:p w:rsidR="00DC0662" w:rsidRPr="002E0A94" w:rsidRDefault="00DC0662" w:rsidP="00DC0662">
      <w:pPr>
        <w:pStyle w:val="ConsPlusNormal"/>
        <w:suppressAutoHyphens/>
        <w:ind w:firstLine="709"/>
        <w:jc w:val="both"/>
        <w:rPr>
          <w:rFonts w:ascii="Times New Roman" w:hAnsi="Times New Roman" w:cs="Times New Roman"/>
          <w:sz w:val="20"/>
        </w:rPr>
      </w:pPr>
      <w:r w:rsidRPr="002E0A94">
        <w:rPr>
          <w:rFonts w:ascii="Times New Roman" w:hAnsi="Times New Roman" w:cs="Times New Roman"/>
          <w:sz w:val="20"/>
        </w:rPr>
        <w:t>2. Постановление от 02.11.2017 г. № 816 «Об утверждении Положения Об организации и проведении аварийно-спасательных и других неотложных работ при  чрезвычайных ситуациях муниципального характера на территории Чамзинского муниципального района Республики Мордовия» признать утратившим силу.</w:t>
      </w:r>
    </w:p>
    <w:p w:rsidR="00DC0662" w:rsidRPr="002E0A94" w:rsidRDefault="00DC0662" w:rsidP="00DC0662">
      <w:pPr>
        <w:pStyle w:val="ConsPlusNormal"/>
        <w:suppressAutoHyphens/>
        <w:ind w:firstLine="709"/>
        <w:jc w:val="both"/>
        <w:rPr>
          <w:rFonts w:ascii="Times New Roman" w:hAnsi="Times New Roman" w:cs="Times New Roman"/>
          <w:sz w:val="20"/>
        </w:rPr>
      </w:pPr>
      <w:r w:rsidRPr="002E0A94">
        <w:rPr>
          <w:rFonts w:ascii="Times New Roman" w:hAnsi="Times New Roman" w:cs="Times New Roman"/>
          <w:sz w:val="20"/>
        </w:rPr>
        <w:t>3. Рекомендовать руководителям предприятий, организаций и учреждений при разработке и утверждении организационно-распорядительных документов, определяющих порядок ведения аварийно-спасательных и других неотложных работ, руководствоваться Положением, утвержденным настоящим Постановлением.</w:t>
      </w:r>
    </w:p>
    <w:p w:rsidR="00DC0662" w:rsidRPr="002E0A94" w:rsidRDefault="00DC0662" w:rsidP="00DC0662">
      <w:pPr>
        <w:pStyle w:val="ConsPlusNormal"/>
        <w:suppressAutoHyphens/>
        <w:ind w:firstLine="709"/>
        <w:jc w:val="both"/>
        <w:rPr>
          <w:rFonts w:ascii="Times New Roman" w:hAnsi="Times New Roman" w:cs="Times New Roman"/>
          <w:sz w:val="20"/>
        </w:rPr>
      </w:pPr>
      <w:r w:rsidRPr="002E0A94">
        <w:rPr>
          <w:rFonts w:ascii="Times New Roman" w:hAnsi="Times New Roman" w:cs="Times New Roman"/>
          <w:sz w:val="20"/>
        </w:rPr>
        <w:t>4. Контроль за выполнением настоящего постановления возложить на заместителя Главы Чамзинского муниципального района Тюрякина А.Ю.</w:t>
      </w:r>
    </w:p>
    <w:p w:rsidR="00DC0662" w:rsidRPr="002E0A94" w:rsidRDefault="00DC0662" w:rsidP="00DC0662">
      <w:pPr>
        <w:tabs>
          <w:tab w:val="left" w:pos="360"/>
          <w:tab w:val="left" w:pos="540"/>
        </w:tabs>
        <w:suppressAutoHyphens/>
        <w:ind w:firstLine="709"/>
        <w:jc w:val="both"/>
        <w:rPr>
          <w:sz w:val="20"/>
          <w:szCs w:val="20"/>
        </w:rPr>
      </w:pPr>
      <w:r w:rsidRPr="002E0A94">
        <w:rPr>
          <w:sz w:val="20"/>
          <w:szCs w:val="20"/>
        </w:rPr>
        <w:t xml:space="preserve">5. </w:t>
      </w:r>
      <w:r w:rsidRPr="002E0A94">
        <w:rPr>
          <w:spacing w:val="3"/>
          <w:sz w:val="20"/>
          <w:szCs w:val="20"/>
        </w:rPr>
        <w:t>Настоящее постановление вступает в силу со дня подписания и подлежит официальному опубликованию в Информационном бюллетене Чамзинского муниципального района</w:t>
      </w:r>
      <w:r w:rsidRPr="002E0A94">
        <w:rPr>
          <w:sz w:val="20"/>
          <w:szCs w:val="20"/>
        </w:rPr>
        <w:t>.</w:t>
      </w:r>
    </w:p>
    <w:p w:rsidR="00DC0662" w:rsidRDefault="00DC0662" w:rsidP="00DC0662">
      <w:pPr>
        <w:pStyle w:val="ConsPlusNormal"/>
        <w:suppressAutoHyphens/>
        <w:jc w:val="both"/>
        <w:rPr>
          <w:rFonts w:ascii="Times New Roman" w:hAnsi="Times New Roman" w:cs="Times New Roman"/>
          <w:sz w:val="20"/>
        </w:rPr>
      </w:pPr>
    </w:p>
    <w:p w:rsidR="00DC0662" w:rsidRPr="002E0A94" w:rsidRDefault="00DC0662" w:rsidP="00DC0662">
      <w:pPr>
        <w:pStyle w:val="ConsPlusNormal"/>
        <w:suppressAutoHyphens/>
        <w:jc w:val="both"/>
        <w:rPr>
          <w:rFonts w:ascii="Times New Roman" w:hAnsi="Times New Roman" w:cs="Times New Roman"/>
          <w:sz w:val="20"/>
        </w:rPr>
      </w:pPr>
    </w:p>
    <w:p w:rsidR="00DC0662" w:rsidRPr="002E0A94" w:rsidRDefault="00DC0662" w:rsidP="00DC0662">
      <w:pPr>
        <w:pStyle w:val="ConsPlusNormal"/>
        <w:suppressAutoHyphens/>
        <w:jc w:val="both"/>
        <w:rPr>
          <w:sz w:val="20"/>
        </w:rPr>
      </w:pPr>
      <w:r w:rsidRPr="002E0A94">
        <w:rPr>
          <w:rFonts w:ascii="Times New Roman" w:hAnsi="Times New Roman" w:cs="Times New Roman"/>
          <w:sz w:val="20"/>
        </w:rPr>
        <w:t>И</w:t>
      </w:r>
      <w:r>
        <w:rPr>
          <w:rFonts w:ascii="Times New Roman" w:hAnsi="Times New Roman" w:cs="Times New Roman"/>
          <w:sz w:val="20"/>
        </w:rPr>
        <w:t>.о.</w:t>
      </w:r>
      <w:r w:rsidRPr="002E0A94">
        <w:rPr>
          <w:rFonts w:ascii="Times New Roman" w:hAnsi="Times New Roman" w:cs="Times New Roman"/>
          <w:sz w:val="20"/>
        </w:rPr>
        <w:t xml:space="preserve"> главы Чамзинского муниципального района</w:t>
      </w:r>
      <w:r>
        <w:rPr>
          <w:rFonts w:ascii="Times New Roman" w:hAnsi="Times New Roman" w:cs="Times New Roman"/>
          <w:sz w:val="20"/>
        </w:rPr>
        <w:t xml:space="preserve">                                                                       </w:t>
      </w:r>
      <w:r w:rsidRPr="002E0A94">
        <w:rPr>
          <w:rFonts w:ascii="Times New Roman" w:hAnsi="Times New Roman" w:cs="Times New Roman"/>
          <w:sz w:val="20"/>
        </w:rPr>
        <w:t xml:space="preserve">             А.Ю.Тюрякин</w:t>
      </w:r>
    </w:p>
    <w:p w:rsidR="00DC0662" w:rsidRDefault="00DC0662" w:rsidP="00DC0662">
      <w:pPr>
        <w:suppressAutoHyphens/>
        <w:ind w:right="-1"/>
        <w:jc w:val="right"/>
        <w:rPr>
          <w:spacing w:val="-6"/>
          <w:sz w:val="20"/>
          <w:szCs w:val="20"/>
        </w:rPr>
      </w:pPr>
    </w:p>
    <w:p w:rsidR="00DC0662" w:rsidRDefault="00DC0662" w:rsidP="00DC0662">
      <w:pPr>
        <w:suppressAutoHyphens/>
        <w:ind w:right="-1"/>
        <w:jc w:val="right"/>
        <w:rPr>
          <w:spacing w:val="-6"/>
          <w:sz w:val="20"/>
          <w:szCs w:val="20"/>
        </w:rPr>
      </w:pPr>
    </w:p>
    <w:p w:rsidR="00DC0662" w:rsidRDefault="00DC0662" w:rsidP="00DC0662">
      <w:pPr>
        <w:suppressAutoHyphens/>
        <w:ind w:right="-1"/>
        <w:jc w:val="right"/>
        <w:rPr>
          <w:spacing w:val="-6"/>
          <w:sz w:val="20"/>
          <w:szCs w:val="20"/>
        </w:rPr>
      </w:pPr>
    </w:p>
    <w:p w:rsidR="00DC0662" w:rsidRDefault="00DC0662" w:rsidP="00DC0662">
      <w:pPr>
        <w:suppressAutoHyphens/>
        <w:ind w:right="-1"/>
        <w:jc w:val="right"/>
        <w:rPr>
          <w:spacing w:val="-6"/>
          <w:sz w:val="20"/>
          <w:szCs w:val="20"/>
        </w:rPr>
      </w:pPr>
    </w:p>
    <w:p w:rsidR="00DC0662" w:rsidRDefault="00DC0662" w:rsidP="00DC0662">
      <w:pPr>
        <w:suppressAutoHyphens/>
        <w:ind w:right="-1"/>
        <w:jc w:val="right"/>
        <w:rPr>
          <w:spacing w:val="-6"/>
          <w:sz w:val="20"/>
          <w:szCs w:val="20"/>
        </w:rPr>
      </w:pPr>
    </w:p>
    <w:p w:rsidR="00DC0662" w:rsidRDefault="00DC0662" w:rsidP="00DC0662">
      <w:pPr>
        <w:suppressAutoHyphens/>
        <w:ind w:right="-1"/>
        <w:jc w:val="right"/>
        <w:rPr>
          <w:spacing w:val="-6"/>
          <w:sz w:val="20"/>
          <w:szCs w:val="20"/>
        </w:rPr>
      </w:pPr>
    </w:p>
    <w:p w:rsidR="00DC0662" w:rsidRDefault="00DC0662" w:rsidP="00DC0662">
      <w:pPr>
        <w:suppressAutoHyphens/>
        <w:ind w:right="-1"/>
        <w:jc w:val="right"/>
        <w:rPr>
          <w:spacing w:val="-6"/>
          <w:sz w:val="20"/>
          <w:szCs w:val="20"/>
        </w:rPr>
      </w:pPr>
      <w:r w:rsidRPr="002E0A94">
        <w:rPr>
          <w:spacing w:val="-6"/>
          <w:sz w:val="20"/>
          <w:szCs w:val="20"/>
        </w:rPr>
        <w:t xml:space="preserve">                                                                                  </w:t>
      </w:r>
    </w:p>
    <w:p w:rsidR="00DC0662" w:rsidRPr="002E0A94" w:rsidRDefault="00DC0662" w:rsidP="00DC0662">
      <w:pPr>
        <w:suppressAutoHyphens/>
        <w:ind w:right="-1"/>
        <w:jc w:val="right"/>
        <w:rPr>
          <w:sz w:val="20"/>
          <w:szCs w:val="20"/>
        </w:rPr>
      </w:pPr>
      <w:r w:rsidRPr="002E0A94">
        <w:rPr>
          <w:sz w:val="20"/>
          <w:szCs w:val="20"/>
        </w:rPr>
        <w:lastRenderedPageBreak/>
        <w:t>Приложение</w:t>
      </w:r>
    </w:p>
    <w:p w:rsidR="00DC0662" w:rsidRPr="002E0A94" w:rsidRDefault="00DC0662" w:rsidP="00DC0662">
      <w:pPr>
        <w:suppressAutoHyphens/>
        <w:ind w:left="5222" w:right="-1"/>
        <w:jc w:val="right"/>
        <w:rPr>
          <w:sz w:val="20"/>
          <w:szCs w:val="20"/>
        </w:rPr>
      </w:pPr>
      <w:r w:rsidRPr="002E0A94">
        <w:rPr>
          <w:sz w:val="20"/>
          <w:szCs w:val="20"/>
        </w:rPr>
        <w:t>к Постановлению администрации Чамзинского муниципального района Республики Мордовия</w:t>
      </w:r>
    </w:p>
    <w:p w:rsidR="00DC0662" w:rsidRPr="002E0A94" w:rsidRDefault="00DC0662" w:rsidP="00DC0662">
      <w:pPr>
        <w:ind w:left="5222"/>
        <w:jc w:val="right"/>
        <w:rPr>
          <w:sz w:val="20"/>
          <w:szCs w:val="20"/>
        </w:rPr>
      </w:pPr>
      <w:r w:rsidRPr="002E0A94">
        <w:rPr>
          <w:sz w:val="20"/>
          <w:szCs w:val="20"/>
        </w:rPr>
        <w:t>от 28.01.2021 г.  № 39</w:t>
      </w:r>
    </w:p>
    <w:p w:rsidR="00DC0662" w:rsidRPr="002E0A94" w:rsidRDefault="00DC0662" w:rsidP="00DC0662">
      <w:pPr>
        <w:autoSpaceDE w:val="0"/>
        <w:autoSpaceDN w:val="0"/>
        <w:adjustRightInd w:val="0"/>
        <w:jc w:val="both"/>
        <w:rPr>
          <w:sz w:val="20"/>
          <w:szCs w:val="20"/>
        </w:rPr>
      </w:pPr>
    </w:p>
    <w:p w:rsidR="00DC0662" w:rsidRPr="002E0A94" w:rsidRDefault="00DC0662" w:rsidP="00DC0662">
      <w:pPr>
        <w:autoSpaceDE w:val="0"/>
        <w:autoSpaceDN w:val="0"/>
        <w:adjustRightInd w:val="0"/>
        <w:jc w:val="both"/>
        <w:rPr>
          <w:sz w:val="20"/>
          <w:szCs w:val="20"/>
        </w:rPr>
      </w:pPr>
    </w:p>
    <w:p w:rsidR="00DC0662" w:rsidRPr="002E0A94" w:rsidRDefault="00DC0662" w:rsidP="00DC0662">
      <w:pPr>
        <w:pStyle w:val="ConsPlusTitle"/>
        <w:suppressAutoHyphens/>
        <w:jc w:val="center"/>
        <w:rPr>
          <w:b w:val="0"/>
          <w:sz w:val="20"/>
          <w:szCs w:val="20"/>
        </w:rPr>
      </w:pPr>
      <w:r w:rsidRPr="002E0A94">
        <w:rPr>
          <w:b w:val="0"/>
          <w:sz w:val="20"/>
          <w:szCs w:val="20"/>
        </w:rPr>
        <w:t>ПОЛОЖЕНИЕ</w:t>
      </w:r>
    </w:p>
    <w:p w:rsidR="00DC0662" w:rsidRDefault="00DC0662" w:rsidP="00DC0662">
      <w:pPr>
        <w:pStyle w:val="ConsPlusTitle"/>
        <w:suppressAutoHyphens/>
        <w:jc w:val="center"/>
        <w:rPr>
          <w:b w:val="0"/>
          <w:sz w:val="20"/>
          <w:szCs w:val="20"/>
        </w:rPr>
      </w:pPr>
      <w:r w:rsidRPr="002E0A94">
        <w:rPr>
          <w:b w:val="0"/>
          <w:sz w:val="20"/>
          <w:szCs w:val="20"/>
        </w:rPr>
        <w:t xml:space="preserve">ОБ ОРГАНИЗАЦИИ И ПРОВЕДЕНИИ АВАРИЙНО – СПАСАТЕЛЬНЫХ И ДРУГИХ НЕОТЛОЖНЫХ РАБОТ ПРИ ВОЗНИКНОВЕНИИ ЧРЕЗВЫЧАЙНЫХ СИТУАЦИЙ НА ТЕРРИТОРИИ </w:t>
      </w:r>
    </w:p>
    <w:p w:rsidR="00DC0662" w:rsidRPr="002E0A94" w:rsidRDefault="00DC0662" w:rsidP="00DC0662">
      <w:pPr>
        <w:pStyle w:val="ConsPlusTitle"/>
        <w:suppressAutoHyphens/>
        <w:jc w:val="center"/>
        <w:rPr>
          <w:b w:val="0"/>
          <w:sz w:val="20"/>
          <w:szCs w:val="20"/>
        </w:rPr>
      </w:pPr>
      <w:r w:rsidRPr="002E0A94">
        <w:rPr>
          <w:b w:val="0"/>
          <w:sz w:val="20"/>
          <w:szCs w:val="20"/>
        </w:rPr>
        <w:t>ЧАМЗИНСКОГО МУНИЦИПАЛЬНОГО РАЙОНА</w:t>
      </w:r>
    </w:p>
    <w:p w:rsidR="00DC0662" w:rsidRPr="002E0A94" w:rsidRDefault="00DC0662" w:rsidP="00DC0662">
      <w:pPr>
        <w:pStyle w:val="ConsPlusNormal"/>
        <w:suppressAutoHyphens/>
        <w:jc w:val="center"/>
        <w:rPr>
          <w:rFonts w:ascii="Times New Roman" w:hAnsi="Times New Roman" w:cs="Times New Roman"/>
          <w:sz w:val="20"/>
        </w:rPr>
      </w:pPr>
    </w:p>
    <w:p w:rsidR="00DC0662" w:rsidRPr="002E0A94" w:rsidRDefault="00DC0662" w:rsidP="00DC0662">
      <w:pPr>
        <w:pStyle w:val="ConsPlusNormal"/>
        <w:suppressAutoHyphens/>
        <w:jc w:val="center"/>
        <w:outlineLvl w:val="1"/>
        <w:rPr>
          <w:rFonts w:ascii="Times New Roman" w:hAnsi="Times New Roman" w:cs="Times New Roman"/>
          <w:sz w:val="20"/>
        </w:rPr>
      </w:pPr>
      <w:r w:rsidRPr="002E0A94">
        <w:rPr>
          <w:rFonts w:ascii="Times New Roman" w:hAnsi="Times New Roman" w:cs="Times New Roman"/>
          <w:sz w:val="20"/>
        </w:rPr>
        <w:t>1. Общие положения</w:t>
      </w:r>
    </w:p>
    <w:p w:rsidR="00DC0662" w:rsidRPr="002E0A94" w:rsidRDefault="00DC0662" w:rsidP="00DC0662">
      <w:pPr>
        <w:pStyle w:val="ConsPlusNormal"/>
        <w:suppressAutoHyphens/>
        <w:jc w:val="both"/>
        <w:rPr>
          <w:rFonts w:ascii="Times New Roman" w:hAnsi="Times New Roman" w:cs="Times New Roman"/>
          <w:sz w:val="20"/>
        </w:rPr>
      </w:pP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1.1. Аварийно – спасательные работы и другие неотложные работы (далее – АСДНР) на территории Чамзинского муниципального района, подвергшейся чрезвычайной ситуации (далее – ЧС) природного или техногенного характера (аварии, опасные природные явления, катастрофы, стихийные или иные бедствия), проводятся в целях спасения жизни и сохранения здоровья людей, материальных и культурных ценностей, снижения размеров ущерба окружающей среде, локализации чрезвычайной ситуации и ее опасных факторов.</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xml:space="preserve">1.2. Применяемые в настоящем Положении термины и понятия используются в значениях, определенных федеральными законами   от 22 августа 1995 г. </w:t>
      </w:r>
      <w:hyperlink r:id="rId7" w:history="1">
        <w:r w:rsidRPr="002E0A94">
          <w:rPr>
            <w:rFonts w:ascii="Times New Roman" w:hAnsi="Times New Roman" w:cs="Times New Roman"/>
            <w:sz w:val="20"/>
          </w:rPr>
          <w:t>№ 151-ФЗ</w:t>
        </w:r>
      </w:hyperlink>
      <w:r w:rsidRPr="002E0A94">
        <w:rPr>
          <w:rFonts w:ascii="Times New Roman" w:hAnsi="Times New Roman" w:cs="Times New Roman"/>
          <w:sz w:val="20"/>
        </w:rPr>
        <w:t xml:space="preserve"> «Об аварийно – спасательных службах и статусе спасателей», от 21 декабря 1994 г. </w:t>
      </w:r>
      <w:hyperlink r:id="rId8" w:history="1">
        <w:r w:rsidRPr="002E0A94">
          <w:rPr>
            <w:rFonts w:ascii="Times New Roman" w:hAnsi="Times New Roman" w:cs="Times New Roman"/>
            <w:sz w:val="20"/>
          </w:rPr>
          <w:t>№ 68-ФЗ</w:t>
        </w:r>
      </w:hyperlink>
      <w:r w:rsidRPr="002E0A94">
        <w:rPr>
          <w:rFonts w:ascii="Times New Roman" w:hAnsi="Times New Roman" w:cs="Times New Roman"/>
          <w:sz w:val="20"/>
        </w:rPr>
        <w:t xml:space="preserve"> «О защите населения и территорий от чрезвычайных ситуаций природного и техногенного характера».</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1.3. Аварийно – спасательные работы в зоне чрезвычайной ситуации включают в себя следующие этапы:</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проведение разведки объекта (территории);</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рекогносцировка объектов (территорий), где планируется проведение аварийно- спасательных работ;</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проведение поисковых работ по обнаружению пострадавших людей, оказание первой медицинской помощи и вывод (вынос) их в безопасное место;</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выдвижение и ввод на объект сил и средств, необходимых для выполнения работ;</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проведение аварийно-спасательных работ;</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вывод сил и средств по завершении работ и возвращение их к месту дислокации.</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1.4. Решение о проведении аварийно-спасательных работ принимается Главой администрации Чамзинского муниципального района на основании предложений комиссии по предупреждению и ликвидации чрезвычайных ситуаций и обеспечению пожарной безопасности администрации Чамзинского муниципального района (далее – КЧС и ОПБ).</w:t>
      </w:r>
    </w:p>
    <w:p w:rsidR="00DC0662" w:rsidRPr="002E0A94" w:rsidRDefault="00DC0662" w:rsidP="00DC0662">
      <w:pPr>
        <w:pStyle w:val="ConsPlusNormal"/>
        <w:suppressAutoHyphens/>
        <w:jc w:val="both"/>
        <w:rPr>
          <w:rFonts w:ascii="Times New Roman" w:hAnsi="Times New Roman" w:cs="Times New Roman"/>
          <w:sz w:val="20"/>
        </w:rPr>
      </w:pPr>
    </w:p>
    <w:p w:rsidR="00DC0662" w:rsidRPr="002E0A94" w:rsidRDefault="00DC0662" w:rsidP="00DC0662">
      <w:pPr>
        <w:pStyle w:val="ConsPlusNormal"/>
        <w:suppressAutoHyphens/>
        <w:jc w:val="center"/>
        <w:outlineLvl w:val="1"/>
        <w:rPr>
          <w:rFonts w:ascii="Times New Roman" w:hAnsi="Times New Roman" w:cs="Times New Roman"/>
          <w:sz w:val="20"/>
        </w:rPr>
      </w:pPr>
      <w:r w:rsidRPr="002E0A94">
        <w:rPr>
          <w:rFonts w:ascii="Times New Roman" w:hAnsi="Times New Roman" w:cs="Times New Roman"/>
          <w:sz w:val="20"/>
        </w:rPr>
        <w:t>2. Последовательность проведения аварийно-спасательных</w:t>
      </w:r>
      <w:r>
        <w:rPr>
          <w:rFonts w:ascii="Times New Roman" w:hAnsi="Times New Roman" w:cs="Times New Roman"/>
          <w:sz w:val="20"/>
        </w:rPr>
        <w:t xml:space="preserve"> </w:t>
      </w:r>
      <w:r w:rsidRPr="002E0A94">
        <w:rPr>
          <w:rFonts w:ascii="Times New Roman" w:hAnsi="Times New Roman" w:cs="Times New Roman"/>
          <w:sz w:val="20"/>
        </w:rPr>
        <w:t>и других неотложных работ</w:t>
      </w:r>
    </w:p>
    <w:p w:rsidR="00DC0662" w:rsidRPr="002E0A94" w:rsidRDefault="00DC0662" w:rsidP="00DC0662">
      <w:pPr>
        <w:pStyle w:val="ConsPlusNormal"/>
        <w:suppressAutoHyphens/>
        <w:jc w:val="both"/>
        <w:rPr>
          <w:rFonts w:ascii="Times New Roman" w:hAnsi="Times New Roman" w:cs="Times New Roman"/>
          <w:sz w:val="20"/>
        </w:rPr>
      </w:pP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2.1. Задачи по защите людей и ликвидации последствий ЧС решаются в определенной последовательности в возможно короткие сроки и с максимальной эффективностью.</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2.2. На первом этапе решаются задачи:</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а) по экстренной защите населения:</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оповещение об опасности;</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использование средств индивидуальной защиты;</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соблюдение режимов поведения в зонах ЧС;</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эвакуация людей из зон ЧС, опасных участков и районов;</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применение средств медицинской профилактики и оказание пострадавшим медицинской и других видов помощи.</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б) по предотвращению развития или уменьшению воздействия последствий стихийного бедствия, производственной аварии или катастрофы:</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локализация аварии или предотвращение распространения стихийного бедствия;</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приостановка или изменение технологии производства;</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предупреждение возникновения, локализация и тушение пожаров.</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в) по подготовке к выполнению аварийно-спасательных работ:</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приведение в готовность сил и средств;</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ведение разведки и оценка сложившейся обстановки.</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2.3. С возникновением производственной аварии, стихийного бедствия или катастрофы на объекте экономики, руководитель объекта обязан:</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немедленно организовать оповещение об опасности работающего персонала и населения, проживающего в зоне действия локальной системы оповещения;</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одновременно доложить о случившемся Главе городского, сельского поселения, на территории которого находится объект, а также оперативному дежурному ЕДДС Чамзинского муниципального района, дежурным службам, определенным должностной инструкцией.</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xml:space="preserve">2.4. Глава района, получив сообщение диспетчера ЕДДС, должен ввести в действие План </w:t>
      </w:r>
      <w:r w:rsidRPr="002E0A94">
        <w:rPr>
          <w:rFonts w:ascii="Times New Roman" w:hAnsi="Times New Roman" w:cs="Times New Roman"/>
          <w:sz w:val="20"/>
        </w:rPr>
        <w:lastRenderedPageBreak/>
        <w:t>предупреждения и ликвидации чрезвычайных ситуаций природного и техногенного характера и осуществлять руководство проведением мероприятий в соответствии с имеющимися инструкциями с целью недопущения развития чрезвычайной ситуации и уменьшения влияния ее последствий.</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2.5. Первоочередные работы должны проводиться имеющимися на объекте силами – дежурными аварийно-технических служб, а также подразделениями постоянной готовности (служб охраны общественного порядка, противопожарной и медицинской служб).</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В зависимости от характера и развития чрезвычайной ситуации возможно привлечение сил и средств постоянной готовности районного звена территориальной подсистемы предупреждения и ликвидации чрезвычайных ситуаций природного и техногенного характера.</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2.6. Основная задача второго этапа – непосредственно проведение АСДНР.</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В ходе проведения аварийно-спасательных и других неотложных работ КЧС и ОПБ совместно с органами управления ГО и ЧС необходимо:</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поддерживать устойчивую связь и взаимодействие с вышестоящими, подчиненными органами управления, силами краевого звена территориальной подсистемы единой системы предупреждения и ликвидации чрезвычайных ситуаций, в том числе с оперативными группами, развернутыми в районе чрезвычайной ситуации;</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постоянно осуществлять сбор, анализ и оценку обстановки, своевременно докладывать начальникам расчеты, выводы и предложения;</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осуществлять оценку объема и характера предстоящих аварийно-спасательных и других неотложных работ, вести учет их выполнения;</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вносить уточнение в разработанные планы и своевременно доводить задачи до подчиненных, взаимодействующих органов управления, контролировать правильность их выполнения;</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обеспечивать повседневную деятельность руководителя ГО (председателя КЧС и ОПБ) по организации и руководству проводимыми работами, готовить необходимые данные и расчеты для уточнения им решения или принятия нового;</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вести учет потерь населения, личного состава и техники, принимать меры по созданию (восстановлению) резерва сил и средств;</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своевременно докладывать в вышестоящий орган управления (КЧС и ОПБ) о принятых решениях, поставленных подчиненным задачах и их выполнении;</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постоянно информировать об обстановке, принимаемых мерах взаимодействующие органы управления;</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принимать меры для повышения устойчивости и непрерывности управления.</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2.7. Основная задача третьего этапа – обеспечение устойчивости функционирования организации и жизнедеятельности населения, пострадавшего в результате чрезвычайной ситуации.</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С этой целью осуществляются мероприятия по восстановлению энерго- и водоснабжения, линий связи, организации медицинского обслуживания населения, при необходимости – снабжение его продовольствием и товарами первой необходимости. В случае если чрезвычайная ситуация повлекла за собой заражение территории, организуются работы по дезактивации, дегазации, дезинфекции.</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2.8. До ввода аварийно-спасательных формирований, на территорию (объект), подвергшуюся чрезвычайной ситуации, должна быть проведена комплексная разведка, а после нее – обследование территории (объекта).</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2.9. Комплексная разведка проводится с целью получения данных об обстановке, которая сложилась в результате чрезвычайной ситуации, и должна установить:</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места нахождения и количество пострадавших людей, материальных и культурных ценностей, приемы и способы их спасения;</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наличие участков (зон), опасных для работы по причинам: возможного взрыва, пожара, обрушения конструкций, истечения аварийно-химически опасных веществ, радиоактивного загрязнения, наличия электрических сетей и т.д.;</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необходимое количество и типы аварийно-спасательной техники и оборудования для проведения аварийно-спасательных работ;</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наличие и возможность использования для проведения работ искусственных и естественных водоемов, расположенных в районе проведения аварийно-спасательных работ;</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состояние подъездных путей в зону чрезвычайной ситуации.</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2.10. Обследование территории (объекта), подвергшейся чрезвычайной ситуации, проводится в целях определения участков (секторов), объемов, видов и способов ведения аварийно-спасательных работ.</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К обследованию в обязательном порядке привлекаются руководители аварийно- спасательных формирований (служб, подразделений).</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При отсутствии времени на обследование зоны чрезвычайной ситуации аварийно-  спасательные работы начинаются по указанию руководителя ликвидации чрезвычайных ситуаций с проведением разведки без обследования этой зоны.</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2.11. На основании полученных данных комплексной разведки и обследований территории (объекта), подвергшейся чрезвычайной ситуации, руководителем ликвидации чрезвычайной ситуации разрабатывается и утверждается план проведения аварийно-спасательных работ с отражением в нем способов действий, очередности проведения работ, расстановки сил, требований безопасности и т.д.</w:t>
      </w:r>
    </w:p>
    <w:p w:rsidR="00DC0662" w:rsidRPr="002E0A94" w:rsidRDefault="00DC0662" w:rsidP="00DC0662">
      <w:pPr>
        <w:suppressAutoHyphens/>
        <w:autoSpaceDE w:val="0"/>
        <w:autoSpaceDN w:val="0"/>
        <w:adjustRightInd w:val="0"/>
        <w:ind w:firstLine="720"/>
        <w:jc w:val="both"/>
        <w:rPr>
          <w:sz w:val="20"/>
          <w:szCs w:val="20"/>
        </w:rPr>
      </w:pPr>
      <w:r w:rsidRPr="002E0A94">
        <w:rPr>
          <w:sz w:val="20"/>
          <w:szCs w:val="20"/>
        </w:rPr>
        <w:lastRenderedPageBreak/>
        <w:t xml:space="preserve">Силы и средства аварийно-спасательных формирований (подразделений), создаваемые в соответствии с </w:t>
      </w:r>
      <w:hyperlink r:id="rId9" w:history="1">
        <w:r w:rsidRPr="002E0A94">
          <w:rPr>
            <w:sz w:val="20"/>
            <w:szCs w:val="20"/>
          </w:rPr>
          <w:t>Положением</w:t>
        </w:r>
      </w:hyperlink>
      <w:r w:rsidRPr="002E0A94">
        <w:rPr>
          <w:sz w:val="20"/>
          <w:szCs w:val="20"/>
        </w:rPr>
        <w:t xml:space="preserve"> о службах Чамзинского районного звена  территориальной подсистемы РСЧС, утвержденным постановлением администрации Чамзинского муниципального района от 11.01.2021 № 17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Чамзинского муниципального района Республики Мордовия» и распоряжением соответствующего руководителя ликвидации чрезвычайных ситуаций, приступают к ликвидации чрезвычайной ситуации в соответствии с утвержденным планом проведения аварийно- спасательных работ.</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2.12. Если масштабы чрезвычайной ситуации таковы, что имеющимися силами и средствами локализовать ее невозможно, то КЧС и ОПБ Чамзинского муниципального района обращается за помощью в Правительство Республики Мордовия.</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2.13. Руководителем ликвидации чрезвычайных ситуаций организуются одновременно со спасательными работами первоочередные аварийные работы по ликвидации очагов горения, недопущению взрыва паров газовоздушных смесей, истечения аварийно-химически опасных веществ и других вторичных поражающих факторов.</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2.14. О ходе проведения аварийно-спасательных работ информация представляется согласно табелю срочных донесений председателю КЧС и ОПБ и в ЦУКС ГУ МЧС России по Республике Мордовия.</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2.15. Вывод сил и средств из зоны чрезвычайной ситуации после выполнения всех аварийно-спасательных работ на участке (секторе) проводится поэтапно и организованно по распоряжению руководителя ликвидации чрезвычайных ситуаций.</w:t>
      </w:r>
    </w:p>
    <w:p w:rsidR="00DC0662" w:rsidRPr="002E0A94" w:rsidRDefault="00DC0662" w:rsidP="00DC0662">
      <w:pPr>
        <w:pStyle w:val="ConsPlusNormal"/>
        <w:suppressAutoHyphens/>
        <w:jc w:val="center"/>
        <w:rPr>
          <w:rFonts w:ascii="Times New Roman" w:hAnsi="Times New Roman" w:cs="Times New Roman"/>
          <w:sz w:val="20"/>
        </w:rPr>
      </w:pPr>
    </w:p>
    <w:p w:rsidR="00DC0662" w:rsidRPr="002E0A94" w:rsidRDefault="00DC0662" w:rsidP="00DC0662">
      <w:pPr>
        <w:pStyle w:val="ConsPlusNormal"/>
        <w:suppressAutoHyphens/>
        <w:jc w:val="center"/>
        <w:outlineLvl w:val="1"/>
        <w:rPr>
          <w:rFonts w:ascii="Times New Roman" w:hAnsi="Times New Roman" w:cs="Times New Roman"/>
          <w:sz w:val="20"/>
        </w:rPr>
      </w:pPr>
      <w:r w:rsidRPr="002E0A94">
        <w:rPr>
          <w:rFonts w:ascii="Times New Roman" w:hAnsi="Times New Roman" w:cs="Times New Roman"/>
          <w:sz w:val="20"/>
        </w:rPr>
        <w:t>3. Руководство проведением аварийно-спасательных работ</w:t>
      </w:r>
      <w:r>
        <w:rPr>
          <w:rFonts w:ascii="Times New Roman" w:hAnsi="Times New Roman" w:cs="Times New Roman"/>
          <w:sz w:val="20"/>
        </w:rPr>
        <w:t xml:space="preserve"> </w:t>
      </w:r>
      <w:r w:rsidRPr="002E0A94">
        <w:rPr>
          <w:rFonts w:ascii="Times New Roman" w:hAnsi="Times New Roman" w:cs="Times New Roman"/>
          <w:sz w:val="20"/>
        </w:rPr>
        <w:t>и других неотложных работ</w:t>
      </w:r>
    </w:p>
    <w:p w:rsidR="00DC0662" w:rsidRPr="002E0A94" w:rsidRDefault="00DC0662" w:rsidP="00DC0662">
      <w:pPr>
        <w:pStyle w:val="ConsPlusNormal"/>
        <w:suppressAutoHyphens/>
        <w:jc w:val="center"/>
        <w:rPr>
          <w:rFonts w:ascii="Times New Roman" w:hAnsi="Times New Roman" w:cs="Times New Roman"/>
          <w:sz w:val="20"/>
        </w:rPr>
      </w:pP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3.1. Общее руководство организацией и проведением аварийно – спасательных работ осуществляет КЧС и ОПБ.</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3.2. Непосредственный руководитель работ по ликвидации чрезвычайной ситуации на территории Чамзинского муниципального района определяется решением КЧС и ОПБ.</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Руководители аварийно-спасательных формирований, прибывшие в зоны чрезвычайных ситуаций первыми,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 назначенных решением КЧС и ОПБ.</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3.3. КЧС и ОПБ формирует оперативную группу на период проведения аварийно-  спасательных работ из числа членов КЧС и ОПБ, представителей соответствующих органов по делам гражданской обороны и чрезвычайным ситуациям, представителей взаимодействующих органов, с привлечением необходимых специалистов. В зоне чрезвычайной ситуации разворачивается подвижный пункт управления, оснащенный необходимыми средствами связи, транспортом, средствами индивидуальной защиты.</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3.4. При возникновении чрезвычайной ситуации в границах территории организаций руководство работами по ликвидации чрезвычайной ситуации осуществляют руководители организаций, к полномочиям которых отнесена ликвидация ЧС, непосредственно через структурные подразделения или работников, уполномоченных на решение задач в области защиты населения и территорий от чрезвычайных ситуаций.</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xml:space="preserve">3.5. Полномочия руководителя работ по ликвидации чрезвычайной ситуации определены </w:t>
      </w:r>
      <w:hyperlink r:id="rId10" w:history="1">
        <w:r w:rsidRPr="002E0A94">
          <w:rPr>
            <w:rFonts w:ascii="Times New Roman" w:hAnsi="Times New Roman" w:cs="Times New Roman"/>
            <w:sz w:val="20"/>
          </w:rPr>
          <w:t>Положением</w:t>
        </w:r>
      </w:hyperlink>
      <w:r w:rsidRPr="002E0A94">
        <w:rPr>
          <w:rFonts w:ascii="Times New Roman" w:hAnsi="Times New Roman" w:cs="Times New Roman"/>
          <w:sz w:val="20"/>
        </w:rPr>
        <w:t xml:space="preserve"> о Единой государственной системе предупреждения и ликвидации чрезвычайных ситуаций, утвержденным Постановлением Правительства РФ от 30 декабря 2003 г. № 794 «О единой государственной системе предупреждения и ликвидации чрезвычайных ситуаций».</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3.6. В зависимости от обстоятельств, обусловленных развитием чрезвычайной ситуации и ходом работ по ее ликвидации, руководитель работ по ликвидации чрезвычайной ситуации вправе самостоятельно:</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с целью эффективного ведения работ разделять территорию зоны чрезвычайной ситуации на зоны, участки, секторы и объекты проведения АСДНР;</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назначать руководителей на участки проведения АСДНР, которые представляют наибольшую опасность в ходе развития чрезвычайной ситуации;</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принимать решения о временном прекращении работ, выводе сил и средств из опасной зоны или их передислокации;</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проводить дополнительные эвакуационные мероприятия;</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принимать другие решения на проведение мероприятий, незапланированных изначально.</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3.7. О принятых решениях руководитель работ по ликвидации чрезвычайной ситуации незамедлительно информирует председателя КЧС и ОПБ.</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3.8. Руководитель работ по ликвидации чрезвычайной ситуации, руководители работ на участках проведения АСДНР в зоне чрезвычайной ситуации в соответствии с действующим законодательством несут ответственность за организацию и проведение АСДНР, безопасность людей, участвующих в работах.</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3.9. При подготовке и проведении аварийно-спасательных работ в зоне чрезвычайной ситуации руководитель работ должен:</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организовать и провести комплексную разведку и обследование территории (объекта), подвергшейся чрезвычайной ситуации, оценить обстановку на месте проведения предстоящих аварийно-спасательных работ, привлечь к обследованию руководителей аварийно-спасательных формирований (подразделений);</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lastRenderedPageBreak/>
        <w:t>- на основе данных комплексной разведки и обследования разработать и утвердить план проведения аварийно-спасательных работ;</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определить участки (сектора), объемы, виды и способы ведения на них аварийно – спасательных работ, назначить руководителей ликвидации чрезвычайных ситуаций на участках (секторах);</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поставить задачи руководителям аварийно-спасательных формирований (подразделений) и работ на участках (секторах), организовать их взаимодействие, обеспечить выполнение поставленных задач;</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развернуть подвижный пункт управления, пункты связи, определить порядок связи с вышестоящими органами государственной власти и управления, руководителями аварийно-спасательных формирований (служб, подразделений) и работ на участках (секторах), с взаимодействующими органами управления и соседними муниципальными образованиями;</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непрерывно следить за изменениями обстановки в ходе проведения аварийно- спасательных работ, принимать по ним соответствующие решения;</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при необходимости вызывать дополнительные силы и средства, организовать их встречу, размещение и расстановку;</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создать резерв сил и средств, организовать посменную работу подразделений, питание и отдых людей;</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назначить ответственное должностное лицо за соблюдением правил охраны труда при проведении аварийно-спасательных работ;</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организовать пункты сбора пострадавших и оказания первой доврачебной помощи;</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организовать своевременное доведение информации об обстановке и ходе проведения аварийно-спасательных работ до вышестоящих органов государственной власти и управления, а также населения;</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по окончании выполнения работ заслушивать доклады руководителей аварийно – спасательных формирований (служб, подразделений) и работ на участках (секторах), при необходимости убедиться лично на месте в завершении работ;</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определить порядок убытия с места проведения аварийно-спасательных работ сил и средств, участвующих в ликвидации чрезвычайной ситуации.</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3.10. При разработке плана проведения аварийно-спасательных работ руководитель работ по ликвидации чрезвычайных ситуаций должен предусмотреть включение в него мероприятий:</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поиск и спасение людей, при необходимости обеспечение их средствами индивидуальной защиты;</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оказание пострадавшим медицинской помощи и эвакуация их в лечебные учреждения;</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проведение первоочередных мероприятий: тушение пожаров, локализация истечений аварийно-химически опасных веществ и т.д.;</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локализация аварий на коммунально-энергетических сетях, препятствующих ведению аварийно-спасательных работ;</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устройство проездов и проходов к местам аварий, разборка завалов, вскрытие разрушенных (заваленных) укрытий, подача в них воздуха;</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обрушение неустойчивых конструкций, демонтаж сохранившегося военного оборудования, которому угрожает опасность;</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развертывание временных пунктов питания и проживания населения, пострадавшего и эвакуированного в результате чрезвычайной ситуации;</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спасение материальных и культурных ценностей;</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охрана общественного порядка и организация комендантской службы.</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3.11. При определении необходимости в дополнительных силах и средствах руководитель работ должен учитывать:</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динамику развития чрезвычайной ситуации, воздействие определенных факторов до введения в действие вызванных сил и средств;</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требуемое количество сил и средств для проведения работ по спасению, вскрытию и разборке конструкций зданий, эвакуации людей и имущества.</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3.12. При внесении изменений в расстановку сил и средств, участвующих в проведении аварийно-спасательных работ, руководитель работ принимает решение об их перегруппировке и доводит его до руководителей аварийно-спасательных формирований (служб, подразделений) и работ на участках (секторах), указав четкий порядок их перегруппировки.</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3.13. Руководитель работ по ликвидации чрезвычайных ситуаций в любых условиях обстановки обязан организовать строгий ежедневный учет людей, находящихся в зоне чрезвычайной ситуации (населения, спасателей и др.), иметь при себе средства связи, поддерживать постоянную связь со всеми причастными к ликвидации чрезвычайной ситуации, а также с вышестоящими органами управления.</w:t>
      </w:r>
    </w:p>
    <w:p w:rsidR="00DC0662" w:rsidRPr="002E0A94" w:rsidRDefault="00DC0662" w:rsidP="00DC0662">
      <w:pPr>
        <w:pStyle w:val="ConsPlusNormal"/>
        <w:suppressAutoHyphens/>
        <w:jc w:val="both"/>
        <w:rPr>
          <w:rFonts w:ascii="Times New Roman" w:hAnsi="Times New Roman" w:cs="Times New Roman"/>
          <w:sz w:val="20"/>
        </w:rPr>
      </w:pPr>
    </w:p>
    <w:p w:rsidR="00DC0662" w:rsidRPr="002E0A94" w:rsidRDefault="00DC0662" w:rsidP="00DC0662">
      <w:pPr>
        <w:pStyle w:val="ConsPlusNormal"/>
        <w:suppressAutoHyphens/>
        <w:jc w:val="center"/>
        <w:outlineLvl w:val="1"/>
        <w:rPr>
          <w:rFonts w:ascii="Times New Roman" w:hAnsi="Times New Roman" w:cs="Times New Roman"/>
          <w:sz w:val="20"/>
        </w:rPr>
      </w:pPr>
      <w:r w:rsidRPr="002E0A94">
        <w:rPr>
          <w:rFonts w:ascii="Times New Roman" w:hAnsi="Times New Roman" w:cs="Times New Roman"/>
          <w:sz w:val="20"/>
        </w:rPr>
        <w:t>4. Финансирование аварийно – спасательных работ</w:t>
      </w:r>
    </w:p>
    <w:p w:rsidR="00DC0662" w:rsidRPr="002E0A94" w:rsidRDefault="00DC0662" w:rsidP="00DC0662">
      <w:pPr>
        <w:pStyle w:val="ConsPlusNormal"/>
        <w:suppressAutoHyphens/>
        <w:jc w:val="both"/>
        <w:rPr>
          <w:rFonts w:ascii="Times New Roman" w:hAnsi="Times New Roman" w:cs="Times New Roman"/>
          <w:sz w:val="20"/>
        </w:rPr>
      </w:pP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4.1. Финансирование аварийно-спасательных работ при ликвидации чрезвычайной ситуации осуществляется за счет средств:</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организаций, находящихся в зоне чрезвычайной ситуации, независимо от их организационно-правовой формы;</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 xml:space="preserve">- резервного фонда администрации Чамзинского муниципального района, страховых фондов и других </w:t>
      </w:r>
      <w:r w:rsidRPr="002E0A94">
        <w:rPr>
          <w:rFonts w:ascii="Times New Roman" w:hAnsi="Times New Roman" w:cs="Times New Roman"/>
          <w:sz w:val="20"/>
        </w:rPr>
        <w:lastRenderedPageBreak/>
        <w:t>источников.</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При недостаточности указанных средств администрация Чамзинского муниципального района не позднее 10 дней со дня возникновения чрезвычайной ситуации может обращаться в Правительство Республики Мордовия с просьбой о выделении из республиканского бюджета средств, предусмотренных на мероприятия по предупреждению и ликвидации последствий чрезвычайных ситуаций и стихийных бедствий.</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4.2. Организации всех форм собственности участвуют в ликвидации чрезвычайных ситуаций за счет собственных средств.</w:t>
      </w:r>
    </w:p>
    <w:p w:rsidR="00DC0662" w:rsidRPr="002E0A94" w:rsidRDefault="00DC0662" w:rsidP="00DC0662">
      <w:pPr>
        <w:pStyle w:val="ConsPlusNormal"/>
        <w:suppressAutoHyphens/>
        <w:ind w:firstLine="720"/>
        <w:jc w:val="both"/>
        <w:rPr>
          <w:rFonts w:ascii="Times New Roman" w:hAnsi="Times New Roman" w:cs="Times New Roman"/>
          <w:sz w:val="20"/>
        </w:rPr>
      </w:pPr>
      <w:r w:rsidRPr="002E0A94">
        <w:rPr>
          <w:rFonts w:ascii="Times New Roman" w:hAnsi="Times New Roman" w:cs="Times New Roman"/>
          <w:sz w:val="20"/>
        </w:rPr>
        <w:t>4.3. 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законодательством Республики Мордовия и Чамзинского муниципального района.</w:t>
      </w:r>
    </w:p>
    <w:p w:rsidR="00DC0662" w:rsidRPr="002E0A94" w:rsidRDefault="00DC0662" w:rsidP="00DC0662">
      <w:pPr>
        <w:pStyle w:val="ConsPlusNormal"/>
        <w:suppressAutoHyphens/>
        <w:jc w:val="both"/>
        <w:rPr>
          <w:rFonts w:ascii="Times New Roman" w:hAnsi="Times New Roman" w:cs="Times New Roman"/>
          <w:sz w:val="20"/>
        </w:rPr>
      </w:pPr>
    </w:p>
    <w:p w:rsidR="00DC0662" w:rsidRPr="002E0A94" w:rsidRDefault="00DC0662" w:rsidP="00DC0662">
      <w:pPr>
        <w:pStyle w:val="ConsPlusNormal"/>
        <w:suppressAutoHyphens/>
        <w:jc w:val="both"/>
        <w:rPr>
          <w:rFonts w:ascii="Times New Roman" w:hAnsi="Times New Roman" w:cs="Times New Roman"/>
          <w:sz w:val="20"/>
        </w:rPr>
      </w:pPr>
    </w:p>
    <w:p w:rsidR="00DC0662" w:rsidRDefault="00DC0662" w:rsidP="00DC0662">
      <w:pPr>
        <w:pStyle w:val="ConsPlusNormal"/>
        <w:suppressAutoHyphens/>
        <w:jc w:val="both"/>
        <w:rPr>
          <w:rFonts w:ascii="Times New Roman" w:hAnsi="Times New Roman" w:cs="Times New Roman"/>
          <w:sz w:val="20"/>
        </w:rPr>
      </w:pPr>
    </w:p>
    <w:p w:rsidR="00F57815" w:rsidRPr="00F87A08" w:rsidRDefault="00F57815" w:rsidP="00F57815">
      <w:pPr>
        <w:jc w:val="center"/>
        <w:rPr>
          <w:sz w:val="20"/>
          <w:szCs w:val="20"/>
        </w:rPr>
      </w:pPr>
      <w:r w:rsidRPr="00F87A08">
        <w:rPr>
          <w:sz w:val="20"/>
          <w:szCs w:val="20"/>
        </w:rPr>
        <w:t>Администрация Чамзинского муниципального района</w:t>
      </w:r>
    </w:p>
    <w:p w:rsidR="00F57815" w:rsidRPr="00F87A08" w:rsidRDefault="00F57815" w:rsidP="00F57815">
      <w:pPr>
        <w:jc w:val="center"/>
        <w:rPr>
          <w:sz w:val="20"/>
          <w:szCs w:val="20"/>
        </w:rPr>
      </w:pPr>
      <w:r w:rsidRPr="00F87A08">
        <w:rPr>
          <w:sz w:val="20"/>
          <w:szCs w:val="20"/>
        </w:rPr>
        <w:t>Республики Мордовия</w:t>
      </w:r>
    </w:p>
    <w:p w:rsidR="00F57815" w:rsidRPr="00F87A08" w:rsidRDefault="00F57815" w:rsidP="00F57815">
      <w:pPr>
        <w:jc w:val="center"/>
        <w:rPr>
          <w:sz w:val="20"/>
          <w:szCs w:val="20"/>
        </w:rPr>
      </w:pPr>
    </w:p>
    <w:p w:rsidR="00F57815" w:rsidRPr="00F87A08" w:rsidRDefault="00F57815" w:rsidP="00F57815">
      <w:pPr>
        <w:jc w:val="center"/>
        <w:rPr>
          <w:b/>
          <w:sz w:val="20"/>
          <w:szCs w:val="20"/>
        </w:rPr>
      </w:pPr>
      <w:r w:rsidRPr="00F87A08">
        <w:rPr>
          <w:b/>
          <w:sz w:val="20"/>
          <w:szCs w:val="20"/>
        </w:rPr>
        <w:t>ПОСТАНОВЛЕНИЕ</w:t>
      </w:r>
    </w:p>
    <w:p w:rsidR="00F57815" w:rsidRPr="00F87A08" w:rsidRDefault="00F57815" w:rsidP="00F57815">
      <w:pPr>
        <w:jc w:val="center"/>
        <w:rPr>
          <w:b/>
          <w:sz w:val="20"/>
          <w:szCs w:val="20"/>
        </w:rPr>
      </w:pPr>
    </w:p>
    <w:p w:rsidR="00F57815" w:rsidRPr="00F87A08" w:rsidRDefault="00F57815" w:rsidP="00F57815">
      <w:pPr>
        <w:jc w:val="both"/>
        <w:rPr>
          <w:sz w:val="20"/>
          <w:szCs w:val="20"/>
        </w:rPr>
      </w:pPr>
      <w:r w:rsidRPr="00F87A08">
        <w:rPr>
          <w:sz w:val="20"/>
          <w:szCs w:val="20"/>
          <w:u w:val="single"/>
        </w:rPr>
        <w:t>21.01.2021 г.</w:t>
      </w:r>
      <w:r w:rsidRPr="00F87A08">
        <w:rPr>
          <w:sz w:val="20"/>
          <w:szCs w:val="20"/>
        </w:rPr>
        <w:tab/>
      </w:r>
      <w:r w:rsidRPr="00F87A08">
        <w:rPr>
          <w:sz w:val="20"/>
          <w:szCs w:val="20"/>
        </w:rPr>
        <w:tab/>
      </w:r>
      <w:r w:rsidRPr="00F87A08">
        <w:rPr>
          <w:sz w:val="20"/>
          <w:szCs w:val="20"/>
        </w:rPr>
        <w:tab/>
      </w:r>
      <w:r w:rsidRPr="00F87A08">
        <w:rPr>
          <w:sz w:val="20"/>
          <w:szCs w:val="20"/>
        </w:rPr>
        <w:tab/>
      </w:r>
      <w:r w:rsidRPr="00F87A08">
        <w:rPr>
          <w:sz w:val="20"/>
          <w:szCs w:val="20"/>
        </w:rPr>
        <w:tab/>
      </w:r>
      <w:r w:rsidRPr="00F87A08">
        <w:rPr>
          <w:sz w:val="20"/>
          <w:szCs w:val="20"/>
        </w:rPr>
        <w:tab/>
      </w:r>
      <w:r w:rsidRPr="00F87A08">
        <w:rPr>
          <w:sz w:val="20"/>
          <w:szCs w:val="20"/>
        </w:rPr>
        <w:tab/>
      </w:r>
      <w:r w:rsidRPr="00F87A08">
        <w:rPr>
          <w:sz w:val="20"/>
          <w:szCs w:val="20"/>
        </w:rPr>
        <w:tab/>
      </w:r>
      <w:r w:rsidRPr="00F87A08">
        <w:rPr>
          <w:sz w:val="20"/>
          <w:szCs w:val="20"/>
        </w:rPr>
        <w:tab/>
        <w:t xml:space="preserve">                      № </w:t>
      </w:r>
      <w:r w:rsidRPr="00F87A08">
        <w:rPr>
          <w:sz w:val="20"/>
          <w:szCs w:val="20"/>
          <w:u w:val="single"/>
        </w:rPr>
        <w:t>45</w:t>
      </w:r>
    </w:p>
    <w:p w:rsidR="00F57815" w:rsidRPr="00F87A08" w:rsidRDefault="00F57815" w:rsidP="00F57815">
      <w:pPr>
        <w:jc w:val="center"/>
        <w:rPr>
          <w:sz w:val="20"/>
          <w:szCs w:val="20"/>
        </w:rPr>
      </w:pPr>
      <w:r w:rsidRPr="00F87A08">
        <w:rPr>
          <w:sz w:val="20"/>
          <w:szCs w:val="20"/>
        </w:rPr>
        <w:t>р.п. Чамзинка</w:t>
      </w:r>
    </w:p>
    <w:p w:rsidR="00F57815" w:rsidRPr="00F87A08" w:rsidRDefault="00F57815" w:rsidP="00F57815">
      <w:pPr>
        <w:suppressAutoHyphens/>
        <w:autoSpaceDE w:val="0"/>
        <w:autoSpaceDN w:val="0"/>
        <w:adjustRightInd w:val="0"/>
        <w:jc w:val="both"/>
        <w:rPr>
          <w:sz w:val="20"/>
          <w:szCs w:val="20"/>
        </w:rPr>
      </w:pPr>
    </w:p>
    <w:p w:rsidR="00F57815" w:rsidRPr="00F87A08" w:rsidRDefault="00F57815" w:rsidP="00F57815">
      <w:pPr>
        <w:suppressAutoHyphens/>
        <w:autoSpaceDE w:val="0"/>
        <w:autoSpaceDN w:val="0"/>
        <w:adjustRightInd w:val="0"/>
        <w:jc w:val="both"/>
        <w:rPr>
          <w:sz w:val="20"/>
          <w:szCs w:val="20"/>
        </w:rPr>
      </w:pPr>
    </w:p>
    <w:p w:rsidR="00F57815" w:rsidRPr="00F87A08" w:rsidRDefault="00F57815" w:rsidP="00F57815">
      <w:pPr>
        <w:jc w:val="center"/>
        <w:rPr>
          <w:b/>
          <w:sz w:val="20"/>
          <w:szCs w:val="20"/>
        </w:rPr>
      </w:pPr>
      <w:r w:rsidRPr="00F87A08">
        <w:rPr>
          <w:b/>
          <w:sz w:val="20"/>
          <w:szCs w:val="20"/>
        </w:rPr>
        <w:t>О создании сил гражданской обороны и поддержании их в готовности к действиям</w:t>
      </w:r>
    </w:p>
    <w:p w:rsidR="00F57815" w:rsidRPr="00F87A08" w:rsidRDefault="00F57815" w:rsidP="00F57815">
      <w:pPr>
        <w:suppressAutoHyphens/>
        <w:jc w:val="both"/>
        <w:rPr>
          <w:sz w:val="20"/>
          <w:szCs w:val="20"/>
        </w:rPr>
      </w:pPr>
      <w:r w:rsidRPr="00F87A08">
        <w:rPr>
          <w:sz w:val="20"/>
          <w:szCs w:val="20"/>
        </w:rPr>
        <w:t xml:space="preserve">      В соответствии с Федеральным законом от 12 февраля 1998 г. № 28-ФЗ «О гражданской обороне», постановлением Правительства Российской Федерации от 26 ноября 2007 г. № 804 «Об утверждении Положения о гражданской обороне в Российской Федерации» и в целях осуществления мер по поддержанию в постоянной готовности к применению по предназначению сил и средств гражданской обороны, обеспечению мероприятий и действий по защите населения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администрация Чамзинского муниципального района </w:t>
      </w:r>
      <w:r w:rsidRPr="00F87A08">
        <w:rPr>
          <w:b/>
          <w:sz w:val="20"/>
          <w:szCs w:val="20"/>
        </w:rPr>
        <w:t>постановляет:</w:t>
      </w:r>
    </w:p>
    <w:p w:rsidR="00F57815" w:rsidRPr="00F87A08" w:rsidRDefault="00F57815" w:rsidP="00F57815">
      <w:pPr>
        <w:suppressAutoHyphens/>
        <w:jc w:val="center"/>
        <w:rPr>
          <w:sz w:val="20"/>
          <w:szCs w:val="20"/>
        </w:rPr>
      </w:pPr>
    </w:p>
    <w:p w:rsidR="00F57815" w:rsidRPr="00F87A08" w:rsidRDefault="00F57815" w:rsidP="00F57815">
      <w:pPr>
        <w:jc w:val="both"/>
        <w:rPr>
          <w:sz w:val="20"/>
          <w:szCs w:val="20"/>
        </w:rPr>
      </w:pPr>
      <w:r w:rsidRPr="00F87A08">
        <w:rPr>
          <w:sz w:val="20"/>
          <w:szCs w:val="20"/>
        </w:rPr>
        <w:t xml:space="preserve">   1. Утвердить Положение о силах гражданской обороны Чамзинского муниципального района согласно приложению №1.</w:t>
      </w:r>
    </w:p>
    <w:p w:rsidR="00F57815" w:rsidRPr="00F87A08" w:rsidRDefault="00F57815" w:rsidP="00F57815">
      <w:pPr>
        <w:jc w:val="both"/>
        <w:rPr>
          <w:sz w:val="20"/>
          <w:szCs w:val="20"/>
        </w:rPr>
      </w:pPr>
      <w:r w:rsidRPr="00F87A08">
        <w:rPr>
          <w:sz w:val="20"/>
          <w:szCs w:val="20"/>
        </w:rPr>
        <w:t xml:space="preserve">   2. Утвердить перечень структурных подразделений органа местного самоуправления, учреждений, предприятий и организаций создающих силы гражданской обороны согласно приложению №2.</w:t>
      </w:r>
    </w:p>
    <w:p w:rsidR="00F57815" w:rsidRPr="00F87A08" w:rsidRDefault="00F57815" w:rsidP="00F57815">
      <w:pPr>
        <w:jc w:val="both"/>
        <w:rPr>
          <w:sz w:val="20"/>
          <w:szCs w:val="20"/>
        </w:rPr>
      </w:pPr>
      <w:r w:rsidRPr="00F87A08">
        <w:rPr>
          <w:sz w:val="20"/>
          <w:szCs w:val="20"/>
        </w:rPr>
        <w:t xml:space="preserve">   3.  Постановление от 08.05.2015 г. № 387 «О создании нештатных формирований по обеспечению выполнения мероприятий по гражданской обороне на территории Чамзинского Муниципального района Республики Мордовия» признать утратившим силу.</w:t>
      </w:r>
    </w:p>
    <w:p w:rsidR="00F57815" w:rsidRPr="00F87A08" w:rsidRDefault="00F57815" w:rsidP="00F57815">
      <w:pPr>
        <w:jc w:val="both"/>
        <w:rPr>
          <w:sz w:val="20"/>
          <w:szCs w:val="20"/>
        </w:rPr>
      </w:pPr>
      <w:r w:rsidRPr="00F87A08">
        <w:rPr>
          <w:sz w:val="20"/>
          <w:szCs w:val="20"/>
        </w:rPr>
        <w:t xml:space="preserve">   4. Руководителям структурных подразделений, учреждений, предприятий и организаций, указанным в перечне органов, создающих силы гражданской обороны, организовать создание, подготовку и поддержание в состоянии постоянной готовности сил гражданской обороны в соответствии с Положением, утвержденным настоящим постановлением.</w:t>
      </w:r>
    </w:p>
    <w:p w:rsidR="00F57815" w:rsidRPr="00F87A08" w:rsidRDefault="00F57815" w:rsidP="00F57815">
      <w:pPr>
        <w:jc w:val="both"/>
        <w:rPr>
          <w:sz w:val="20"/>
          <w:szCs w:val="20"/>
        </w:rPr>
      </w:pPr>
      <w:r w:rsidRPr="00F87A08">
        <w:rPr>
          <w:sz w:val="20"/>
          <w:szCs w:val="20"/>
        </w:rPr>
        <w:t xml:space="preserve">   5. Контроль за исполнением настоящего постановления возложить на заместителя Главы Чамзинского муниципального района, Первого заместителя председателя КЧС и ОПБ района Тюркина А.Ю.</w:t>
      </w:r>
    </w:p>
    <w:p w:rsidR="00F57815" w:rsidRPr="00F87A08" w:rsidRDefault="00F57815" w:rsidP="00F57815">
      <w:pPr>
        <w:jc w:val="both"/>
        <w:rPr>
          <w:sz w:val="20"/>
          <w:szCs w:val="20"/>
        </w:rPr>
      </w:pPr>
      <w:r w:rsidRPr="00F87A08">
        <w:rPr>
          <w:sz w:val="20"/>
          <w:szCs w:val="20"/>
        </w:rPr>
        <w:t xml:space="preserve">   6. Настоящее постановление вступает в силу со дня подписания и подлежит официальному опубликованию в Информационном бюллетене Чамзинского муниципального района.</w:t>
      </w:r>
    </w:p>
    <w:p w:rsidR="00F57815" w:rsidRPr="00F87A08" w:rsidRDefault="00F57815" w:rsidP="00F57815">
      <w:pPr>
        <w:jc w:val="both"/>
        <w:rPr>
          <w:sz w:val="20"/>
          <w:szCs w:val="20"/>
        </w:rPr>
      </w:pPr>
    </w:p>
    <w:p w:rsidR="00F57815" w:rsidRPr="00F87A08" w:rsidRDefault="00F57815" w:rsidP="00F57815">
      <w:pPr>
        <w:rPr>
          <w:sz w:val="20"/>
          <w:szCs w:val="20"/>
        </w:rPr>
      </w:pPr>
      <w:r w:rsidRPr="00F87A08">
        <w:rPr>
          <w:sz w:val="20"/>
          <w:szCs w:val="20"/>
        </w:rPr>
        <w:t>ИО главы Чамзинского</w:t>
      </w:r>
    </w:p>
    <w:p w:rsidR="00F57815" w:rsidRPr="00F87A08" w:rsidRDefault="00F57815" w:rsidP="00F57815">
      <w:pPr>
        <w:rPr>
          <w:sz w:val="20"/>
          <w:szCs w:val="20"/>
        </w:rPr>
      </w:pPr>
      <w:r w:rsidRPr="00F87A08">
        <w:rPr>
          <w:sz w:val="20"/>
          <w:szCs w:val="20"/>
        </w:rPr>
        <w:t>муниципального района                                                                 А.Ю. Тюркин</w:t>
      </w:r>
    </w:p>
    <w:p w:rsidR="00F57815" w:rsidRPr="00F87A08" w:rsidRDefault="00F57815" w:rsidP="00F57815">
      <w:pPr>
        <w:rPr>
          <w:sz w:val="20"/>
          <w:szCs w:val="20"/>
        </w:rPr>
      </w:pPr>
    </w:p>
    <w:p w:rsidR="00F57815" w:rsidRPr="00F87A08" w:rsidRDefault="00F57815" w:rsidP="00F57815">
      <w:pPr>
        <w:rPr>
          <w:sz w:val="20"/>
          <w:szCs w:val="20"/>
        </w:rPr>
      </w:pPr>
    </w:p>
    <w:p w:rsidR="00F57815" w:rsidRPr="00F57815" w:rsidRDefault="00F57815" w:rsidP="00F57815">
      <w:pPr>
        <w:pStyle w:val="ConsPlusNormal"/>
        <w:jc w:val="right"/>
        <w:outlineLvl w:val="0"/>
        <w:rPr>
          <w:rFonts w:ascii="Times New Roman" w:hAnsi="Times New Roman" w:cs="Times New Roman"/>
          <w:sz w:val="20"/>
        </w:rPr>
      </w:pPr>
      <w:r w:rsidRPr="00F57815">
        <w:rPr>
          <w:rFonts w:ascii="Times New Roman" w:hAnsi="Times New Roman" w:cs="Times New Roman"/>
          <w:sz w:val="20"/>
        </w:rPr>
        <w:t>Приложение №1</w:t>
      </w:r>
    </w:p>
    <w:p w:rsidR="00F57815" w:rsidRPr="00F57815" w:rsidRDefault="00F57815" w:rsidP="00F57815">
      <w:pPr>
        <w:pStyle w:val="ConsPlusNormal"/>
        <w:jc w:val="right"/>
        <w:rPr>
          <w:rFonts w:ascii="Times New Roman" w:hAnsi="Times New Roman" w:cs="Times New Roman"/>
          <w:sz w:val="20"/>
        </w:rPr>
      </w:pPr>
      <w:r w:rsidRPr="00F57815">
        <w:rPr>
          <w:rFonts w:ascii="Times New Roman" w:hAnsi="Times New Roman" w:cs="Times New Roman"/>
          <w:sz w:val="20"/>
        </w:rPr>
        <w:t xml:space="preserve">                                                              к Постановлению администрации</w:t>
      </w:r>
    </w:p>
    <w:p w:rsidR="00F57815" w:rsidRPr="00F57815" w:rsidRDefault="00F57815" w:rsidP="00F57815">
      <w:pPr>
        <w:pStyle w:val="ConsPlusNormal"/>
        <w:jc w:val="right"/>
        <w:rPr>
          <w:rFonts w:ascii="Times New Roman" w:hAnsi="Times New Roman" w:cs="Times New Roman"/>
          <w:sz w:val="20"/>
        </w:rPr>
      </w:pPr>
      <w:r w:rsidRPr="00F57815">
        <w:rPr>
          <w:rFonts w:ascii="Times New Roman" w:hAnsi="Times New Roman" w:cs="Times New Roman"/>
          <w:sz w:val="20"/>
        </w:rPr>
        <w:t xml:space="preserve">Чамзинского муниципального района </w:t>
      </w:r>
    </w:p>
    <w:p w:rsidR="00F57815" w:rsidRPr="00F57815" w:rsidRDefault="00F57815" w:rsidP="00F57815">
      <w:pPr>
        <w:pStyle w:val="ConsPlusNormal"/>
        <w:jc w:val="right"/>
        <w:rPr>
          <w:rFonts w:ascii="Times New Roman" w:hAnsi="Times New Roman" w:cs="Times New Roman"/>
          <w:sz w:val="20"/>
        </w:rPr>
      </w:pPr>
      <w:r w:rsidRPr="00F57815">
        <w:rPr>
          <w:rFonts w:ascii="Times New Roman" w:hAnsi="Times New Roman" w:cs="Times New Roman"/>
          <w:sz w:val="20"/>
        </w:rPr>
        <w:t>от 21.01.2021 г.  № 45</w:t>
      </w:r>
    </w:p>
    <w:p w:rsidR="00F57815" w:rsidRPr="00F87A08" w:rsidRDefault="00F57815" w:rsidP="00F57815">
      <w:pPr>
        <w:jc w:val="center"/>
        <w:rPr>
          <w:b/>
          <w:sz w:val="20"/>
          <w:szCs w:val="20"/>
        </w:rPr>
      </w:pPr>
      <w:r w:rsidRPr="00F87A08">
        <w:rPr>
          <w:b/>
          <w:sz w:val="20"/>
          <w:szCs w:val="20"/>
        </w:rPr>
        <w:t>Положение</w:t>
      </w:r>
    </w:p>
    <w:p w:rsidR="00F57815" w:rsidRPr="00F87A08" w:rsidRDefault="00F57815" w:rsidP="00F57815">
      <w:pPr>
        <w:jc w:val="center"/>
        <w:rPr>
          <w:b/>
          <w:sz w:val="20"/>
          <w:szCs w:val="20"/>
        </w:rPr>
      </w:pPr>
      <w:r w:rsidRPr="00F87A08">
        <w:rPr>
          <w:b/>
          <w:sz w:val="20"/>
          <w:szCs w:val="20"/>
        </w:rPr>
        <w:t>о силах гражданской обороны Чамзинского муниципального района</w:t>
      </w:r>
    </w:p>
    <w:p w:rsidR="00F57815" w:rsidRPr="00F87A08" w:rsidRDefault="00F57815" w:rsidP="00F57815">
      <w:pPr>
        <w:jc w:val="center"/>
        <w:rPr>
          <w:b/>
          <w:sz w:val="20"/>
          <w:szCs w:val="20"/>
        </w:rPr>
      </w:pPr>
    </w:p>
    <w:p w:rsidR="00F57815" w:rsidRPr="00F87A08" w:rsidRDefault="00F57815" w:rsidP="00F57815">
      <w:pPr>
        <w:ind w:left="360"/>
        <w:jc w:val="center"/>
        <w:rPr>
          <w:sz w:val="20"/>
          <w:szCs w:val="20"/>
        </w:rPr>
      </w:pPr>
      <w:r w:rsidRPr="00F87A08">
        <w:rPr>
          <w:bCs/>
          <w:sz w:val="20"/>
          <w:szCs w:val="20"/>
          <w:lang w:val="en-US"/>
        </w:rPr>
        <w:t>I</w:t>
      </w:r>
      <w:r w:rsidRPr="00F87A08">
        <w:rPr>
          <w:bCs/>
          <w:sz w:val="20"/>
          <w:szCs w:val="20"/>
        </w:rPr>
        <w:t>.Общие положения</w:t>
      </w:r>
    </w:p>
    <w:p w:rsidR="00F57815" w:rsidRPr="00F87A08" w:rsidRDefault="00F57815" w:rsidP="00F57815">
      <w:pPr>
        <w:jc w:val="both"/>
        <w:rPr>
          <w:sz w:val="20"/>
          <w:szCs w:val="20"/>
        </w:rPr>
      </w:pPr>
      <w:r w:rsidRPr="00F87A08">
        <w:rPr>
          <w:sz w:val="20"/>
          <w:szCs w:val="20"/>
        </w:rPr>
        <w:t xml:space="preserve">      Настоящее Положение о силах гражданской обороны Чамзинского муниципального района (далее - Положение) разработано в соответствии с Федеральным законом от 12 февраля 1998 г.   № 28-ФЗ «О гражданской обороне», постановлением Правительства Российской Федерации от 26 ноября 2007 г. № 804 «Об </w:t>
      </w:r>
      <w:r w:rsidRPr="00F87A08">
        <w:rPr>
          <w:sz w:val="20"/>
          <w:szCs w:val="20"/>
        </w:rPr>
        <w:lastRenderedPageBreak/>
        <w:t>утверждении Положения о гражданской обороне в Российской Федерации», определяет основы создания, поддержания в готовности и применения сил гражданской обороны на территории муниципального образования.</w:t>
      </w:r>
    </w:p>
    <w:p w:rsidR="00F57815" w:rsidRPr="00F87A08" w:rsidRDefault="00F57815" w:rsidP="00F57815">
      <w:pPr>
        <w:jc w:val="both"/>
        <w:rPr>
          <w:sz w:val="20"/>
          <w:szCs w:val="20"/>
        </w:rPr>
      </w:pPr>
      <w:r w:rsidRPr="00F87A08">
        <w:rPr>
          <w:bCs/>
          <w:sz w:val="20"/>
          <w:szCs w:val="20"/>
        </w:rPr>
        <w:t xml:space="preserve">     1. Силы гражданской обороны </w:t>
      </w:r>
      <w:r w:rsidRPr="00F87A08">
        <w:rPr>
          <w:sz w:val="20"/>
          <w:szCs w:val="20"/>
        </w:rPr>
        <w:t>Чамзинского муниципального района</w:t>
      </w:r>
      <w:r w:rsidRPr="00F87A08">
        <w:rPr>
          <w:bCs/>
          <w:sz w:val="20"/>
          <w:szCs w:val="20"/>
        </w:rPr>
        <w:t>:</w:t>
      </w:r>
    </w:p>
    <w:p w:rsidR="00F57815" w:rsidRPr="00F87A08" w:rsidRDefault="00F57815" w:rsidP="00F57815">
      <w:pPr>
        <w:jc w:val="both"/>
        <w:rPr>
          <w:sz w:val="20"/>
          <w:szCs w:val="20"/>
        </w:rPr>
      </w:pPr>
      <w:r w:rsidRPr="00F87A08">
        <w:rPr>
          <w:sz w:val="20"/>
          <w:szCs w:val="20"/>
        </w:rPr>
        <w:t xml:space="preserve">   К силам гражданской обороны  относятся:</w:t>
      </w:r>
    </w:p>
    <w:p w:rsidR="00F57815" w:rsidRPr="00F87A08" w:rsidRDefault="00F57815" w:rsidP="00F57815">
      <w:pPr>
        <w:jc w:val="both"/>
        <w:rPr>
          <w:sz w:val="20"/>
          <w:szCs w:val="20"/>
        </w:rPr>
      </w:pPr>
      <w:r w:rsidRPr="00F87A08">
        <w:rPr>
          <w:sz w:val="20"/>
          <w:szCs w:val="20"/>
        </w:rPr>
        <w:t>- аварийно-спасательные формирования;</w:t>
      </w:r>
    </w:p>
    <w:p w:rsidR="00F57815" w:rsidRPr="00F87A08" w:rsidRDefault="00F57815" w:rsidP="00F57815">
      <w:pPr>
        <w:jc w:val="both"/>
        <w:rPr>
          <w:sz w:val="20"/>
          <w:szCs w:val="20"/>
        </w:rPr>
      </w:pPr>
      <w:r w:rsidRPr="00F87A08">
        <w:rPr>
          <w:sz w:val="20"/>
          <w:szCs w:val="20"/>
        </w:rPr>
        <w:t>- спасательные службы (службы гражданской обороны);</w:t>
      </w:r>
    </w:p>
    <w:p w:rsidR="00F57815" w:rsidRPr="00F87A08" w:rsidRDefault="00F57815" w:rsidP="00F57815">
      <w:pPr>
        <w:jc w:val="both"/>
        <w:rPr>
          <w:sz w:val="20"/>
          <w:szCs w:val="20"/>
        </w:rPr>
      </w:pPr>
      <w:r w:rsidRPr="00F87A08">
        <w:rPr>
          <w:sz w:val="20"/>
          <w:szCs w:val="20"/>
        </w:rPr>
        <w:t>- нештатные формирования по обеспечению выполнения мероприятий по гражданской обороне.</w:t>
      </w:r>
    </w:p>
    <w:p w:rsidR="00F57815" w:rsidRPr="00F87A08" w:rsidRDefault="00F57815" w:rsidP="00F57815">
      <w:pPr>
        <w:jc w:val="both"/>
        <w:rPr>
          <w:sz w:val="20"/>
          <w:szCs w:val="20"/>
        </w:rPr>
      </w:pPr>
      <w:r w:rsidRPr="00F87A08">
        <w:rPr>
          <w:sz w:val="20"/>
          <w:szCs w:val="20"/>
        </w:rPr>
        <w:t xml:space="preserve">   1.1.1. Аварийно-спасательные формирования района создаются:</w:t>
      </w:r>
    </w:p>
    <w:p w:rsidR="00F57815" w:rsidRPr="00F87A08" w:rsidRDefault="00F57815" w:rsidP="00F57815">
      <w:pPr>
        <w:jc w:val="both"/>
        <w:rPr>
          <w:sz w:val="20"/>
          <w:szCs w:val="20"/>
        </w:rPr>
      </w:pPr>
      <w:r w:rsidRPr="00F87A08">
        <w:rPr>
          <w:sz w:val="20"/>
          <w:szCs w:val="20"/>
        </w:rPr>
        <w:t>- на постоянной штатной основе (профессиональные аварийно-спасательные формирования);</w:t>
      </w:r>
    </w:p>
    <w:p w:rsidR="00F57815" w:rsidRPr="00F87A08" w:rsidRDefault="00F57815" w:rsidP="00F57815">
      <w:pPr>
        <w:jc w:val="both"/>
        <w:rPr>
          <w:sz w:val="20"/>
          <w:szCs w:val="20"/>
        </w:rPr>
      </w:pPr>
      <w:r w:rsidRPr="00F87A08">
        <w:rPr>
          <w:sz w:val="20"/>
          <w:szCs w:val="20"/>
        </w:rPr>
        <w:t>- на нештатной основе (нештатные аварийно-спасательные формирования);</w:t>
      </w:r>
    </w:p>
    <w:p w:rsidR="00F57815" w:rsidRPr="00F87A08" w:rsidRDefault="00F57815" w:rsidP="00F57815">
      <w:pPr>
        <w:jc w:val="both"/>
        <w:rPr>
          <w:sz w:val="20"/>
          <w:szCs w:val="20"/>
        </w:rPr>
      </w:pPr>
      <w:r w:rsidRPr="00F87A08">
        <w:rPr>
          <w:sz w:val="20"/>
          <w:szCs w:val="20"/>
        </w:rPr>
        <w:t>- на общественных началах (общественные аварийно-спасательные формирования).</w:t>
      </w:r>
    </w:p>
    <w:p w:rsidR="00F57815" w:rsidRPr="00F87A08" w:rsidRDefault="00F57815" w:rsidP="00F57815">
      <w:pPr>
        <w:rPr>
          <w:sz w:val="20"/>
          <w:szCs w:val="20"/>
        </w:rPr>
      </w:pPr>
      <w:r w:rsidRPr="00F87A08">
        <w:rPr>
          <w:sz w:val="20"/>
          <w:szCs w:val="20"/>
        </w:rPr>
        <w:t xml:space="preserve">    а)   Профессиональные аварийно-спасательные формирования.</w:t>
      </w:r>
    </w:p>
    <w:p w:rsidR="00F57815" w:rsidRPr="00F87A08" w:rsidRDefault="00F57815" w:rsidP="00F57815">
      <w:pPr>
        <w:jc w:val="both"/>
        <w:rPr>
          <w:sz w:val="20"/>
          <w:szCs w:val="20"/>
        </w:rPr>
      </w:pPr>
      <w:r w:rsidRPr="00F87A08">
        <w:rPr>
          <w:sz w:val="20"/>
          <w:szCs w:val="20"/>
        </w:rPr>
        <w:t xml:space="preserve">   Профессиональные аварийно-спасательные формирования муниципального образования  создаются по решению администрации Чамзинского муниципального района, если иное не предусмотрено законодательством Российской Федерации.</w:t>
      </w:r>
    </w:p>
    <w:p w:rsidR="00F57815" w:rsidRPr="00F87A08" w:rsidRDefault="00F57815" w:rsidP="00F57815">
      <w:pPr>
        <w:jc w:val="both"/>
        <w:rPr>
          <w:sz w:val="20"/>
          <w:szCs w:val="20"/>
        </w:rPr>
      </w:pPr>
      <w:r w:rsidRPr="00F87A08">
        <w:rPr>
          <w:sz w:val="20"/>
          <w:szCs w:val="20"/>
        </w:rPr>
        <w:t xml:space="preserve">   Профессиональные аварийно-спасательные формирования организаций создаются руководством организаций, занимающихся одним или несколькими видами деятельности, при осуществлении которых законодательством Российской Федерации предусмотрено обязательное наличие у организаций собственных аварийно-спасательных формирований.</w:t>
      </w:r>
    </w:p>
    <w:p w:rsidR="00F57815" w:rsidRPr="00F87A08" w:rsidRDefault="00F57815" w:rsidP="00F57815">
      <w:pPr>
        <w:rPr>
          <w:sz w:val="20"/>
          <w:szCs w:val="20"/>
        </w:rPr>
      </w:pPr>
      <w:r w:rsidRPr="00F87A08">
        <w:rPr>
          <w:sz w:val="20"/>
          <w:szCs w:val="20"/>
        </w:rPr>
        <w:t xml:space="preserve">    б)  Нештатные аварийно-спасательные формирования.</w:t>
      </w:r>
    </w:p>
    <w:p w:rsidR="00F57815" w:rsidRPr="00F87A08" w:rsidRDefault="00F57815" w:rsidP="00F57815">
      <w:pPr>
        <w:jc w:val="both"/>
        <w:rPr>
          <w:sz w:val="20"/>
          <w:szCs w:val="20"/>
        </w:rPr>
      </w:pPr>
      <w:r w:rsidRPr="00F87A08">
        <w:rPr>
          <w:sz w:val="20"/>
          <w:szCs w:val="20"/>
        </w:rPr>
        <w:t xml:space="preserve">    Нештатные аварийно-спасательные формирования создаются организациями, эксплуатирующими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а также организациями, эксплуатирующими опасные производственные объекты III класса опасности, отнесенными в установленном порядке к категориям по гражданской обороне. Организации создают нештатные аварийно-спасательные формирования из числа своих работников, поддерживают их в состоянии готовности в соответствии с Федеральным законом от 12 февраля 1998 г. № 28-ФЗ «О гражданской обороне» и Порядком создания нештатных аварийно-спасательных формирований, утвержденным приказом МЧС России от 23.12.2005 № 999.</w:t>
      </w:r>
    </w:p>
    <w:p w:rsidR="00F57815" w:rsidRPr="00F87A08" w:rsidRDefault="00F57815" w:rsidP="00F57815">
      <w:pPr>
        <w:jc w:val="both"/>
        <w:rPr>
          <w:sz w:val="20"/>
          <w:szCs w:val="20"/>
        </w:rPr>
      </w:pPr>
      <w:r w:rsidRPr="00F87A08">
        <w:rPr>
          <w:sz w:val="20"/>
          <w:szCs w:val="20"/>
        </w:rPr>
        <w:t xml:space="preserve">   Администрация муниципального образования может создавать, содержать и организовывать деятельность нештатных аварийно-спасательных формирований для выполнения мероприятий на своей территории в соответствии с планом гражданской обороны и защиты населения, планом  предупреждения и ликвидации чрезвычайных ситуаций.</w:t>
      </w:r>
    </w:p>
    <w:p w:rsidR="00F57815" w:rsidRPr="00F87A08" w:rsidRDefault="00F57815" w:rsidP="00F57815">
      <w:pPr>
        <w:jc w:val="both"/>
        <w:rPr>
          <w:sz w:val="20"/>
          <w:szCs w:val="20"/>
        </w:rPr>
      </w:pPr>
      <w:r w:rsidRPr="00F87A08">
        <w:rPr>
          <w:sz w:val="20"/>
          <w:szCs w:val="20"/>
        </w:rPr>
        <w:t xml:space="preserve">   Орган местного самоуправления на соответствующих территориях вправе:</w:t>
      </w:r>
    </w:p>
    <w:p w:rsidR="00F57815" w:rsidRPr="00F87A08" w:rsidRDefault="00F57815" w:rsidP="00F57815">
      <w:pPr>
        <w:jc w:val="both"/>
        <w:rPr>
          <w:sz w:val="20"/>
          <w:szCs w:val="20"/>
        </w:rPr>
      </w:pPr>
      <w:r w:rsidRPr="00F87A08">
        <w:rPr>
          <w:sz w:val="20"/>
          <w:szCs w:val="20"/>
        </w:rPr>
        <w:t>- определять организации, находящиеся в сфере его ведения, которые создают нештатные аварийно-спасательные формирования;</w:t>
      </w:r>
    </w:p>
    <w:p w:rsidR="00F57815" w:rsidRPr="00F87A08" w:rsidRDefault="00F57815" w:rsidP="00F57815">
      <w:pPr>
        <w:jc w:val="both"/>
        <w:rPr>
          <w:sz w:val="20"/>
          <w:szCs w:val="20"/>
        </w:rPr>
      </w:pPr>
      <w:r w:rsidRPr="00F87A08">
        <w:rPr>
          <w:sz w:val="20"/>
          <w:szCs w:val="20"/>
        </w:rPr>
        <w:t>- организовывать создание, подготовку и оснащение нештатных аварийно- спасательных формирований;</w:t>
      </w:r>
    </w:p>
    <w:p w:rsidR="00F57815" w:rsidRPr="00F87A08" w:rsidRDefault="00F57815" w:rsidP="00F57815">
      <w:pPr>
        <w:jc w:val="both"/>
        <w:rPr>
          <w:sz w:val="20"/>
          <w:szCs w:val="20"/>
        </w:rPr>
      </w:pPr>
      <w:r w:rsidRPr="00F87A08">
        <w:rPr>
          <w:sz w:val="20"/>
          <w:szCs w:val="20"/>
        </w:rPr>
        <w:t>- вести реестры организаций, создающих нештатные аварийно-спасательные формирования, и осуществлять их учет;</w:t>
      </w:r>
    </w:p>
    <w:p w:rsidR="00F57815" w:rsidRPr="00F87A08" w:rsidRDefault="00F57815" w:rsidP="00F57815">
      <w:pPr>
        <w:jc w:val="both"/>
        <w:rPr>
          <w:sz w:val="20"/>
          <w:szCs w:val="20"/>
        </w:rPr>
      </w:pPr>
      <w:r w:rsidRPr="00F87A08">
        <w:rPr>
          <w:sz w:val="20"/>
          <w:szCs w:val="20"/>
        </w:rPr>
        <w:t>- организовывать планирование применения нештатных аварийно- спасательных формирований.</w:t>
      </w:r>
    </w:p>
    <w:p w:rsidR="00F57815" w:rsidRPr="00F87A08" w:rsidRDefault="00F57815" w:rsidP="00F57815">
      <w:pPr>
        <w:rPr>
          <w:sz w:val="20"/>
          <w:szCs w:val="20"/>
        </w:rPr>
      </w:pPr>
      <w:r w:rsidRPr="00F87A08">
        <w:rPr>
          <w:sz w:val="20"/>
          <w:szCs w:val="20"/>
        </w:rPr>
        <w:t xml:space="preserve">    в) Общественные аварийно-спасательные формирования.</w:t>
      </w:r>
    </w:p>
    <w:p w:rsidR="00F57815" w:rsidRPr="00F87A08" w:rsidRDefault="00F57815" w:rsidP="00F57815">
      <w:pPr>
        <w:jc w:val="both"/>
        <w:rPr>
          <w:sz w:val="20"/>
          <w:szCs w:val="20"/>
        </w:rPr>
      </w:pPr>
      <w:r w:rsidRPr="00F87A08">
        <w:rPr>
          <w:sz w:val="20"/>
          <w:szCs w:val="20"/>
        </w:rPr>
        <w:t xml:space="preserve">    Общественные аварийно-спасательные формирования создаются общественными объединениями, уставной задачей которых является участие в проведении работ по ликвидации чрезвычайных ситуаций.</w:t>
      </w:r>
    </w:p>
    <w:p w:rsidR="00F57815" w:rsidRPr="00F87A08" w:rsidRDefault="00F57815" w:rsidP="00F57815">
      <w:pPr>
        <w:jc w:val="both"/>
        <w:rPr>
          <w:sz w:val="20"/>
          <w:szCs w:val="20"/>
        </w:rPr>
      </w:pPr>
      <w:r w:rsidRPr="00F87A08">
        <w:rPr>
          <w:sz w:val="20"/>
          <w:szCs w:val="20"/>
        </w:rPr>
        <w:t xml:space="preserve">    г) Нештатные формирования по обеспечению выполнения мероприятий по гражданской обороне.</w:t>
      </w:r>
    </w:p>
    <w:p w:rsidR="00F57815" w:rsidRPr="00F87A08" w:rsidRDefault="00F57815" w:rsidP="00F57815">
      <w:pPr>
        <w:jc w:val="both"/>
        <w:rPr>
          <w:sz w:val="20"/>
          <w:szCs w:val="20"/>
        </w:rPr>
      </w:pPr>
      <w:r w:rsidRPr="00F87A08">
        <w:rPr>
          <w:sz w:val="20"/>
          <w:szCs w:val="20"/>
        </w:rPr>
        <w:t xml:space="preserve">    Нештатные формирования по обеспечению выполнения мероприятий по гражданской обороне представляют из себя формирования,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w:t>
      </w:r>
    </w:p>
    <w:p w:rsidR="00F57815" w:rsidRPr="00F87A08" w:rsidRDefault="00F57815" w:rsidP="00F57815">
      <w:pPr>
        <w:jc w:val="both"/>
        <w:rPr>
          <w:sz w:val="20"/>
          <w:szCs w:val="20"/>
        </w:rPr>
      </w:pPr>
      <w:r w:rsidRPr="00F87A08">
        <w:rPr>
          <w:sz w:val="20"/>
          <w:szCs w:val="20"/>
        </w:rPr>
        <w:t xml:space="preserve">    Орган местного самоуправления может создавать, содержать и организовывать деятельность нештатных формирований по обеспечению выполнения мероприятий по гражданской обороне на своей территории в соответствии с планом гражданской обороны и защиты населения, планом действий по предупреждению и ликвидации чрезвычайных ситуаций.</w:t>
      </w:r>
    </w:p>
    <w:p w:rsidR="00F57815" w:rsidRPr="00F87A08" w:rsidRDefault="00F57815" w:rsidP="00F57815">
      <w:pPr>
        <w:jc w:val="both"/>
        <w:rPr>
          <w:sz w:val="20"/>
          <w:szCs w:val="20"/>
        </w:rPr>
      </w:pPr>
      <w:r w:rsidRPr="00F87A08">
        <w:rPr>
          <w:sz w:val="20"/>
          <w:szCs w:val="20"/>
        </w:rPr>
        <w:t xml:space="preserve">    Орган местного самоуправления в отношении организаций, находящихся в его ведении:</w:t>
      </w:r>
    </w:p>
    <w:p w:rsidR="00F57815" w:rsidRPr="00F87A08" w:rsidRDefault="00F57815" w:rsidP="00F57815">
      <w:pPr>
        <w:jc w:val="both"/>
        <w:rPr>
          <w:sz w:val="20"/>
          <w:szCs w:val="20"/>
        </w:rPr>
      </w:pPr>
      <w:r w:rsidRPr="00F87A08">
        <w:rPr>
          <w:sz w:val="20"/>
          <w:szCs w:val="20"/>
        </w:rPr>
        <w:t>- определяет организации, создающие нештатные формирования по обеспечению выполнения мероприятий по гражданской обороне;</w:t>
      </w:r>
    </w:p>
    <w:p w:rsidR="00F57815" w:rsidRPr="00F87A08" w:rsidRDefault="00F57815" w:rsidP="00F57815">
      <w:pPr>
        <w:jc w:val="both"/>
        <w:rPr>
          <w:sz w:val="20"/>
          <w:szCs w:val="20"/>
        </w:rPr>
      </w:pPr>
      <w:r w:rsidRPr="00F87A08">
        <w:rPr>
          <w:sz w:val="20"/>
          <w:szCs w:val="20"/>
        </w:rPr>
        <w:t>- организует поддержание в состоянии готовности нештатных формирований по обеспечению выполнения мероприятий по гражданской обороне;</w:t>
      </w:r>
    </w:p>
    <w:p w:rsidR="00F57815" w:rsidRPr="00F87A08" w:rsidRDefault="00F57815" w:rsidP="00F57815">
      <w:pPr>
        <w:jc w:val="both"/>
        <w:rPr>
          <w:sz w:val="20"/>
          <w:szCs w:val="20"/>
        </w:rPr>
      </w:pPr>
      <w:r w:rsidRPr="00F87A08">
        <w:rPr>
          <w:sz w:val="20"/>
          <w:szCs w:val="20"/>
        </w:rPr>
        <w:t>- организует подготовку и обучение личного состава нештатных формирований по обеспечению выполнения мероприятий по гражданской обороне;</w:t>
      </w:r>
    </w:p>
    <w:p w:rsidR="00F57815" w:rsidRPr="00F87A08" w:rsidRDefault="00F57815" w:rsidP="00F57815">
      <w:pPr>
        <w:jc w:val="both"/>
        <w:rPr>
          <w:sz w:val="20"/>
          <w:szCs w:val="20"/>
        </w:rPr>
      </w:pPr>
      <w:r w:rsidRPr="00F87A08">
        <w:rPr>
          <w:sz w:val="20"/>
          <w:szCs w:val="20"/>
        </w:rPr>
        <w:t>- создаёт и содержит запасы материально-технических, продовольственных, медицинских и иных средств для обеспечения нештатных формирований по обеспечению выполнения мероприятий по гражданской обороне.</w:t>
      </w:r>
    </w:p>
    <w:p w:rsidR="00F57815" w:rsidRPr="00F87A08" w:rsidRDefault="00F57815" w:rsidP="00F57815">
      <w:pPr>
        <w:rPr>
          <w:sz w:val="20"/>
          <w:szCs w:val="20"/>
        </w:rPr>
      </w:pPr>
      <w:r w:rsidRPr="00F87A08">
        <w:rPr>
          <w:sz w:val="20"/>
          <w:szCs w:val="20"/>
        </w:rPr>
        <w:t xml:space="preserve">      Организации:</w:t>
      </w:r>
    </w:p>
    <w:p w:rsidR="00F57815" w:rsidRPr="00F87A08" w:rsidRDefault="00F57815" w:rsidP="00F57815">
      <w:pPr>
        <w:jc w:val="both"/>
        <w:rPr>
          <w:sz w:val="20"/>
          <w:szCs w:val="20"/>
        </w:rPr>
      </w:pPr>
      <w:r w:rsidRPr="00F87A08">
        <w:rPr>
          <w:sz w:val="20"/>
          <w:szCs w:val="20"/>
        </w:rPr>
        <w:lastRenderedPageBreak/>
        <w:t>- создают и поддерживают в состоянии готовности нештатные формирования по обеспечению выполнения мероприятий по гражданской обороне;</w:t>
      </w:r>
    </w:p>
    <w:p w:rsidR="00F57815" w:rsidRPr="00F87A08" w:rsidRDefault="00F57815" w:rsidP="00F57815">
      <w:pPr>
        <w:jc w:val="both"/>
        <w:rPr>
          <w:sz w:val="20"/>
          <w:szCs w:val="20"/>
        </w:rPr>
      </w:pPr>
      <w:r w:rsidRPr="00F87A08">
        <w:rPr>
          <w:sz w:val="20"/>
          <w:szCs w:val="20"/>
        </w:rPr>
        <w:t>- осуществляют обучение личного состава нештатных формирований по обеспечению выполнения мероприятий по гражданской обороне;</w:t>
      </w:r>
    </w:p>
    <w:p w:rsidR="00F57815" w:rsidRPr="00F87A08" w:rsidRDefault="00F57815" w:rsidP="00F57815">
      <w:pPr>
        <w:jc w:val="both"/>
        <w:rPr>
          <w:sz w:val="20"/>
          <w:szCs w:val="20"/>
        </w:rPr>
      </w:pPr>
      <w:r w:rsidRPr="00F87A08">
        <w:rPr>
          <w:sz w:val="20"/>
          <w:szCs w:val="20"/>
        </w:rPr>
        <w:t>- создают и содержат запасы материально-технических, продовольственных, медицинских и иных средств для обеспечения нештатных формирований по обеспечению выполнения мероприятий по гражданской обороне.</w:t>
      </w:r>
    </w:p>
    <w:p w:rsidR="00F57815" w:rsidRPr="00F87A08" w:rsidRDefault="00F57815" w:rsidP="00F57815">
      <w:pPr>
        <w:jc w:val="both"/>
        <w:rPr>
          <w:sz w:val="20"/>
          <w:szCs w:val="20"/>
        </w:rPr>
      </w:pPr>
      <w:r w:rsidRPr="00F87A08">
        <w:rPr>
          <w:sz w:val="20"/>
          <w:szCs w:val="20"/>
        </w:rPr>
        <w:t xml:space="preserve">   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 утвержденным приказом МЧС России от 18 декабря 2014 № 701.</w:t>
      </w:r>
    </w:p>
    <w:p w:rsidR="00F57815" w:rsidRPr="00F87A08" w:rsidRDefault="00F57815" w:rsidP="00F57815">
      <w:pPr>
        <w:rPr>
          <w:sz w:val="20"/>
          <w:szCs w:val="20"/>
        </w:rPr>
      </w:pPr>
      <w:r w:rsidRPr="00F87A08">
        <w:rPr>
          <w:sz w:val="20"/>
          <w:szCs w:val="20"/>
        </w:rPr>
        <w:t xml:space="preserve">    д)  Спасательные службы (службы гражданской обороны)</w:t>
      </w:r>
    </w:p>
    <w:p w:rsidR="00F57815" w:rsidRPr="00F87A08" w:rsidRDefault="00F57815" w:rsidP="00F57815">
      <w:pPr>
        <w:jc w:val="both"/>
        <w:rPr>
          <w:sz w:val="20"/>
          <w:szCs w:val="20"/>
        </w:rPr>
      </w:pPr>
      <w:r w:rsidRPr="00F87A08">
        <w:rPr>
          <w:sz w:val="20"/>
          <w:szCs w:val="20"/>
        </w:rPr>
        <w:t xml:space="preserve">    Спасательные службы (службы гражданской обороны) муниципального образования и организаций создаются по решению органа местного самоуправления и организаций на основании расчета объема и характера задач, выполняемых в соответствии с планами гражданской обороны и защиты населения (планами гражданской обороны).</w:t>
      </w:r>
    </w:p>
    <w:p w:rsidR="00F57815" w:rsidRPr="00F87A08" w:rsidRDefault="00F57815" w:rsidP="00F57815">
      <w:pPr>
        <w:jc w:val="both"/>
        <w:rPr>
          <w:sz w:val="20"/>
          <w:szCs w:val="20"/>
        </w:rPr>
      </w:pPr>
      <w:r w:rsidRPr="00F87A08">
        <w:rPr>
          <w:sz w:val="20"/>
          <w:szCs w:val="20"/>
        </w:rPr>
        <w:t xml:space="preserve">    Организация и порядок деятельности спасательных служб (служб гражданской обороны) определяются создающими их органами и организациями в соответствующих положениях о спасательных службах (службах гражданской обороны).</w:t>
      </w:r>
    </w:p>
    <w:p w:rsidR="00F57815" w:rsidRPr="00F87A08" w:rsidRDefault="00F57815" w:rsidP="00F57815">
      <w:pPr>
        <w:jc w:val="both"/>
        <w:rPr>
          <w:sz w:val="20"/>
          <w:szCs w:val="20"/>
        </w:rPr>
      </w:pPr>
    </w:p>
    <w:p w:rsidR="00F57815" w:rsidRPr="00F87A08" w:rsidRDefault="00F57815" w:rsidP="00F57815">
      <w:pPr>
        <w:jc w:val="center"/>
        <w:rPr>
          <w:sz w:val="20"/>
          <w:szCs w:val="20"/>
        </w:rPr>
      </w:pPr>
      <w:bookmarkStart w:id="0" w:name="bookmark27"/>
      <w:r w:rsidRPr="00F87A08">
        <w:rPr>
          <w:bCs/>
          <w:sz w:val="20"/>
          <w:szCs w:val="20"/>
          <w:lang w:val="en-US"/>
        </w:rPr>
        <w:t>II</w:t>
      </w:r>
      <w:r w:rsidRPr="00F87A08">
        <w:rPr>
          <w:bCs/>
          <w:sz w:val="20"/>
          <w:szCs w:val="20"/>
        </w:rPr>
        <w:t>. Основные задачи сил гражданской обороны</w:t>
      </w:r>
      <w:bookmarkEnd w:id="0"/>
    </w:p>
    <w:p w:rsidR="00F57815" w:rsidRPr="00F87A08" w:rsidRDefault="00F57815" w:rsidP="00F57815">
      <w:pPr>
        <w:jc w:val="both"/>
        <w:rPr>
          <w:sz w:val="20"/>
          <w:szCs w:val="20"/>
        </w:rPr>
      </w:pPr>
      <w:r w:rsidRPr="00F87A08">
        <w:rPr>
          <w:sz w:val="20"/>
          <w:szCs w:val="20"/>
        </w:rPr>
        <w:t xml:space="preserve">      2.1. Основными задачами сил гражданской обороны округа являются:</w:t>
      </w:r>
    </w:p>
    <w:p w:rsidR="00F57815" w:rsidRPr="00F87A08" w:rsidRDefault="00F57815" w:rsidP="00F57815">
      <w:pPr>
        <w:jc w:val="both"/>
        <w:rPr>
          <w:sz w:val="20"/>
          <w:szCs w:val="20"/>
        </w:rPr>
      </w:pPr>
      <w:r w:rsidRPr="00F87A08">
        <w:rPr>
          <w:sz w:val="20"/>
          <w:szCs w:val="20"/>
        </w:rPr>
        <w:t xml:space="preserve">   2.1.1.     Для аварийно-спасательных формирований:</w:t>
      </w:r>
    </w:p>
    <w:p w:rsidR="00F57815" w:rsidRPr="00F87A08" w:rsidRDefault="00F57815" w:rsidP="00F57815">
      <w:pPr>
        <w:jc w:val="both"/>
        <w:rPr>
          <w:sz w:val="20"/>
          <w:szCs w:val="20"/>
        </w:rPr>
      </w:pPr>
      <w:r w:rsidRPr="00F87A08">
        <w:rPr>
          <w:sz w:val="20"/>
          <w:szCs w:val="20"/>
        </w:rPr>
        <w:t>- проведение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F57815" w:rsidRPr="00F87A08" w:rsidRDefault="00F57815" w:rsidP="00F57815">
      <w:pPr>
        <w:jc w:val="both"/>
        <w:rPr>
          <w:sz w:val="20"/>
          <w:szCs w:val="20"/>
        </w:rPr>
      </w:pPr>
      <w:r w:rsidRPr="00F87A08">
        <w:rPr>
          <w:sz w:val="20"/>
          <w:szCs w:val="20"/>
        </w:rPr>
        <w:t>- поддержание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F57815" w:rsidRPr="00F87A08" w:rsidRDefault="00F57815" w:rsidP="00F57815">
      <w:pPr>
        <w:jc w:val="both"/>
        <w:rPr>
          <w:sz w:val="20"/>
          <w:szCs w:val="20"/>
        </w:rPr>
      </w:pPr>
      <w:r w:rsidRPr="00F87A08">
        <w:rPr>
          <w:sz w:val="20"/>
          <w:szCs w:val="20"/>
        </w:rPr>
        <w:t>- контроль за готовностью обслуживаемых объектов и территорий к проведению на них работ по ликвидации чрезвычайных ситуаций;</w:t>
      </w:r>
    </w:p>
    <w:p w:rsidR="00F57815" w:rsidRPr="00F87A08" w:rsidRDefault="00F57815" w:rsidP="00F57815">
      <w:pPr>
        <w:jc w:val="both"/>
        <w:rPr>
          <w:sz w:val="20"/>
          <w:szCs w:val="20"/>
        </w:rPr>
      </w:pPr>
      <w:r w:rsidRPr="00F87A08">
        <w:rPr>
          <w:sz w:val="20"/>
          <w:szCs w:val="20"/>
        </w:rPr>
        <w:t>- ликвидация чрезвычайных ситуаций на обслуживаемых объектах или территориях.</w:t>
      </w:r>
    </w:p>
    <w:p w:rsidR="00F57815" w:rsidRPr="00F87A08" w:rsidRDefault="00F57815" w:rsidP="00F57815">
      <w:pPr>
        <w:jc w:val="both"/>
        <w:rPr>
          <w:sz w:val="20"/>
          <w:szCs w:val="20"/>
        </w:rPr>
      </w:pPr>
      <w:r w:rsidRPr="00F87A08">
        <w:rPr>
          <w:sz w:val="20"/>
          <w:szCs w:val="20"/>
        </w:rPr>
        <w:t xml:space="preserve">   Кроме того, в соответствии с законодательством Российской Федерации на аварийно-спасательные службы, аварийно-спасательные формирования могут возлагаться задачи по:</w:t>
      </w:r>
    </w:p>
    <w:p w:rsidR="00F57815" w:rsidRPr="00F87A08" w:rsidRDefault="00F57815" w:rsidP="00F57815">
      <w:pPr>
        <w:jc w:val="both"/>
        <w:rPr>
          <w:sz w:val="20"/>
          <w:szCs w:val="20"/>
        </w:rPr>
      </w:pPr>
      <w:r w:rsidRPr="00F87A08">
        <w:rPr>
          <w:sz w:val="20"/>
          <w:szCs w:val="20"/>
        </w:rPr>
        <w:t>- участию в разработке планов предупреждения и ликвидации чрезвычайных ситуаций на обслуживаемых объектах и территориях, планов взаимодействия при ликвидации чрезвычайных ситуаций на других объектах и территориях;</w:t>
      </w:r>
    </w:p>
    <w:p w:rsidR="00F57815" w:rsidRPr="00F87A08" w:rsidRDefault="00F57815" w:rsidP="00F57815">
      <w:pPr>
        <w:jc w:val="both"/>
        <w:rPr>
          <w:sz w:val="20"/>
          <w:szCs w:val="20"/>
        </w:rPr>
      </w:pPr>
      <w:r w:rsidRPr="00F87A08">
        <w:rPr>
          <w:sz w:val="20"/>
          <w:szCs w:val="20"/>
        </w:rPr>
        <w:t>- участию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w:t>
      </w:r>
    </w:p>
    <w:p w:rsidR="00F57815" w:rsidRPr="00F87A08" w:rsidRDefault="00F57815" w:rsidP="00F57815">
      <w:pPr>
        <w:jc w:val="both"/>
        <w:rPr>
          <w:sz w:val="20"/>
          <w:szCs w:val="20"/>
        </w:rPr>
      </w:pPr>
      <w:r w:rsidRPr="00F87A08">
        <w:rPr>
          <w:sz w:val="20"/>
          <w:szCs w:val="20"/>
        </w:rPr>
        <w:t>- пропаганде знаний в области защиты населения и территорий от чрезвычайных ситуаций, участию в подготовке населения и работников организаций к действиям в условиях чрезвычайных ситуаций;</w:t>
      </w:r>
    </w:p>
    <w:p w:rsidR="00F57815" w:rsidRPr="00F87A08" w:rsidRDefault="00F57815" w:rsidP="00F57815">
      <w:pPr>
        <w:jc w:val="both"/>
        <w:rPr>
          <w:sz w:val="20"/>
          <w:szCs w:val="20"/>
        </w:rPr>
      </w:pPr>
      <w:r w:rsidRPr="00F87A08">
        <w:rPr>
          <w:sz w:val="20"/>
          <w:szCs w:val="20"/>
        </w:rPr>
        <w:t>- участию в разработке нормативных документов по вопросам организации и проведения аварийно-спасательных и неотложных работ;</w:t>
      </w:r>
    </w:p>
    <w:p w:rsidR="00F57815" w:rsidRPr="00F87A08" w:rsidRDefault="00F57815" w:rsidP="00F57815">
      <w:pPr>
        <w:jc w:val="both"/>
        <w:rPr>
          <w:sz w:val="20"/>
          <w:szCs w:val="20"/>
        </w:rPr>
      </w:pPr>
      <w:r w:rsidRPr="00F87A08">
        <w:rPr>
          <w:sz w:val="20"/>
          <w:szCs w:val="20"/>
        </w:rPr>
        <w:t>- выработке предложений органам государственной власти по вопросам правового и технического обеспечения деятельности аварийно-спасательных формирований, социальной защиты спасателей и других работников аварийно- спасательных формирований.</w:t>
      </w:r>
    </w:p>
    <w:p w:rsidR="00F57815" w:rsidRPr="00F87A08" w:rsidRDefault="00F57815" w:rsidP="00F57815">
      <w:pPr>
        <w:jc w:val="both"/>
        <w:rPr>
          <w:sz w:val="20"/>
          <w:szCs w:val="20"/>
        </w:rPr>
      </w:pPr>
      <w:r w:rsidRPr="00F87A08">
        <w:rPr>
          <w:sz w:val="20"/>
          <w:szCs w:val="20"/>
        </w:rPr>
        <w:t xml:space="preserve">   2.1.2.       Для нештатных формирований по обеспечению выполнения мероприятий по гражданской обороне</w:t>
      </w:r>
    </w:p>
    <w:p w:rsidR="00F57815" w:rsidRPr="00F87A08" w:rsidRDefault="00F57815" w:rsidP="00F57815">
      <w:pPr>
        <w:jc w:val="both"/>
        <w:rPr>
          <w:sz w:val="20"/>
          <w:szCs w:val="20"/>
        </w:rPr>
      </w:pPr>
      <w:r w:rsidRPr="00F87A08">
        <w:rPr>
          <w:sz w:val="20"/>
          <w:szCs w:val="20"/>
        </w:rPr>
        <w:t>- участие в эвакуации населения, материальных и культурных ценностей в безопасные районы;</w:t>
      </w:r>
    </w:p>
    <w:p w:rsidR="00F57815" w:rsidRPr="00F87A08" w:rsidRDefault="00F57815" w:rsidP="00F57815">
      <w:pPr>
        <w:jc w:val="both"/>
        <w:rPr>
          <w:sz w:val="20"/>
          <w:szCs w:val="20"/>
        </w:rPr>
      </w:pPr>
      <w:r w:rsidRPr="00F87A08">
        <w:rPr>
          <w:sz w:val="20"/>
          <w:szCs w:val="20"/>
        </w:rPr>
        <w:t>- участие в проведении мероприятий по световой маскировке и другим видам маскировки;</w:t>
      </w:r>
    </w:p>
    <w:p w:rsidR="00F57815" w:rsidRPr="00F87A08" w:rsidRDefault="00F57815" w:rsidP="00F57815">
      <w:pPr>
        <w:jc w:val="both"/>
        <w:rPr>
          <w:sz w:val="20"/>
          <w:szCs w:val="20"/>
        </w:rPr>
      </w:pPr>
      <w:r w:rsidRPr="00F87A08">
        <w:rPr>
          <w:sz w:val="20"/>
          <w:szCs w:val="20"/>
        </w:rPr>
        <w:t>- обеспечение мероприятий гражданской обороны по вопросам восстановления связи и оповещения, защиты животных и растений, автотранспортного обеспечения;</w:t>
      </w:r>
    </w:p>
    <w:p w:rsidR="00F57815" w:rsidRPr="00F87A08" w:rsidRDefault="00F57815" w:rsidP="00F57815">
      <w:pPr>
        <w:jc w:val="both"/>
        <w:rPr>
          <w:sz w:val="20"/>
          <w:szCs w:val="20"/>
        </w:rPr>
      </w:pPr>
      <w:r w:rsidRPr="00F87A08">
        <w:rPr>
          <w:sz w:val="20"/>
          <w:szCs w:val="20"/>
        </w:rPr>
        <w:t>- участие в первоочередном жизнеобеспечении пострадавшего населения;</w:t>
      </w:r>
    </w:p>
    <w:p w:rsidR="00F57815" w:rsidRPr="00F87A08" w:rsidRDefault="00F57815" w:rsidP="00F57815">
      <w:pPr>
        <w:jc w:val="both"/>
        <w:rPr>
          <w:sz w:val="20"/>
          <w:szCs w:val="20"/>
        </w:rPr>
      </w:pPr>
      <w:r w:rsidRPr="00F87A08">
        <w:rPr>
          <w:sz w:val="20"/>
          <w:szCs w:val="20"/>
        </w:rPr>
        <w:t>- оказание первой помощи пораженным и эвакуация их в лечебные учреждения;</w:t>
      </w:r>
    </w:p>
    <w:p w:rsidR="00F57815" w:rsidRPr="00F87A08" w:rsidRDefault="00F57815" w:rsidP="00F57815">
      <w:pPr>
        <w:jc w:val="both"/>
        <w:rPr>
          <w:sz w:val="20"/>
          <w:szCs w:val="20"/>
        </w:rPr>
      </w:pPr>
      <w:r w:rsidRPr="00F87A08">
        <w:rPr>
          <w:sz w:val="20"/>
          <w:szCs w:val="20"/>
        </w:rPr>
        <w:t>- участие в санитарной обработке населения, их одежды, техники, продовольствия, воды, территорий;</w:t>
      </w:r>
    </w:p>
    <w:p w:rsidR="00F57815" w:rsidRPr="00F87A08" w:rsidRDefault="00F57815" w:rsidP="00F57815">
      <w:pPr>
        <w:jc w:val="both"/>
        <w:rPr>
          <w:sz w:val="20"/>
          <w:szCs w:val="20"/>
        </w:rPr>
      </w:pPr>
      <w:r w:rsidRPr="00F87A08">
        <w:rPr>
          <w:sz w:val="20"/>
          <w:szCs w:val="20"/>
        </w:rPr>
        <w:t>- участие в организации подвижных пунктов питания, продовольственного и вещевого снабжения;</w:t>
      </w:r>
    </w:p>
    <w:p w:rsidR="00F57815" w:rsidRPr="00F87A08" w:rsidRDefault="00F57815" w:rsidP="00F57815">
      <w:pPr>
        <w:jc w:val="both"/>
        <w:rPr>
          <w:sz w:val="20"/>
          <w:szCs w:val="20"/>
        </w:rPr>
      </w:pPr>
      <w:r w:rsidRPr="00F87A08">
        <w:rPr>
          <w:sz w:val="20"/>
          <w:szCs w:val="20"/>
        </w:rPr>
        <w:t>- прокладывание колонных путей и устройство проходов (проездов) в завалах;</w:t>
      </w:r>
    </w:p>
    <w:p w:rsidR="00F57815" w:rsidRPr="00F87A08" w:rsidRDefault="00F57815" w:rsidP="00F57815">
      <w:pPr>
        <w:jc w:val="both"/>
        <w:rPr>
          <w:sz w:val="20"/>
          <w:szCs w:val="20"/>
        </w:rPr>
      </w:pPr>
      <w:r w:rsidRPr="00F87A08">
        <w:rPr>
          <w:sz w:val="20"/>
          <w:szCs w:val="20"/>
        </w:rPr>
        <w:t>- участие в локализации аварий на газовых, энергетических, водопроводных, канализационных, тепловых и технологических сетях в целях создания безопасных условий для проведения аварийно-спасательных работ;</w:t>
      </w:r>
    </w:p>
    <w:p w:rsidR="00F57815" w:rsidRPr="00F87A08" w:rsidRDefault="00F57815" w:rsidP="00F57815">
      <w:pPr>
        <w:jc w:val="both"/>
        <w:rPr>
          <w:sz w:val="20"/>
          <w:szCs w:val="20"/>
        </w:rPr>
      </w:pPr>
      <w:r w:rsidRPr="00F87A08">
        <w:rPr>
          <w:sz w:val="20"/>
          <w:szCs w:val="20"/>
        </w:rPr>
        <w:t>- укрепление или обрушение конструкций зданий и сооружений, угрожающих обвалом или препятствующих безопасному проведению аварийно-спасательных работ;</w:t>
      </w:r>
    </w:p>
    <w:p w:rsidR="00F57815" w:rsidRPr="00F87A08" w:rsidRDefault="00F57815" w:rsidP="00F57815">
      <w:pPr>
        <w:jc w:val="both"/>
        <w:rPr>
          <w:sz w:val="20"/>
          <w:szCs w:val="20"/>
        </w:rPr>
      </w:pPr>
      <w:r w:rsidRPr="00F87A08">
        <w:rPr>
          <w:sz w:val="20"/>
          <w:szCs w:val="20"/>
        </w:rPr>
        <w:t>- участие в обеспечении охраны общественного порядка;</w:t>
      </w:r>
    </w:p>
    <w:p w:rsidR="00F57815" w:rsidRPr="00F87A08" w:rsidRDefault="00F57815" w:rsidP="00F57815">
      <w:pPr>
        <w:jc w:val="both"/>
        <w:rPr>
          <w:sz w:val="20"/>
          <w:szCs w:val="20"/>
        </w:rPr>
      </w:pPr>
      <w:r w:rsidRPr="00F87A08">
        <w:rPr>
          <w:sz w:val="20"/>
          <w:szCs w:val="20"/>
        </w:rPr>
        <w:t>- ремонт и восстановление дорог и мостов;</w:t>
      </w:r>
    </w:p>
    <w:p w:rsidR="00F57815" w:rsidRPr="00F87A08" w:rsidRDefault="00F57815" w:rsidP="00F57815">
      <w:pPr>
        <w:jc w:val="both"/>
        <w:rPr>
          <w:sz w:val="20"/>
          <w:szCs w:val="20"/>
        </w:rPr>
      </w:pPr>
      <w:r w:rsidRPr="00F87A08">
        <w:rPr>
          <w:sz w:val="20"/>
          <w:szCs w:val="20"/>
        </w:rPr>
        <w:t>- ремонт и восстановление поврежденных и разрушенных линий связи и коммунально-энергетических сетей в целях обеспечения аварийно-спасательных работ;</w:t>
      </w:r>
    </w:p>
    <w:p w:rsidR="00F57815" w:rsidRPr="00F87A08" w:rsidRDefault="00F57815" w:rsidP="00F57815">
      <w:pPr>
        <w:jc w:val="both"/>
        <w:rPr>
          <w:sz w:val="20"/>
          <w:szCs w:val="20"/>
        </w:rPr>
      </w:pPr>
      <w:r w:rsidRPr="00F87A08">
        <w:rPr>
          <w:sz w:val="20"/>
          <w:szCs w:val="20"/>
        </w:rPr>
        <w:t>- поддержание в готовности, ремонт и восстановление поврежденных защитных сооружений для укрытия от возможных повторных поражающих воздействий.</w:t>
      </w:r>
    </w:p>
    <w:p w:rsidR="00F57815" w:rsidRPr="00F87A08" w:rsidRDefault="00F57815" w:rsidP="00F57815">
      <w:pPr>
        <w:jc w:val="both"/>
        <w:rPr>
          <w:sz w:val="20"/>
          <w:szCs w:val="20"/>
        </w:rPr>
      </w:pPr>
      <w:r w:rsidRPr="00F87A08">
        <w:rPr>
          <w:sz w:val="20"/>
          <w:szCs w:val="20"/>
        </w:rPr>
        <w:lastRenderedPageBreak/>
        <w:t xml:space="preserve">   2.1.3.  Для спасательных служб (служб гражданской обороны).</w:t>
      </w:r>
    </w:p>
    <w:p w:rsidR="00F57815" w:rsidRPr="00F87A08" w:rsidRDefault="00F57815" w:rsidP="00F57815">
      <w:pPr>
        <w:jc w:val="both"/>
        <w:rPr>
          <w:sz w:val="20"/>
          <w:szCs w:val="20"/>
        </w:rPr>
      </w:pPr>
      <w:r w:rsidRPr="00F87A08">
        <w:rPr>
          <w:sz w:val="20"/>
          <w:szCs w:val="20"/>
        </w:rPr>
        <w:t xml:space="preserve">   выполнение специальных действий в области гражданской обороны:</w:t>
      </w:r>
    </w:p>
    <w:p w:rsidR="00F57815" w:rsidRPr="00F87A08" w:rsidRDefault="00F57815" w:rsidP="00F57815">
      <w:pPr>
        <w:jc w:val="both"/>
        <w:rPr>
          <w:sz w:val="20"/>
          <w:szCs w:val="20"/>
        </w:rPr>
      </w:pPr>
      <w:r w:rsidRPr="00F87A08">
        <w:rPr>
          <w:sz w:val="20"/>
          <w:szCs w:val="20"/>
        </w:rPr>
        <w:t>-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F57815" w:rsidRPr="00F87A08" w:rsidRDefault="00F57815" w:rsidP="00F57815">
      <w:pPr>
        <w:jc w:val="both"/>
        <w:rPr>
          <w:sz w:val="20"/>
          <w:szCs w:val="20"/>
        </w:rPr>
      </w:pPr>
      <w:r w:rsidRPr="00F87A08">
        <w:rPr>
          <w:sz w:val="20"/>
          <w:szCs w:val="20"/>
        </w:rPr>
        <w:t>- обеспечение выдачи населению средств индивидуальной защиты; обслуживание защитных сооружений;</w:t>
      </w:r>
    </w:p>
    <w:p w:rsidR="00F57815" w:rsidRPr="00F87A08" w:rsidRDefault="00F57815" w:rsidP="00F57815">
      <w:pPr>
        <w:jc w:val="both"/>
        <w:rPr>
          <w:sz w:val="20"/>
          <w:szCs w:val="20"/>
        </w:rPr>
      </w:pPr>
      <w:r w:rsidRPr="00F87A08">
        <w:rPr>
          <w:sz w:val="20"/>
          <w:szCs w:val="20"/>
        </w:rPr>
        <w:t>- проведение мероприятий по световой маскировке и другим видам маскировки;</w:t>
      </w:r>
    </w:p>
    <w:p w:rsidR="00F57815" w:rsidRPr="00F87A08" w:rsidRDefault="00F57815" w:rsidP="00F57815">
      <w:pPr>
        <w:jc w:val="both"/>
        <w:rPr>
          <w:sz w:val="20"/>
          <w:szCs w:val="20"/>
        </w:rPr>
      </w:pPr>
      <w:r w:rsidRPr="00F87A08">
        <w:rPr>
          <w:sz w:val="20"/>
          <w:szCs w:val="20"/>
        </w:rPr>
        <w:t>- обеспечение проведения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F57815" w:rsidRPr="00F87A08" w:rsidRDefault="00F57815" w:rsidP="00F57815">
      <w:pPr>
        <w:jc w:val="both"/>
        <w:rPr>
          <w:sz w:val="20"/>
          <w:szCs w:val="20"/>
        </w:rPr>
      </w:pPr>
      <w:r w:rsidRPr="00F87A08">
        <w:rPr>
          <w:sz w:val="20"/>
          <w:szCs w:val="20"/>
        </w:rPr>
        <w:t>- первоочередное жизнеобеспечение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F57815" w:rsidRPr="00F87A08" w:rsidRDefault="00F57815" w:rsidP="00F57815">
      <w:pPr>
        <w:jc w:val="both"/>
        <w:rPr>
          <w:sz w:val="20"/>
          <w:szCs w:val="20"/>
        </w:rPr>
      </w:pPr>
      <w:r w:rsidRPr="00F87A08">
        <w:rPr>
          <w:sz w:val="20"/>
          <w:szCs w:val="20"/>
        </w:rPr>
        <w:t>- борьба с пожарами, возникшими при военных конфликтах или вследствие этих конфликтов;</w:t>
      </w:r>
    </w:p>
    <w:p w:rsidR="00F57815" w:rsidRPr="00F87A08" w:rsidRDefault="00F57815" w:rsidP="00F57815">
      <w:pPr>
        <w:jc w:val="both"/>
        <w:rPr>
          <w:sz w:val="20"/>
          <w:szCs w:val="20"/>
        </w:rPr>
      </w:pPr>
      <w:r w:rsidRPr="00F87A08">
        <w:rPr>
          <w:sz w:val="20"/>
          <w:szCs w:val="20"/>
        </w:rPr>
        <w:t>- обнаружение и обозначение районов, подвергшихся радиоактивному, химическому, биологическому или иному заражению;</w:t>
      </w:r>
    </w:p>
    <w:p w:rsidR="00F57815" w:rsidRPr="00F87A08" w:rsidRDefault="00F57815" w:rsidP="00F57815">
      <w:pPr>
        <w:jc w:val="both"/>
        <w:rPr>
          <w:sz w:val="20"/>
          <w:szCs w:val="20"/>
        </w:rPr>
      </w:pPr>
      <w:r w:rsidRPr="00F87A08">
        <w:rPr>
          <w:sz w:val="20"/>
          <w:szCs w:val="20"/>
        </w:rPr>
        <w:t>- санитарная обработка населения, обеззараживание зданий и сооружений, специальная обработка техники и территорий;</w:t>
      </w:r>
    </w:p>
    <w:p w:rsidR="00F57815" w:rsidRPr="00F87A08" w:rsidRDefault="00F57815" w:rsidP="00F57815">
      <w:pPr>
        <w:jc w:val="both"/>
        <w:rPr>
          <w:sz w:val="20"/>
          <w:szCs w:val="20"/>
        </w:rPr>
      </w:pPr>
      <w:r w:rsidRPr="00F87A08">
        <w:rPr>
          <w:sz w:val="20"/>
          <w:szCs w:val="20"/>
        </w:rPr>
        <w:t>- восстановление и поддержание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F57815" w:rsidRPr="00F87A08" w:rsidRDefault="00F57815" w:rsidP="00F57815">
      <w:pPr>
        <w:jc w:val="both"/>
        <w:rPr>
          <w:sz w:val="20"/>
          <w:szCs w:val="20"/>
        </w:rPr>
      </w:pPr>
      <w:r w:rsidRPr="00F87A08">
        <w:rPr>
          <w:sz w:val="20"/>
          <w:szCs w:val="20"/>
        </w:rPr>
        <w:t>- срочное восстановление функционирования необходимых коммунальных служб в военное время;</w:t>
      </w:r>
    </w:p>
    <w:p w:rsidR="00F57815" w:rsidRPr="00F87A08" w:rsidRDefault="00F57815" w:rsidP="00F57815">
      <w:pPr>
        <w:jc w:val="both"/>
        <w:rPr>
          <w:sz w:val="20"/>
          <w:szCs w:val="20"/>
        </w:rPr>
      </w:pPr>
      <w:r w:rsidRPr="00F87A08">
        <w:rPr>
          <w:sz w:val="20"/>
          <w:szCs w:val="20"/>
        </w:rPr>
        <w:t>- срочное захоронение трупов в военное время;</w:t>
      </w:r>
    </w:p>
    <w:p w:rsidR="00F57815" w:rsidRPr="00F87A08" w:rsidRDefault="00F57815" w:rsidP="00F57815">
      <w:pPr>
        <w:jc w:val="both"/>
        <w:rPr>
          <w:sz w:val="20"/>
          <w:szCs w:val="20"/>
        </w:rPr>
      </w:pPr>
      <w:r w:rsidRPr="00F87A08">
        <w:rPr>
          <w:sz w:val="20"/>
          <w:szCs w:val="20"/>
        </w:rPr>
        <w:t>- иные специальные действия в целях выполнения основных задач в области гражданской обороны.</w:t>
      </w:r>
    </w:p>
    <w:p w:rsidR="00F57815" w:rsidRPr="00F87A08" w:rsidRDefault="00F57815" w:rsidP="00F57815">
      <w:pPr>
        <w:jc w:val="both"/>
        <w:rPr>
          <w:sz w:val="20"/>
          <w:szCs w:val="20"/>
        </w:rPr>
      </w:pPr>
    </w:p>
    <w:p w:rsidR="00F57815" w:rsidRPr="00F87A08" w:rsidRDefault="00F57815" w:rsidP="00F57815">
      <w:pPr>
        <w:jc w:val="center"/>
        <w:rPr>
          <w:sz w:val="20"/>
          <w:szCs w:val="20"/>
        </w:rPr>
      </w:pPr>
      <w:bookmarkStart w:id="1" w:name="bookmark28"/>
      <w:r w:rsidRPr="00F87A08">
        <w:rPr>
          <w:bCs/>
          <w:sz w:val="20"/>
          <w:szCs w:val="20"/>
        </w:rPr>
        <w:t>   </w:t>
      </w:r>
      <w:r w:rsidRPr="00F87A08">
        <w:rPr>
          <w:bCs/>
          <w:sz w:val="20"/>
          <w:szCs w:val="20"/>
          <w:lang w:val="en-US"/>
        </w:rPr>
        <w:t>III</w:t>
      </w:r>
      <w:r w:rsidRPr="00F87A08">
        <w:rPr>
          <w:bCs/>
          <w:sz w:val="20"/>
          <w:szCs w:val="20"/>
        </w:rPr>
        <w:t>. Порядок создания сил гражданской обороны</w:t>
      </w:r>
      <w:bookmarkEnd w:id="1"/>
    </w:p>
    <w:p w:rsidR="00F57815" w:rsidRPr="00F87A08" w:rsidRDefault="00F57815" w:rsidP="00F57815">
      <w:pPr>
        <w:jc w:val="both"/>
        <w:rPr>
          <w:sz w:val="20"/>
          <w:szCs w:val="20"/>
        </w:rPr>
      </w:pPr>
      <w:r w:rsidRPr="00F87A08">
        <w:rPr>
          <w:sz w:val="20"/>
          <w:szCs w:val="20"/>
        </w:rPr>
        <w:t xml:space="preserve">   3.1. Силы гражданской обороны района создаются структурными подразделениями администрации, учреждениями, предприятиями и организациями в соответствии с законодательством Российской Федерации.</w:t>
      </w:r>
    </w:p>
    <w:p w:rsidR="00F57815" w:rsidRPr="00F87A08" w:rsidRDefault="00F57815" w:rsidP="00F57815">
      <w:pPr>
        <w:jc w:val="both"/>
        <w:rPr>
          <w:sz w:val="20"/>
          <w:szCs w:val="20"/>
        </w:rPr>
      </w:pPr>
      <w:r w:rsidRPr="00F87A08">
        <w:rPr>
          <w:sz w:val="20"/>
          <w:szCs w:val="20"/>
        </w:rPr>
        <w:t xml:space="preserve">   3.2.Оснащение формирований осуществляется в соответствии с нормами оснащения  формирований специальной техникой, оборудованием, снаряжением, инструментами и материалами, утверждаемые руководителями, их создающими, в соответствии с Порядком создания нештатных аварийно-спасательных формирований, утвержденным приказом МЧС России от 23.12.2005 № 999, Типовым порядком создания нештатных формирований по обеспечению выполнения мероприятий по гражданской обороне, утвержденным приказом МЧС России от 18.12.2014 № 701, и с учетом методических рекомендаций по созданию, подготовке, оснащению и применению сил гражданской обороны.</w:t>
      </w:r>
    </w:p>
    <w:p w:rsidR="00F57815" w:rsidRPr="00F87A08" w:rsidRDefault="00F57815" w:rsidP="00F57815">
      <w:pPr>
        <w:jc w:val="both"/>
        <w:rPr>
          <w:sz w:val="20"/>
          <w:szCs w:val="20"/>
        </w:rPr>
      </w:pPr>
      <w:r w:rsidRPr="00F87A08">
        <w:rPr>
          <w:sz w:val="20"/>
          <w:szCs w:val="20"/>
        </w:rPr>
        <w:t xml:space="preserve">   Функции, полномочия и порядок функционирования сил гражданской обороны муниципального образования определяются положениями  о них.</w:t>
      </w:r>
    </w:p>
    <w:p w:rsidR="00F57815" w:rsidRPr="00F87A08" w:rsidRDefault="00F57815" w:rsidP="00F57815">
      <w:pPr>
        <w:jc w:val="both"/>
        <w:rPr>
          <w:sz w:val="20"/>
          <w:szCs w:val="20"/>
        </w:rPr>
      </w:pPr>
    </w:p>
    <w:p w:rsidR="00F57815" w:rsidRPr="00F87A08" w:rsidRDefault="00F57815" w:rsidP="00F57815">
      <w:pPr>
        <w:jc w:val="center"/>
        <w:rPr>
          <w:sz w:val="20"/>
          <w:szCs w:val="20"/>
        </w:rPr>
      </w:pPr>
      <w:bookmarkStart w:id="2" w:name="bookmark29"/>
      <w:r w:rsidRPr="00F87A08">
        <w:rPr>
          <w:bCs/>
          <w:sz w:val="20"/>
          <w:szCs w:val="20"/>
          <w:lang w:val="en-US"/>
        </w:rPr>
        <w:t>IV</w:t>
      </w:r>
      <w:r w:rsidRPr="00F87A08">
        <w:rPr>
          <w:bCs/>
          <w:sz w:val="20"/>
          <w:szCs w:val="20"/>
        </w:rPr>
        <w:t>.  Применение сил гражданской обороны</w:t>
      </w:r>
      <w:bookmarkEnd w:id="2"/>
    </w:p>
    <w:p w:rsidR="00F57815" w:rsidRPr="00F87A08" w:rsidRDefault="00F57815" w:rsidP="00F57815">
      <w:pPr>
        <w:jc w:val="both"/>
        <w:rPr>
          <w:sz w:val="20"/>
          <w:szCs w:val="20"/>
        </w:rPr>
      </w:pPr>
      <w:r w:rsidRPr="00F87A08">
        <w:rPr>
          <w:sz w:val="20"/>
          <w:szCs w:val="20"/>
        </w:rPr>
        <w:t xml:space="preserve">   4.1.  Применение сил гражданской обороны заключается в их привлечении к проведению аварийно-спасательных и других неотложных работ при ликвидации чрезвычайных ситуаций, в том числе возникших вследствие вооруженных конфликтов, и проведению мероприятий по гражданской обороне.</w:t>
      </w:r>
    </w:p>
    <w:p w:rsidR="00F57815" w:rsidRPr="00F87A08" w:rsidRDefault="00F57815" w:rsidP="00F57815">
      <w:pPr>
        <w:jc w:val="both"/>
        <w:rPr>
          <w:sz w:val="20"/>
          <w:szCs w:val="20"/>
        </w:rPr>
      </w:pPr>
      <w:r w:rsidRPr="00F87A08">
        <w:rPr>
          <w:sz w:val="20"/>
          <w:szCs w:val="20"/>
        </w:rPr>
        <w:t xml:space="preserve">   4.1.1.  Проведение аварийно-спасательных и других неотложных работ в зоне чрезвычайной ситуации (зоне поражения) осуществляется в три этапа:</w:t>
      </w:r>
    </w:p>
    <w:p w:rsidR="00F57815" w:rsidRPr="00F87A08" w:rsidRDefault="00F57815" w:rsidP="00F57815">
      <w:pPr>
        <w:jc w:val="both"/>
        <w:rPr>
          <w:sz w:val="20"/>
          <w:szCs w:val="20"/>
        </w:rPr>
      </w:pPr>
      <w:r w:rsidRPr="00F87A08">
        <w:rPr>
          <w:sz w:val="20"/>
          <w:szCs w:val="20"/>
        </w:rPr>
        <w:t xml:space="preserve">   первый этап - проведение экстренных мероприятий по защите населения, спасению пострадавших и подготовка группировки сил и средств к проведению работ по ликвидации чрезвычайной ситуации;</w:t>
      </w:r>
    </w:p>
    <w:p w:rsidR="00F57815" w:rsidRPr="00F87A08" w:rsidRDefault="00F57815" w:rsidP="00F57815">
      <w:pPr>
        <w:jc w:val="both"/>
        <w:rPr>
          <w:sz w:val="20"/>
          <w:szCs w:val="20"/>
        </w:rPr>
      </w:pPr>
      <w:r w:rsidRPr="00F87A08">
        <w:rPr>
          <w:sz w:val="20"/>
          <w:szCs w:val="20"/>
        </w:rPr>
        <w:t xml:space="preserve">   второй этап - проведение аварийно-спасательных и других неотложных работ группировкой сил и средств аварийно-спасательных формирований и спасательных служб;</w:t>
      </w:r>
    </w:p>
    <w:p w:rsidR="00F57815" w:rsidRPr="00F87A08" w:rsidRDefault="00F57815" w:rsidP="00F57815">
      <w:pPr>
        <w:jc w:val="both"/>
        <w:rPr>
          <w:sz w:val="20"/>
          <w:szCs w:val="20"/>
        </w:rPr>
      </w:pPr>
      <w:r w:rsidRPr="00F87A08">
        <w:rPr>
          <w:sz w:val="20"/>
          <w:szCs w:val="20"/>
        </w:rPr>
        <w:t xml:space="preserve">   третий этап - завершение аварийно-спасательных и других неотложных работ, вывод группировки сил аварийно-спасательных формирований и спасательных служб, проведение мероприятий по первоочередному жизнеобеспечению населения.</w:t>
      </w:r>
    </w:p>
    <w:p w:rsidR="00F57815" w:rsidRPr="00F87A08" w:rsidRDefault="00F57815" w:rsidP="00F57815">
      <w:pPr>
        <w:jc w:val="both"/>
        <w:rPr>
          <w:sz w:val="20"/>
          <w:szCs w:val="20"/>
        </w:rPr>
      </w:pPr>
      <w:r w:rsidRPr="00F87A08">
        <w:rPr>
          <w:sz w:val="20"/>
          <w:szCs w:val="20"/>
        </w:rPr>
        <w:t xml:space="preserve">   4.1.2. Содержание аварийно-спасательных работ включает в себя:</w:t>
      </w:r>
    </w:p>
    <w:p w:rsidR="00F57815" w:rsidRPr="00F87A08" w:rsidRDefault="00F57815" w:rsidP="00F57815">
      <w:pPr>
        <w:jc w:val="both"/>
        <w:rPr>
          <w:sz w:val="20"/>
          <w:szCs w:val="20"/>
        </w:rPr>
      </w:pPr>
      <w:r w:rsidRPr="00F87A08">
        <w:rPr>
          <w:sz w:val="20"/>
          <w:szCs w:val="20"/>
        </w:rPr>
        <w:t>- разведку зоны чрезвычайной ситуации и участков (объектов) работ и маршрутов выдвижения к ним;</w:t>
      </w:r>
    </w:p>
    <w:p w:rsidR="00F57815" w:rsidRPr="00F87A08" w:rsidRDefault="00F57815" w:rsidP="00F57815">
      <w:pPr>
        <w:jc w:val="both"/>
        <w:rPr>
          <w:sz w:val="20"/>
          <w:szCs w:val="20"/>
        </w:rPr>
      </w:pPr>
      <w:r w:rsidRPr="00F87A08">
        <w:rPr>
          <w:sz w:val="20"/>
          <w:szCs w:val="20"/>
        </w:rPr>
        <w:t>- локализацию и тушение пожаров на маршрутах выдвижения и  участках (объектах) работ;</w:t>
      </w:r>
    </w:p>
    <w:p w:rsidR="00F57815" w:rsidRPr="00F87A08" w:rsidRDefault="00F57815" w:rsidP="00F57815">
      <w:pPr>
        <w:jc w:val="both"/>
        <w:rPr>
          <w:sz w:val="20"/>
          <w:szCs w:val="20"/>
        </w:rPr>
      </w:pPr>
      <w:r w:rsidRPr="00F87A08">
        <w:rPr>
          <w:sz w:val="20"/>
          <w:szCs w:val="20"/>
        </w:rPr>
        <w:t>- поиск пораженных (пострадавших)  и спасение их из поврежденных и горящих зданий, загазованных и задымленных помещений, завалов;</w:t>
      </w:r>
    </w:p>
    <w:p w:rsidR="00F57815" w:rsidRPr="00F87A08" w:rsidRDefault="00F57815" w:rsidP="00F57815">
      <w:pPr>
        <w:jc w:val="both"/>
        <w:rPr>
          <w:sz w:val="20"/>
          <w:szCs w:val="20"/>
        </w:rPr>
      </w:pPr>
      <w:r w:rsidRPr="00F87A08">
        <w:rPr>
          <w:sz w:val="20"/>
          <w:szCs w:val="20"/>
        </w:rPr>
        <w:t>- вскрытие разрушенных, поврежденных, заваленных защитных сооружений, подвальных помещений и спасение находящихся в них людей;</w:t>
      </w:r>
    </w:p>
    <w:p w:rsidR="00F57815" w:rsidRPr="00F87A08" w:rsidRDefault="00F57815" w:rsidP="00F57815">
      <w:pPr>
        <w:jc w:val="both"/>
        <w:rPr>
          <w:sz w:val="20"/>
          <w:szCs w:val="20"/>
        </w:rPr>
      </w:pPr>
      <w:r w:rsidRPr="00F87A08">
        <w:rPr>
          <w:sz w:val="20"/>
          <w:szCs w:val="20"/>
        </w:rPr>
        <w:t>- оказание первой, доврачебной, первой врачебной помощи пораженным (пострадавшим) и эвакуация их в лечебные учреждения;</w:t>
      </w:r>
    </w:p>
    <w:p w:rsidR="00F57815" w:rsidRPr="00F87A08" w:rsidRDefault="00F57815" w:rsidP="00F57815">
      <w:pPr>
        <w:jc w:val="both"/>
        <w:rPr>
          <w:sz w:val="20"/>
          <w:szCs w:val="20"/>
        </w:rPr>
      </w:pPr>
      <w:r w:rsidRPr="00F87A08">
        <w:rPr>
          <w:sz w:val="20"/>
          <w:szCs w:val="20"/>
        </w:rPr>
        <w:t>- вывод (вывоз) населения из опасных мест в безопасные районы;</w:t>
      </w:r>
    </w:p>
    <w:p w:rsidR="00F57815" w:rsidRPr="00F87A08" w:rsidRDefault="00F57815" w:rsidP="00F57815">
      <w:pPr>
        <w:jc w:val="both"/>
        <w:rPr>
          <w:sz w:val="20"/>
          <w:szCs w:val="20"/>
        </w:rPr>
      </w:pPr>
      <w:r w:rsidRPr="00F87A08">
        <w:rPr>
          <w:sz w:val="20"/>
          <w:szCs w:val="20"/>
        </w:rPr>
        <w:t>- дегазацию, дезактивацию, и дезинфекцию специальной техники, транспорта, участков местности и дорог, зданий и сооружений;</w:t>
      </w:r>
    </w:p>
    <w:p w:rsidR="00F57815" w:rsidRPr="00F87A08" w:rsidRDefault="00F57815" w:rsidP="00F57815">
      <w:pPr>
        <w:jc w:val="both"/>
        <w:rPr>
          <w:sz w:val="20"/>
          <w:szCs w:val="20"/>
        </w:rPr>
      </w:pPr>
      <w:r w:rsidRPr="00F87A08">
        <w:rPr>
          <w:sz w:val="20"/>
          <w:szCs w:val="20"/>
        </w:rPr>
        <w:t>- санитарную обработку людей, дегазацию, дезинфекцию, дезинсекцию обмундирования, снаряжения, одежды и средств защиты;</w:t>
      </w:r>
    </w:p>
    <w:p w:rsidR="00F57815" w:rsidRPr="00F87A08" w:rsidRDefault="00F57815" w:rsidP="00F57815">
      <w:pPr>
        <w:jc w:val="both"/>
        <w:rPr>
          <w:sz w:val="20"/>
          <w:szCs w:val="20"/>
        </w:rPr>
      </w:pPr>
      <w:r w:rsidRPr="00F87A08">
        <w:rPr>
          <w:sz w:val="20"/>
          <w:szCs w:val="20"/>
        </w:rPr>
        <w:lastRenderedPageBreak/>
        <w:t>- обеззараживание продовольствия, пищевого сырья, воды и фуража, ветеринарную обработку сельскохозяйственных животных.</w:t>
      </w:r>
    </w:p>
    <w:p w:rsidR="00F57815" w:rsidRPr="00F87A08" w:rsidRDefault="00F57815" w:rsidP="00F57815">
      <w:pPr>
        <w:jc w:val="both"/>
        <w:rPr>
          <w:sz w:val="20"/>
          <w:szCs w:val="20"/>
        </w:rPr>
      </w:pPr>
      <w:r w:rsidRPr="00F87A08">
        <w:rPr>
          <w:sz w:val="20"/>
          <w:szCs w:val="20"/>
        </w:rPr>
        <w:t xml:space="preserve">   4.1.3. Другие неотложные работы, проводимые в интересах аварийно-спасательных работ и первоочередного обеспечения жизнедеятельности населения, включают:</w:t>
      </w:r>
    </w:p>
    <w:p w:rsidR="00F57815" w:rsidRPr="00F87A08" w:rsidRDefault="00F57815" w:rsidP="00F57815">
      <w:pPr>
        <w:jc w:val="both"/>
        <w:rPr>
          <w:sz w:val="20"/>
          <w:szCs w:val="20"/>
        </w:rPr>
      </w:pPr>
      <w:r w:rsidRPr="00F87A08">
        <w:rPr>
          <w:sz w:val="20"/>
          <w:szCs w:val="20"/>
        </w:rPr>
        <w:t>- локализацию аварий на коммунально-энергетических  и технологических сетях;</w:t>
      </w:r>
    </w:p>
    <w:p w:rsidR="00F57815" w:rsidRPr="00F87A08" w:rsidRDefault="00F57815" w:rsidP="00F57815">
      <w:pPr>
        <w:jc w:val="both"/>
        <w:rPr>
          <w:sz w:val="20"/>
          <w:szCs w:val="20"/>
        </w:rPr>
      </w:pPr>
      <w:r w:rsidRPr="00F87A08">
        <w:rPr>
          <w:sz w:val="20"/>
          <w:szCs w:val="20"/>
        </w:rPr>
        <w:t>- укрепление или обрушение (разборка) поврежденных конструкций, угрожающих обвалом и препятствующих безопасному движению и проведению аварийно-спасательных работ;</w:t>
      </w:r>
    </w:p>
    <w:p w:rsidR="00F57815" w:rsidRPr="00F87A08" w:rsidRDefault="00F57815" w:rsidP="00F57815">
      <w:pPr>
        <w:jc w:val="both"/>
        <w:rPr>
          <w:sz w:val="20"/>
          <w:szCs w:val="20"/>
        </w:rPr>
      </w:pPr>
      <w:r w:rsidRPr="00F87A08">
        <w:rPr>
          <w:sz w:val="20"/>
          <w:szCs w:val="20"/>
        </w:rPr>
        <w:t> - восстановление поврежденных участков коммунально-энергетических сетей, линий связи, дорог, сооружений и объектов первоочередного обеспечения жизнедеятельности населения;</w:t>
      </w:r>
    </w:p>
    <w:p w:rsidR="00F57815" w:rsidRPr="00F87A08" w:rsidRDefault="00F57815" w:rsidP="00F57815">
      <w:pPr>
        <w:jc w:val="both"/>
        <w:rPr>
          <w:sz w:val="20"/>
          <w:szCs w:val="20"/>
        </w:rPr>
      </w:pPr>
      <w:r w:rsidRPr="00F87A08">
        <w:rPr>
          <w:sz w:val="20"/>
          <w:szCs w:val="20"/>
        </w:rPr>
        <w:t>- прокладывание колонных путей и устройство проездов в завалах и на зараженных участках;</w:t>
      </w:r>
    </w:p>
    <w:p w:rsidR="00F57815" w:rsidRPr="00F87A08" w:rsidRDefault="00F57815" w:rsidP="00F57815">
      <w:pPr>
        <w:jc w:val="both"/>
        <w:rPr>
          <w:sz w:val="20"/>
          <w:szCs w:val="20"/>
        </w:rPr>
      </w:pPr>
      <w:r w:rsidRPr="00F87A08">
        <w:rPr>
          <w:sz w:val="20"/>
          <w:szCs w:val="20"/>
        </w:rPr>
        <w:t>- проведение пиротехнических работ, связанных с обезвреживанием авиационных бомб и фугасов;</w:t>
      </w:r>
    </w:p>
    <w:p w:rsidR="00F57815" w:rsidRPr="00F87A08" w:rsidRDefault="00F57815" w:rsidP="00F57815">
      <w:pPr>
        <w:jc w:val="both"/>
        <w:rPr>
          <w:sz w:val="20"/>
          <w:szCs w:val="20"/>
        </w:rPr>
      </w:pPr>
      <w:r w:rsidRPr="00F87A08">
        <w:rPr>
          <w:sz w:val="20"/>
          <w:szCs w:val="20"/>
        </w:rPr>
        <w:t>- ремонт и восстановление поврежденных защитных сооружений  для укрытия в них работающих смен подразделений (формирований)  в случае повторного нанесения противником удара с применением современных средств поражения.</w:t>
      </w:r>
    </w:p>
    <w:p w:rsidR="00F57815" w:rsidRPr="00F87A08" w:rsidRDefault="00F57815" w:rsidP="00F57815">
      <w:pPr>
        <w:jc w:val="both"/>
        <w:rPr>
          <w:sz w:val="20"/>
          <w:szCs w:val="20"/>
        </w:rPr>
      </w:pPr>
      <w:r w:rsidRPr="00F87A08">
        <w:rPr>
          <w:sz w:val="20"/>
          <w:szCs w:val="20"/>
        </w:rPr>
        <w:t xml:space="preserve">   Планирование применения сил гражданской обороны осуществляется заблаговременно, на этапе их создания. Результаты планирования применения сил гражданской обороны отражаются в планах гражданской обороны и защиты населения.</w:t>
      </w:r>
    </w:p>
    <w:p w:rsidR="00F57815" w:rsidRPr="00F87A08" w:rsidRDefault="00F57815" w:rsidP="00F57815">
      <w:pPr>
        <w:jc w:val="both"/>
        <w:rPr>
          <w:sz w:val="20"/>
          <w:szCs w:val="20"/>
        </w:rPr>
      </w:pPr>
      <w:r w:rsidRPr="00F87A08">
        <w:rPr>
          <w:sz w:val="20"/>
          <w:szCs w:val="20"/>
        </w:rPr>
        <w:t xml:space="preserve">   4.2. Привлечение сил гражданской обороны округа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округа по решению руководителя гражданской обороны муниципального образования.</w:t>
      </w:r>
    </w:p>
    <w:p w:rsidR="00F57815" w:rsidRPr="00F87A08" w:rsidRDefault="00F57815" w:rsidP="00F57815">
      <w:pPr>
        <w:jc w:val="both"/>
        <w:rPr>
          <w:sz w:val="20"/>
          <w:szCs w:val="20"/>
        </w:rPr>
      </w:pPr>
    </w:p>
    <w:p w:rsidR="00F57815" w:rsidRPr="00F87A08" w:rsidRDefault="00F57815" w:rsidP="00F57815">
      <w:pPr>
        <w:jc w:val="center"/>
        <w:rPr>
          <w:sz w:val="20"/>
          <w:szCs w:val="20"/>
        </w:rPr>
      </w:pPr>
      <w:bookmarkStart w:id="3" w:name="bookmark30"/>
      <w:r w:rsidRPr="00F87A08">
        <w:rPr>
          <w:bCs/>
          <w:sz w:val="20"/>
          <w:szCs w:val="20"/>
          <w:lang w:val="en-US"/>
        </w:rPr>
        <w:t>V</w:t>
      </w:r>
      <w:r w:rsidRPr="00F87A08">
        <w:rPr>
          <w:bCs/>
          <w:sz w:val="20"/>
          <w:szCs w:val="20"/>
        </w:rPr>
        <w:t>. Поддержание в готовности сил гражданской обороны</w:t>
      </w:r>
      <w:bookmarkEnd w:id="3"/>
    </w:p>
    <w:p w:rsidR="00F57815" w:rsidRPr="00F87A08" w:rsidRDefault="00F57815" w:rsidP="00F57815">
      <w:pPr>
        <w:jc w:val="both"/>
        <w:rPr>
          <w:sz w:val="20"/>
          <w:szCs w:val="20"/>
        </w:rPr>
      </w:pPr>
      <w:r w:rsidRPr="00F87A08">
        <w:rPr>
          <w:sz w:val="20"/>
          <w:szCs w:val="20"/>
        </w:rPr>
        <w:t xml:space="preserve">   5.1. Подготовка и обучение личного состава сил гражданской обороны района осуществляются в соответствии с законодательными и иными нормативными правовыми актами Российской Федерации, организационно-методическими указаниями МЧС России по подготовке органов управления, сил гражданской обороны и единой государственной системы предупреждения и ликвидации чрезвычайных ситуаций, а также по подготовке населения Российской Федерации в области гражданской обороны, защиты от чрезвычайных ситуаций, обеспечения пожарной безопасности и безопасности людей на водных объектах, документами организаций, создающих силы гражданской обороны.</w:t>
      </w:r>
    </w:p>
    <w:p w:rsidR="00F57815" w:rsidRPr="00F87A08" w:rsidRDefault="00F57815" w:rsidP="00F57815">
      <w:pPr>
        <w:jc w:val="both"/>
        <w:rPr>
          <w:sz w:val="20"/>
          <w:szCs w:val="20"/>
        </w:rPr>
      </w:pPr>
      <w:r w:rsidRPr="00F87A08">
        <w:rPr>
          <w:sz w:val="20"/>
          <w:szCs w:val="20"/>
        </w:rPr>
        <w:t xml:space="preserve">   5.2.  Поддержание в постоянной готовности сил гражданской обороны района обеспечивается:</w:t>
      </w:r>
    </w:p>
    <w:p w:rsidR="00F57815" w:rsidRPr="00F87A08" w:rsidRDefault="00F57815" w:rsidP="00F57815">
      <w:pPr>
        <w:jc w:val="both"/>
        <w:rPr>
          <w:sz w:val="20"/>
          <w:szCs w:val="20"/>
        </w:rPr>
      </w:pPr>
      <w:r w:rsidRPr="00F87A08">
        <w:rPr>
          <w:sz w:val="20"/>
          <w:szCs w:val="20"/>
        </w:rPr>
        <w:t>- поддержанием профессиональной подготовки личного состава подразделений (формирований) на уровне, обеспечивающим выполнение задач, установленных разделом 2 настоящего Положения.</w:t>
      </w:r>
    </w:p>
    <w:p w:rsidR="00F57815" w:rsidRPr="00F87A08" w:rsidRDefault="00F57815" w:rsidP="00F57815">
      <w:pPr>
        <w:jc w:val="both"/>
        <w:rPr>
          <w:sz w:val="20"/>
          <w:szCs w:val="20"/>
        </w:rPr>
      </w:pPr>
      <w:r w:rsidRPr="00F87A08">
        <w:rPr>
          <w:sz w:val="20"/>
          <w:szCs w:val="20"/>
        </w:rPr>
        <w:t>- поддержанием в исправном состоянии специальных техники, оборудования, снаряжения, инструментов и материалов;</w:t>
      </w:r>
    </w:p>
    <w:p w:rsidR="00F57815" w:rsidRPr="00F87A08" w:rsidRDefault="00F57815" w:rsidP="00F57815">
      <w:pPr>
        <w:jc w:val="both"/>
        <w:rPr>
          <w:sz w:val="20"/>
          <w:szCs w:val="20"/>
        </w:rPr>
      </w:pPr>
      <w:r w:rsidRPr="00F87A08">
        <w:rPr>
          <w:sz w:val="20"/>
          <w:szCs w:val="20"/>
        </w:rPr>
        <w:t>- планированием и проведением занятий и мероприятий оперативной подготовки (тренировок, учений).</w:t>
      </w:r>
    </w:p>
    <w:p w:rsidR="00F57815" w:rsidRPr="00F87A08" w:rsidRDefault="00F57815" w:rsidP="00F57815">
      <w:pPr>
        <w:jc w:val="both"/>
        <w:rPr>
          <w:sz w:val="20"/>
          <w:szCs w:val="20"/>
        </w:rPr>
      </w:pPr>
    </w:p>
    <w:p w:rsidR="00F57815" w:rsidRPr="00F87A08" w:rsidRDefault="00F57815" w:rsidP="00F57815">
      <w:pPr>
        <w:jc w:val="center"/>
        <w:rPr>
          <w:sz w:val="20"/>
          <w:szCs w:val="20"/>
        </w:rPr>
      </w:pPr>
      <w:bookmarkStart w:id="4" w:name="bookmark31"/>
      <w:r w:rsidRPr="00F87A08">
        <w:rPr>
          <w:bCs/>
          <w:sz w:val="20"/>
          <w:szCs w:val="20"/>
          <w:lang w:val="en-US"/>
        </w:rPr>
        <w:t>VI</w:t>
      </w:r>
      <w:r w:rsidRPr="00F87A08">
        <w:rPr>
          <w:bCs/>
          <w:sz w:val="20"/>
          <w:szCs w:val="20"/>
        </w:rPr>
        <w:t>. Обеспечение деятельности сил гражданской обороны</w:t>
      </w:r>
      <w:bookmarkEnd w:id="4"/>
    </w:p>
    <w:p w:rsidR="00F57815" w:rsidRPr="00F87A08" w:rsidRDefault="00F57815" w:rsidP="00F57815">
      <w:pPr>
        <w:jc w:val="both"/>
        <w:rPr>
          <w:sz w:val="20"/>
          <w:szCs w:val="20"/>
        </w:rPr>
      </w:pPr>
      <w:r w:rsidRPr="00F87A08">
        <w:rPr>
          <w:sz w:val="20"/>
          <w:szCs w:val="20"/>
        </w:rPr>
        <w:t xml:space="preserve">   6.1. Финансирование мероприятий по созданию, подготовке, оснащению и применению сил гражданской обороны района осуществляется за счет финансовых средств организаций, их создающих, с учетом положений статьи 18 Федерального закона от 12 февраля 1998 г. № 28-ФЗ «О гражданской обороне».</w:t>
      </w:r>
    </w:p>
    <w:p w:rsidR="00F57815" w:rsidRPr="00F87A08" w:rsidRDefault="00F57815" w:rsidP="00F57815">
      <w:pPr>
        <w:jc w:val="both"/>
        <w:rPr>
          <w:sz w:val="20"/>
          <w:szCs w:val="20"/>
        </w:rPr>
      </w:pPr>
      <w:r w:rsidRPr="00F87A08">
        <w:rPr>
          <w:sz w:val="20"/>
          <w:szCs w:val="20"/>
        </w:rPr>
        <w:t xml:space="preserve">   6.2.  Накопление, хранение и использование материально-технических, продовольственных, медицинских и иных средств, предназначенных для оснащения сил гражданской обороны муниципального образования, а также материально-техническое обеспечение мероприятий по созданию, подготовке, оснащению и применению сил гражданской обороны  осуществляется в порядке, установленном Федеральным законом от 12 февраля 1998 г. № 28-ФЗ «О гражданской обороне», постановлениями Правительства Российской Федерации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 и от 27 апреля 2000 г. № 379 «О накоплении, хранении и использовании в целях гражданской обороны запасов материально-технических, продовольственных, медицинских и иных средств».</w:t>
      </w:r>
    </w:p>
    <w:p w:rsidR="00F57815" w:rsidRPr="00F87A08" w:rsidRDefault="00F57815" w:rsidP="00F57815">
      <w:pPr>
        <w:jc w:val="both"/>
        <w:rPr>
          <w:sz w:val="20"/>
          <w:szCs w:val="20"/>
        </w:rPr>
      </w:pPr>
    </w:p>
    <w:p w:rsidR="00F57815" w:rsidRPr="00F57815" w:rsidRDefault="00F57815" w:rsidP="00F57815">
      <w:pPr>
        <w:pStyle w:val="ConsPlusNormal"/>
        <w:jc w:val="right"/>
        <w:outlineLvl w:val="0"/>
        <w:rPr>
          <w:rFonts w:ascii="Times New Roman" w:hAnsi="Times New Roman" w:cs="Times New Roman"/>
          <w:sz w:val="20"/>
        </w:rPr>
      </w:pPr>
      <w:r w:rsidRPr="00F57815">
        <w:rPr>
          <w:rFonts w:ascii="Times New Roman" w:hAnsi="Times New Roman" w:cs="Times New Roman"/>
          <w:sz w:val="20"/>
        </w:rPr>
        <w:t>Приложение №2</w:t>
      </w:r>
    </w:p>
    <w:p w:rsidR="00F57815" w:rsidRPr="00F57815" w:rsidRDefault="00F57815" w:rsidP="00F57815">
      <w:pPr>
        <w:pStyle w:val="ConsPlusNormal"/>
        <w:jc w:val="right"/>
        <w:rPr>
          <w:rFonts w:ascii="Times New Roman" w:hAnsi="Times New Roman" w:cs="Times New Roman"/>
          <w:sz w:val="20"/>
        </w:rPr>
      </w:pPr>
      <w:r w:rsidRPr="00F57815">
        <w:rPr>
          <w:rFonts w:ascii="Times New Roman" w:hAnsi="Times New Roman" w:cs="Times New Roman"/>
          <w:sz w:val="20"/>
        </w:rPr>
        <w:t xml:space="preserve">                                                              к Постановлению администрации</w:t>
      </w:r>
    </w:p>
    <w:p w:rsidR="00F57815" w:rsidRPr="00F57815" w:rsidRDefault="00F57815" w:rsidP="00F57815">
      <w:pPr>
        <w:pStyle w:val="ConsPlusNormal"/>
        <w:jc w:val="right"/>
        <w:rPr>
          <w:rFonts w:ascii="Times New Roman" w:hAnsi="Times New Roman" w:cs="Times New Roman"/>
          <w:sz w:val="20"/>
        </w:rPr>
      </w:pPr>
      <w:r w:rsidRPr="00F57815">
        <w:rPr>
          <w:rFonts w:ascii="Times New Roman" w:hAnsi="Times New Roman" w:cs="Times New Roman"/>
          <w:sz w:val="20"/>
        </w:rPr>
        <w:t>Чамзинского муниципального района</w:t>
      </w:r>
    </w:p>
    <w:p w:rsidR="00F57815" w:rsidRPr="00F57815" w:rsidRDefault="00F57815" w:rsidP="00F57815">
      <w:pPr>
        <w:pStyle w:val="ConsPlusNormal"/>
        <w:jc w:val="right"/>
        <w:rPr>
          <w:rFonts w:ascii="Times New Roman" w:hAnsi="Times New Roman" w:cs="Times New Roman"/>
          <w:sz w:val="20"/>
        </w:rPr>
      </w:pPr>
      <w:r w:rsidRPr="00F57815">
        <w:rPr>
          <w:rFonts w:ascii="Times New Roman" w:hAnsi="Times New Roman" w:cs="Times New Roman"/>
          <w:sz w:val="20"/>
        </w:rPr>
        <w:t>от 21.01.2021 г. № 45</w:t>
      </w:r>
    </w:p>
    <w:p w:rsidR="00F57815" w:rsidRPr="00F87A08" w:rsidRDefault="00F57815" w:rsidP="00F57815">
      <w:pPr>
        <w:jc w:val="both"/>
        <w:rPr>
          <w:sz w:val="20"/>
          <w:szCs w:val="20"/>
        </w:rPr>
      </w:pPr>
    </w:p>
    <w:p w:rsidR="00F57815" w:rsidRPr="00F87A08" w:rsidRDefault="00F57815" w:rsidP="00F57815">
      <w:pPr>
        <w:jc w:val="center"/>
        <w:rPr>
          <w:b/>
          <w:sz w:val="20"/>
          <w:szCs w:val="20"/>
        </w:rPr>
      </w:pPr>
      <w:r w:rsidRPr="00F87A08">
        <w:rPr>
          <w:b/>
          <w:bCs/>
          <w:sz w:val="20"/>
          <w:szCs w:val="20"/>
        </w:rPr>
        <w:t>Перечень</w:t>
      </w:r>
    </w:p>
    <w:p w:rsidR="00F57815" w:rsidRPr="00F87A08" w:rsidRDefault="00F57815" w:rsidP="00F57815">
      <w:pPr>
        <w:pStyle w:val="ConsPlusNormal"/>
        <w:jc w:val="center"/>
        <w:rPr>
          <w:sz w:val="20"/>
        </w:rPr>
      </w:pPr>
      <w:r w:rsidRPr="00F87A08">
        <w:rPr>
          <w:b/>
          <w:bCs/>
          <w:sz w:val="20"/>
        </w:rPr>
        <w:t xml:space="preserve">структурных подразделений администрации </w:t>
      </w:r>
      <w:r w:rsidRPr="00F87A08">
        <w:rPr>
          <w:b/>
          <w:sz w:val="20"/>
        </w:rPr>
        <w:t xml:space="preserve">Чамзинского муниципального района, </w:t>
      </w:r>
      <w:r w:rsidRPr="00F87A08">
        <w:rPr>
          <w:b/>
          <w:bCs/>
          <w:sz w:val="20"/>
        </w:rPr>
        <w:t>учреждений, предприятий и организаций муниципального образования, создающих силы гражданской обороны</w:t>
      </w:r>
    </w:p>
    <w:p w:rsidR="00F57815" w:rsidRPr="00F87A08" w:rsidRDefault="00F57815" w:rsidP="00F57815">
      <w:pPr>
        <w:jc w:val="both"/>
        <w:rPr>
          <w:bCs/>
          <w:sz w:val="20"/>
          <w:szCs w:val="20"/>
        </w:rPr>
      </w:pPr>
      <w:r w:rsidRPr="00F87A08">
        <w:rPr>
          <w:bCs/>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210"/>
      </w:tblGrid>
      <w:tr w:rsidR="00F57815" w:rsidRPr="00F87A08" w:rsidTr="004E0CB6">
        <w:tc>
          <w:tcPr>
            <w:tcW w:w="675" w:type="dxa"/>
          </w:tcPr>
          <w:p w:rsidR="00F57815" w:rsidRPr="00F87A08" w:rsidRDefault="00F57815" w:rsidP="004E0CB6">
            <w:pPr>
              <w:jc w:val="center"/>
              <w:rPr>
                <w:sz w:val="20"/>
                <w:szCs w:val="20"/>
              </w:rPr>
            </w:pPr>
            <w:r w:rsidRPr="00F87A08">
              <w:rPr>
                <w:sz w:val="20"/>
                <w:szCs w:val="20"/>
              </w:rPr>
              <w:t>№</w:t>
            </w:r>
          </w:p>
          <w:p w:rsidR="00F57815" w:rsidRPr="00F87A08" w:rsidRDefault="00F57815" w:rsidP="004E0CB6">
            <w:pPr>
              <w:jc w:val="center"/>
              <w:rPr>
                <w:sz w:val="20"/>
                <w:szCs w:val="20"/>
              </w:rPr>
            </w:pPr>
            <w:r w:rsidRPr="00F87A08">
              <w:rPr>
                <w:sz w:val="20"/>
                <w:szCs w:val="20"/>
              </w:rPr>
              <w:t>п/п</w:t>
            </w:r>
          </w:p>
        </w:tc>
        <w:tc>
          <w:tcPr>
            <w:tcW w:w="4111" w:type="dxa"/>
          </w:tcPr>
          <w:p w:rsidR="00F57815" w:rsidRPr="00F87A08" w:rsidRDefault="00F57815" w:rsidP="004E0CB6">
            <w:pPr>
              <w:jc w:val="center"/>
              <w:rPr>
                <w:sz w:val="20"/>
                <w:szCs w:val="20"/>
              </w:rPr>
            </w:pPr>
            <w:r w:rsidRPr="00F87A08">
              <w:rPr>
                <w:sz w:val="20"/>
                <w:szCs w:val="20"/>
              </w:rPr>
              <w:t>Наименование формирования</w:t>
            </w:r>
          </w:p>
        </w:tc>
        <w:tc>
          <w:tcPr>
            <w:tcW w:w="5210" w:type="dxa"/>
          </w:tcPr>
          <w:p w:rsidR="00F57815" w:rsidRPr="00F87A08" w:rsidRDefault="00F57815" w:rsidP="004E0CB6">
            <w:pPr>
              <w:jc w:val="center"/>
              <w:rPr>
                <w:sz w:val="20"/>
                <w:szCs w:val="20"/>
              </w:rPr>
            </w:pPr>
            <w:r w:rsidRPr="00F87A08">
              <w:rPr>
                <w:sz w:val="20"/>
                <w:szCs w:val="20"/>
              </w:rPr>
              <w:t>Наименование организации, предприятия</w:t>
            </w:r>
          </w:p>
        </w:tc>
      </w:tr>
      <w:tr w:rsidR="00F57815" w:rsidRPr="00F87A08" w:rsidTr="004E0CB6">
        <w:tc>
          <w:tcPr>
            <w:tcW w:w="675" w:type="dxa"/>
          </w:tcPr>
          <w:p w:rsidR="00F57815" w:rsidRPr="00F87A08" w:rsidRDefault="00F57815" w:rsidP="004E0CB6">
            <w:pPr>
              <w:jc w:val="center"/>
              <w:rPr>
                <w:sz w:val="20"/>
                <w:szCs w:val="20"/>
              </w:rPr>
            </w:pPr>
            <w:r w:rsidRPr="00F87A08">
              <w:rPr>
                <w:sz w:val="20"/>
                <w:szCs w:val="20"/>
              </w:rPr>
              <w:t>1.</w:t>
            </w:r>
          </w:p>
        </w:tc>
        <w:tc>
          <w:tcPr>
            <w:tcW w:w="4111" w:type="dxa"/>
          </w:tcPr>
          <w:p w:rsidR="00F57815" w:rsidRPr="00F87A08" w:rsidRDefault="00F57815" w:rsidP="004E0CB6">
            <w:pPr>
              <w:jc w:val="both"/>
              <w:rPr>
                <w:sz w:val="20"/>
                <w:szCs w:val="20"/>
              </w:rPr>
            </w:pPr>
            <w:r w:rsidRPr="00F87A08">
              <w:rPr>
                <w:sz w:val="20"/>
                <w:szCs w:val="20"/>
              </w:rPr>
              <w:t xml:space="preserve">Команда по ремонту и восстановлению </w:t>
            </w:r>
            <w:r w:rsidRPr="00F87A08">
              <w:rPr>
                <w:sz w:val="20"/>
                <w:szCs w:val="20"/>
              </w:rPr>
              <w:lastRenderedPageBreak/>
              <w:t>дорог и мостов</w:t>
            </w:r>
          </w:p>
        </w:tc>
        <w:tc>
          <w:tcPr>
            <w:tcW w:w="5210" w:type="dxa"/>
          </w:tcPr>
          <w:p w:rsidR="00F57815" w:rsidRPr="00F87A08" w:rsidRDefault="00F57815" w:rsidP="004E0CB6">
            <w:pPr>
              <w:jc w:val="both"/>
              <w:rPr>
                <w:sz w:val="20"/>
                <w:szCs w:val="20"/>
              </w:rPr>
            </w:pPr>
            <w:r w:rsidRPr="00F87A08">
              <w:rPr>
                <w:sz w:val="20"/>
                <w:szCs w:val="20"/>
              </w:rPr>
              <w:lastRenderedPageBreak/>
              <w:t xml:space="preserve">Чамзинское ДРСУ ОАО «Мордовавтодор» (по </w:t>
            </w:r>
            <w:r w:rsidRPr="00F87A08">
              <w:rPr>
                <w:sz w:val="20"/>
                <w:szCs w:val="20"/>
              </w:rPr>
              <w:lastRenderedPageBreak/>
              <w:t>согласованию)</w:t>
            </w:r>
          </w:p>
        </w:tc>
      </w:tr>
      <w:tr w:rsidR="00F57815" w:rsidRPr="00F87A08" w:rsidTr="004E0CB6">
        <w:tc>
          <w:tcPr>
            <w:tcW w:w="675" w:type="dxa"/>
          </w:tcPr>
          <w:p w:rsidR="00F57815" w:rsidRPr="00F87A08" w:rsidRDefault="00F57815" w:rsidP="004E0CB6">
            <w:pPr>
              <w:jc w:val="center"/>
              <w:rPr>
                <w:sz w:val="20"/>
                <w:szCs w:val="20"/>
              </w:rPr>
            </w:pPr>
            <w:r w:rsidRPr="00F87A08">
              <w:rPr>
                <w:sz w:val="20"/>
                <w:szCs w:val="20"/>
              </w:rPr>
              <w:lastRenderedPageBreak/>
              <w:t>2.</w:t>
            </w:r>
          </w:p>
        </w:tc>
        <w:tc>
          <w:tcPr>
            <w:tcW w:w="4111" w:type="dxa"/>
          </w:tcPr>
          <w:p w:rsidR="00F57815" w:rsidRPr="00F87A08" w:rsidRDefault="00F57815" w:rsidP="004E0CB6">
            <w:pPr>
              <w:jc w:val="both"/>
              <w:rPr>
                <w:sz w:val="20"/>
                <w:szCs w:val="20"/>
              </w:rPr>
            </w:pPr>
            <w:r w:rsidRPr="00F87A08">
              <w:rPr>
                <w:sz w:val="20"/>
                <w:szCs w:val="20"/>
              </w:rPr>
              <w:t>Аварийно-техническая команда по электросетям</w:t>
            </w:r>
          </w:p>
        </w:tc>
        <w:tc>
          <w:tcPr>
            <w:tcW w:w="5210" w:type="dxa"/>
          </w:tcPr>
          <w:p w:rsidR="00F57815" w:rsidRPr="00F87A08" w:rsidRDefault="00F57815" w:rsidP="004E0CB6">
            <w:pPr>
              <w:jc w:val="both"/>
              <w:rPr>
                <w:sz w:val="20"/>
                <w:szCs w:val="20"/>
              </w:rPr>
            </w:pPr>
            <w:r w:rsidRPr="00F87A08">
              <w:rPr>
                <w:sz w:val="20"/>
                <w:szCs w:val="20"/>
              </w:rPr>
              <w:t>Чамзинские РЭС Комсомольского ПО филиала ПАО «МРСК Волги»- «Мордовэнерго» (по согласованию)</w:t>
            </w:r>
          </w:p>
        </w:tc>
      </w:tr>
      <w:tr w:rsidR="00F57815" w:rsidRPr="00F87A08" w:rsidTr="004E0CB6">
        <w:tc>
          <w:tcPr>
            <w:tcW w:w="675" w:type="dxa"/>
          </w:tcPr>
          <w:p w:rsidR="00F57815" w:rsidRPr="00F87A08" w:rsidRDefault="00F57815" w:rsidP="004E0CB6">
            <w:pPr>
              <w:jc w:val="center"/>
              <w:rPr>
                <w:sz w:val="20"/>
                <w:szCs w:val="20"/>
              </w:rPr>
            </w:pPr>
            <w:r w:rsidRPr="00F87A08">
              <w:rPr>
                <w:sz w:val="20"/>
                <w:szCs w:val="20"/>
              </w:rPr>
              <w:t>3.</w:t>
            </w:r>
          </w:p>
        </w:tc>
        <w:tc>
          <w:tcPr>
            <w:tcW w:w="4111" w:type="dxa"/>
          </w:tcPr>
          <w:p w:rsidR="00F57815" w:rsidRPr="00F87A08" w:rsidRDefault="00F57815" w:rsidP="004E0CB6">
            <w:pPr>
              <w:jc w:val="both"/>
              <w:rPr>
                <w:sz w:val="20"/>
                <w:szCs w:val="20"/>
              </w:rPr>
            </w:pPr>
            <w:r w:rsidRPr="00F87A08">
              <w:rPr>
                <w:sz w:val="20"/>
                <w:szCs w:val="20"/>
              </w:rPr>
              <w:t>Аварийно–техническая команда по газовым сетям</w:t>
            </w:r>
          </w:p>
        </w:tc>
        <w:tc>
          <w:tcPr>
            <w:tcW w:w="5210" w:type="dxa"/>
          </w:tcPr>
          <w:p w:rsidR="00F57815" w:rsidRPr="00F87A08" w:rsidRDefault="00F57815" w:rsidP="004E0CB6">
            <w:pPr>
              <w:jc w:val="both"/>
              <w:rPr>
                <w:sz w:val="20"/>
                <w:szCs w:val="20"/>
              </w:rPr>
            </w:pPr>
            <w:r w:rsidRPr="00F87A08">
              <w:rPr>
                <w:sz w:val="20"/>
                <w:szCs w:val="20"/>
              </w:rPr>
              <w:t>Филиал ОАО «Газпром газораспределение Саранск» в р.п. Чамзинка (по согласованию)</w:t>
            </w:r>
          </w:p>
        </w:tc>
      </w:tr>
      <w:tr w:rsidR="00F57815" w:rsidRPr="00F87A08" w:rsidTr="004E0CB6">
        <w:tc>
          <w:tcPr>
            <w:tcW w:w="675" w:type="dxa"/>
          </w:tcPr>
          <w:p w:rsidR="00F57815" w:rsidRPr="00F87A08" w:rsidRDefault="00F57815" w:rsidP="004E0CB6">
            <w:pPr>
              <w:jc w:val="center"/>
              <w:rPr>
                <w:sz w:val="20"/>
                <w:szCs w:val="20"/>
              </w:rPr>
            </w:pPr>
            <w:r w:rsidRPr="00F87A08">
              <w:rPr>
                <w:sz w:val="20"/>
                <w:szCs w:val="20"/>
              </w:rPr>
              <w:t>4.</w:t>
            </w:r>
          </w:p>
        </w:tc>
        <w:tc>
          <w:tcPr>
            <w:tcW w:w="4111" w:type="dxa"/>
          </w:tcPr>
          <w:p w:rsidR="00F57815" w:rsidRPr="00F87A08" w:rsidRDefault="00F57815" w:rsidP="004E0CB6">
            <w:pPr>
              <w:jc w:val="both"/>
              <w:rPr>
                <w:sz w:val="20"/>
                <w:szCs w:val="20"/>
              </w:rPr>
            </w:pPr>
            <w:r w:rsidRPr="00F87A08">
              <w:rPr>
                <w:sz w:val="20"/>
                <w:szCs w:val="20"/>
              </w:rPr>
              <w:t>Аварийно–техническая команда по водопроводным сетям</w:t>
            </w:r>
          </w:p>
        </w:tc>
        <w:tc>
          <w:tcPr>
            <w:tcW w:w="5210" w:type="dxa"/>
          </w:tcPr>
          <w:p w:rsidR="00F57815" w:rsidRPr="00F87A08" w:rsidRDefault="00F57815" w:rsidP="004E0CB6">
            <w:pPr>
              <w:jc w:val="both"/>
              <w:rPr>
                <w:sz w:val="20"/>
                <w:szCs w:val="20"/>
              </w:rPr>
            </w:pPr>
            <w:r w:rsidRPr="00F87A08">
              <w:rPr>
                <w:sz w:val="20"/>
                <w:szCs w:val="20"/>
              </w:rPr>
              <w:t xml:space="preserve">МУП «Водоканал +» </w:t>
            </w:r>
          </w:p>
        </w:tc>
      </w:tr>
      <w:tr w:rsidR="00F57815" w:rsidRPr="00F87A08" w:rsidTr="004E0CB6">
        <w:tc>
          <w:tcPr>
            <w:tcW w:w="675" w:type="dxa"/>
          </w:tcPr>
          <w:p w:rsidR="00F57815" w:rsidRPr="00F87A08" w:rsidRDefault="00F57815" w:rsidP="004E0CB6">
            <w:pPr>
              <w:jc w:val="center"/>
              <w:rPr>
                <w:sz w:val="20"/>
                <w:szCs w:val="20"/>
              </w:rPr>
            </w:pPr>
            <w:r w:rsidRPr="00F87A08">
              <w:rPr>
                <w:sz w:val="20"/>
                <w:szCs w:val="20"/>
              </w:rPr>
              <w:t>5.</w:t>
            </w:r>
          </w:p>
        </w:tc>
        <w:tc>
          <w:tcPr>
            <w:tcW w:w="4111" w:type="dxa"/>
          </w:tcPr>
          <w:p w:rsidR="00F57815" w:rsidRPr="00F87A08" w:rsidRDefault="00F57815" w:rsidP="004E0CB6">
            <w:pPr>
              <w:jc w:val="both"/>
              <w:rPr>
                <w:sz w:val="20"/>
                <w:szCs w:val="20"/>
              </w:rPr>
            </w:pPr>
            <w:r w:rsidRPr="00F87A08">
              <w:rPr>
                <w:sz w:val="20"/>
                <w:szCs w:val="20"/>
              </w:rPr>
              <w:t>Аварийно–техническая команда по теплосетям</w:t>
            </w:r>
          </w:p>
        </w:tc>
        <w:tc>
          <w:tcPr>
            <w:tcW w:w="5210" w:type="dxa"/>
          </w:tcPr>
          <w:p w:rsidR="00F57815" w:rsidRPr="00F87A08" w:rsidRDefault="00F57815" w:rsidP="004E0CB6">
            <w:pPr>
              <w:jc w:val="both"/>
              <w:rPr>
                <w:sz w:val="20"/>
                <w:szCs w:val="20"/>
              </w:rPr>
            </w:pPr>
            <w:r w:rsidRPr="00F87A08">
              <w:rPr>
                <w:sz w:val="20"/>
                <w:szCs w:val="20"/>
              </w:rPr>
              <w:t>МУП «Теплоснабжение»</w:t>
            </w:r>
          </w:p>
        </w:tc>
      </w:tr>
      <w:tr w:rsidR="00F57815" w:rsidRPr="00F87A08" w:rsidTr="004E0CB6">
        <w:tc>
          <w:tcPr>
            <w:tcW w:w="675" w:type="dxa"/>
          </w:tcPr>
          <w:p w:rsidR="00F57815" w:rsidRPr="00F87A08" w:rsidRDefault="00F57815" w:rsidP="004E0CB6">
            <w:pPr>
              <w:jc w:val="center"/>
              <w:rPr>
                <w:sz w:val="20"/>
                <w:szCs w:val="20"/>
              </w:rPr>
            </w:pPr>
            <w:r w:rsidRPr="00F87A08">
              <w:rPr>
                <w:sz w:val="20"/>
                <w:szCs w:val="20"/>
              </w:rPr>
              <w:t>6.</w:t>
            </w:r>
          </w:p>
        </w:tc>
        <w:tc>
          <w:tcPr>
            <w:tcW w:w="4111" w:type="dxa"/>
          </w:tcPr>
          <w:p w:rsidR="00F57815" w:rsidRPr="00F87A08" w:rsidRDefault="00F57815" w:rsidP="004E0CB6">
            <w:pPr>
              <w:jc w:val="both"/>
              <w:rPr>
                <w:sz w:val="20"/>
                <w:szCs w:val="20"/>
              </w:rPr>
            </w:pPr>
            <w:r w:rsidRPr="00F87A08">
              <w:rPr>
                <w:sz w:val="20"/>
                <w:szCs w:val="20"/>
              </w:rPr>
              <w:t>Команда охраны общественного порядка</w:t>
            </w:r>
          </w:p>
        </w:tc>
        <w:tc>
          <w:tcPr>
            <w:tcW w:w="5210" w:type="dxa"/>
          </w:tcPr>
          <w:p w:rsidR="00F57815" w:rsidRPr="00F87A08" w:rsidRDefault="00F57815" w:rsidP="004E0CB6">
            <w:pPr>
              <w:jc w:val="both"/>
              <w:rPr>
                <w:sz w:val="20"/>
                <w:szCs w:val="20"/>
              </w:rPr>
            </w:pPr>
            <w:r w:rsidRPr="00F87A08">
              <w:rPr>
                <w:sz w:val="20"/>
                <w:szCs w:val="20"/>
              </w:rPr>
              <w:t>ММО МВД России «Чамзинский» (по согласованию)</w:t>
            </w:r>
          </w:p>
        </w:tc>
      </w:tr>
      <w:tr w:rsidR="00F57815" w:rsidRPr="00F87A08" w:rsidTr="004E0CB6">
        <w:tc>
          <w:tcPr>
            <w:tcW w:w="675" w:type="dxa"/>
          </w:tcPr>
          <w:p w:rsidR="00F57815" w:rsidRPr="00F87A08" w:rsidRDefault="00F57815" w:rsidP="004E0CB6">
            <w:pPr>
              <w:jc w:val="center"/>
              <w:rPr>
                <w:sz w:val="20"/>
                <w:szCs w:val="20"/>
              </w:rPr>
            </w:pPr>
            <w:r w:rsidRPr="00F87A08">
              <w:rPr>
                <w:sz w:val="20"/>
                <w:szCs w:val="20"/>
              </w:rPr>
              <w:t>7.</w:t>
            </w:r>
          </w:p>
        </w:tc>
        <w:tc>
          <w:tcPr>
            <w:tcW w:w="4111" w:type="dxa"/>
          </w:tcPr>
          <w:p w:rsidR="00F57815" w:rsidRPr="00F87A08" w:rsidRDefault="00F57815" w:rsidP="004E0CB6">
            <w:pPr>
              <w:jc w:val="both"/>
              <w:rPr>
                <w:sz w:val="20"/>
                <w:szCs w:val="20"/>
              </w:rPr>
            </w:pPr>
            <w:r w:rsidRPr="00F87A08">
              <w:rPr>
                <w:sz w:val="20"/>
                <w:szCs w:val="20"/>
              </w:rPr>
              <w:t>Команды защиты растений, животных</w:t>
            </w:r>
          </w:p>
        </w:tc>
        <w:tc>
          <w:tcPr>
            <w:tcW w:w="5210" w:type="dxa"/>
          </w:tcPr>
          <w:p w:rsidR="00F57815" w:rsidRPr="00F87A08" w:rsidRDefault="00F57815" w:rsidP="004E0CB6">
            <w:pPr>
              <w:jc w:val="both"/>
              <w:rPr>
                <w:sz w:val="20"/>
                <w:szCs w:val="20"/>
              </w:rPr>
            </w:pPr>
            <w:r w:rsidRPr="00F87A08">
              <w:rPr>
                <w:sz w:val="20"/>
                <w:szCs w:val="20"/>
              </w:rPr>
              <w:t>Управление сельского хозяйства администрации Чамзинского муниципального района;</w:t>
            </w:r>
          </w:p>
          <w:p w:rsidR="00F57815" w:rsidRPr="00F87A08" w:rsidRDefault="00F57815" w:rsidP="004E0CB6">
            <w:pPr>
              <w:jc w:val="both"/>
              <w:rPr>
                <w:sz w:val="20"/>
                <w:szCs w:val="20"/>
              </w:rPr>
            </w:pPr>
            <w:r w:rsidRPr="00F87A08">
              <w:rPr>
                <w:sz w:val="20"/>
                <w:szCs w:val="20"/>
              </w:rPr>
              <w:t>ГУ «Чамзинская районная станция по борьбе с болезнями животных » (по согласованию)</w:t>
            </w:r>
          </w:p>
        </w:tc>
      </w:tr>
      <w:tr w:rsidR="00F57815" w:rsidRPr="00F87A08" w:rsidTr="004E0CB6">
        <w:tc>
          <w:tcPr>
            <w:tcW w:w="675" w:type="dxa"/>
          </w:tcPr>
          <w:p w:rsidR="00F57815" w:rsidRPr="00F87A08" w:rsidRDefault="00F57815" w:rsidP="004E0CB6">
            <w:pPr>
              <w:jc w:val="center"/>
              <w:rPr>
                <w:sz w:val="20"/>
                <w:szCs w:val="20"/>
              </w:rPr>
            </w:pPr>
            <w:r w:rsidRPr="00F87A08">
              <w:rPr>
                <w:sz w:val="20"/>
                <w:szCs w:val="20"/>
              </w:rPr>
              <w:t>8.</w:t>
            </w:r>
          </w:p>
        </w:tc>
        <w:tc>
          <w:tcPr>
            <w:tcW w:w="4111" w:type="dxa"/>
          </w:tcPr>
          <w:p w:rsidR="00F57815" w:rsidRPr="00F87A08" w:rsidRDefault="00F57815" w:rsidP="004E0CB6">
            <w:pPr>
              <w:jc w:val="both"/>
              <w:rPr>
                <w:sz w:val="20"/>
                <w:szCs w:val="20"/>
              </w:rPr>
            </w:pPr>
            <w:r w:rsidRPr="00F87A08">
              <w:rPr>
                <w:sz w:val="20"/>
                <w:szCs w:val="20"/>
              </w:rPr>
              <w:t>Команда для перевозки грузов, населения</w:t>
            </w:r>
          </w:p>
        </w:tc>
        <w:tc>
          <w:tcPr>
            <w:tcW w:w="5210" w:type="dxa"/>
          </w:tcPr>
          <w:p w:rsidR="00F57815" w:rsidRPr="00F87A08" w:rsidRDefault="00F57815" w:rsidP="004E0CB6">
            <w:pPr>
              <w:jc w:val="both"/>
              <w:rPr>
                <w:sz w:val="20"/>
                <w:szCs w:val="20"/>
              </w:rPr>
            </w:pPr>
            <w:r w:rsidRPr="00F87A08">
              <w:rPr>
                <w:sz w:val="20"/>
                <w:szCs w:val="20"/>
              </w:rPr>
              <w:t>ООО «Континент» (по согласованию)</w:t>
            </w:r>
          </w:p>
        </w:tc>
      </w:tr>
      <w:tr w:rsidR="00F57815" w:rsidRPr="00F87A08" w:rsidTr="004E0CB6">
        <w:tc>
          <w:tcPr>
            <w:tcW w:w="675" w:type="dxa"/>
          </w:tcPr>
          <w:p w:rsidR="00F57815" w:rsidRPr="00F87A08" w:rsidRDefault="00F57815" w:rsidP="004E0CB6">
            <w:pPr>
              <w:jc w:val="center"/>
              <w:rPr>
                <w:sz w:val="20"/>
                <w:szCs w:val="20"/>
              </w:rPr>
            </w:pPr>
            <w:r w:rsidRPr="00F87A08">
              <w:rPr>
                <w:sz w:val="20"/>
                <w:szCs w:val="20"/>
              </w:rPr>
              <w:t>9.</w:t>
            </w:r>
          </w:p>
        </w:tc>
        <w:tc>
          <w:tcPr>
            <w:tcW w:w="4111" w:type="dxa"/>
          </w:tcPr>
          <w:p w:rsidR="00F57815" w:rsidRPr="00F87A08" w:rsidRDefault="00F57815" w:rsidP="004E0CB6">
            <w:pPr>
              <w:jc w:val="both"/>
              <w:rPr>
                <w:sz w:val="20"/>
                <w:szCs w:val="20"/>
              </w:rPr>
            </w:pPr>
            <w:r w:rsidRPr="00F87A08">
              <w:rPr>
                <w:sz w:val="20"/>
                <w:szCs w:val="20"/>
              </w:rPr>
              <w:t>Группа связи</w:t>
            </w:r>
          </w:p>
        </w:tc>
        <w:tc>
          <w:tcPr>
            <w:tcW w:w="5210" w:type="dxa"/>
          </w:tcPr>
          <w:p w:rsidR="00F57815" w:rsidRPr="00F87A08" w:rsidRDefault="00F57815" w:rsidP="004E0CB6">
            <w:pPr>
              <w:jc w:val="both"/>
              <w:rPr>
                <w:sz w:val="20"/>
                <w:szCs w:val="20"/>
              </w:rPr>
            </w:pPr>
            <w:r w:rsidRPr="00F87A08">
              <w:rPr>
                <w:sz w:val="20"/>
                <w:szCs w:val="20"/>
              </w:rPr>
              <w:t>Чамзинский МЦТЭТ ОАО «Ростелеком» (по согласованию)</w:t>
            </w:r>
          </w:p>
        </w:tc>
      </w:tr>
      <w:tr w:rsidR="00F57815" w:rsidRPr="00F87A08" w:rsidTr="004E0CB6">
        <w:tc>
          <w:tcPr>
            <w:tcW w:w="675" w:type="dxa"/>
          </w:tcPr>
          <w:p w:rsidR="00F57815" w:rsidRPr="00F87A08" w:rsidRDefault="00F57815" w:rsidP="004E0CB6">
            <w:pPr>
              <w:jc w:val="center"/>
              <w:rPr>
                <w:sz w:val="20"/>
                <w:szCs w:val="20"/>
              </w:rPr>
            </w:pPr>
            <w:r w:rsidRPr="00F87A08">
              <w:rPr>
                <w:sz w:val="20"/>
                <w:szCs w:val="20"/>
              </w:rPr>
              <w:t>10.</w:t>
            </w:r>
          </w:p>
        </w:tc>
        <w:tc>
          <w:tcPr>
            <w:tcW w:w="4111" w:type="dxa"/>
          </w:tcPr>
          <w:p w:rsidR="00F57815" w:rsidRPr="00F87A08" w:rsidRDefault="00F57815" w:rsidP="004E0CB6">
            <w:pPr>
              <w:jc w:val="both"/>
              <w:rPr>
                <w:sz w:val="20"/>
                <w:szCs w:val="20"/>
              </w:rPr>
            </w:pPr>
            <w:r w:rsidRPr="00F87A08">
              <w:rPr>
                <w:sz w:val="20"/>
                <w:szCs w:val="20"/>
              </w:rPr>
              <w:t>Подвижные пункты питания, продовольственного (вещевого) снабжения</w:t>
            </w:r>
          </w:p>
        </w:tc>
        <w:tc>
          <w:tcPr>
            <w:tcW w:w="5210" w:type="dxa"/>
          </w:tcPr>
          <w:p w:rsidR="00F57815" w:rsidRPr="00F87A08" w:rsidRDefault="00F57815" w:rsidP="004E0CB6">
            <w:pPr>
              <w:jc w:val="both"/>
              <w:rPr>
                <w:sz w:val="20"/>
                <w:szCs w:val="20"/>
              </w:rPr>
            </w:pPr>
            <w:r w:rsidRPr="00F87A08">
              <w:rPr>
                <w:sz w:val="20"/>
                <w:szCs w:val="20"/>
              </w:rPr>
              <w:t>Отдел по торговле, бытовому обслуживанию и защите прав потребителей администрации Чамзинского муниципального района;</w:t>
            </w:r>
          </w:p>
          <w:p w:rsidR="00F57815" w:rsidRPr="00F87A08" w:rsidRDefault="00F57815" w:rsidP="004E0CB6">
            <w:pPr>
              <w:jc w:val="both"/>
              <w:rPr>
                <w:sz w:val="20"/>
                <w:szCs w:val="20"/>
              </w:rPr>
            </w:pPr>
            <w:r w:rsidRPr="00F87A08">
              <w:rPr>
                <w:sz w:val="20"/>
                <w:szCs w:val="20"/>
              </w:rPr>
              <w:t>ООО «Сергей» (по согласованию)</w:t>
            </w:r>
          </w:p>
        </w:tc>
      </w:tr>
      <w:tr w:rsidR="00F57815" w:rsidRPr="00F87A08" w:rsidTr="004E0CB6">
        <w:tc>
          <w:tcPr>
            <w:tcW w:w="675" w:type="dxa"/>
          </w:tcPr>
          <w:p w:rsidR="00F57815" w:rsidRPr="00F87A08" w:rsidRDefault="00F57815" w:rsidP="004E0CB6">
            <w:pPr>
              <w:jc w:val="center"/>
              <w:rPr>
                <w:sz w:val="20"/>
                <w:szCs w:val="20"/>
              </w:rPr>
            </w:pPr>
            <w:r w:rsidRPr="00F87A08">
              <w:rPr>
                <w:sz w:val="20"/>
                <w:szCs w:val="20"/>
              </w:rPr>
              <w:t>11.</w:t>
            </w:r>
          </w:p>
        </w:tc>
        <w:tc>
          <w:tcPr>
            <w:tcW w:w="4111" w:type="dxa"/>
          </w:tcPr>
          <w:p w:rsidR="00F57815" w:rsidRPr="00F87A08" w:rsidRDefault="00F57815" w:rsidP="004E0CB6">
            <w:pPr>
              <w:jc w:val="both"/>
              <w:rPr>
                <w:sz w:val="20"/>
                <w:szCs w:val="20"/>
              </w:rPr>
            </w:pPr>
            <w:r w:rsidRPr="00F87A08">
              <w:rPr>
                <w:sz w:val="20"/>
                <w:szCs w:val="20"/>
              </w:rPr>
              <w:t>Группа по контролю обслуживания защитных сооружений</w:t>
            </w:r>
          </w:p>
        </w:tc>
        <w:tc>
          <w:tcPr>
            <w:tcW w:w="5210" w:type="dxa"/>
          </w:tcPr>
          <w:p w:rsidR="00F57815" w:rsidRPr="00F87A08" w:rsidRDefault="00F57815" w:rsidP="004E0CB6">
            <w:pPr>
              <w:jc w:val="both"/>
              <w:rPr>
                <w:sz w:val="20"/>
                <w:szCs w:val="20"/>
              </w:rPr>
            </w:pPr>
            <w:r w:rsidRPr="00F87A08">
              <w:rPr>
                <w:sz w:val="20"/>
                <w:szCs w:val="20"/>
              </w:rPr>
              <w:t>Отдел ЖКХ администрации Чамзинского муниципального района</w:t>
            </w:r>
          </w:p>
        </w:tc>
      </w:tr>
      <w:tr w:rsidR="00F57815" w:rsidRPr="00F87A08" w:rsidTr="004E0CB6">
        <w:tc>
          <w:tcPr>
            <w:tcW w:w="675" w:type="dxa"/>
          </w:tcPr>
          <w:p w:rsidR="00F57815" w:rsidRPr="00F87A08" w:rsidRDefault="00F57815" w:rsidP="004E0CB6">
            <w:pPr>
              <w:jc w:val="center"/>
              <w:rPr>
                <w:sz w:val="20"/>
                <w:szCs w:val="20"/>
              </w:rPr>
            </w:pPr>
            <w:r w:rsidRPr="00F87A08">
              <w:rPr>
                <w:sz w:val="20"/>
                <w:szCs w:val="20"/>
              </w:rPr>
              <w:t>12.</w:t>
            </w:r>
          </w:p>
        </w:tc>
        <w:tc>
          <w:tcPr>
            <w:tcW w:w="4111" w:type="dxa"/>
          </w:tcPr>
          <w:p w:rsidR="00F57815" w:rsidRPr="00F87A08" w:rsidRDefault="00F57815" w:rsidP="004E0CB6">
            <w:pPr>
              <w:jc w:val="both"/>
              <w:rPr>
                <w:sz w:val="20"/>
                <w:szCs w:val="20"/>
              </w:rPr>
            </w:pPr>
            <w:r w:rsidRPr="00F87A08">
              <w:rPr>
                <w:sz w:val="20"/>
                <w:szCs w:val="20"/>
              </w:rPr>
              <w:t>Станции специальной обработки транспорта, одежды</w:t>
            </w:r>
          </w:p>
        </w:tc>
        <w:tc>
          <w:tcPr>
            <w:tcW w:w="5210" w:type="dxa"/>
          </w:tcPr>
          <w:p w:rsidR="00F57815" w:rsidRPr="00F87A08" w:rsidRDefault="00F57815" w:rsidP="004E0CB6">
            <w:pPr>
              <w:jc w:val="both"/>
              <w:rPr>
                <w:sz w:val="20"/>
                <w:szCs w:val="20"/>
              </w:rPr>
            </w:pPr>
            <w:r w:rsidRPr="00F87A08">
              <w:rPr>
                <w:sz w:val="20"/>
                <w:szCs w:val="20"/>
              </w:rPr>
              <w:t>ООО «Кнтинент» (по согласованию); ООО «Лотос» (по согласованию)</w:t>
            </w:r>
          </w:p>
        </w:tc>
      </w:tr>
      <w:tr w:rsidR="00F57815" w:rsidRPr="00F87A08" w:rsidTr="004E0CB6">
        <w:tc>
          <w:tcPr>
            <w:tcW w:w="675" w:type="dxa"/>
          </w:tcPr>
          <w:p w:rsidR="00F57815" w:rsidRPr="00F87A08" w:rsidRDefault="00F57815" w:rsidP="004E0CB6">
            <w:pPr>
              <w:jc w:val="center"/>
              <w:rPr>
                <w:sz w:val="20"/>
                <w:szCs w:val="20"/>
              </w:rPr>
            </w:pPr>
            <w:r w:rsidRPr="00F87A08">
              <w:rPr>
                <w:sz w:val="20"/>
                <w:szCs w:val="20"/>
              </w:rPr>
              <w:t>13.</w:t>
            </w:r>
          </w:p>
        </w:tc>
        <w:tc>
          <w:tcPr>
            <w:tcW w:w="4111" w:type="dxa"/>
          </w:tcPr>
          <w:p w:rsidR="00F57815" w:rsidRPr="00F87A08" w:rsidRDefault="00F57815" w:rsidP="004E0CB6">
            <w:pPr>
              <w:jc w:val="both"/>
              <w:rPr>
                <w:sz w:val="20"/>
                <w:szCs w:val="20"/>
              </w:rPr>
            </w:pPr>
            <w:r w:rsidRPr="00F87A08">
              <w:rPr>
                <w:sz w:val="20"/>
                <w:szCs w:val="20"/>
              </w:rPr>
              <w:t>Пункт санитарной обработки</w:t>
            </w:r>
          </w:p>
        </w:tc>
        <w:tc>
          <w:tcPr>
            <w:tcW w:w="5210" w:type="dxa"/>
          </w:tcPr>
          <w:p w:rsidR="00F57815" w:rsidRPr="00F87A08" w:rsidRDefault="00F57815" w:rsidP="004E0CB6">
            <w:pPr>
              <w:jc w:val="both"/>
              <w:rPr>
                <w:sz w:val="20"/>
                <w:szCs w:val="20"/>
              </w:rPr>
            </w:pPr>
            <w:r w:rsidRPr="00F87A08">
              <w:rPr>
                <w:sz w:val="20"/>
                <w:szCs w:val="20"/>
              </w:rPr>
              <w:t>МУП «Водоканал +» (Баня рп. Комсомольский) (по согласованию)</w:t>
            </w:r>
          </w:p>
        </w:tc>
      </w:tr>
      <w:tr w:rsidR="00F57815" w:rsidRPr="00F87A08" w:rsidTr="004E0CB6">
        <w:tc>
          <w:tcPr>
            <w:tcW w:w="675" w:type="dxa"/>
          </w:tcPr>
          <w:p w:rsidR="00F57815" w:rsidRPr="00F87A08" w:rsidRDefault="00F57815" w:rsidP="004E0CB6">
            <w:pPr>
              <w:jc w:val="center"/>
              <w:rPr>
                <w:sz w:val="20"/>
                <w:szCs w:val="20"/>
              </w:rPr>
            </w:pPr>
            <w:r w:rsidRPr="00F87A08">
              <w:rPr>
                <w:sz w:val="20"/>
                <w:szCs w:val="20"/>
              </w:rPr>
              <w:t>14.</w:t>
            </w:r>
          </w:p>
        </w:tc>
        <w:tc>
          <w:tcPr>
            <w:tcW w:w="4111" w:type="dxa"/>
          </w:tcPr>
          <w:p w:rsidR="00F57815" w:rsidRPr="00F87A08" w:rsidRDefault="00F57815" w:rsidP="004E0CB6">
            <w:pPr>
              <w:jc w:val="both"/>
              <w:rPr>
                <w:sz w:val="20"/>
                <w:szCs w:val="20"/>
              </w:rPr>
            </w:pPr>
            <w:r w:rsidRPr="00F87A08">
              <w:rPr>
                <w:sz w:val="20"/>
                <w:szCs w:val="20"/>
              </w:rPr>
              <w:t xml:space="preserve">Группы эпидемического, фитопатологического контроля </w:t>
            </w:r>
          </w:p>
        </w:tc>
        <w:tc>
          <w:tcPr>
            <w:tcW w:w="5210" w:type="dxa"/>
          </w:tcPr>
          <w:p w:rsidR="00F57815" w:rsidRPr="00F87A08" w:rsidRDefault="00F57815" w:rsidP="004E0CB6">
            <w:pPr>
              <w:jc w:val="both"/>
              <w:rPr>
                <w:sz w:val="20"/>
                <w:szCs w:val="20"/>
              </w:rPr>
            </w:pPr>
            <w:r w:rsidRPr="00F87A08">
              <w:rPr>
                <w:sz w:val="20"/>
                <w:szCs w:val="20"/>
              </w:rPr>
              <w:t>Территориальный отдел управления Роспотребнадзора по РМ в Чамзинском, Атяшевском, Ардатовском, Б.Березнековском, Дубенском районах (по согласованию)</w:t>
            </w:r>
          </w:p>
        </w:tc>
      </w:tr>
      <w:tr w:rsidR="00F57815" w:rsidRPr="00F87A08" w:rsidTr="004E0CB6">
        <w:tc>
          <w:tcPr>
            <w:tcW w:w="675" w:type="dxa"/>
          </w:tcPr>
          <w:p w:rsidR="00F57815" w:rsidRPr="00F87A08" w:rsidRDefault="00F57815" w:rsidP="004E0CB6">
            <w:pPr>
              <w:jc w:val="center"/>
              <w:rPr>
                <w:sz w:val="20"/>
                <w:szCs w:val="20"/>
              </w:rPr>
            </w:pPr>
            <w:r w:rsidRPr="00F87A08">
              <w:rPr>
                <w:sz w:val="20"/>
                <w:szCs w:val="20"/>
              </w:rPr>
              <w:t>15.</w:t>
            </w:r>
          </w:p>
        </w:tc>
        <w:tc>
          <w:tcPr>
            <w:tcW w:w="4111" w:type="dxa"/>
          </w:tcPr>
          <w:p w:rsidR="00F57815" w:rsidRPr="00F87A08" w:rsidRDefault="00F57815" w:rsidP="004E0CB6">
            <w:pPr>
              <w:jc w:val="both"/>
              <w:rPr>
                <w:sz w:val="20"/>
                <w:szCs w:val="20"/>
              </w:rPr>
            </w:pPr>
            <w:r w:rsidRPr="00F87A08">
              <w:rPr>
                <w:sz w:val="20"/>
                <w:szCs w:val="20"/>
              </w:rPr>
              <w:t>Звено подвоза воды</w:t>
            </w:r>
          </w:p>
        </w:tc>
        <w:tc>
          <w:tcPr>
            <w:tcW w:w="5210" w:type="dxa"/>
          </w:tcPr>
          <w:p w:rsidR="00F57815" w:rsidRPr="00F87A08" w:rsidRDefault="00F57815" w:rsidP="004E0CB6">
            <w:pPr>
              <w:jc w:val="both"/>
              <w:rPr>
                <w:sz w:val="20"/>
                <w:szCs w:val="20"/>
              </w:rPr>
            </w:pPr>
            <w:r w:rsidRPr="00F87A08">
              <w:rPr>
                <w:sz w:val="20"/>
                <w:szCs w:val="20"/>
              </w:rPr>
              <w:t>ООО «Мечта» (по согласованию)</w:t>
            </w:r>
          </w:p>
        </w:tc>
      </w:tr>
      <w:tr w:rsidR="00F57815" w:rsidRPr="00F87A08" w:rsidTr="004E0CB6">
        <w:tc>
          <w:tcPr>
            <w:tcW w:w="675" w:type="dxa"/>
          </w:tcPr>
          <w:p w:rsidR="00F57815" w:rsidRPr="00F87A08" w:rsidRDefault="00F57815" w:rsidP="004E0CB6">
            <w:pPr>
              <w:jc w:val="center"/>
              <w:rPr>
                <w:sz w:val="20"/>
                <w:szCs w:val="20"/>
              </w:rPr>
            </w:pPr>
            <w:r w:rsidRPr="00F87A08">
              <w:rPr>
                <w:sz w:val="20"/>
                <w:szCs w:val="20"/>
              </w:rPr>
              <w:t>16.</w:t>
            </w:r>
          </w:p>
        </w:tc>
        <w:tc>
          <w:tcPr>
            <w:tcW w:w="4111" w:type="dxa"/>
          </w:tcPr>
          <w:p w:rsidR="00F57815" w:rsidRPr="00F87A08" w:rsidRDefault="00F57815" w:rsidP="004E0CB6">
            <w:pPr>
              <w:jc w:val="both"/>
              <w:rPr>
                <w:sz w:val="20"/>
                <w:szCs w:val="20"/>
              </w:rPr>
            </w:pPr>
            <w:r w:rsidRPr="00F87A08">
              <w:rPr>
                <w:sz w:val="20"/>
                <w:szCs w:val="20"/>
              </w:rPr>
              <w:t>Санитарная дружина</w:t>
            </w:r>
          </w:p>
        </w:tc>
        <w:tc>
          <w:tcPr>
            <w:tcW w:w="5210" w:type="dxa"/>
          </w:tcPr>
          <w:p w:rsidR="00F57815" w:rsidRPr="00F87A08" w:rsidRDefault="00F57815" w:rsidP="004E0CB6">
            <w:pPr>
              <w:jc w:val="both"/>
              <w:rPr>
                <w:sz w:val="20"/>
                <w:szCs w:val="20"/>
              </w:rPr>
            </w:pPr>
            <w:r w:rsidRPr="00F87A08">
              <w:rPr>
                <w:sz w:val="20"/>
                <w:szCs w:val="20"/>
              </w:rPr>
              <w:t>ГБУЗ «Комсомольская ЦРБ» ( по согласованию)</w:t>
            </w:r>
          </w:p>
        </w:tc>
      </w:tr>
    </w:tbl>
    <w:p w:rsidR="00F57815" w:rsidRPr="00F87A08" w:rsidRDefault="00F57815" w:rsidP="00F57815">
      <w:pPr>
        <w:pStyle w:val="ConsPlusNormal"/>
        <w:rPr>
          <w:bCs/>
          <w:sz w:val="20"/>
        </w:rPr>
      </w:pPr>
    </w:p>
    <w:p w:rsidR="00F57815" w:rsidRPr="002E0A94" w:rsidRDefault="00F57815" w:rsidP="00DC0662">
      <w:pPr>
        <w:pStyle w:val="ConsPlusNormal"/>
        <w:suppressAutoHyphens/>
        <w:jc w:val="both"/>
        <w:rPr>
          <w:rFonts w:ascii="Times New Roman" w:hAnsi="Times New Roman" w:cs="Times New Roman"/>
          <w:sz w:val="20"/>
        </w:rPr>
      </w:pPr>
    </w:p>
    <w:p w:rsidR="00DC0662" w:rsidRPr="002E0A94" w:rsidRDefault="00DC0662" w:rsidP="00DC0662">
      <w:pPr>
        <w:rPr>
          <w:sz w:val="20"/>
          <w:szCs w:val="20"/>
        </w:rPr>
      </w:pPr>
    </w:p>
    <w:p w:rsidR="00085441" w:rsidRPr="00E14493" w:rsidRDefault="00085441" w:rsidP="00085441">
      <w:pPr>
        <w:jc w:val="center"/>
        <w:rPr>
          <w:b/>
          <w:sz w:val="20"/>
          <w:szCs w:val="20"/>
        </w:rPr>
      </w:pPr>
    </w:p>
    <w:p w:rsidR="00085441" w:rsidRPr="00E14493" w:rsidRDefault="00085441" w:rsidP="00085441">
      <w:pPr>
        <w:jc w:val="center"/>
        <w:rPr>
          <w:b/>
          <w:sz w:val="20"/>
          <w:szCs w:val="20"/>
        </w:rPr>
      </w:pPr>
      <w:r w:rsidRPr="00E14493">
        <w:rPr>
          <w:b/>
          <w:sz w:val="20"/>
          <w:szCs w:val="20"/>
        </w:rPr>
        <w:t>РЕСПУБЛИКА МОРДОВИЯ</w:t>
      </w:r>
    </w:p>
    <w:p w:rsidR="00085441" w:rsidRPr="00E14493" w:rsidRDefault="00085441" w:rsidP="00085441">
      <w:pPr>
        <w:jc w:val="center"/>
        <w:rPr>
          <w:b/>
          <w:sz w:val="20"/>
          <w:szCs w:val="20"/>
        </w:rPr>
      </w:pPr>
      <w:r w:rsidRPr="00E14493">
        <w:rPr>
          <w:b/>
          <w:sz w:val="20"/>
          <w:szCs w:val="20"/>
        </w:rPr>
        <w:t>АДМИНИСТРАЦИЯ ЧАМЗИНСКОГО</w:t>
      </w:r>
    </w:p>
    <w:p w:rsidR="00085441" w:rsidRPr="00E14493" w:rsidRDefault="00085441" w:rsidP="00085441">
      <w:pPr>
        <w:jc w:val="center"/>
        <w:rPr>
          <w:b/>
          <w:sz w:val="20"/>
          <w:szCs w:val="20"/>
        </w:rPr>
      </w:pPr>
      <w:r w:rsidRPr="00E14493">
        <w:rPr>
          <w:b/>
          <w:sz w:val="20"/>
          <w:szCs w:val="20"/>
        </w:rPr>
        <w:t>МУНИЦИПАЛЬНОГО РАЙОНА</w:t>
      </w:r>
    </w:p>
    <w:p w:rsidR="00085441" w:rsidRPr="00E14493" w:rsidRDefault="00085441" w:rsidP="00085441">
      <w:pPr>
        <w:jc w:val="center"/>
        <w:rPr>
          <w:sz w:val="20"/>
          <w:szCs w:val="20"/>
        </w:rPr>
      </w:pPr>
    </w:p>
    <w:p w:rsidR="00085441" w:rsidRPr="00E14493" w:rsidRDefault="00085441" w:rsidP="00085441">
      <w:pPr>
        <w:jc w:val="center"/>
        <w:rPr>
          <w:sz w:val="20"/>
          <w:szCs w:val="20"/>
        </w:rPr>
      </w:pPr>
    </w:p>
    <w:p w:rsidR="00085441" w:rsidRPr="00E14493" w:rsidRDefault="00085441" w:rsidP="00085441">
      <w:pPr>
        <w:jc w:val="center"/>
        <w:rPr>
          <w:sz w:val="20"/>
          <w:szCs w:val="20"/>
        </w:rPr>
      </w:pPr>
      <w:r w:rsidRPr="00E14493">
        <w:rPr>
          <w:sz w:val="20"/>
          <w:szCs w:val="20"/>
        </w:rPr>
        <w:t>ПОСТАНОВЛЕНИЕ</w:t>
      </w:r>
    </w:p>
    <w:p w:rsidR="00085441" w:rsidRPr="00E14493" w:rsidRDefault="00085441" w:rsidP="00085441">
      <w:pPr>
        <w:jc w:val="center"/>
        <w:rPr>
          <w:sz w:val="20"/>
          <w:szCs w:val="20"/>
        </w:rPr>
      </w:pPr>
    </w:p>
    <w:p w:rsidR="00085441" w:rsidRPr="00E14493" w:rsidRDefault="00085441" w:rsidP="00085441">
      <w:pPr>
        <w:jc w:val="center"/>
        <w:rPr>
          <w:sz w:val="20"/>
          <w:szCs w:val="20"/>
        </w:rPr>
      </w:pPr>
    </w:p>
    <w:p w:rsidR="00085441" w:rsidRPr="00E14493" w:rsidRDefault="00085441" w:rsidP="00085441">
      <w:pPr>
        <w:jc w:val="center"/>
        <w:rPr>
          <w:sz w:val="20"/>
          <w:szCs w:val="20"/>
        </w:rPr>
      </w:pPr>
      <w:r w:rsidRPr="00E14493">
        <w:rPr>
          <w:sz w:val="20"/>
          <w:szCs w:val="20"/>
        </w:rPr>
        <w:t>30.12.2020г.                                           р.п.Чамзинка                                                 №933</w:t>
      </w:r>
    </w:p>
    <w:p w:rsidR="00085441" w:rsidRPr="00E14493" w:rsidRDefault="00085441" w:rsidP="00085441">
      <w:pPr>
        <w:jc w:val="center"/>
        <w:rPr>
          <w:sz w:val="20"/>
          <w:szCs w:val="20"/>
        </w:rPr>
      </w:pPr>
    </w:p>
    <w:p w:rsidR="00085441" w:rsidRPr="00E14493" w:rsidRDefault="00085441" w:rsidP="00085441">
      <w:pPr>
        <w:jc w:val="center"/>
        <w:rPr>
          <w:sz w:val="20"/>
          <w:szCs w:val="20"/>
        </w:rPr>
      </w:pPr>
    </w:p>
    <w:p w:rsidR="00085441" w:rsidRPr="00E14493" w:rsidRDefault="00085441" w:rsidP="00085441">
      <w:pPr>
        <w:jc w:val="center"/>
        <w:rPr>
          <w:b/>
          <w:sz w:val="20"/>
          <w:szCs w:val="20"/>
        </w:rPr>
      </w:pPr>
      <w:r w:rsidRPr="00E14493">
        <w:rPr>
          <w:b/>
          <w:sz w:val="20"/>
          <w:szCs w:val="20"/>
        </w:rPr>
        <w:t>О мерах по реализации решения Совета депутатов Чамзинского муниципального района Республики Мордовия от 25 декабря 2020 года №289 «О бюджете Чамзинского муниципального района Республики Мордовия на 2021 год и на плановый период 2022 и 2023 годов»</w:t>
      </w:r>
    </w:p>
    <w:p w:rsidR="00085441" w:rsidRPr="00E14493" w:rsidRDefault="00085441" w:rsidP="00085441">
      <w:pPr>
        <w:jc w:val="center"/>
        <w:rPr>
          <w:sz w:val="20"/>
          <w:szCs w:val="20"/>
        </w:rPr>
      </w:pPr>
    </w:p>
    <w:p w:rsidR="00085441" w:rsidRPr="00E14493" w:rsidRDefault="00085441" w:rsidP="00085441">
      <w:pPr>
        <w:jc w:val="both"/>
        <w:rPr>
          <w:sz w:val="20"/>
          <w:szCs w:val="20"/>
        </w:rPr>
      </w:pPr>
      <w:r w:rsidRPr="00E14493">
        <w:rPr>
          <w:sz w:val="20"/>
          <w:szCs w:val="20"/>
        </w:rPr>
        <w:tab/>
        <w:t>В целях реализации решения Совета депутатов Чамзинского муниципального района Республики Мордовия от 25 декабря 2020 года №289 «О бюджете Чамзинского муниципального района Республики Мордовия на 2021 год и на плановый период 2022 и 2023 годов», Администрация Чамзинского муниципального района</w:t>
      </w:r>
    </w:p>
    <w:p w:rsidR="00085441" w:rsidRPr="00E14493" w:rsidRDefault="00085441" w:rsidP="00085441">
      <w:pPr>
        <w:jc w:val="both"/>
        <w:rPr>
          <w:sz w:val="20"/>
          <w:szCs w:val="20"/>
        </w:rPr>
      </w:pPr>
    </w:p>
    <w:p w:rsidR="00085441" w:rsidRPr="00E14493" w:rsidRDefault="00085441" w:rsidP="00085441">
      <w:pPr>
        <w:jc w:val="center"/>
        <w:rPr>
          <w:sz w:val="20"/>
          <w:szCs w:val="20"/>
        </w:rPr>
      </w:pPr>
      <w:r w:rsidRPr="00E14493">
        <w:rPr>
          <w:sz w:val="20"/>
          <w:szCs w:val="20"/>
        </w:rPr>
        <w:t>П О С Т А Н О В Л Я Е Т:</w:t>
      </w:r>
    </w:p>
    <w:p w:rsidR="00085441" w:rsidRPr="00E14493" w:rsidRDefault="00085441" w:rsidP="00085441">
      <w:pPr>
        <w:jc w:val="center"/>
        <w:rPr>
          <w:sz w:val="20"/>
          <w:szCs w:val="20"/>
        </w:rPr>
      </w:pPr>
    </w:p>
    <w:p w:rsidR="00085441" w:rsidRPr="00E14493" w:rsidRDefault="00085441" w:rsidP="00085441">
      <w:pPr>
        <w:ind w:firstLine="720"/>
        <w:jc w:val="both"/>
        <w:rPr>
          <w:sz w:val="20"/>
          <w:szCs w:val="20"/>
        </w:rPr>
      </w:pPr>
      <w:r w:rsidRPr="00E14493">
        <w:rPr>
          <w:sz w:val="20"/>
          <w:szCs w:val="20"/>
        </w:rPr>
        <w:t>1. Финансовому управлению администрации Чамзинского муниципального района Республики Мордовия:</w:t>
      </w:r>
    </w:p>
    <w:p w:rsidR="00085441" w:rsidRPr="00E14493" w:rsidRDefault="00085441" w:rsidP="00085441">
      <w:pPr>
        <w:ind w:firstLine="720"/>
        <w:jc w:val="both"/>
        <w:rPr>
          <w:sz w:val="20"/>
          <w:szCs w:val="20"/>
        </w:rPr>
      </w:pPr>
      <w:r w:rsidRPr="00E14493">
        <w:rPr>
          <w:sz w:val="20"/>
          <w:szCs w:val="20"/>
        </w:rPr>
        <w:t xml:space="preserve">обеспечить качественное исполнение районного бюджета Чамзинского муниципального района Республики Мордовия на 2021 год и на плановый период 2022 и 2023 годов (далее – районный бюджет) и реализацию основных направлений бюджетной и налоговой политики Чамзинского муниципального района </w:t>
      </w:r>
      <w:r w:rsidRPr="00E14493">
        <w:rPr>
          <w:sz w:val="20"/>
          <w:szCs w:val="20"/>
        </w:rPr>
        <w:lastRenderedPageBreak/>
        <w:t>Республики Мордовия на 2021 год и плановый период 2022 и 2023 годов, определенных постановлением Администрации Чамзинского муниципального района Республики Мордовия от 23.10.2020 года №721;</w:t>
      </w:r>
    </w:p>
    <w:p w:rsidR="00085441" w:rsidRPr="00E14493" w:rsidRDefault="00085441" w:rsidP="00085441">
      <w:pPr>
        <w:ind w:firstLine="720"/>
        <w:jc w:val="both"/>
        <w:rPr>
          <w:sz w:val="20"/>
          <w:szCs w:val="20"/>
        </w:rPr>
      </w:pPr>
      <w:r w:rsidRPr="00E14493">
        <w:rPr>
          <w:sz w:val="20"/>
          <w:szCs w:val="20"/>
        </w:rPr>
        <w:t>осуществлять мониторинг финансового обеспечения социально значимых и первоочередных расходов районного бюджета, гарантирующих реализацию возложенных на органы местного самоуправления Чамзинского муниципального района Республики Мордовия полномочий;</w:t>
      </w:r>
    </w:p>
    <w:p w:rsidR="00085441" w:rsidRPr="00E14493" w:rsidRDefault="00085441" w:rsidP="00085441">
      <w:pPr>
        <w:ind w:firstLine="720"/>
        <w:jc w:val="both"/>
        <w:rPr>
          <w:sz w:val="20"/>
          <w:szCs w:val="20"/>
        </w:rPr>
      </w:pPr>
      <w:r w:rsidRPr="00E14493">
        <w:rPr>
          <w:sz w:val="20"/>
          <w:szCs w:val="20"/>
        </w:rPr>
        <w:t>обеспечить достижение показателей Программы оздоровления муниципальных финансов Чамзинского муниципального района Республики Мордовия и муниципальных финансов сельских поселений Чамзинского муниципального района Республики Мордовия на 2018 – 2024 годы (план мероприятий по оздоровлению муниципальных финансов Чамзинского муниципального района Республики Мордовия), утвержденной распоряжением Администрации Чамзинского муниципального района Республики Мордовия от 30 января 2017 года №14.</w:t>
      </w:r>
    </w:p>
    <w:p w:rsidR="00085441" w:rsidRPr="00E14493" w:rsidRDefault="00085441" w:rsidP="00085441">
      <w:pPr>
        <w:ind w:firstLine="720"/>
        <w:jc w:val="both"/>
        <w:rPr>
          <w:sz w:val="20"/>
          <w:szCs w:val="20"/>
        </w:rPr>
      </w:pPr>
      <w:r w:rsidRPr="00E14493">
        <w:rPr>
          <w:sz w:val="20"/>
          <w:szCs w:val="20"/>
        </w:rPr>
        <w:t>2. Администрации Чамзинского муниципального района Республики Мордовия:</w:t>
      </w:r>
    </w:p>
    <w:p w:rsidR="00085441" w:rsidRPr="00E14493" w:rsidRDefault="00085441" w:rsidP="00085441">
      <w:pPr>
        <w:ind w:firstLine="720"/>
        <w:jc w:val="both"/>
        <w:rPr>
          <w:sz w:val="20"/>
          <w:szCs w:val="20"/>
        </w:rPr>
      </w:pPr>
      <w:r w:rsidRPr="00E14493">
        <w:rPr>
          <w:sz w:val="20"/>
          <w:szCs w:val="20"/>
        </w:rPr>
        <w:t>обеспечить реализацию приоритетных направлений государственной политики, определенных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а также указами Президента Российской Федерации от 7 мая 2012 года;</w:t>
      </w:r>
    </w:p>
    <w:p w:rsidR="00085441" w:rsidRPr="00E14493" w:rsidRDefault="00085441" w:rsidP="00085441">
      <w:pPr>
        <w:ind w:firstLine="720"/>
        <w:jc w:val="both"/>
        <w:rPr>
          <w:sz w:val="20"/>
          <w:szCs w:val="20"/>
        </w:rPr>
      </w:pPr>
      <w:r w:rsidRPr="00E14493">
        <w:rPr>
          <w:sz w:val="20"/>
          <w:szCs w:val="20"/>
        </w:rPr>
        <w:t>ответственным исполнителям муниципальных программ Чамзинского муниципального района Республики Мордовия в рамках исполнения районного бюджета обеспечить достижение в 2021 году утвержденных показателей (индикаторов) соответствующих муниципальных программ.</w:t>
      </w:r>
    </w:p>
    <w:p w:rsidR="00085441" w:rsidRPr="00E14493" w:rsidRDefault="00085441" w:rsidP="00085441">
      <w:pPr>
        <w:ind w:firstLine="720"/>
        <w:jc w:val="both"/>
        <w:rPr>
          <w:sz w:val="20"/>
          <w:szCs w:val="20"/>
        </w:rPr>
      </w:pPr>
      <w:r w:rsidRPr="00E14493">
        <w:rPr>
          <w:sz w:val="20"/>
          <w:szCs w:val="20"/>
        </w:rPr>
        <w:t>3. Главным администраторам доходов районного бюджета:</w:t>
      </w:r>
    </w:p>
    <w:p w:rsidR="00085441" w:rsidRPr="00E14493" w:rsidRDefault="00085441" w:rsidP="00085441">
      <w:pPr>
        <w:ind w:firstLine="708"/>
        <w:jc w:val="both"/>
        <w:rPr>
          <w:sz w:val="20"/>
          <w:szCs w:val="20"/>
        </w:rPr>
      </w:pPr>
      <w:r w:rsidRPr="00E14493">
        <w:rPr>
          <w:sz w:val="20"/>
          <w:szCs w:val="20"/>
        </w:rPr>
        <w:t>принять меры по обеспечению поступления налогов, сборов и других обязательных платежей в районный бюджет, а также по сокращению задолженности по их уплате и осуществлению мероприятий, препятствующих ее возникновению;</w:t>
      </w:r>
    </w:p>
    <w:p w:rsidR="00085441" w:rsidRPr="00E14493" w:rsidRDefault="00085441" w:rsidP="00085441">
      <w:pPr>
        <w:ind w:firstLine="708"/>
        <w:jc w:val="both"/>
        <w:rPr>
          <w:sz w:val="20"/>
          <w:szCs w:val="20"/>
        </w:rPr>
      </w:pPr>
      <w:r w:rsidRPr="00E14493">
        <w:rPr>
          <w:sz w:val="20"/>
          <w:szCs w:val="20"/>
        </w:rPr>
        <w:t>осуществлять постоянный контроль за правильностью исчисления, полнотой и своевременностью уплаты платежей в районный бюджет, а также начисление, учет, взыскание и принятие решений о возврате излишне уплаченных (взысканных) платежей в районный бюджет, пеней и штрафов в части администрируемых доходов;</w:t>
      </w:r>
    </w:p>
    <w:p w:rsidR="00085441" w:rsidRPr="00E14493" w:rsidRDefault="00085441" w:rsidP="00085441">
      <w:pPr>
        <w:ind w:firstLine="708"/>
        <w:jc w:val="both"/>
        <w:rPr>
          <w:sz w:val="20"/>
          <w:szCs w:val="20"/>
        </w:rPr>
      </w:pPr>
      <w:r w:rsidRPr="00E14493">
        <w:rPr>
          <w:sz w:val="20"/>
          <w:szCs w:val="20"/>
        </w:rPr>
        <w:t>предоставлять в Финансовое управление администрации Чамзинского муниципального района Республики Мордовия аналитические материалы по исполнению администрируемых доходных источников с указанием причин отклонения фактического исполнения районного бюджета по доходам от прогноза.</w:t>
      </w:r>
    </w:p>
    <w:p w:rsidR="00085441" w:rsidRPr="00E14493" w:rsidRDefault="00085441" w:rsidP="00085441">
      <w:pPr>
        <w:ind w:firstLine="708"/>
        <w:jc w:val="both"/>
        <w:rPr>
          <w:sz w:val="20"/>
          <w:szCs w:val="20"/>
        </w:rPr>
      </w:pPr>
      <w:r w:rsidRPr="00E14493">
        <w:rPr>
          <w:sz w:val="20"/>
          <w:szCs w:val="20"/>
        </w:rPr>
        <w:t>4. Главным распорядителям средств районного бюджета обеспечить:</w:t>
      </w:r>
    </w:p>
    <w:p w:rsidR="00085441" w:rsidRPr="00E14493" w:rsidRDefault="00085441" w:rsidP="00085441">
      <w:pPr>
        <w:ind w:firstLine="708"/>
        <w:jc w:val="both"/>
        <w:rPr>
          <w:sz w:val="20"/>
          <w:szCs w:val="20"/>
        </w:rPr>
      </w:pPr>
      <w:r w:rsidRPr="00E14493">
        <w:rPr>
          <w:sz w:val="20"/>
          <w:szCs w:val="20"/>
        </w:rPr>
        <w:t>1) в пределах утвержденных лимитов бюджетных обязательств распределение и доведение до подведомственных получателей средств районного бюджета лимитов бюджетных обязательств в полном объеме;</w:t>
      </w:r>
    </w:p>
    <w:p w:rsidR="00085441" w:rsidRPr="00E14493" w:rsidRDefault="00085441" w:rsidP="00085441">
      <w:pPr>
        <w:ind w:firstLine="708"/>
        <w:jc w:val="both"/>
        <w:rPr>
          <w:sz w:val="20"/>
          <w:szCs w:val="20"/>
        </w:rPr>
      </w:pPr>
      <w:r w:rsidRPr="00E14493">
        <w:rPr>
          <w:sz w:val="20"/>
          <w:szCs w:val="20"/>
        </w:rPr>
        <w:t>2) контроль за принятием, учетом и исполнением бюджетных обязательств, и соблюдением установленных лимитов подведомственными получателями средств районного бюджета.</w:t>
      </w:r>
    </w:p>
    <w:p w:rsidR="00085441" w:rsidRPr="00E14493" w:rsidRDefault="00085441" w:rsidP="00085441">
      <w:pPr>
        <w:pStyle w:val="ConsPlusNormal"/>
        <w:ind w:firstLine="709"/>
        <w:jc w:val="both"/>
        <w:rPr>
          <w:rFonts w:ascii="Times New Roman" w:hAnsi="Times New Roman" w:cs="Times New Roman"/>
          <w:sz w:val="20"/>
        </w:rPr>
      </w:pPr>
      <w:r w:rsidRPr="00E14493">
        <w:rPr>
          <w:rFonts w:ascii="Times New Roman" w:hAnsi="Times New Roman" w:cs="Times New Roman"/>
          <w:sz w:val="20"/>
        </w:rPr>
        <w:t>5. Главным распорядителям средств районного бюджета:</w:t>
      </w:r>
    </w:p>
    <w:p w:rsidR="00085441" w:rsidRPr="00E14493" w:rsidRDefault="00085441" w:rsidP="00085441">
      <w:pPr>
        <w:pStyle w:val="ConsPlusNormal"/>
        <w:ind w:firstLine="709"/>
        <w:jc w:val="both"/>
        <w:rPr>
          <w:rFonts w:ascii="Times New Roman" w:hAnsi="Times New Roman" w:cs="Times New Roman"/>
          <w:sz w:val="20"/>
        </w:rPr>
      </w:pPr>
      <w:r w:rsidRPr="00E14493">
        <w:rPr>
          <w:rFonts w:ascii="Times New Roman" w:hAnsi="Times New Roman" w:cs="Times New Roman"/>
          <w:sz w:val="20"/>
        </w:rPr>
        <w:t>в срок до 1 марта 2021 г. представить на утверждение Администрации Чамзинского муниципального района Республики Мордовия с учетом требований бюджетного законодательства необходимые для реализации Решения о бюджете нормативные правовые акты, утверждающие порядок (правила) предоставления мер социальной поддержки населения, межбюджетных трансфертов бюджетам муниципальных образований Чамзинского муниципального района Республики Мордовия и субсидий юридическим лицам, индивидуальным предпринимателям, физическим лицам – производителям товаров, работ, услуг, а также некоммерческим организациям, не установленные актами Администрации Чамзинского муниципального района Республики Мордовия, и (или) о внесении изменений в вышеуказанные порядки (правила);</w:t>
      </w:r>
    </w:p>
    <w:p w:rsidR="00085441" w:rsidRPr="00E14493" w:rsidRDefault="00085441" w:rsidP="00085441">
      <w:pPr>
        <w:pStyle w:val="ConsPlusNormal"/>
        <w:ind w:firstLine="709"/>
        <w:jc w:val="both"/>
        <w:rPr>
          <w:rFonts w:ascii="Times New Roman" w:hAnsi="Times New Roman" w:cs="Times New Roman"/>
          <w:sz w:val="20"/>
        </w:rPr>
      </w:pPr>
      <w:r w:rsidRPr="00E14493">
        <w:rPr>
          <w:rFonts w:ascii="Times New Roman" w:hAnsi="Times New Roman" w:cs="Times New Roman"/>
          <w:sz w:val="20"/>
        </w:rPr>
        <w:t>в срок, установленный пунктом 2 статьей 179 Бюджетного кодекса Российской Федерации, привести муниципальные программы Чамзинского муниципального района Республики Мордовия в соответствие с Решением о бюджете.</w:t>
      </w:r>
    </w:p>
    <w:p w:rsidR="00085441" w:rsidRPr="00E14493" w:rsidRDefault="00085441" w:rsidP="00085441">
      <w:pPr>
        <w:ind w:firstLine="708"/>
        <w:jc w:val="both"/>
        <w:rPr>
          <w:sz w:val="20"/>
          <w:szCs w:val="20"/>
        </w:rPr>
      </w:pPr>
      <w:r w:rsidRPr="00E14493">
        <w:rPr>
          <w:sz w:val="20"/>
          <w:szCs w:val="20"/>
        </w:rPr>
        <w:t>6. Установить, что инициативы и предложения главных распорядителей средств районного бюджета о выделении бюджетных ассигнований на принятие новых расходных обязательств Чамзинского муниципального района Республики Мордовия или увеличение бюджетных ассигнований на исполнение действующих расходных обязательств Чамзинского муниципального района Республики Мордовия рассматриваются исключительно после соответствующей оценки эффективности и при условии внесения предложений о наличии соответствующих источников дополнительных поступлений в районный бюджет и (или) при сокращении бюджетных ассигнований по отдельным статьям расходов районного бюджета.</w:t>
      </w:r>
    </w:p>
    <w:p w:rsidR="00085441" w:rsidRPr="00E14493" w:rsidRDefault="00085441" w:rsidP="00085441">
      <w:pPr>
        <w:ind w:firstLine="708"/>
        <w:jc w:val="both"/>
        <w:rPr>
          <w:sz w:val="20"/>
          <w:szCs w:val="20"/>
        </w:rPr>
      </w:pPr>
      <w:r w:rsidRPr="00E14493">
        <w:rPr>
          <w:sz w:val="20"/>
          <w:szCs w:val="20"/>
        </w:rPr>
        <w:t>7. Главным распорядителям средств районного бюджета не позднее 1 марта 2021 г. предоставить в Финансовое управление администрации Чамзинского муниципального района Республики Мордовия предложения об увеличении в 2021 году бюджетных ассигнований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2020 году, в объеме, не превышающем остатка не использованных на начало 2021 года бюджетных ассигнований на исполнение указанных муниципальных контрактов.</w:t>
      </w:r>
    </w:p>
    <w:p w:rsidR="00085441" w:rsidRPr="00E14493" w:rsidRDefault="00085441" w:rsidP="00085441">
      <w:pPr>
        <w:ind w:firstLine="708"/>
        <w:jc w:val="both"/>
        <w:rPr>
          <w:sz w:val="20"/>
          <w:szCs w:val="20"/>
        </w:rPr>
      </w:pPr>
      <w:r w:rsidRPr="00E14493">
        <w:rPr>
          <w:sz w:val="20"/>
          <w:szCs w:val="20"/>
        </w:rPr>
        <w:t xml:space="preserve">При увеличении бюджетных ассигнований на оплату заключенных муниципальных контрактов на поставку товаров, выполнение работ, оказание услуг в соответствии с настоящим пунктом Финансовое управление администрации Чамзинского муниципального района Республики Мордовия осуществляет проверку </w:t>
      </w:r>
      <w:r w:rsidRPr="00E14493">
        <w:rPr>
          <w:sz w:val="20"/>
          <w:szCs w:val="20"/>
        </w:rPr>
        <w:lastRenderedPageBreak/>
        <w:t>на не превышение суммы, планируемой к увеличению на основании предложения соответствующего распорядителя, получателя средств районного бюджета, суммы неиспользованных на начало 2021 года соответствующих лимитов бюджетных обязательств.</w:t>
      </w:r>
    </w:p>
    <w:p w:rsidR="00085441" w:rsidRPr="00E14493" w:rsidRDefault="00085441" w:rsidP="00085441">
      <w:pPr>
        <w:ind w:firstLine="708"/>
        <w:jc w:val="both"/>
        <w:rPr>
          <w:sz w:val="20"/>
          <w:szCs w:val="20"/>
        </w:rPr>
      </w:pPr>
      <w:r w:rsidRPr="00E14493">
        <w:rPr>
          <w:sz w:val="20"/>
          <w:szCs w:val="20"/>
        </w:rPr>
        <w:t>Предложения об увеличении бюджетных ассигнований на оплату заключенных муниципальных контрактов на поставку товаров, выполнение работ, оказание услуг рассматриваются в порядке, установленном пунктом 6 настоящего постановления.</w:t>
      </w:r>
    </w:p>
    <w:p w:rsidR="00085441" w:rsidRPr="00E14493" w:rsidRDefault="00085441" w:rsidP="00085441">
      <w:pPr>
        <w:ind w:firstLine="720"/>
        <w:jc w:val="both"/>
        <w:rPr>
          <w:sz w:val="20"/>
          <w:szCs w:val="20"/>
        </w:rPr>
      </w:pPr>
      <w:r w:rsidRPr="00E14493">
        <w:rPr>
          <w:sz w:val="20"/>
          <w:szCs w:val="20"/>
        </w:rPr>
        <w:t>8. Установить, что в 2021 году:</w:t>
      </w:r>
    </w:p>
    <w:p w:rsidR="00085441" w:rsidRPr="00E14493" w:rsidRDefault="00085441" w:rsidP="00085441">
      <w:pPr>
        <w:ind w:firstLine="720"/>
        <w:jc w:val="both"/>
        <w:rPr>
          <w:sz w:val="20"/>
          <w:szCs w:val="20"/>
        </w:rPr>
      </w:pPr>
      <w:r w:rsidRPr="00E14493">
        <w:rPr>
          <w:sz w:val="20"/>
          <w:szCs w:val="20"/>
        </w:rPr>
        <w:t>муниципальные бюджетные и автономные учреждения Чамзинского муниципального района Республики Мордовия, осуществляющие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утверждается Правительством Российской Федерации, вправе осуществлять в период приостановления (частичного приостановления) их деятельности при принятии мер по обеспечению санитарно-эпидемиологического благополучия населения на территории Республики Мордовия в связи с распространением новой коронавирусной инфекции расходы по оплате труда работников этих учреждений в целях обеспечения уровня оплаты труда, установленного действующим законодательством, налогов и сборов, страховых взносов, установленных законодательством Российской Федерации, и расходы, связанные с оплатой коммунальных услуг и содержанием имущества, в том числе за счет средств субсидии на финансовое обеспечение выполнения муниципального задания на оказание муниципальных услуг (выполнение работ) в соответствии с планом финансово-хозяйственной деятельности такого учреждения, утвержденным в установленном законодательством Российской Федерации порядке, независимо от объема оказанных ими муниципальных услуг (выполненных работ);</w:t>
      </w:r>
    </w:p>
    <w:p w:rsidR="00085441" w:rsidRPr="00E14493" w:rsidRDefault="00085441" w:rsidP="00085441">
      <w:pPr>
        <w:ind w:firstLine="720"/>
        <w:jc w:val="both"/>
        <w:rPr>
          <w:sz w:val="20"/>
          <w:szCs w:val="20"/>
        </w:rPr>
      </w:pPr>
      <w:r w:rsidRPr="00E14493">
        <w:rPr>
          <w:sz w:val="20"/>
          <w:szCs w:val="20"/>
        </w:rPr>
        <w:t>муниципальные бюджетные и автономные учреждения Чамзинского муниципального района Республики Мордовия вправе направлять субсидии, представленные им в соответствии с абзацем вторым пункта 1 статьи 78.1 Бюджетного кодекса Российской Федерации в целях реализации мер по предупреждению чрезвычайных ситуаций и ликвидации их последствий, на возмещение кассовых расходов по операциям, содержание которых соответствует целям предоставления субсидий, произведенных указанными учреждениями за счет средств от приносящей доход деятельности, и субсидий на финансовое обеспечение выполнения муниципального задания на оказание муниципальных услуг (выполнение работ).</w:t>
      </w:r>
    </w:p>
    <w:p w:rsidR="00085441" w:rsidRPr="00E14493" w:rsidRDefault="00085441" w:rsidP="00085441">
      <w:pPr>
        <w:ind w:firstLine="708"/>
        <w:jc w:val="both"/>
        <w:rPr>
          <w:sz w:val="20"/>
          <w:szCs w:val="20"/>
        </w:rPr>
      </w:pPr>
      <w:r w:rsidRPr="00E14493">
        <w:rPr>
          <w:sz w:val="20"/>
          <w:szCs w:val="20"/>
        </w:rPr>
        <w:t>9. Предложить муниципальным бюджетным учреждениям Чамзинского муниципального района Республики Мордовия направлять доходы, полученные от приносящей доход деятельности (за исключением безвозмездных поступлений, имеющих целевое назначение),в размере не менее 60 процентов – на оплату труда, включая начисления по оплате труда, на выплаты стимулирующего характера и на оплату коммунальных услуг и не менее 40 процентов – на иные первоочередные нужды, связанные с достижением целей деятельности муниципальных учреждений Чамзинского муниципального района Республики Мордовия, определенных уставами.</w:t>
      </w:r>
    </w:p>
    <w:p w:rsidR="00085441" w:rsidRPr="00E14493" w:rsidRDefault="00085441" w:rsidP="00085441">
      <w:pPr>
        <w:ind w:firstLine="708"/>
        <w:jc w:val="both"/>
        <w:rPr>
          <w:sz w:val="20"/>
          <w:szCs w:val="20"/>
        </w:rPr>
      </w:pPr>
      <w:r w:rsidRPr="00E14493">
        <w:rPr>
          <w:sz w:val="20"/>
          <w:szCs w:val="20"/>
        </w:rPr>
        <w:t>10. Информация об объемах и сроках перечисления межбюджетных трансфертов, субсидий юридическим лицам, индивидуальным предпринимателям, физическим лицам – производителям товаров, работ, услуг, некоммерческим организациям, а также субсидий муниципальным учреждениям Чамзинского муниципального района Республики Мордовия учитывается Финансовым управлением администрации Чамзинского муниципального района Республики Мордовия при формировании прогноза кассовых выплат по расходам районного бюджета, необходимого для составления в установленном порядке кассового плана исполнения районного бюджета.</w:t>
      </w:r>
    </w:p>
    <w:p w:rsidR="00085441" w:rsidRPr="00E14493" w:rsidRDefault="00085441" w:rsidP="00085441">
      <w:pPr>
        <w:ind w:firstLine="708"/>
        <w:jc w:val="both"/>
        <w:rPr>
          <w:sz w:val="20"/>
          <w:szCs w:val="20"/>
        </w:rPr>
      </w:pPr>
      <w:r w:rsidRPr="00E14493">
        <w:rPr>
          <w:sz w:val="20"/>
          <w:szCs w:val="20"/>
        </w:rPr>
        <w:t>11. Установить, что получатели средств районного бюджета вправе предусматривать в заключаемых ими муниципальных контрактах (договорах) о поставке товаров, выполнении работ, об оказании услуг, подлежащих оплате за счет средств районного бюджета, авансовые платежи в размере и порядке, которые установлены подпунктами 1 - 3 части первой настоящего пункта, если иное не установлено федеральными законами, указами Президента Российской Федерации, нормативными правовыми актами Правительства Российской Федерации, законами Республики Мордовия, указами Главы Республики Мордовия, иными нормативными правовыми актами Правительства Республики Мордовия, настоящим постановлением или нормативными правовыми актами Администрации Чамзинского муниципального района Республики Мордовия для такого муниципального контракта (договора), но не более лимитов бюджетных обязательств, доведенных до них в установленном порядке на соответствующие цели:</w:t>
      </w:r>
    </w:p>
    <w:p w:rsidR="00085441" w:rsidRPr="00E14493" w:rsidRDefault="00085441" w:rsidP="00085441">
      <w:pPr>
        <w:ind w:firstLine="708"/>
        <w:jc w:val="both"/>
        <w:rPr>
          <w:sz w:val="20"/>
          <w:szCs w:val="20"/>
        </w:rPr>
      </w:pPr>
      <w:r w:rsidRPr="00E14493">
        <w:rPr>
          <w:sz w:val="20"/>
          <w:szCs w:val="20"/>
        </w:rPr>
        <w:t xml:space="preserve">1) в размере, не превышающем 30 процентов суммы муниципального контракта (договора) о поставке товаров, выполнении работ, оказании услуг, в том числе муниципального контракта (договора) о выполнении работ по строительству, реконструкции и капитальному ремонту объектов капитального строительства муниципальной собственности Чамзинского муниципального района Республики Мордовия при включении в муниципальный контракт (договор)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и общей суммой ранее выплаченного авансового платежа (в случае, если муниципальный контракт (договор)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муниципальным контрактом (договором) авансового платежа в процентном выражении и стоимости фактически поставленных </w:t>
      </w:r>
      <w:r w:rsidRPr="00E14493">
        <w:rPr>
          <w:sz w:val="20"/>
          <w:szCs w:val="20"/>
        </w:rPr>
        <w:lastRenderedPageBreak/>
        <w:t>товаров, выполненных работ, оказанных услуг (в случае если муниципальный контракт (договор) содержит этапы его исполнения, сроки выполнения которых полностью или частично совпадают);</w:t>
      </w:r>
    </w:p>
    <w:p w:rsidR="00085441" w:rsidRPr="00E14493" w:rsidRDefault="00085441" w:rsidP="00085441">
      <w:pPr>
        <w:ind w:firstLine="708"/>
        <w:jc w:val="both"/>
        <w:rPr>
          <w:sz w:val="20"/>
          <w:szCs w:val="20"/>
        </w:rPr>
      </w:pPr>
      <w:r w:rsidRPr="00E14493">
        <w:rPr>
          <w:sz w:val="20"/>
          <w:szCs w:val="20"/>
        </w:rPr>
        <w:t>2) в размере, не превышающем 30 процентов суммы муниципального контракта (договора) о выполнении работ по строительству, реконструкции и капитальному ремонту объектов капитального строительства муниципальной собственности Чамзинского муниципального района Республики Мордовия, заключаемого на сумму, превышающую 100 млн. рублей, при включении в муниципальный контракт (договор) условия о последующем авансировании после подтверждения факта поставки товаров, выполнения работ, оказания услуг в объеме произведенного авансового платежа (с ограничением общей суммы авансирования не более 70 процентов суммы муниципального контракта (договора);</w:t>
      </w:r>
    </w:p>
    <w:p w:rsidR="00085441" w:rsidRPr="00E14493" w:rsidRDefault="00085441" w:rsidP="00085441">
      <w:pPr>
        <w:ind w:firstLine="709"/>
        <w:jc w:val="both"/>
        <w:rPr>
          <w:sz w:val="20"/>
          <w:szCs w:val="20"/>
        </w:rPr>
      </w:pPr>
      <w:r w:rsidRPr="00E14493">
        <w:rPr>
          <w:sz w:val="20"/>
          <w:szCs w:val="20"/>
        </w:rPr>
        <w:t>3) до 100 процентов суммы муниципального контракта (договора) – по муниципальным контрактам (договорам) об оказании услуг связи, об оказании услуг по удаленному комплексному сопровождению и сопровождению программного продукта, об оказании коммунальных услуг, о подписке на печатные издания и об их приобретении, обучении на курсах повышения квалификации, о прохождении профессиональной подготовки, участии в научных, методических, научно-практических и иных конференциях, 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 объектов капитального строительства в случаях, установленных частью 2 статьи 8.3 Градостроительного кодекса Российской Федерации, и результатов инженерных изысканий, о приобретении авиа- и железнодорожных билетов, билетов для проезда городским и пригородным транспортом, о приобретении путевок на санаторно-курортное лечение, об оказании гостиничных услуг по месту командирования, о проведении мероприятий по тушению пожаров, по договорам обязательного страхования гражданской ответственности владельцев транспортных средств,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по муниципальным контрактам (договорам) о поставке товаров, выполнении работ, оказании услуг в целях профилактики, предупреждения, ликвидации последствий распространения коронавирусной инфекции, по муниципальным контрактам (договорам) о выполнении работ по переносу (переустройству, присоединению) принадлежащих юридическим лицам инженерных сетей, коммуникаций, сооружений.</w:t>
      </w:r>
    </w:p>
    <w:p w:rsidR="00085441" w:rsidRPr="00E14493" w:rsidRDefault="00085441" w:rsidP="00085441">
      <w:pPr>
        <w:ind w:firstLine="708"/>
        <w:jc w:val="both"/>
        <w:rPr>
          <w:sz w:val="20"/>
          <w:szCs w:val="20"/>
        </w:rPr>
      </w:pPr>
      <w:r w:rsidRPr="00E14493">
        <w:rPr>
          <w:sz w:val="20"/>
          <w:szCs w:val="20"/>
        </w:rPr>
        <w:t>Получатели средств районного бюджета при заключении муниципальных контрактов (договоров), указанных в подпунктах 1 и 2 части первой настоящего пункта, предусматривающих отдельные этапы их исполнения и оплаты, не включают в них условия о выплате авансового платежа на последнем этапе исполнения муниципального контракта (договора), если иное не установлено нормативными правовыми актами Администрации Чамзинского муниципального района Республики Мордовия.</w:t>
      </w:r>
    </w:p>
    <w:p w:rsidR="00085441" w:rsidRPr="00E14493" w:rsidRDefault="00085441" w:rsidP="00085441">
      <w:pPr>
        <w:ind w:firstLine="708"/>
        <w:jc w:val="both"/>
        <w:rPr>
          <w:sz w:val="20"/>
          <w:szCs w:val="20"/>
        </w:rPr>
      </w:pPr>
      <w:r w:rsidRPr="00E14493">
        <w:rPr>
          <w:sz w:val="20"/>
          <w:szCs w:val="20"/>
        </w:rPr>
        <w:t>12. Настоящее постановление вступает в силу с 1 января 2021 года.</w:t>
      </w:r>
    </w:p>
    <w:p w:rsidR="00085441" w:rsidRPr="00E14493" w:rsidRDefault="00085441" w:rsidP="00085441">
      <w:pPr>
        <w:ind w:firstLine="708"/>
        <w:jc w:val="both"/>
        <w:rPr>
          <w:sz w:val="20"/>
          <w:szCs w:val="20"/>
        </w:rPr>
      </w:pPr>
    </w:p>
    <w:p w:rsidR="00085441" w:rsidRPr="00E14493" w:rsidRDefault="00085441" w:rsidP="00085441">
      <w:pPr>
        <w:jc w:val="both"/>
        <w:rPr>
          <w:sz w:val="20"/>
          <w:szCs w:val="20"/>
        </w:rPr>
      </w:pPr>
      <w:r w:rsidRPr="00E14493">
        <w:rPr>
          <w:sz w:val="20"/>
          <w:szCs w:val="20"/>
        </w:rPr>
        <w:t>Глава Чамзинского</w:t>
      </w:r>
      <w:r>
        <w:rPr>
          <w:sz w:val="20"/>
          <w:szCs w:val="20"/>
        </w:rPr>
        <w:t xml:space="preserve"> </w:t>
      </w:r>
      <w:r w:rsidRPr="00E14493">
        <w:rPr>
          <w:sz w:val="20"/>
          <w:szCs w:val="20"/>
        </w:rPr>
        <w:t>муниципального района                                                                                       В.Г.Цыбаков</w:t>
      </w:r>
    </w:p>
    <w:p w:rsidR="008075BD" w:rsidRDefault="008075BD" w:rsidP="008075BD">
      <w:pPr>
        <w:jc w:val="center"/>
        <w:rPr>
          <w:sz w:val="20"/>
          <w:szCs w:val="20"/>
        </w:rPr>
      </w:pPr>
    </w:p>
    <w:p w:rsidR="008075BD" w:rsidRDefault="008075BD" w:rsidP="008075BD">
      <w:pPr>
        <w:jc w:val="center"/>
        <w:rPr>
          <w:sz w:val="20"/>
          <w:szCs w:val="20"/>
        </w:rPr>
      </w:pPr>
    </w:p>
    <w:p w:rsidR="00F904E3" w:rsidRDefault="00F904E3" w:rsidP="008075BD">
      <w:pPr>
        <w:jc w:val="center"/>
        <w:rPr>
          <w:sz w:val="20"/>
          <w:szCs w:val="20"/>
        </w:rPr>
      </w:pPr>
    </w:p>
    <w:p w:rsidR="00F904E3" w:rsidRPr="00C0128B" w:rsidRDefault="00F904E3" w:rsidP="00F904E3">
      <w:pPr>
        <w:pStyle w:val="af"/>
        <w:jc w:val="center"/>
        <w:rPr>
          <w:rFonts w:ascii="Times New Roman" w:hAnsi="Times New Roman" w:cs="Times New Roman"/>
          <w:b/>
          <w:bCs/>
          <w:sz w:val="20"/>
          <w:szCs w:val="20"/>
        </w:rPr>
      </w:pPr>
      <w:r w:rsidRPr="00C0128B">
        <w:rPr>
          <w:rFonts w:ascii="Times New Roman" w:hAnsi="Times New Roman" w:cs="Times New Roman"/>
          <w:b/>
          <w:bCs/>
          <w:sz w:val="20"/>
          <w:szCs w:val="20"/>
        </w:rPr>
        <w:t>АДМИНИСТРАЦИЯ ЧАМЗИНСКОГО</w:t>
      </w:r>
      <w:r>
        <w:rPr>
          <w:rFonts w:ascii="Times New Roman" w:hAnsi="Times New Roman" w:cs="Times New Roman"/>
          <w:b/>
          <w:bCs/>
          <w:sz w:val="20"/>
          <w:szCs w:val="20"/>
        </w:rPr>
        <w:t xml:space="preserve"> </w:t>
      </w:r>
      <w:r w:rsidRPr="00C0128B">
        <w:rPr>
          <w:rFonts w:ascii="Times New Roman" w:hAnsi="Times New Roman" w:cs="Times New Roman"/>
          <w:b/>
          <w:bCs/>
          <w:sz w:val="20"/>
          <w:szCs w:val="20"/>
        </w:rPr>
        <w:t>МУНИЦИПАЛЬНОГО РАЙОНА</w:t>
      </w:r>
    </w:p>
    <w:p w:rsidR="00F904E3" w:rsidRPr="00C0128B" w:rsidRDefault="00F904E3" w:rsidP="00F904E3">
      <w:pPr>
        <w:pStyle w:val="af"/>
        <w:jc w:val="center"/>
        <w:rPr>
          <w:rFonts w:ascii="Times New Roman" w:hAnsi="Times New Roman" w:cs="Times New Roman"/>
          <w:b/>
          <w:bCs/>
          <w:sz w:val="20"/>
          <w:szCs w:val="20"/>
        </w:rPr>
      </w:pPr>
      <w:r w:rsidRPr="00C0128B">
        <w:rPr>
          <w:rFonts w:ascii="Times New Roman" w:hAnsi="Times New Roman" w:cs="Times New Roman"/>
          <w:b/>
          <w:bCs/>
          <w:sz w:val="20"/>
          <w:szCs w:val="20"/>
        </w:rPr>
        <w:t>РЕСПУБЛИКИ МОРДОВИЯ</w:t>
      </w:r>
    </w:p>
    <w:p w:rsidR="00F904E3" w:rsidRPr="00C0128B" w:rsidRDefault="00F904E3" w:rsidP="00F904E3">
      <w:pPr>
        <w:pStyle w:val="af"/>
        <w:jc w:val="center"/>
        <w:rPr>
          <w:rFonts w:ascii="Times New Roman" w:hAnsi="Times New Roman" w:cs="Times New Roman"/>
          <w:b/>
          <w:bCs/>
          <w:sz w:val="20"/>
          <w:szCs w:val="20"/>
        </w:rPr>
      </w:pPr>
    </w:p>
    <w:p w:rsidR="00F904E3" w:rsidRPr="00C0128B" w:rsidRDefault="00F904E3" w:rsidP="00F904E3">
      <w:pPr>
        <w:pStyle w:val="af"/>
        <w:jc w:val="center"/>
        <w:rPr>
          <w:rFonts w:ascii="Times New Roman" w:hAnsi="Times New Roman" w:cs="Times New Roman"/>
          <w:bCs/>
          <w:sz w:val="20"/>
          <w:szCs w:val="20"/>
        </w:rPr>
      </w:pPr>
      <w:r w:rsidRPr="00C0128B">
        <w:rPr>
          <w:rFonts w:ascii="Times New Roman" w:hAnsi="Times New Roman" w:cs="Times New Roman"/>
          <w:bCs/>
          <w:sz w:val="20"/>
          <w:szCs w:val="20"/>
        </w:rPr>
        <w:t>ПОСТАНОВЛЕНИЕ</w:t>
      </w:r>
    </w:p>
    <w:p w:rsidR="00F904E3" w:rsidRPr="00C0128B" w:rsidRDefault="00F904E3" w:rsidP="00F904E3">
      <w:pPr>
        <w:pStyle w:val="af"/>
        <w:jc w:val="center"/>
        <w:rPr>
          <w:rFonts w:ascii="Times New Roman" w:hAnsi="Times New Roman" w:cs="Times New Roman"/>
          <w:bCs/>
          <w:sz w:val="20"/>
          <w:szCs w:val="20"/>
        </w:rPr>
      </w:pPr>
    </w:p>
    <w:p w:rsidR="00F904E3" w:rsidRPr="00C0128B" w:rsidRDefault="00F904E3" w:rsidP="00F904E3">
      <w:pPr>
        <w:pStyle w:val="af"/>
        <w:jc w:val="center"/>
        <w:rPr>
          <w:rFonts w:ascii="Times New Roman" w:hAnsi="Times New Roman" w:cs="Times New Roman"/>
          <w:bCs/>
          <w:sz w:val="20"/>
          <w:szCs w:val="20"/>
        </w:rPr>
      </w:pPr>
      <w:r w:rsidRPr="00C0128B">
        <w:rPr>
          <w:rFonts w:ascii="Times New Roman" w:hAnsi="Times New Roman" w:cs="Times New Roman"/>
          <w:bCs/>
          <w:sz w:val="20"/>
          <w:szCs w:val="20"/>
        </w:rPr>
        <w:t>17.12.2020 г.                                                     р.п.Чамзинка                                                     №844</w:t>
      </w:r>
    </w:p>
    <w:p w:rsidR="00F904E3" w:rsidRPr="00C0128B" w:rsidRDefault="00F904E3" w:rsidP="00F904E3">
      <w:pPr>
        <w:pStyle w:val="af"/>
        <w:jc w:val="center"/>
        <w:rPr>
          <w:rFonts w:ascii="Times New Roman" w:hAnsi="Times New Roman" w:cs="Times New Roman"/>
          <w:b/>
          <w:bCs/>
          <w:sz w:val="20"/>
          <w:szCs w:val="20"/>
        </w:rPr>
      </w:pPr>
    </w:p>
    <w:p w:rsidR="00F904E3" w:rsidRPr="00C0128B" w:rsidRDefault="00F904E3" w:rsidP="00F904E3">
      <w:pPr>
        <w:pStyle w:val="af"/>
        <w:jc w:val="center"/>
        <w:rPr>
          <w:rFonts w:ascii="Times New Roman" w:hAnsi="Times New Roman" w:cs="Times New Roman"/>
          <w:b/>
          <w:bCs/>
          <w:sz w:val="20"/>
          <w:szCs w:val="20"/>
        </w:rPr>
      </w:pPr>
    </w:p>
    <w:p w:rsidR="00F904E3" w:rsidRPr="00C0128B" w:rsidRDefault="00F904E3" w:rsidP="00F904E3">
      <w:pPr>
        <w:pStyle w:val="af"/>
        <w:jc w:val="center"/>
        <w:rPr>
          <w:rFonts w:ascii="Times New Roman" w:hAnsi="Times New Roman" w:cs="Times New Roman"/>
          <w:b/>
          <w:bCs/>
          <w:sz w:val="20"/>
          <w:szCs w:val="20"/>
        </w:rPr>
      </w:pPr>
      <w:r w:rsidRPr="00C0128B">
        <w:rPr>
          <w:rFonts w:ascii="Times New Roman" w:hAnsi="Times New Roman" w:cs="Times New Roman"/>
          <w:b/>
          <w:bCs/>
          <w:sz w:val="20"/>
          <w:szCs w:val="20"/>
        </w:rPr>
        <w:t>О внесении изменений в постановление Администрации Чамзинского муниципального района Республики Мордовия от 30 сентября 2015 года №877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F904E3" w:rsidRPr="00C0128B" w:rsidRDefault="00F904E3" w:rsidP="00F904E3">
      <w:pPr>
        <w:pStyle w:val="af"/>
        <w:jc w:val="center"/>
        <w:rPr>
          <w:rFonts w:ascii="Times New Roman" w:hAnsi="Times New Roman" w:cs="Times New Roman"/>
          <w:b/>
          <w:bCs/>
          <w:sz w:val="20"/>
          <w:szCs w:val="20"/>
        </w:rPr>
      </w:pPr>
    </w:p>
    <w:p w:rsidR="00F904E3" w:rsidRPr="00C0128B" w:rsidRDefault="00F904E3" w:rsidP="00F904E3">
      <w:pPr>
        <w:pStyle w:val="af"/>
        <w:ind w:firstLine="567"/>
        <w:jc w:val="both"/>
        <w:rPr>
          <w:rFonts w:ascii="Times New Roman" w:hAnsi="Times New Roman" w:cs="Times New Roman"/>
          <w:sz w:val="20"/>
          <w:szCs w:val="20"/>
        </w:rPr>
      </w:pPr>
      <w:r w:rsidRPr="00C0128B">
        <w:rPr>
          <w:rFonts w:ascii="Times New Roman" w:hAnsi="Times New Roman" w:cs="Times New Roman"/>
          <w:sz w:val="20"/>
          <w:szCs w:val="20"/>
        </w:rPr>
        <w:t>Администрация Чамзинского муниципального района Республики Мордовия постановляет:</w:t>
      </w:r>
    </w:p>
    <w:p w:rsidR="00F904E3" w:rsidRPr="00C0128B" w:rsidRDefault="00F904E3" w:rsidP="00F904E3">
      <w:pPr>
        <w:pStyle w:val="af"/>
        <w:ind w:firstLine="567"/>
        <w:jc w:val="center"/>
        <w:rPr>
          <w:rFonts w:ascii="Times New Roman" w:hAnsi="Times New Roman" w:cs="Times New Roman"/>
          <w:b/>
          <w:bCs/>
          <w:sz w:val="20"/>
          <w:szCs w:val="20"/>
        </w:rPr>
      </w:pPr>
    </w:p>
    <w:p w:rsidR="00F904E3" w:rsidRPr="00C0128B" w:rsidRDefault="00F904E3" w:rsidP="00F904E3">
      <w:pPr>
        <w:pStyle w:val="af"/>
        <w:ind w:firstLine="540"/>
        <w:jc w:val="both"/>
        <w:rPr>
          <w:rFonts w:ascii="Times New Roman" w:hAnsi="Times New Roman" w:cs="Times New Roman"/>
          <w:sz w:val="20"/>
          <w:szCs w:val="20"/>
        </w:rPr>
      </w:pPr>
      <w:r w:rsidRPr="00C0128B">
        <w:rPr>
          <w:rFonts w:ascii="Times New Roman" w:hAnsi="Times New Roman" w:cs="Times New Roman"/>
          <w:sz w:val="20"/>
          <w:szCs w:val="20"/>
        </w:rPr>
        <w:t>1. Утвердить прилагаемые изменения, которые вносятся в постановление Администрации Чамзинского муниципального района Республики Мордовия от 30 сентября 2015 года №877 "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(с изменениями, внесенными постановлением Администрации Чамзинского муниципального района Республики Мордовия от 20.01.2017 года №39, от 22.08.2018 года №547, от 15.06.2020 года №320).</w:t>
      </w:r>
    </w:p>
    <w:p w:rsidR="00F904E3" w:rsidRPr="00C0128B" w:rsidRDefault="00F904E3" w:rsidP="00F904E3">
      <w:pPr>
        <w:pStyle w:val="af"/>
        <w:ind w:firstLine="567"/>
        <w:jc w:val="both"/>
        <w:rPr>
          <w:rFonts w:ascii="Times New Roman" w:hAnsi="Times New Roman" w:cs="Times New Roman"/>
          <w:sz w:val="20"/>
          <w:szCs w:val="20"/>
        </w:rPr>
      </w:pPr>
      <w:r w:rsidRPr="00C0128B">
        <w:rPr>
          <w:rFonts w:ascii="Times New Roman" w:hAnsi="Times New Roman" w:cs="Times New Roman"/>
          <w:sz w:val="20"/>
          <w:szCs w:val="20"/>
        </w:rPr>
        <w:t>2. Настоящее постановление вступает в силу в силу со дня его официального опубликования в Информационном бюллетене Чамзинского муниципального района Республики Мордовия и распространяет свое действие на правоотношения, возникшие с 01 января 2021 года.</w:t>
      </w:r>
    </w:p>
    <w:p w:rsidR="00F904E3" w:rsidRPr="00C0128B" w:rsidRDefault="00F904E3" w:rsidP="00F904E3">
      <w:pPr>
        <w:pStyle w:val="af"/>
        <w:ind w:firstLine="567"/>
        <w:jc w:val="both"/>
        <w:rPr>
          <w:rFonts w:ascii="Times New Roman" w:hAnsi="Times New Roman" w:cs="Times New Roman"/>
          <w:sz w:val="20"/>
          <w:szCs w:val="20"/>
        </w:rPr>
      </w:pPr>
    </w:p>
    <w:p w:rsidR="00F904E3" w:rsidRPr="00C0128B" w:rsidRDefault="00F904E3" w:rsidP="00F904E3">
      <w:pPr>
        <w:pStyle w:val="af"/>
        <w:ind w:firstLine="567"/>
        <w:jc w:val="right"/>
        <w:rPr>
          <w:rFonts w:ascii="Times New Roman" w:hAnsi="Times New Roman" w:cs="Times New Roman"/>
          <w:sz w:val="20"/>
          <w:szCs w:val="20"/>
        </w:rPr>
      </w:pPr>
      <w:bookmarkStart w:id="5" w:name="P86"/>
      <w:bookmarkEnd w:id="5"/>
    </w:p>
    <w:p w:rsidR="00F904E3" w:rsidRPr="00C0128B" w:rsidRDefault="00F904E3" w:rsidP="00F904E3">
      <w:pPr>
        <w:pStyle w:val="af"/>
        <w:ind w:firstLine="567"/>
        <w:jc w:val="both"/>
        <w:rPr>
          <w:rFonts w:ascii="Times New Roman" w:hAnsi="Times New Roman" w:cs="Times New Roman"/>
          <w:sz w:val="20"/>
          <w:szCs w:val="20"/>
        </w:rPr>
      </w:pPr>
      <w:r w:rsidRPr="00C0128B">
        <w:rPr>
          <w:rFonts w:ascii="Times New Roman" w:hAnsi="Times New Roman" w:cs="Times New Roman"/>
          <w:sz w:val="20"/>
          <w:szCs w:val="20"/>
        </w:rPr>
        <w:lastRenderedPageBreak/>
        <w:t>Глава Чамзинского</w:t>
      </w:r>
      <w:r>
        <w:rPr>
          <w:rFonts w:ascii="Times New Roman" w:hAnsi="Times New Roman" w:cs="Times New Roman"/>
          <w:sz w:val="20"/>
          <w:szCs w:val="20"/>
        </w:rPr>
        <w:t xml:space="preserve"> </w:t>
      </w:r>
      <w:r w:rsidRPr="00C0128B">
        <w:rPr>
          <w:rFonts w:ascii="Times New Roman" w:hAnsi="Times New Roman" w:cs="Times New Roman"/>
          <w:sz w:val="20"/>
          <w:szCs w:val="20"/>
        </w:rPr>
        <w:t>муниципального района                                                                                              В.Г.Цыбаков</w:t>
      </w:r>
    </w:p>
    <w:p w:rsidR="00F904E3" w:rsidRPr="00C0128B" w:rsidRDefault="00F904E3" w:rsidP="00F904E3">
      <w:pPr>
        <w:pStyle w:val="af"/>
        <w:ind w:firstLine="567"/>
        <w:jc w:val="right"/>
        <w:rPr>
          <w:rFonts w:ascii="Times New Roman" w:hAnsi="Times New Roman" w:cs="Times New Roman"/>
          <w:sz w:val="20"/>
          <w:szCs w:val="20"/>
        </w:rPr>
      </w:pPr>
    </w:p>
    <w:p w:rsidR="00F904E3" w:rsidRPr="00C0128B" w:rsidRDefault="00F904E3" w:rsidP="00F904E3">
      <w:pPr>
        <w:pStyle w:val="af"/>
        <w:ind w:firstLine="567"/>
        <w:jc w:val="right"/>
        <w:rPr>
          <w:rFonts w:ascii="Times New Roman" w:hAnsi="Times New Roman" w:cs="Times New Roman"/>
          <w:sz w:val="20"/>
          <w:szCs w:val="20"/>
        </w:rPr>
      </w:pPr>
    </w:p>
    <w:p w:rsidR="00F904E3" w:rsidRPr="00C0128B" w:rsidRDefault="00F904E3" w:rsidP="00F904E3">
      <w:pPr>
        <w:pStyle w:val="af"/>
        <w:ind w:firstLine="567"/>
        <w:jc w:val="right"/>
        <w:rPr>
          <w:rFonts w:ascii="Times New Roman" w:hAnsi="Times New Roman" w:cs="Times New Roman"/>
          <w:sz w:val="20"/>
          <w:szCs w:val="20"/>
        </w:rPr>
      </w:pPr>
      <w:r w:rsidRPr="00C0128B">
        <w:rPr>
          <w:rFonts w:ascii="Times New Roman" w:hAnsi="Times New Roman" w:cs="Times New Roman"/>
          <w:sz w:val="20"/>
          <w:szCs w:val="20"/>
        </w:rPr>
        <w:t>Утверждены</w:t>
      </w:r>
    </w:p>
    <w:p w:rsidR="00F904E3" w:rsidRPr="00C0128B" w:rsidRDefault="00F904E3" w:rsidP="00F904E3">
      <w:pPr>
        <w:pStyle w:val="af"/>
        <w:ind w:firstLine="567"/>
        <w:jc w:val="right"/>
        <w:rPr>
          <w:rFonts w:ascii="Times New Roman" w:hAnsi="Times New Roman" w:cs="Times New Roman"/>
          <w:sz w:val="20"/>
          <w:szCs w:val="20"/>
        </w:rPr>
      </w:pPr>
      <w:r w:rsidRPr="00C0128B">
        <w:rPr>
          <w:rFonts w:ascii="Times New Roman" w:hAnsi="Times New Roman" w:cs="Times New Roman"/>
          <w:sz w:val="20"/>
          <w:szCs w:val="20"/>
        </w:rPr>
        <w:t xml:space="preserve">постановлением Администрации </w:t>
      </w:r>
    </w:p>
    <w:p w:rsidR="00F904E3" w:rsidRPr="00C0128B" w:rsidRDefault="00F904E3" w:rsidP="00F904E3">
      <w:pPr>
        <w:pStyle w:val="af"/>
        <w:ind w:firstLine="567"/>
        <w:jc w:val="right"/>
        <w:rPr>
          <w:rFonts w:ascii="Times New Roman" w:hAnsi="Times New Roman" w:cs="Times New Roman"/>
          <w:sz w:val="20"/>
          <w:szCs w:val="20"/>
        </w:rPr>
      </w:pPr>
      <w:r w:rsidRPr="00C0128B">
        <w:rPr>
          <w:rFonts w:ascii="Times New Roman" w:hAnsi="Times New Roman" w:cs="Times New Roman"/>
          <w:sz w:val="20"/>
          <w:szCs w:val="20"/>
        </w:rPr>
        <w:t>Чамзинского муниципального района</w:t>
      </w:r>
    </w:p>
    <w:p w:rsidR="00F904E3" w:rsidRPr="00C0128B" w:rsidRDefault="00F904E3" w:rsidP="00F904E3">
      <w:pPr>
        <w:pStyle w:val="af"/>
        <w:ind w:firstLine="567"/>
        <w:jc w:val="right"/>
        <w:rPr>
          <w:rFonts w:ascii="Times New Roman" w:hAnsi="Times New Roman" w:cs="Times New Roman"/>
          <w:sz w:val="20"/>
          <w:szCs w:val="20"/>
        </w:rPr>
      </w:pPr>
      <w:r w:rsidRPr="00C0128B">
        <w:rPr>
          <w:rFonts w:ascii="Times New Roman" w:hAnsi="Times New Roman" w:cs="Times New Roman"/>
          <w:sz w:val="20"/>
          <w:szCs w:val="20"/>
        </w:rPr>
        <w:t>Республики Мордовия</w:t>
      </w:r>
    </w:p>
    <w:p w:rsidR="00F904E3" w:rsidRPr="00C0128B" w:rsidRDefault="00F904E3" w:rsidP="00F904E3">
      <w:pPr>
        <w:pStyle w:val="af"/>
        <w:ind w:firstLine="567"/>
        <w:jc w:val="center"/>
        <w:rPr>
          <w:rFonts w:ascii="Times New Roman" w:hAnsi="Times New Roman" w:cs="Times New Roman"/>
          <w:sz w:val="20"/>
          <w:szCs w:val="20"/>
        </w:rPr>
      </w:pPr>
      <w:r w:rsidRPr="00C0128B">
        <w:rPr>
          <w:rFonts w:ascii="Times New Roman" w:hAnsi="Times New Roman" w:cs="Times New Roman"/>
          <w:sz w:val="20"/>
          <w:szCs w:val="20"/>
        </w:rPr>
        <w:t xml:space="preserve">                                                                                                                         от 17.12.2020 г. №844</w:t>
      </w:r>
    </w:p>
    <w:p w:rsidR="00F904E3" w:rsidRPr="00C0128B" w:rsidRDefault="00F904E3" w:rsidP="00F904E3">
      <w:pPr>
        <w:pStyle w:val="af"/>
        <w:ind w:firstLine="567"/>
        <w:jc w:val="center"/>
        <w:rPr>
          <w:rFonts w:ascii="Times New Roman" w:hAnsi="Times New Roman" w:cs="Times New Roman"/>
          <w:sz w:val="20"/>
          <w:szCs w:val="20"/>
        </w:rPr>
      </w:pPr>
    </w:p>
    <w:p w:rsidR="00F904E3" w:rsidRPr="00C0128B" w:rsidRDefault="00F904E3" w:rsidP="00F904E3">
      <w:pPr>
        <w:pStyle w:val="af"/>
        <w:ind w:firstLine="567"/>
        <w:jc w:val="center"/>
        <w:rPr>
          <w:rFonts w:ascii="Times New Roman" w:hAnsi="Times New Roman" w:cs="Times New Roman"/>
          <w:b/>
          <w:bCs/>
          <w:sz w:val="20"/>
          <w:szCs w:val="20"/>
        </w:rPr>
      </w:pPr>
      <w:r w:rsidRPr="00C0128B">
        <w:rPr>
          <w:rFonts w:ascii="Times New Roman" w:hAnsi="Times New Roman" w:cs="Times New Roman"/>
          <w:b/>
          <w:bCs/>
          <w:sz w:val="20"/>
          <w:szCs w:val="20"/>
        </w:rPr>
        <w:t>Изменения, которые вносятся в постановление Администрации Чамзинского муниципального района Республики Мордовия от 30 сентября 2015 года №877</w:t>
      </w:r>
    </w:p>
    <w:p w:rsidR="00F904E3" w:rsidRPr="00C0128B" w:rsidRDefault="00F904E3" w:rsidP="00F904E3">
      <w:pPr>
        <w:pStyle w:val="af"/>
        <w:ind w:firstLine="567"/>
        <w:jc w:val="center"/>
        <w:rPr>
          <w:rFonts w:ascii="Times New Roman" w:hAnsi="Times New Roman" w:cs="Times New Roman"/>
          <w:sz w:val="20"/>
          <w:szCs w:val="20"/>
        </w:rPr>
      </w:pPr>
    </w:p>
    <w:p w:rsidR="00F904E3" w:rsidRPr="00C0128B" w:rsidRDefault="00F904E3" w:rsidP="00F904E3">
      <w:pPr>
        <w:pStyle w:val="af"/>
        <w:ind w:firstLine="567"/>
        <w:jc w:val="both"/>
        <w:rPr>
          <w:rFonts w:ascii="Times New Roman" w:hAnsi="Times New Roman" w:cs="Times New Roman"/>
          <w:sz w:val="20"/>
          <w:szCs w:val="20"/>
        </w:rPr>
      </w:pPr>
      <w:r w:rsidRPr="00C0128B">
        <w:rPr>
          <w:rFonts w:ascii="Times New Roman" w:hAnsi="Times New Roman" w:cs="Times New Roman"/>
          <w:sz w:val="20"/>
          <w:szCs w:val="20"/>
        </w:rPr>
        <w:t>1. В Положении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утвержденном указанным постановлением:</w:t>
      </w:r>
    </w:p>
    <w:p w:rsidR="00F904E3" w:rsidRPr="00C0128B" w:rsidRDefault="00F904E3" w:rsidP="00F904E3">
      <w:pPr>
        <w:pStyle w:val="af"/>
        <w:ind w:firstLine="567"/>
        <w:jc w:val="both"/>
        <w:rPr>
          <w:rFonts w:ascii="Times New Roman" w:hAnsi="Times New Roman" w:cs="Times New Roman"/>
          <w:sz w:val="20"/>
          <w:szCs w:val="20"/>
        </w:rPr>
      </w:pPr>
      <w:r w:rsidRPr="00C0128B">
        <w:rPr>
          <w:rFonts w:ascii="Times New Roman" w:hAnsi="Times New Roman" w:cs="Times New Roman"/>
          <w:sz w:val="20"/>
          <w:szCs w:val="20"/>
        </w:rPr>
        <w:t>1.1.) в пункте 8 после слов «муниципального района» дополнить словами «и Управление по социальной работе администрации Чамзинского муниципального района»;</w:t>
      </w:r>
    </w:p>
    <w:p w:rsidR="00F904E3" w:rsidRPr="00C0128B" w:rsidRDefault="00F904E3" w:rsidP="00F904E3">
      <w:pPr>
        <w:pStyle w:val="af"/>
        <w:ind w:firstLine="567"/>
        <w:jc w:val="both"/>
        <w:rPr>
          <w:rFonts w:ascii="Times New Roman" w:hAnsi="Times New Roman" w:cs="Times New Roman"/>
          <w:sz w:val="20"/>
          <w:szCs w:val="20"/>
        </w:rPr>
      </w:pPr>
      <w:r w:rsidRPr="00C0128B">
        <w:rPr>
          <w:rFonts w:ascii="Times New Roman" w:hAnsi="Times New Roman" w:cs="Times New Roman"/>
          <w:sz w:val="20"/>
          <w:szCs w:val="20"/>
        </w:rPr>
        <w:t>1.2.) в пункте 37 слова «заключаемого Администрацией Чамзинского муниципального района с» заменить словами «заключаемого главным распорядителем средств районного бюджета с»;</w:t>
      </w:r>
    </w:p>
    <w:p w:rsidR="00F904E3" w:rsidRPr="00C0128B" w:rsidRDefault="00F904E3" w:rsidP="00F904E3">
      <w:pPr>
        <w:pStyle w:val="af"/>
        <w:ind w:firstLine="567"/>
        <w:jc w:val="both"/>
        <w:rPr>
          <w:rFonts w:ascii="Times New Roman" w:hAnsi="Times New Roman" w:cs="Times New Roman"/>
          <w:sz w:val="20"/>
          <w:szCs w:val="20"/>
        </w:rPr>
      </w:pPr>
      <w:r w:rsidRPr="00C0128B">
        <w:rPr>
          <w:rFonts w:ascii="Times New Roman" w:hAnsi="Times New Roman" w:cs="Times New Roman"/>
          <w:sz w:val="20"/>
          <w:szCs w:val="20"/>
        </w:rPr>
        <w:t>1.3.) в части первой пункта 40 слова «Администрации Чамзинского муниципального района» заменить словами «главным распорядителям средств бюджета, в ведении которых находятся муниципальные бюджетные и автономные учреждения»;</w:t>
      </w:r>
    </w:p>
    <w:p w:rsidR="00F904E3" w:rsidRPr="00C0128B" w:rsidRDefault="00F904E3" w:rsidP="00F904E3">
      <w:pPr>
        <w:ind w:firstLine="567"/>
        <w:jc w:val="both"/>
        <w:rPr>
          <w:sz w:val="20"/>
          <w:szCs w:val="20"/>
        </w:rPr>
      </w:pPr>
      <w:r w:rsidRPr="00C0128B">
        <w:rPr>
          <w:sz w:val="20"/>
          <w:szCs w:val="20"/>
        </w:rPr>
        <w:t>1.4.) абзац первый пункта 41 изложить в следующей редакции:</w:t>
      </w:r>
    </w:p>
    <w:p w:rsidR="00F904E3" w:rsidRPr="00C0128B" w:rsidRDefault="00F904E3" w:rsidP="00F904E3">
      <w:pPr>
        <w:ind w:firstLine="567"/>
        <w:jc w:val="both"/>
        <w:rPr>
          <w:sz w:val="20"/>
          <w:szCs w:val="20"/>
        </w:rPr>
      </w:pPr>
      <w:r w:rsidRPr="00C0128B">
        <w:rPr>
          <w:sz w:val="20"/>
          <w:szCs w:val="20"/>
        </w:rPr>
        <w:t>«41. 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осуществляется главными распорядителями средств районного бюджета, в ведении которых находится муниципальное бюджетное и автономное учреждение.».</w:t>
      </w:r>
    </w:p>
    <w:p w:rsidR="00F904E3" w:rsidRPr="00C0128B" w:rsidRDefault="00F904E3" w:rsidP="00F904E3">
      <w:pPr>
        <w:ind w:firstLine="567"/>
        <w:jc w:val="both"/>
        <w:rPr>
          <w:sz w:val="20"/>
          <w:szCs w:val="20"/>
        </w:rPr>
      </w:pPr>
      <w:r w:rsidRPr="00C0128B">
        <w:rPr>
          <w:sz w:val="20"/>
          <w:szCs w:val="20"/>
        </w:rPr>
        <w:t>1.5.) в Приложении №3:</w:t>
      </w:r>
    </w:p>
    <w:p w:rsidR="00F904E3" w:rsidRPr="00C0128B" w:rsidRDefault="00F904E3" w:rsidP="00F904E3">
      <w:pPr>
        <w:jc w:val="both"/>
        <w:rPr>
          <w:sz w:val="20"/>
          <w:szCs w:val="20"/>
        </w:rPr>
      </w:pPr>
      <w:r w:rsidRPr="00C0128B">
        <w:rPr>
          <w:sz w:val="20"/>
          <w:szCs w:val="20"/>
        </w:rPr>
        <w:t xml:space="preserve">в </w:t>
      </w:r>
      <w:hyperlink r:id="rId11" w:history="1">
        <w:r w:rsidRPr="00C0128B">
          <w:rPr>
            <w:rStyle w:val="af1"/>
            <w:sz w:val="20"/>
            <w:szCs w:val="20"/>
          </w:rPr>
          <w:t>Типовой форме</w:t>
        </w:r>
      </w:hyperlink>
      <w:r w:rsidRPr="00C0128B">
        <w:rPr>
          <w:sz w:val="20"/>
          <w:szCs w:val="20"/>
        </w:rPr>
        <w:t xml:space="preserve">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F904E3" w:rsidRPr="00C0128B" w:rsidRDefault="00F904E3" w:rsidP="00F904E3">
      <w:pPr>
        <w:ind w:firstLine="567"/>
        <w:jc w:val="both"/>
        <w:rPr>
          <w:sz w:val="20"/>
          <w:szCs w:val="20"/>
        </w:rPr>
      </w:pPr>
      <w:r w:rsidRPr="00C0128B">
        <w:rPr>
          <w:sz w:val="20"/>
          <w:szCs w:val="20"/>
        </w:rPr>
        <w:t xml:space="preserve">1.5.1) </w:t>
      </w:r>
      <w:hyperlink r:id="rId12" w:history="1">
        <w:r w:rsidRPr="00C0128B">
          <w:rPr>
            <w:rStyle w:val="af1"/>
            <w:sz w:val="20"/>
            <w:szCs w:val="20"/>
          </w:rPr>
          <w:t>преамбулу</w:t>
        </w:r>
      </w:hyperlink>
      <w:r w:rsidRPr="00C0128B">
        <w:rPr>
          <w:sz w:val="20"/>
          <w:szCs w:val="20"/>
        </w:rPr>
        <w:t xml:space="preserve"> изложить в следующей редакции:</w:t>
      </w:r>
    </w:p>
    <w:p w:rsidR="00F904E3" w:rsidRPr="00C0128B" w:rsidRDefault="00F904E3" w:rsidP="00F904E3">
      <w:pPr>
        <w:pStyle w:val="af2"/>
        <w:jc w:val="both"/>
        <w:rPr>
          <w:rFonts w:ascii="Times New Roman" w:hAnsi="Times New Roman" w:cs="Times New Roman"/>
          <w:sz w:val="20"/>
          <w:szCs w:val="20"/>
        </w:rPr>
      </w:pPr>
      <w:r w:rsidRPr="00C0128B">
        <w:rPr>
          <w:rFonts w:ascii="Times New Roman" w:hAnsi="Times New Roman" w:cs="Times New Roman"/>
          <w:sz w:val="20"/>
          <w:szCs w:val="20"/>
        </w:rPr>
        <w:t>«_____</w:t>
      </w:r>
      <w:r w:rsidRPr="00C0128B">
        <w:rPr>
          <w:rFonts w:ascii="Times New Roman" w:hAnsi="Times New Roman" w:cs="Times New Roman"/>
          <w:sz w:val="20"/>
          <w:szCs w:val="20"/>
          <w:u w:val="single"/>
        </w:rPr>
        <w:t xml:space="preserve">                          </w:t>
      </w:r>
      <w:r w:rsidRPr="00C0128B">
        <w:rPr>
          <w:rFonts w:ascii="Times New Roman" w:hAnsi="Times New Roman" w:cs="Times New Roman"/>
          <w:sz w:val="20"/>
          <w:szCs w:val="20"/>
        </w:rPr>
        <w:t>__________________________________________________________________,</w:t>
      </w:r>
    </w:p>
    <w:p w:rsidR="00F904E3" w:rsidRPr="00C0128B" w:rsidRDefault="00F904E3" w:rsidP="00F904E3">
      <w:pPr>
        <w:pStyle w:val="ConsPlusNonformat"/>
        <w:jc w:val="center"/>
        <w:rPr>
          <w:rFonts w:ascii="Times New Roman" w:hAnsi="Times New Roman" w:cs="Times New Roman"/>
        </w:rPr>
      </w:pPr>
      <w:r w:rsidRPr="00C0128B">
        <w:rPr>
          <w:rFonts w:ascii="Times New Roman" w:hAnsi="Times New Roman" w:cs="Times New Roman"/>
        </w:rPr>
        <w:t>(наименование муниципального органа исполнительной власти (муниципального органа) Республики Мордовия, осуществляющего функции и полномочия главного распорядителя средств бюджета Чамзинского муниципального района Республики Мордовия)</w:t>
      </w:r>
    </w:p>
    <w:p w:rsidR="00F904E3" w:rsidRPr="00C0128B" w:rsidRDefault="00F904E3" w:rsidP="00F904E3">
      <w:pPr>
        <w:pStyle w:val="af2"/>
        <w:jc w:val="both"/>
        <w:rPr>
          <w:rFonts w:ascii="Times New Roman" w:hAnsi="Times New Roman" w:cs="Times New Roman"/>
          <w:sz w:val="20"/>
          <w:szCs w:val="20"/>
        </w:rPr>
      </w:pPr>
      <w:r w:rsidRPr="00C0128B">
        <w:rPr>
          <w:rFonts w:ascii="Times New Roman" w:hAnsi="Times New Roman" w:cs="Times New Roman"/>
          <w:sz w:val="20"/>
          <w:szCs w:val="20"/>
        </w:rPr>
        <w:t>которому(ой) как получателю средств бюджета Чамзинского муниципального района Республики Мордовия доведены лимиты бюджетных обязательств на предоставление субсидий муниципальным учреждениям Чамзинского муниципального района Республики Мордовия на финансовое обеспечение выполнения ими муниципального задания на оказание муниципальных услуг (выполнение работ), именуемый (ая) в дальнейшем "Главный распорядитель", в лице ________________________</w:t>
      </w:r>
      <w:r w:rsidRPr="00C0128B">
        <w:rPr>
          <w:rFonts w:ascii="Times New Roman" w:hAnsi="Times New Roman" w:cs="Times New Roman"/>
          <w:sz w:val="20"/>
          <w:szCs w:val="20"/>
          <w:u w:val="single"/>
        </w:rPr>
        <w:t xml:space="preserve">            </w:t>
      </w:r>
      <w:r w:rsidRPr="00C0128B">
        <w:rPr>
          <w:rFonts w:ascii="Times New Roman" w:hAnsi="Times New Roman" w:cs="Times New Roman"/>
          <w:sz w:val="20"/>
          <w:szCs w:val="20"/>
        </w:rPr>
        <w:t>__</w:t>
      </w:r>
      <w:r w:rsidRPr="00C0128B">
        <w:rPr>
          <w:rFonts w:ascii="Times New Roman" w:hAnsi="Times New Roman" w:cs="Times New Roman"/>
          <w:sz w:val="20"/>
          <w:szCs w:val="20"/>
          <w:u w:val="single"/>
        </w:rPr>
        <w:t xml:space="preserve">                                                                                                       </w:t>
      </w:r>
      <w:r w:rsidRPr="00C0128B">
        <w:rPr>
          <w:rFonts w:ascii="Times New Roman" w:hAnsi="Times New Roman" w:cs="Times New Roman"/>
          <w:sz w:val="20"/>
          <w:szCs w:val="20"/>
        </w:rPr>
        <w:t>________________</w:t>
      </w:r>
    </w:p>
    <w:p w:rsidR="00F904E3" w:rsidRPr="00C0128B" w:rsidRDefault="00F904E3" w:rsidP="00F904E3">
      <w:pPr>
        <w:pStyle w:val="af2"/>
        <w:jc w:val="center"/>
        <w:rPr>
          <w:rFonts w:ascii="Times New Roman" w:hAnsi="Times New Roman" w:cs="Times New Roman"/>
          <w:sz w:val="20"/>
          <w:szCs w:val="20"/>
        </w:rPr>
      </w:pPr>
      <w:r w:rsidRPr="00C0128B">
        <w:rPr>
          <w:rFonts w:ascii="Times New Roman" w:hAnsi="Times New Roman" w:cs="Times New Roman"/>
          <w:sz w:val="20"/>
          <w:szCs w:val="20"/>
        </w:rPr>
        <w:t>(наименование должности руководителя или уполномоченного им лица)</w:t>
      </w:r>
    </w:p>
    <w:p w:rsidR="00F904E3" w:rsidRPr="00C0128B" w:rsidRDefault="00F904E3" w:rsidP="00F904E3">
      <w:pPr>
        <w:pStyle w:val="af2"/>
        <w:jc w:val="both"/>
        <w:rPr>
          <w:rFonts w:ascii="Times New Roman" w:hAnsi="Times New Roman" w:cs="Times New Roman"/>
          <w:sz w:val="20"/>
          <w:szCs w:val="20"/>
        </w:rPr>
      </w:pPr>
      <w:r w:rsidRPr="00C0128B">
        <w:rPr>
          <w:rFonts w:ascii="Times New Roman" w:hAnsi="Times New Roman" w:cs="Times New Roman"/>
          <w:sz w:val="20"/>
          <w:szCs w:val="20"/>
        </w:rPr>
        <w:t>__________________________________</w:t>
      </w:r>
      <w:r w:rsidRPr="00C0128B">
        <w:rPr>
          <w:rFonts w:ascii="Times New Roman" w:hAnsi="Times New Roman" w:cs="Times New Roman"/>
          <w:sz w:val="20"/>
          <w:szCs w:val="20"/>
          <w:u w:val="single"/>
        </w:rPr>
        <w:t xml:space="preserve">                           </w:t>
      </w:r>
      <w:r w:rsidRPr="00C0128B">
        <w:rPr>
          <w:rFonts w:ascii="Times New Roman" w:hAnsi="Times New Roman" w:cs="Times New Roman"/>
          <w:sz w:val="20"/>
          <w:szCs w:val="20"/>
        </w:rPr>
        <w:t>______________________________________,</w:t>
      </w:r>
    </w:p>
    <w:p w:rsidR="00F904E3" w:rsidRPr="00C0128B" w:rsidRDefault="00F904E3" w:rsidP="00F904E3">
      <w:pPr>
        <w:pStyle w:val="af2"/>
        <w:jc w:val="center"/>
        <w:rPr>
          <w:rFonts w:ascii="Times New Roman" w:hAnsi="Times New Roman" w:cs="Times New Roman"/>
          <w:sz w:val="20"/>
          <w:szCs w:val="20"/>
        </w:rPr>
      </w:pPr>
      <w:r w:rsidRPr="00C0128B">
        <w:rPr>
          <w:rFonts w:ascii="Times New Roman" w:hAnsi="Times New Roman" w:cs="Times New Roman"/>
          <w:sz w:val="20"/>
          <w:szCs w:val="20"/>
        </w:rPr>
        <w:t>(фамилия, имя, отчество руководителя или уполномоченного им лица)</w:t>
      </w:r>
    </w:p>
    <w:p w:rsidR="00F904E3" w:rsidRPr="00C0128B" w:rsidRDefault="00F904E3" w:rsidP="00F904E3">
      <w:pPr>
        <w:pStyle w:val="af2"/>
        <w:jc w:val="both"/>
        <w:rPr>
          <w:rFonts w:ascii="Times New Roman" w:hAnsi="Times New Roman" w:cs="Times New Roman"/>
          <w:sz w:val="20"/>
          <w:szCs w:val="20"/>
        </w:rPr>
      </w:pPr>
      <w:r w:rsidRPr="00C0128B">
        <w:rPr>
          <w:rFonts w:ascii="Times New Roman" w:hAnsi="Times New Roman" w:cs="Times New Roman"/>
          <w:sz w:val="20"/>
          <w:szCs w:val="20"/>
        </w:rPr>
        <w:t>действующего(ей) на основании ___________</w:t>
      </w:r>
      <w:r w:rsidRPr="00C0128B">
        <w:rPr>
          <w:rFonts w:ascii="Times New Roman" w:hAnsi="Times New Roman" w:cs="Times New Roman"/>
          <w:sz w:val="20"/>
          <w:szCs w:val="20"/>
          <w:u w:val="single"/>
        </w:rPr>
        <w:t xml:space="preserve">                             </w:t>
      </w:r>
      <w:r w:rsidRPr="00C0128B">
        <w:rPr>
          <w:rFonts w:ascii="Times New Roman" w:hAnsi="Times New Roman" w:cs="Times New Roman"/>
          <w:sz w:val="20"/>
          <w:szCs w:val="20"/>
        </w:rPr>
        <w:t>________________________________</w:t>
      </w:r>
    </w:p>
    <w:p w:rsidR="00F904E3" w:rsidRPr="00C0128B" w:rsidRDefault="00F904E3" w:rsidP="00F904E3">
      <w:pPr>
        <w:pStyle w:val="af2"/>
        <w:jc w:val="both"/>
        <w:rPr>
          <w:rFonts w:ascii="Times New Roman" w:hAnsi="Times New Roman" w:cs="Times New Roman"/>
          <w:sz w:val="20"/>
          <w:szCs w:val="20"/>
        </w:rPr>
      </w:pPr>
      <w:r w:rsidRPr="00C0128B">
        <w:rPr>
          <w:rFonts w:ascii="Times New Roman" w:hAnsi="Times New Roman" w:cs="Times New Roman"/>
          <w:sz w:val="20"/>
          <w:szCs w:val="20"/>
        </w:rPr>
        <w:t>_____________________________________________________</w:t>
      </w:r>
      <w:r w:rsidRPr="00C0128B">
        <w:rPr>
          <w:rFonts w:ascii="Times New Roman" w:hAnsi="Times New Roman" w:cs="Times New Roman"/>
          <w:sz w:val="20"/>
          <w:szCs w:val="20"/>
          <w:u w:val="single"/>
        </w:rPr>
        <w:t xml:space="preserve">                             </w:t>
      </w:r>
      <w:r w:rsidRPr="00C0128B">
        <w:rPr>
          <w:rFonts w:ascii="Times New Roman" w:hAnsi="Times New Roman" w:cs="Times New Roman"/>
          <w:sz w:val="20"/>
          <w:szCs w:val="20"/>
        </w:rPr>
        <w:t>___________________,</w:t>
      </w:r>
    </w:p>
    <w:p w:rsidR="00F904E3" w:rsidRPr="00C0128B" w:rsidRDefault="00F904E3" w:rsidP="00F904E3">
      <w:pPr>
        <w:pStyle w:val="af2"/>
        <w:jc w:val="center"/>
        <w:rPr>
          <w:rFonts w:ascii="Times New Roman" w:hAnsi="Times New Roman" w:cs="Times New Roman"/>
          <w:sz w:val="20"/>
          <w:szCs w:val="20"/>
        </w:rPr>
      </w:pPr>
      <w:r w:rsidRPr="00C0128B">
        <w:rPr>
          <w:rFonts w:ascii="Times New Roman" w:hAnsi="Times New Roman" w:cs="Times New Roman"/>
          <w:sz w:val="20"/>
          <w:szCs w:val="20"/>
        </w:rPr>
        <w:t>(положение об исполнительном органе муниципальной власти Чамзинского муниципального Республики Мордовия, доверенность, приказ или иной документ, удостоверяющий полномочия)</w:t>
      </w:r>
    </w:p>
    <w:p w:rsidR="00F904E3" w:rsidRPr="00C0128B" w:rsidRDefault="00F904E3" w:rsidP="00F904E3">
      <w:pPr>
        <w:pStyle w:val="af2"/>
        <w:jc w:val="both"/>
        <w:rPr>
          <w:rFonts w:ascii="Times New Roman" w:hAnsi="Times New Roman" w:cs="Times New Roman"/>
          <w:sz w:val="20"/>
          <w:szCs w:val="20"/>
        </w:rPr>
      </w:pPr>
      <w:r w:rsidRPr="00C0128B">
        <w:rPr>
          <w:rFonts w:ascii="Times New Roman" w:hAnsi="Times New Roman" w:cs="Times New Roman"/>
          <w:sz w:val="20"/>
          <w:szCs w:val="20"/>
        </w:rPr>
        <w:t>с одной стороны, и ______</w:t>
      </w:r>
      <w:r w:rsidRPr="00C0128B">
        <w:rPr>
          <w:rFonts w:ascii="Times New Roman" w:hAnsi="Times New Roman" w:cs="Times New Roman"/>
          <w:sz w:val="20"/>
          <w:szCs w:val="20"/>
          <w:u w:val="single"/>
        </w:rPr>
        <w:t xml:space="preserve">                                </w:t>
      </w:r>
      <w:r w:rsidRPr="00C0128B">
        <w:rPr>
          <w:rFonts w:ascii="Times New Roman" w:hAnsi="Times New Roman" w:cs="Times New Roman"/>
          <w:sz w:val="20"/>
          <w:szCs w:val="20"/>
        </w:rPr>
        <w:t>_______________________________________________,</w:t>
      </w:r>
    </w:p>
    <w:p w:rsidR="00F904E3" w:rsidRPr="00C0128B" w:rsidRDefault="00F904E3" w:rsidP="00F904E3">
      <w:pPr>
        <w:pStyle w:val="af2"/>
        <w:jc w:val="both"/>
        <w:rPr>
          <w:rFonts w:ascii="Times New Roman" w:hAnsi="Times New Roman" w:cs="Times New Roman"/>
          <w:sz w:val="20"/>
          <w:szCs w:val="20"/>
        </w:rPr>
      </w:pPr>
      <w:r w:rsidRPr="00C0128B">
        <w:rPr>
          <w:rFonts w:ascii="Times New Roman" w:hAnsi="Times New Roman" w:cs="Times New Roman"/>
          <w:sz w:val="20"/>
          <w:szCs w:val="20"/>
        </w:rPr>
        <w:t xml:space="preserve">                   (наименование муниципального учреждения Чамзинского муниципального района Республики Мордовия)</w:t>
      </w:r>
    </w:p>
    <w:p w:rsidR="00F904E3" w:rsidRPr="00C0128B" w:rsidRDefault="00F904E3" w:rsidP="00F904E3">
      <w:pPr>
        <w:pStyle w:val="af2"/>
        <w:jc w:val="both"/>
        <w:rPr>
          <w:rFonts w:ascii="Times New Roman" w:hAnsi="Times New Roman" w:cs="Times New Roman"/>
          <w:sz w:val="20"/>
          <w:szCs w:val="20"/>
        </w:rPr>
      </w:pPr>
      <w:r w:rsidRPr="00C0128B">
        <w:rPr>
          <w:rFonts w:ascii="Times New Roman" w:hAnsi="Times New Roman" w:cs="Times New Roman"/>
          <w:sz w:val="20"/>
          <w:szCs w:val="20"/>
        </w:rPr>
        <w:t>именуемое в дальнейшем "Учреждение", в лице _____________</w:t>
      </w:r>
      <w:r w:rsidRPr="00C0128B">
        <w:rPr>
          <w:rFonts w:ascii="Times New Roman" w:hAnsi="Times New Roman" w:cs="Times New Roman"/>
          <w:sz w:val="20"/>
          <w:szCs w:val="20"/>
          <w:u w:val="single"/>
        </w:rPr>
        <w:t xml:space="preserve">                               </w:t>
      </w:r>
      <w:r w:rsidRPr="00C0128B">
        <w:rPr>
          <w:rFonts w:ascii="Times New Roman" w:hAnsi="Times New Roman" w:cs="Times New Roman"/>
          <w:sz w:val="20"/>
          <w:szCs w:val="20"/>
        </w:rPr>
        <w:t>________________</w:t>
      </w:r>
    </w:p>
    <w:p w:rsidR="00F904E3" w:rsidRPr="00C0128B" w:rsidRDefault="00F904E3" w:rsidP="00F904E3">
      <w:pPr>
        <w:pStyle w:val="af2"/>
        <w:jc w:val="both"/>
        <w:rPr>
          <w:rFonts w:ascii="Times New Roman" w:hAnsi="Times New Roman" w:cs="Times New Roman"/>
          <w:sz w:val="20"/>
          <w:szCs w:val="20"/>
        </w:rPr>
      </w:pPr>
      <w:r w:rsidRPr="00C0128B">
        <w:rPr>
          <w:rFonts w:ascii="Times New Roman" w:hAnsi="Times New Roman" w:cs="Times New Roman"/>
          <w:sz w:val="20"/>
          <w:szCs w:val="20"/>
        </w:rPr>
        <w:t xml:space="preserve">                                                  (наименование должности руководителя Учреждения или уполномоченного им лица)</w:t>
      </w:r>
    </w:p>
    <w:p w:rsidR="00F904E3" w:rsidRPr="00C0128B" w:rsidRDefault="00F904E3" w:rsidP="00F904E3">
      <w:pPr>
        <w:rPr>
          <w:sz w:val="20"/>
          <w:szCs w:val="20"/>
          <w:u w:val="single"/>
        </w:rPr>
      </w:pPr>
      <w:r w:rsidRPr="00C0128B">
        <w:rPr>
          <w:sz w:val="20"/>
          <w:szCs w:val="20"/>
          <w:u w:val="single"/>
        </w:rPr>
        <w:t xml:space="preserve">                                                                                                                                                                                                             ,</w:t>
      </w:r>
    </w:p>
    <w:p w:rsidR="00F904E3" w:rsidRPr="00C0128B" w:rsidRDefault="00F904E3" w:rsidP="00F904E3">
      <w:pPr>
        <w:pStyle w:val="af2"/>
        <w:jc w:val="center"/>
        <w:rPr>
          <w:rFonts w:ascii="Times New Roman" w:hAnsi="Times New Roman" w:cs="Times New Roman"/>
          <w:sz w:val="20"/>
          <w:szCs w:val="20"/>
        </w:rPr>
      </w:pPr>
      <w:r w:rsidRPr="00C0128B">
        <w:rPr>
          <w:rFonts w:ascii="Times New Roman" w:hAnsi="Times New Roman" w:cs="Times New Roman"/>
          <w:sz w:val="20"/>
          <w:szCs w:val="20"/>
        </w:rPr>
        <w:t>(фамилия, имя, отчество руководителя Учреждения или уполномоченного им лица)</w:t>
      </w:r>
    </w:p>
    <w:p w:rsidR="00F904E3" w:rsidRPr="00C0128B" w:rsidRDefault="00F904E3" w:rsidP="00F904E3">
      <w:pPr>
        <w:pStyle w:val="af2"/>
        <w:jc w:val="both"/>
        <w:rPr>
          <w:rFonts w:ascii="Times New Roman" w:hAnsi="Times New Roman" w:cs="Times New Roman"/>
          <w:sz w:val="20"/>
          <w:szCs w:val="20"/>
        </w:rPr>
      </w:pPr>
      <w:r w:rsidRPr="00C0128B">
        <w:rPr>
          <w:rFonts w:ascii="Times New Roman" w:hAnsi="Times New Roman" w:cs="Times New Roman"/>
          <w:sz w:val="20"/>
          <w:szCs w:val="20"/>
        </w:rPr>
        <w:t>действующего(ей) на основании _________________________________________________________,</w:t>
      </w:r>
    </w:p>
    <w:p w:rsidR="00F904E3" w:rsidRPr="00C0128B" w:rsidRDefault="00F904E3" w:rsidP="00F904E3">
      <w:pPr>
        <w:pStyle w:val="af2"/>
        <w:jc w:val="both"/>
        <w:rPr>
          <w:rFonts w:ascii="Times New Roman" w:hAnsi="Times New Roman" w:cs="Times New Roman"/>
          <w:sz w:val="20"/>
          <w:szCs w:val="20"/>
        </w:rPr>
      </w:pPr>
      <w:r w:rsidRPr="00C0128B">
        <w:rPr>
          <w:rFonts w:ascii="Times New Roman" w:hAnsi="Times New Roman" w:cs="Times New Roman"/>
          <w:sz w:val="20"/>
          <w:szCs w:val="20"/>
        </w:rPr>
        <w:t xml:space="preserve">                                                                                       (устав Учреждения или иной уполномочивающий документ)</w:t>
      </w:r>
    </w:p>
    <w:p w:rsidR="00F904E3" w:rsidRPr="00C0128B" w:rsidRDefault="00F904E3" w:rsidP="00F904E3">
      <w:pPr>
        <w:pStyle w:val="af2"/>
        <w:jc w:val="both"/>
        <w:rPr>
          <w:rFonts w:ascii="Times New Roman" w:hAnsi="Times New Roman" w:cs="Times New Roman"/>
          <w:sz w:val="20"/>
          <w:szCs w:val="20"/>
        </w:rPr>
      </w:pPr>
      <w:r w:rsidRPr="00C0128B">
        <w:rPr>
          <w:rFonts w:ascii="Times New Roman" w:hAnsi="Times New Roman" w:cs="Times New Roman"/>
          <w:sz w:val="20"/>
          <w:szCs w:val="20"/>
        </w:rPr>
        <w:t xml:space="preserve">с другой стороны, далее именуемые «Стороны», в соответствии с Бюджетным кодексом Российской Федерации, Порядком формирования муниципального задания на оказание муниципальных услуг (выполнение работ) в отношении муниципальных учреждений Чамзинского муниципального района Республики Мордовия и финансового обеспечения выполнения муниципального задания, утвержденным постановлением Администрации </w:t>
      </w:r>
      <w:r w:rsidRPr="00C0128B">
        <w:rPr>
          <w:rFonts w:ascii="Times New Roman" w:hAnsi="Times New Roman" w:cs="Times New Roman"/>
          <w:sz w:val="20"/>
          <w:szCs w:val="20"/>
        </w:rPr>
        <w:lastRenderedPageBreak/>
        <w:t>Чамзинского муниципального района Республики Мордовия от 30 сентября 2015 года №877 (далее - Порядок), заключили настоящее Соглашение о нижеследующем.»;</w:t>
      </w:r>
    </w:p>
    <w:p w:rsidR="00F904E3" w:rsidRPr="00C0128B" w:rsidRDefault="00F904E3" w:rsidP="00F904E3">
      <w:pPr>
        <w:ind w:firstLine="567"/>
        <w:jc w:val="both"/>
        <w:rPr>
          <w:sz w:val="20"/>
          <w:szCs w:val="20"/>
        </w:rPr>
      </w:pPr>
      <w:r w:rsidRPr="00C0128B">
        <w:rPr>
          <w:sz w:val="20"/>
          <w:szCs w:val="20"/>
        </w:rPr>
        <w:t>1.5.2.) в пункте 3 слово «Учредителю» заменить словами «Главному распорядителю»;</w:t>
      </w:r>
    </w:p>
    <w:p w:rsidR="00F904E3" w:rsidRPr="00C0128B" w:rsidRDefault="00F904E3" w:rsidP="00F904E3">
      <w:pPr>
        <w:ind w:firstLine="567"/>
        <w:jc w:val="both"/>
        <w:rPr>
          <w:sz w:val="20"/>
          <w:szCs w:val="20"/>
        </w:rPr>
      </w:pPr>
      <w:r w:rsidRPr="00C0128B">
        <w:rPr>
          <w:sz w:val="20"/>
          <w:szCs w:val="20"/>
        </w:rPr>
        <w:t>1.5.3.) в пункте 5:</w:t>
      </w:r>
    </w:p>
    <w:p w:rsidR="00F904E3" w:rsidRPr="00C0128B" w:rsidRDefault="00F904E3" w:rsidP="00F904E3">
      <w:pPr>
        <w:ind w:firstLine="567"/>
        <w:jc w:val="both"/>
        <w:rPr>
          <w:sz w:val="20"/>
          <w:szCs w:val="20"/>
        </w:rPr>
      </w:pPr>
      <w:r w:rsidRPr="00C0128B">
        <w:rPr>
          <w:sz w:val="20"/>
          <w:szCs w:val="20"/>
        </w:rPr>
        <w:t>в абзаце первом слово «Учредитель» заменить словами «Главный распорядитель»;</w:t>
      </w:r>
    </w:p>
    <w:p w:rsidR="00F904E3" w:rsidRPr="00C0128B" w:rsidRDefault="00F904E3" w:rsidP="00F904E3">
      <w:pPr>
        <w:ind w:firstLine="567"/>
        <w:jc w:val="both"/>
        <w:rPr>
          <w:sz w:val="20"/>
          <w:szCs w:val="20"/>
        </w:rPr>
      </w:pPr>
      <w:r w:rsidRPr="00C0128B">
        <w:rPr>
          <w:sz w:val="20"/>
          <w:szCs w:val="20"/>
        </w:rPr>
        <w:t>в подпункте 2 слово «Учредителя» заменить словами «Администрации Чамзинского муниципального района»;</w:t>
      </w:r>
    </w:p>
    <w:p w:rsidR="00F904E3" w:rsidRPr="00C0128B" w:rsidRDefault="00F904E3" w:rsidP="00F904E3">
      <w:pPr>
        <w:ind w:firstLine="567"/>
        <w:jc w:val="both"/>
        <w:rPr>
          <w:sz w:val="20"/>
          <w:szCs w:val="20"/>
        </w:rPr>
      </w:pPr>
      <w:r w:rsidRPr="00C0128B">
        <w:rPr>
          <w:sz w:val="20"/>
          <w:szCs w:val="20"/>
        </w:rPr>
        <w:t>1.5.4.) в пункте 6:</w:t>
      </w:r>
    </w:p>
    <w:p w:rsidR="00F904E3" w:rsidRPr="00C0128B" w:rsidRDefault="00F904E3" w:rsidP="00F904E3">
      <w:pPr>
        <w:ind w:firstLine="567"/>
        <w:jc w:val="both"/>
        <w:rPr>
          <w:sz w:val="20"/>
          <w:szCs w:val="20"/>
        </w:rPr>
      </w:pPr>
      <w:r w:rsidRPr="00C0128B">
        <w:rPr>
          <w:sz w:val="20"/>
          <w:szCs w:val="20"/>
        </w:rPr>
        <w:t>в абзаце первом слово «Учредитель» заменить словами «Главный распорядитель»;</w:t>
      </w:r>
    </w:p>
    <w:p w:rsidR="00F904E3" w:rsidRPr="00C0128B" w:rsidRDefault="00F904E3" w:rsidP="00F904E3">
      <w:pPr>
        <w:ind w:firstLine="567"/>
        <w:jc w:val="both"/>
        <w:rPr>
          <w:sz w:val="20"/>
          <w:szCs w:val="20"/>
        </w:rPr>
      </w:pPr>
      <w:r w:rsidRPr="00C0128B">
        <w:rPr>
          <w:sz w:val="20"/>
          <w:szCs w:val="20"/>
        </w:rPr>
        <w:t>в абзаце втором подпункта 2 слово «Учредителю» заменить словами «Главному распорядителю»;</w:t>
      </w:r>
    </w:p>
    <w:p w:rsidR="00F904E3" w:rsidRPr="00C0128B" w:rsidRDefault="00F904E3" w:rsidP="00F904E3">
      <w:pPr>
        <w:ind w:firstLine="567"/>
        <w:jc w:val="both"/>
        <w:rPr>
          <w:sz w:val="20"/>
          <w:szCs w:val="20"/>
        </w:rPr>
      </w:pPr>
      <w:r w:rsidRPr="00C0128B">
        <w:rPr>
          <w:sz w:val="20"/>
          <w:szCs w:val="20"/>
        </w:rPr>
        <w:t>в абзаце третьем подпункта 2 слово «Учредителя» заменить словами «Главного распорядителя»;</w:t>
      </w:r>
    </w:p>
    <w:p w:rsidR="00F904E3" w:rsidRPr="00C0128B" w:rsidRDefault="00F904E3" w:rsidP="00F904E3">
      <w:pPr>
        <w:ind w:firstLine="567"/>
        <w:jc w:val="both"/>
        <w:rPr>
          <w:sz w:val="20"/>
          <w:szCs w:val="20"/>
        </w:rPr>
      </w:pPr>
      <w:r w:rsidRPr="00C0128B">
        <w:rPr>
          <w:sz w:val="20"/>
          <w:szCs w:val="20"/>
        </w:rPr>
        <w:t>1.5.5.) в пункте 7:</w:t>
      </w:r>
    </w:p>
    <w:p w:rsidR="00F904E3" w:rsidRPr="00C0128B" w:rsidRDefault="00F904E3" w:rsidP="00F904E3">
      <w:pPr>
        <w:ind w:firstLine="567"/>
        <w:jc w:val="both"/>
        <w:rPr>
          <w:sz w:val="20"/>
          <w:szCs w:val="20"/>
        </w:rPr>
      </w:pPr>
      <w:r w:rsidRPr="00C0128B">
        <w:rPr>
          <w:sz w:val="20"/>
          <w:szCs w:val="20"/>
        </w:rPr>
        <w:t>в подпунктах 1,3,4 слово «Учредителя» заменить словами «Главного распорядителя»;</w:t>
      </w:r>
    </w:p>
    <w:p w:rsidR="00F904E3" w:rsidRPr="00C0128B" w:rsidRDefault="00F904E3" w:rsidP="00F904E3">
      <w:pPr>
        <w:ind w:firstLine="567"/>
        <w:jc w:val="both"/>
        <w:rPr>
          <w:sz w:val="20"/>
          <w:szCs w:val="20"/>
        </w:rPr>
      </w:pPr>
      <w:r w:rsidRPr="00C0128B">
        <w:rPr>
          <w:sz w:val="20"/>
          <w:szCs w:val="20"/>
        </w:rPr>
        <w:t>в подпункте 2 слово «Учредителем» заменить словами «Главным распорядителем»;</w:t>
      </w:r>
    </w:p>
    <w:p w:rsidR="00F904E3" w:rsidRPr="00C0128B" w:rsidRDefault="00F904E3" w:rsidP="00F904E3">
      <w:pPr>
        <w:ind w:firstLine="567"/>
        <w:jc w:val="both"/>
        <w:rPr>
          <w:sz w:val="20"/>
          <w:szCs w:val="20"/>
        </w:rPr>
      </w:pPr>
      <w:r w:rsidRPr="00C0128B">
        <w:rPr>
          <w:sz w:val="20"/>
          <w:szCs w:val="20"/>
        </w:rPr>
        <w:t>в абзаце первом подпункта 5 слово «Учредителю» заменить словами «Главному распорядителю»;</w:t>
      </w:r>
    </w:p>
    <w:p w:rsidR="00F904E3" w:rsidRPr="00C0128B" w:rsidRDefault="00F904E3" w:rsidP="00F904E3">
      <w:pPr>
        <w:ind w:firstLine="567"/>
        <w:jc w:val="both"/>
        <w:rPr>
          <w:sz w:val="20"/>
          <w:szCs w:val="20"/>
        </w:rPr>
      </w:pPr>
      <w:r w:rsidRPr="00C0128B">
        <w:rPr>
          <w:sz w:val="20"/>
          <w:szCs w:val="20"/>
        </w:rPr>
        <w:t>1.5.6.) в пункте 8:</w:t>
      </w:r>
    </w:p>
    <w:p w:rsidR="00F904E3" w:rsidRPr="00C0128B" w:rsidRDefault="00F904E3" w:rsidP="00F904E3">
      <w:pPr>
        <w:ind w:firstLine="567"/>
        <w:jc w:val="both"/>
        <w:rPr>
          <w:sz w:val="20"/>
          <w:szCs w:val="20"/>
        </w:rPr>
      </w:pPr>
      <w:r w:rsidRPr="00C0128B">
        <w:rPr>
          <w:sz w:val="20"/>
          <w:szCs w:val="20"/>
        </w:rPr>
        <w:t>в подпункте 2 слово «Учредителю» заменить словами «Главному распорядителю»;</w:t>
      </w:r>
    </w:p>
    <w:p w:rsidR="00F904E3" w:rsidRPr="00C0128B" w:rsidRDefault="00F904E3" w:rsidP="00F904E3">
      <w:pPr>
        <w:ind w:firstLine="567"/>
        <w:jc w:val="both"/>
        <w:rPr>
          <w:sz w:val="20"/>
          <w:szCs w:val="20"/>
        </w:rPr>
      </w:pPr>
      <w:r w:rsidRPr="00C0128B">
        <w:rPr>
          <w:sz w:val="20"/>
          <w:szCs w:val="20"/>
        </w:rPr>
        <w:t>в подпункте 3 слово «Учредителю» заменить словами «Главному распорядителю»;</w:t>
      </w:r>
    </w:p>
    <w:p w:rsidR="00F904E3" w:rsidRPr="00C0128B" w:rsidRDefault="00F904E3" w:rsidP="00F904E3">
      <w:pPr>
        <w:ind w:firstLine="567"/>
        <w:jc w:val="both"/>
        <w:rPr>
          <w:sz w:val="20"/>
          <w:szCs w:val="20"/>
        </w:rPr>
      </w:pPr>
      <w:r w:rsidRPr="00C0128B">
        <w:rPr>
          <w:sz w:val="20"/>
          <w:szCs w:val="20"/>
        </w:rPr>
        <w:t>1.5.7.) в пункте 14:</w:t>
      </w:r>
    </w:p>
    <w:p w:rsidR="00F904E3" w:rsidRPr="00C0128B" w:rsidRDefault="00F904E3" w:rsidP="00F904E3">
      <w:pPr>
        <w:ind w:firstLine="567"/>
        <w:jc w:val="both"/>
        <w:rPr>
          <w:sz w:val="20"/>
          <w:szCs w:val="20"/>
        </w:rPr>
      </w:pPr>
      <w:r w:rsidRPr="00C0128B">
        <w:rPr>
          <w:sz w:val="20"/>
          <w:szCs w:val="20"/>
        </w:rPr>
        <w:t>в абзаце первом слово «Учредителем» заменить словами «Главным распорядителем»;</w:t>
      </w:r>
    </w:p>
    <w:p w:rsidR="00F904E3" w:rsidRPr="00C0128B" w:rsidRDefault="00F904E3" w:rsidP="00F904E3">
      <w:pPr>
        <w:ind w:firstLine="567"/>
        <w:jc w:val="both"/>
        <w:rPr>
          <w:sz w:val="20"/>
          <w:szCs w:val="20"/>
        </w:rPr>
      </w:pPr>
      <w:r w:rsidRPr="00C0128B">
        <w:rPr>
          <w:sz w:val="20"/>
          <w:szCs w:val="20"/>
        </w:rPr>
        <w:t>1.5.8.) в главе 7 слова «Учредителя» заменить словами «Главного распорядителя»;</w:t>
      </w:r>
    </w:p>
    <w:p w:rsidR="00F904E3" w:rsidRPr="00C0128B" w:rsidRDefault="00F904E3" w:rsidP="00F904E3">
      <w:pPr>
        <w:ind w:firstLine="567"/>
        <w:jc w:val="both"/>
        <w:rPr>
          <w:sz w:val="20"/>
          <w:szCs w:val="20"/>
        </w:rPr>
      </w:pPr>
      <w:r w:rsidRPr="00C0128B">
        <w:rPr>
          <w:sz w:val="20"/>
          <w:szCs w:val="20"/>
        </w:rPr>
        <w:t>1.5.9.) в примечании к Приложению №3:</w:t>
      </w:r>
    </w:p>
    <w:p w:rsidR="00F904E3" w:rsidRPr="00C0128B" w:rsidRDefault="00F904E3" w:rsidP="00F904E3">
      <w:pPr>
        <w:ind w:firstLine="567"/>
        <w:jc w:val="both"/>
        <w:rPr>
          <w:sz w:val="20"/>
          <w:szCs w:val="20"/>
        </w:rPr>
      </w:pPr>
      <w:r w:rsidRPr="00C0128B">
        <w:rPr>
          <w:sz w:val="20"/>
          <w:szCs w:val="20"/>
        </w:rPr>
        <w:t>пункт 1 изложить в новой редакции:</w:t>
      </w:r>
    </w:p>
    <w:p w:rsidR="00F904E3" w:rsidRPr="00C0128B" w:rsidRDefault="00F904E3" w:rsidP="00F904E3">
      <w:pPr>
        <w:ind w:firstLine="567"/>
        <w:jc w:val="both"/>
        <w:rPr>
          <w:sz w:val="20"/>
          <w:szCs w:val="20"/>
        </w:rPr>
      </w:pPr>
      <w:r w:rsidRPr="00C0128B">
        <w:rPr>
          <w:sz w:val="20"/>
          <w:szCs w:val="20"/>
        </w:rPr>
        <w:t>«1 Указывается в соответствии со сроком утверждения решения Совета депутатов Чамзинского муниципального района о районном бюджете Чамзинского муниципального района».»;</w:t>
      </w:r>
    </w:p>
    <w:p w:rsidR="00F904E3" w:rsidRPr="00C0128B" w:rsidRDefault="00F904E3" w:rsidP="00F904E3">
      <w:pPr>
        <w:ind w:firstLine="567"/>
        <w:jc w:val="both"/>
        <w:rPr>
          <w:sz w:val="20"/>
          <w:szCs w:val="20"/>
        </w:rPr>
      </w:pPr>
      <w:r w:rsidRPr="00C0128B">
        <w:rPr>
          <w:sz w:val="20"/>
          <w:szCs w:val="20"/>
        </w:rPr>
        <w:t>в пунктах 8,9,10 слово «Учредителем» заменить словами «Главным распорядителем»;</w:t>
      </w:r>
    </w:p>
    <w:p w:rsidR="00F904E3" w:rsidRPr="00C0128B" w:rsidRDefault="00F904E3" w:rsidP="00F904E3">
      <w:pPr>
        <w:ind w:firstLine="567"/>
        <w:jc w:val="both"/>
        <w:rPr>
          <w:sz w:val="20"/>
          <w:szCs w:val="20"/>
        </w:rPr>
      </w:pPr>
      <w:r w:rsidRPr="00C0128B">
        <w:rPr>
          <w:sz w:val="20"/>
          <w:szCs w:val="20"/>
        </w:rPr>
        <w:t>1.5.10.) в Приложении 1 к настоящей Типовой форме слова «Учредителя» заменить словами «Главного распорядителя»;</w:t>
      </w:r>
    </w:p>
    <w:p w:rsidR="00F904E3" w:rsidRPr="00C0128B" w:rsidRDefault="00F904E3" w:rsidP="00F904E3">
      <w:pPr>
        <w:ind w:firstLine="567"/>
        <w:jc w:val="both"/>
        <w:rPr>
          <w:sz w:val="20"/>
          <w:szCs w:val="20"/>
        </w:rPr>
      </w:pPr>
      <w:r w:rsidRPr="00C0128B">
        <w:rPr>
          <w:sz w:val="20"/>
          <w:szCs w:val="20"/>
        </w:rPr>
        <w:t>1.5.11.) в примечании к Приложению 1 к настоящей Типовой форме:</w:t>
      </w:r>
    </w:p>
    <w:p w:rsidR="00F904E3" w:rsidRPr="00C0128B" w:rsidRDefault="00F904E3" w:rsidP="00F904E3">
      <w:pPr>
        <w:ind w:firstLine="567"/>
        <w:jc w:val="both"/>
        <w:rPr>
          <w:sz w:val="20"/>
          <w:szCs w:val="20"/>
        </w:rPr>
      </w:pPr>
      <w:r w:rsidRPr="00C0128B">
        <w:rPr>
          <w:sz w:val="20"/>
          <w:szCs w:val="20"/>
        </w:rPr>
        <w:t>в пунктах 4,5 слова «Учредителя» заменить словами «Главного распорядителя»;</w:t>
      </w:r>
    </w:p>
    <w:p w:rsidR="00F904E3" w:rsidRPr="00C0128B" w:rsidRDefault="00F904E3" w:rsidP="00F904E3">
      <w:pPr>
        <w:ind w:firstLine="567"/>
        <w:jc w:val="both"/>
        <w:rPr>
          <w:sz w:val="20"/>
          <w:szCs w:val="20"/>
        </w:rPr>
      </w:pPr>
      <w:r w:rsidRPr="00C0128B">
        <w:rPr>
          <w:sz w:val="20"/>
          <w:szCs w:val="20"/>
        </w:rPr>
        <w:t>в пункте 4 слово «Учредителем» заменить словами «Главным распорядителем»;</w:t>
      </w:r>
    </w:p>
    <w:p w:rsidR="00F904E3" w:rsidRPr="00C0128B" w:rsidRDefault="00F904E3" w:rsidP="00F904E3">
      <w:pPr>
        <w:ind w:firstLine="567"/>
        <w:jc w:val="both"/>
        <w:rPr>
          <w:sz w:val="20"/>
          <w:szCs w:val="20"/>
        </w:rPr>
      </w:pPr>
      <w:r w:rsidRPr="00C0128B">
        <w:rPr>
          <w:sz w:val="20"/>
          <w:szCs w:val="20"/>
        </w:rPr>
        <w:t>1.5.12.) в Приложении 2 к настоящей Типовой форме слова «Учредителя» заменить словами «Главного распорядителя».</w:t>
      </w:r>
    </w:p>
    <w:p w:rsidR="00F904E3" w:rsidRDefault="00F904E3" w:rsidP="008075BD">
      <w:pPr>
        <w:jc w:val="center"/>
        <w:rPr>
          <w:sz w:val="20"/>
          <w:szCs w:val="20"/>
        </w:rPr>
      </w:pPr>
    </w:p>
    <w:p w:rsidR="00656061" w:rsidRDefault="00656061" w:rsidP="008075BD">
      <w:pPr>
        <w:jc w:val="center"/>
        <w:rPr>
          <w:sz w:val="20"/>
          <w:szCs w:val="20"/>
        </w:rPr>
      </w:pPr>
    </w:p>
    <w:p w:rsidR="00656061" w:rsidRDefault="00656061" w:rsidP="008075BD">
      <w:pPr>
        <w:jc w:val="center"/>
        <w:rPr>
          <w:sz w:val="20"/>
          <w:szCs w:val="20"/>
        </w:rPr>
      </w:pPr>
    </w:p>
    <w:p w:rsidR="00656061" w:rsidRPr="00EF3B3F" w:rsidRDefault="00656061" w:rsidP="00656061">
      <w:pPr>
        <w:jc w:val="center"/>
        <w:rPr>
          <w:b/>
          <w:bCs/>
          <w:sz w:val="20"/>
          <w:szCs w:val="20"/>
        </w:rPr>
      </w:pPr>
      <w:r w:rsidRPr="00EF3B3F">
        <w:rPr>
          <w:b/>
          <w:bCs/>
          <w:sz w:val="20"/>
          <w:szCs w:val="20"/>
        </w:rPr>
        <w:t>АДМИНИСТРАЦИЯ ЧАМЗИНСКОГО</w:t>
      </w:r>
      <w:r>
        <w:rPr>
          <w:b/>
          <w:bCs/>
          <w:sz w:val="20"/>
          <w:szCs w:val="20"/>
        </w:rPr>
        <w:t xml:space="preserve"> </w:t>
      </w:r>
      <w:r w:rsidRPr="00EF3B3F">
        <w:rPr>
          <w:b/>
          <w:bCs/>
          <w:sz w:val="20"/>
          <w:szCs w:val="20"/>
        </w:rPr>
        <w:t>МУНИЦИПАЛЬНОГО РАЙОНА</w:t>
      </w:r>
    </w:p>
    <w:p w:rsidR="00656061" w:rsidRPr="00EF3B3F" w:rsidRDefault="00656061" w:rsidP="00656061">
      <w:pPr>
        <w:jc w:val="center"/>
        <w:rPr>
          <w:b/>
          <w:bCs/>
          <w:sz w:val="20"/>
          <w:szCs w:val="20"/>
        </w:rPr>
      </w:pPr>
      <w:r w:rsidRPr="00EF3B3F">
        <w:rPr>
          <w:b/>
          <w:bCs/>
          <w:sz w:val="20"/>
          <w:szCs w:val="20"/>
        </w:rPr>
        <w:t>РЕСПУБЛИКИ МОРРДОВИЯ</w:t>
      </w:r>
    </w:p>
    <w:p w:rsidR="00656061" w:rsidRPr="00EF3B3F" w:rsidRDefault="00656061" w:rsidP="00656061">
      <w:pPr>
        <w:jc w:val="center"/>
        <w:rPr>
          <w:sz w:val="20"/>
          <w:szCs w:val="20"/>
        </w:rPr>
      </w:pPr>
    </w:p>
    <w:p w:rsidR="00656061" w:rsidRPr="00EF3B3F" w:rsidRDefault="00656061" w:rsidP="00656061">
      <w:pPr>
        <w:jc w:val="center"/>
        <w:rPr>
          <w:bCs/>
          <w:sz w:val="20"/>
          <w:szCs w:val="20"/>
        </w:rPr>
      </w:pPr>
      <w:r w:rsidRPr="00EF3B3F">
        <w:rPr>
          <w:bCs/>
          <w:sz w:val="20"/>
          <w:szCs w:val="20"/>
        </w:rPr>
        <w:t>ПОСТАНОВЛЕНИЕ</w:t>
      </w:r>
    </w:p>
    <w:p w:rsidR="00656061" w:rsidRPr="00EF3B3F" w:rsidRDefault="00656061" w:rsidP="00656061">
      <w:pPr>
        <w:pStyle w:val="2"/>
        <w:spacing w:before="0" w:after="0" w:line="240" w:lineRule="auto"/>
        <w:ind w:firstLine="0"/>
        <w:jc w:val="center"/>
        <w:rPr>
          <w:rFonts w:ascii="Times New Roman" w:hAnsi="Times New Roman" w:cs="Times New Roman"/>
          <w:b w:val="0"/>
          <w:bCs w:val="0"/>
          <w:i w:val="0"/>
          <w:iCs w:val="0"/>
          <w:sz w:val="20"/>
          <w:szCs w:val="20"/>
        </w:rPr>
      </w:pPr>
    </w:p>
    <w:p w:rsidR="00656061" w:rsidRPr="00EF3B3F" w:rsidRDefault="00656061" w:rsidP="00656061">
      <w:pPr>
        <w:pStyle w:val="2"/>
        <w:spacing w:before="0" w:after="0" w:line="240" w:lineRule="auto"/>
        <w:ind w:firstLine="0"/>
        <w:jc w:val="center"/>
        <w:rPr>
          <w:rFonts w:ascii="Times New Roman" w:hAnsi="Times New Roman" w:cs="Times New Roman"/>
          <w:b w:val="0"/>
          <w:bCs w:val="0"/>
          <w:i w:val="0"/>
          <w:iCs w:val="0"/>
          <w:sz w:val="20"/>
          <w:szCs w:val="20"/>
        </w:rPr>
      </w:pPr>
      <w:r w:rsidRPr="00EF3B3F">
        <w:rPr>
          <w:rFonts w:ascii="Times New Roman" w:hAnsi="Times New Roman" w:cs="Times New Roman"/>
          <w:b w:val="0"/>
          <w:bCs w:val="0"/>
          <w:i w:val="0"/>
          <w:iCs w:val="0"/>
          <w:sz w:val="20"/>
          <w:szCs w:val="20"/>
        </w:rPr>
        <w:t>27.01.2021 г.                                          р.п.Чамзинка                                               №38</w:t>
      </w:r>
    </w:p>
    <w:p w:rsidR="00656061" w:rsidRPr="00EF3B3F" w:rsidRDefault="00656061" w:rsidP="00656061">
      <w:pPr>
        <w:jc w:val="center"/>
        <w:rPr>
          <w:sz w:val="20"/>
          <w:szCs w:val="20"/>
        </w:rPr>
      </w:pPr>
    </w:p>
    <w:p w:rsidR="00656061" w:rsidRPr="00EF3B3F" w:rsidRDefault="00656061" w:rsidP="00656061">
      <w:pPr>
        <w:jc w:val="center"/>
        <w:rPr>
          <w:b/>
          <w:bCs/>
          <w:sz w:val="20"/>
          <w:szCs w:val="20"/>
        </w:rPr>
      </w:pPr>
      <w:r w:rsidRPr="00EF3B3F">
        <w:rPr>
          <w:b/>
          <w:bCs/>
          <w:sz w:val="20"/>
          <w:szCs w:val="20"/>
        </w:rPr>
        <w:t>О внесении изменений в постановление Администрации Чамзинского муниципального района Республики Мордовия от 17.12.2020 года №843 «Об утверждении показателей, характеризующих объем оказываемых муниципальных услуг (работ) при составлении муниципального задания на 2021 год и плановый период 2022 и 2023 годов муниципальными учреждениями Чамзинского муниципального района Республики Мордовия»</w:t>
      </w:r>
    </w:p>
    <w:p w:rsidR="00656061" w:rsidRPr="00EF3B3F" w:rsidRDefault="00656061" w:rsidP="00656061">
      <w:pPr>
        <w:jc w:val="center"/>
        <w:rPr>
          <w:i/>
          <w:iCs/>
          <w:sz w:val="20"/>
          <w:szCs w:val="20"/>
        </w:rPr>
      </w:pPr>
    </w:p>
    <w:p w:rsidR="00656061" w:rsidRPr="00EF3B3F" w:rsidRDefault="00656061" w:rsidP="00656061">
      <w:pPr>
        <w:ind w:firstLine="539"/>
        <w:jc w:val="both"/>
        <w:rPr>
          <w:sz w:val="20"/>
          <w:szCs w:val="20"/>
        </w:rPr>
      </w:pPr>
      <w:r w:rsidRPr="00EF3B3F">
        <w:rPr>
          <w:sz w:val="20"/>
          <w:szCs w:val="20"/>
        </w:rPr>
        <w:t xml:space="preserve">В соответствии с постановлением Администрации Чамзинского муниципального района Республики Мордовия от 30 сентября 2015 года №877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Администрация Чамзинского муниципального района Республики Мордовия </w:t>
      </w:r>
    </w:p>
    <w:p w:rsidR="00656061" w:rsidRPr="00EF3B3F" w:rsidRDefault="00656061" w:rsidP="00656061">
      <w:pPr>
        <w:ind w:firstLine="539"/>
        <w:jc w:val="both"/>
        <w:rPr>
          <w:sz w:val="20"/>
          <w:szCs w:val="20"/>
        </w:rPr>
      </w:pPr>
    </w:p>
    <w:p w:rsidR="00656061" w:rsidRPr="00EF3B3F" w:rsidRDefault="00656061" w:rsidP="00656061">
      <w:pPr>
        <w:ind w:firstLine="539"/>
        <w:jc w:val="center"/>
        <w:rPr>
          <w:sz w:val="20"/>
          <w:szCs w:val="20"/>
        </w:rPr>
      </w:pPr>
      <w:r w:rsidRPr="00EF3B3F">
        <w:rPr>
          <w:sz w:val="20"/>
          <w:szCs w:val="20"/>
        </w:rPr>
        <w:t>П О С Т А Н О В Л Я Е Т:</w:t>
      </w:r>
    </w:p>
    <w:p w:rsidR="00656061" w:rsidRPr="00EF3B3F" w:rsidRDefault="00656061" w:rsidP="00656061">
      <w:pPr>
        <w:ind w:firstLine="539"/>
        <w:jc w:val="center"/>
        <w:rPr>
          <w:sz w:val="20"/>
          <w:szCs w:val="20"/>
        </w:rPr>
      </w:pPr>
    </w:p>
    <w:p w:rsidR="00656061" w:rsidRPr="00EF3B3F" w:rsidRDefault="00656061" w:rsidP="00656061">
      <w:pPr>
        <w:jc w:val="both"/>
        <w:rPr>
          <w:sz w:val="20"/>
          <w:szCs w:val="20"/>
        </w:rPr>
      </w:pPr>
      <w:r w:rsidRPr="00EF3B3F">
        <w:rPr>
          <w:sz w:val="20"/>
          <w:szCs w:val="20"/>
        </w:rPr>
        <w:t>1. Внести в постановление Администрации Чамзинского муниципального района Республики Мордовия от 17.12.2020 года №843 «Об утверждении показателей, характеризующих объем оказываемых муниципальных услуг (работ) при составлении муниципального задания на 2021 год и плановый период 2022 и 2023 годов муниципальными учреждениями Чамзинского муниципального района Республики Мордовия» следующие изменения:</w:t>
      </w:r>
    </w:p>
    <w:p w:rsidR="00656061" w:rsidRPr="00EF3B3F" w:rsidRDefault="00656061" w:rsidP="00656061">
      <w:pPr>
        <w:jc w:val="both"/>
        <w:rPr>
          <w:sz w:val="20"/>
          <w:szCs w:val="20"/>
        </w:rPr>
      </w:pPr>
      <w:r w:rsidRPr="00EF3B3F">
        <w:rPr>
          <w:sz w:val="20"/>
          <w:szCs w:val="20"/>
        </w:rPr>
        <w:lastRenderedPageBreak/>
        <w:t>1.1. Приложение №3 к постановлению Администрации Чамзинского муниципального района Республики Мордовия изложить в следующей редакции:</w:t>
      </w:r>
    </w:p>
    <w:p w:rsidR="00656061" w:rsidRPr="00EF3B3F" w:rsidRDefault="00656061" w:rsidP="00656061">
      <w:pPr>
        <w:jc w:val="both"/>
        <w:rPr>
          <w:sz w:val="20"/>
          <w:szCs w:val="20"/>
        </w:rPr>
      </w:pPr>
    </w:p>
    <w:p w:rsidR="00656061" w:rsidRPr="00EF3B3F" w:rsidRDefault="00656061" w:rsidP="00656061">
      <w:pPr>
        <w:pStyle w:val="7"/>
        <w:tabs>
          <w:tab w:val="center" w:pos="5320"/>
          <w:tab w:val="right" w:pos="9920"/>
        </w:tabs>
        <w:spacing w:before="0" w:after="0" w:line="240" w:lineRule="auto"/>
        <w:jc w:val="right"/>
        <w:rPr>
          <w:sz w:val="20"/>
          <w:szCs w:val="20"/>
        </w:rPr>
      </w:pPr>
      <w:r w:rsidRPr="00EF3B3F">
        <w:rPr>
          <w:sz w:val="20"/>
          <w:szCs w:val="20"/>
        </w:rPr>
        <w:t>«Приложение №3</w:t>
      </w:r>
    </w:p>
    <w:p w:rsidR="00656061" w:rsidRPr="00EF3B3F" w:rsidRDefault="00656061" w:rsidP="00656061">
      <w:pPr>
        <w:pStyle w:val="7"/>
        <w:tabs>
          <w:tab w:val="center" w:pos="5320"/>
          <w:tab w:val="right" w:pos="9920"/>
        </w:tabs>
        <w:spacing w:before="0" w:after="0" w:line="240" w:lineRule="auto"/>
        <w:ind w:left="5245" w:firstLine="0"/>
        <w:jc w:val="right"/>
        <w:rPr>
          <w:sz w:val="20"/>
          <w:szCs w:val="20"/>
        </w:rPr>
      </w:pPr>
      <w:r w:rsidRPr="00EF3B3F">
        <w:rPr>
          <w:sz w:val="20"/>
          <w:szCs w:val="20"/>
        </w:rPr>
        <w:t>к постановлению Администрации</w:t>
      </w:r>
    </w:p>
    <w:p w:rsidR="00656061" w:rsidRPr="00EF3B3F" w:rsidRDefault="00656061" w:rsidP="00656061">
      <w:pPr>
        <w:pStyle w:val="7"/>
        <w:tabs>
          <w:tab w:val="center" w:pos="5320"/>
          <w:tab w:val="right" w:pos="9920"/>
        </w:tabs>
        <w:spacing w:before="0" w:after="0" w:line="240" w:lineRule="auto"/>
        <w:ind w:left="5245" w:firstLine="0"/>
        <w:jc w:val="right"/>
        <w:rPr>
          <w:sz w:val="20"/>
          <w:szCs w:val="20"/>
        </w:rPr>
      </w:pPr>
      <w:r w:rsidRPr="00EF3B3F">
        <w:rPr>
          <w:sz w:val="20"/>
          <w:szCs w:val="20"/>
        </w:rPr>
        <w:t>Чамзинского муниципального района</w:t>
      </w:r>
    </w:p>
    <w:p w:rsidR="00656061" w:rsidRPr="00EF3B3F" w:rsidRDefault="00656061" w:rsidP="00656061">
      <w:pPr>
        <w:pStyle w:val="7"/>
        <w:tabs>
          <w:tab w:val="center" w:pos="5320"/>
          <w:tab w:val="right" w:pos="9920"/>
        </w:tabs>
        <w:spacing w:before="0" w:after="0" w:line="240" w:lineRule="auto"/>
        <w:ind w:left="5245" w:firstLine="0"/>
        <w:jc w:val="right"/>
        <w:rPr>
          <w:sz w:val="20"/>
          <w:szCs w:val="20"/>
        </w:rPr>
      </w:pPr>
      <w:r w:rsidRPr="00EF3B3F">
        <w:rPr>
          <w:sz w:val="20"/>
          <w:szCs w:val="20"/>
        </w:rPr>
        <w:t>Республики Мордовия</w:t>
      </w:r>
    </w:p>
    <w:p w:rsidR="00656061" w:rsidRPr="00EF3B3F" w:rsidRDefault="00656061" w:rsidP="00656061">
      <w:pPr>
        <w:pStyle w:val="7"/>
        <w:tabs>
          <w:tab w:val="center" w:pos="5320"/>
          <w:tab w:val="right" w:pos="9920"/>
        </w:tabs>
        <w:spacing w:before="0" w:after="0" w:line="240" w:lineRule="auto"/>
        <w:ind w:left="5245" w:firstLine="0"/>
        <w:jc w:val="center"/>
        <w:rPr>
          <w:sz w:val="20"/>
          <w:szCs w:val="20"/>
        </w:rPr>
      </w:pPr>
      <w:r w:rsidRPr="00EF3B3F">
        <w:rPr>
          <w:sz w:val="20"/>
          <w:szCs w:val="20"/>
        </w:rPr>
        <w:t xml:space="preserve">                                             от 17.12.2020г. № 843</w:t>
      </w:r>
    </w:p>
    <w:p w:rsidR="00656061" w:rsidRPr="00EF3B3F" w:rsidRDefault="00656061" w:rsidP="00656061">
      <w:pPr>
        <w:pStyle w:val="7"/>
        <w:tabs>
          <w:tab w:val="right" w:pos="9920"/>
        </w:tabs>
        <w:spacing w:before="0" w:after="0" w:line="240" w:lineRule="auto"/>
        <w:ind w:left="4536" w:firstLine="0"/>
        <w:rPr>
          <w:b/>
          <w:bCs/>
          <w:sz w:val="20"/>
          <w:szCs w:val="20"/>
        </w:rPr>
      </w:pPr>
      <w:r w:rsidRPr="00EF3B3F">
        <w:rPr>
          <w:b/>
          <w:bCs/>
          <w:sz w:val="20"/>
          <w:szCs w:val="20"/>
        </w:rPr>
        <w:t>Показатели,</w:t>
      </w:r>
    </w:p>
    <w:p w:rsidR="00656061" w:rsidRPr="00EF3B3F" w:rsidRDefault="00656061" w:rsidP="00656061">
      <w:pPr>
        <w:jc w:val="center"/>
        <w:rPr>
          <w:b/>
          <w:bCs/>
          <w:sz w:val="20"/>
          <w:szCs w:val="20"/>
        </w:rPr>
      </w:pPr>
      <w:r w:rsidRPr="00EF3B3F">
        <w:rPr>
          <w:b/>
          <w:bCs/>
          <w:sz w:val="20"/>
          <w:szCs w:val="20"/>
        </w:rPr>
        <w:t>характеризующие объем оказываемых муниципальных услуг (работ) при составлении муниципального задания муниципальными бюджетными образовательными учреждениями дополнительного образования детей Чамзинского муниципального района</w:t>
      </w:r>
    </w:p>
    <w:p w:rsidR="00656061" w:rsidRPr="00EF3B3F" w:rsidRDefault="00656061" w:rsidP="00656061">
      <w:pPr>
        <w:jc w:val="center"/>
        <w:rPr>
          <w:b/>
          <w:bCs/>
          <w:sz w:val="20"/>
          <w:szCs w:val="20"/>
        </w:rPr>
      </w:pPr>
      <w:r w:rsidRPr="00EF3B3F">
        <w:rPr>
          <w:b/>
          <w:bCs/>
          <w:sz w:val="20"/>
          <w:szCs w:val="20"/>
        </w:rPr>
        <w:t>Республики Мордовия</w:t>
      </w:r>
    </w:p>
    <w:p w:rsidR="00656061" w:rsidRPr="00EF3B3F" w:rsidRDefault="00656061" w:rsidP="00656061">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856"/>
        <w:gridCol w:w="1559"/>
        <w:gridCol w:w="1559"/>
        <w:gridCol w:w="1560"/>
      </w:tblGrid>
      <w:tr w:rsidR="00656061" w:rsidRPr="00EF3B3F" w:rsidTr="00656061">
        <w:trPr>
          <w:trHeight w:val="435"/>
        </w:trPr>
        <w:tc>
          <w:tcPr>
            <w:tcW w:w="817" w:type="dxa"/>
            <w:vMerge w:val="restart"/>
            <w:shd w:val="clear" w:color="auto" w:fill="auto"/>
          </w:tcPr>
          <w:p w:rsidR="00656061" w:rsidRPr="00EF3B3F" w:rsidRDefault="00656061" w:rsidP="004E0CB6">
            <w:pPr>
              <w:jc w:val="center"/>
              <w:rPr>
                <w:b/>
                <w:bCs/>
                <w:sz w:val="20"/>
                <w:szCs w:val="20"/>
              </w:rPr>
            </w:pPr>
            <w:r w:rsidRPr="00EF3B3F">
              <w:rPr>
                <w:b/>
                <w:bCs/>
                <w:sz w:val="20"/>
                <w:szCs w:val="20"/>
              </w:rPr>
              <w:t>№ п/п</w:t>
            </w:r>
          </w:p>
        </w:tc>
        <w:tc>
          <w:tcPr>
            <w:tcW w:w="3856" w:type="dxa"/>
            <w:vMerge w:val="restart"/>
            <w:shd w:val="clear" w:color="auto" w:fill="auto"/>
          </w:tcPr>
          <w:p w:rsidR="00656061" w:rsidRPr="00EF3B3F" w:rsidRDefault="00656061" w:rsidP="004E0CB6">
            <w:pPr>
              <w:jc w:val="center"/>
              <w:rPr>
                <w:b/>
                <w:bCs/>
                <w:sz w:val="20"/>
                <w:szCs w:val="20"/>
              </w:rPr>
            </w:pPr>
            <w:r w:rsidRPr="00EF3B3F">
              <w:rPr>
                <w:b/>
                <w:bCs/>
                <w:sz w:val="20"/>
                <w:szCs w:val="20"/>
              </w:rPr>
              <w:t>Наименование муниципального учреждения</w:t>
            </w:r>
          </w:p>
        </w:tc>
        <w:tc>
          <w:tcPr>
            <w:tcW w:w="4678" w:type="dxa"/>
            <w:gridSpan w:val="3"/>
            <w:shd w:val="clear" w:color="auto" w:fill="auto"/>
          </w:tcPr>
          <w:p w:rsidR="00656061" w:rsidRPr="00EF3B3F" w:rsidRDefault="00656061" w:rsidP="004E0CB6">
            <w:pPr>
              <w:jc w:val="center"/>
              <w:rPr>
                <w:b/>
                <w:bCs/>
                <w:sz w:val="20"/>
                <w:szCs w:val="20"/>
              </w:rPr>
            </w:pPr>
            <w:r w:rsidRPr="00EF3B3F">
              <w:rPr>
                <w:b/>
                <w:bCs/>
                <w:sz w:val="20"/>
                <w:szCs w:val="20"/>
              </w:rPr>
              <w:t>Количество потребителей муниципальной услуги (работы), (число обучающихся/человек)/ (число человеко часов обучения/человеко/час)</w:t>
            </w:r>
          </w:p>
        </w:tc>
      </w:tr>
      <w:tr w:rsidR="00656061" w:rsidRPr="00EF3B3F" w:rsidTr="00656061">
        <w:trPr>
          <w:trHeight w:val="495"/>
        </w:trPr>
        <w:tc>
          <w:tcPr>
            <w:tcW w:w="817" w:type="dxa"/>
            <w:vMerge/>
            <w:shd w:val="clear" w:color="auto" w:fill="auto"/>
          </w:tcPr>
          <w:p w:rsidR="00656061" w:rsidRPr="00EF3B3F" w:rsidRDefault="00656061" w:rsidP="004E0CB6">
            <w:pPr>
              <w:jc w:val="center"/>
              <w:rPr>
                <w:b/>
                <w:bCs/>
                <w:sz w:val="20"/>
                <w:szCs w:val="20"/>
              </w:rPr>
            </w:pPr>
          </w:p>
        </w:tc>
        <w:tc>
          <w:tcPr>
            <w:tcW w:w="3856" w:type="dxa"/>
            <w:vMerge/>
            <w:shd w:val="clear" w:color="auto" w:fill="auto"/>
          </w:tcPr>
          <w:p w:rsidR="00656061" w:rsidRPr="00EF3B3F" w:rsidRDefault="00656061" w:rsidP="004E0CB6">
            <w:pPr>
              <w:jc w:val="center"/>
              <w:rPr>
                <w:b/>
                <w:bCs/>
                <w:sz w:val="20"/>
                <w:szCs w:val="20"/>
              </w:rPr>
            </w:pPr>
          </w:p>
        </w:tc>
        <w:tc>
          <w:tcPr>
            <w:tcW w:w="1559" w:type="dxa"/>
            <w:shd w:val="clear" w:color="auto" w:fill="auto"/>
          </w:tcPr>
          <w:p w:rsidR="00656061" w:rsidRPr="00EF3B3F" w:rsidRDefault="00656061" w:rsidP="004E0CB6">
            <w:pPr>
              <w:jc w:val="center"/>
              <w:rPr>
                <w:b/>
                <w:bCs/>
                <w:sz w:val="20"/>
                <w:szCs w:val="20"/>
              </w:rPr>
            </w:pPr>
            <w:r w:rsidRPr="00EF3B3F">
              <w:rPr>
                <w:b/>
                <w:bCs/>
                <w:sz w:val="20"/>
                <w:szCs w:val="20"/>
              </w:rPr>
              <w:t>2021 год</w:t>
            </w:r>
          </w:p>
        </w:tc>
        <w:tc>
          <w:tcPr>
            <w:tcW w:w="1559" w:type="dxa"/>
            <w:shd w:val="clear" w:color="auto" w:fill="auto"/>
          </w:tcPr>
          <w:p w:rsidR="00656061" w:rsidRPr="00EF3B3F" w:rsidRDefault="00656061" w:rsidP="004E0CB6">
            <w:pPr>
              <w:jc w:val="center"/>
              <w:rPr>
                <w:b/>
                <w:bCs/>
                <w:sz w:val="20"/>
                <w:szCs w:val="20"/>
              </w:rPr>
            </w:pPr>
            <w:r w:rsidRPr="00EF3B3F">
              <w:rPr>
                <w:b/>
                <w:bCs/>
                <w:sz w:val="20"/>
                <w:szCs w:val="20"/>
              </w:rPr>
              <w:t>2022 год</w:t>
            </w:r>
          </w:p>
        </w:tc>
        <w:tc>
          <w:tcPr>
            <w:tcW w:w="1560" w:type="dxa"/>
            <w:shd w:val="clear" w:color="auto" w:fill="auto"/>
          </w:tcPr>
          <w:p w:rsidR="00656061" w:rsidRPr="00EF3B3F" w:rsidRDefault="00656061" w:rsidP="004E0CB6">
            <w:pPr>
              <w:jc w:val="center"/>
              <w:rPr>
                <w:b/>
                <w:bCs/>
                <w:sz w:val="20"/>
                <w:szCs w:val="20"/>
              </w:rPr>
            </w:pPr>
            <w:r w:rsidRPr="00EF3B3F">
              <w:rPr>
                <w:b/>
                <w:bCs/>
                <w:sz w:val="20"/>
                <w:szCs w:val="20"/>
              </w:rPr>
              <w:t>2023 год</w:t>
            </w:r>
          </w:p>
        </w:tc>
      </w:tr>
      <w:tr w:rsidR="00656061" w:rsidRPr="00EF3B3F" w:rsidTr="00656061">
        <w:tc>
          <w:tcPr>
            <w:tcW w:w="817" w:type="dxa"/>
            <w:shd w:val="clear" w:color="auto" w:fill="auto"/>
            <w:vAlign w:val="center"/>
          </w:tcPr>
          <w:p w:rsidR="00656061" w:rsidRPr="00EF3B3F" w:rsidRDefault="00656061" w:rsidP="004E0CB6">
            <w:pPr>
              <w:jc w:val="center"/>
              <w:rPr>
                <w:sz w:val="20"/>
                <w:szCs w:val="20"/>
              </w:rPr>
            </w:pPr>
            <w:r w:rsidRPr="00EF3B3F">
              <w:rPr>
                <w:sz w:val="20"/>
                <w:szCs w:val="20"/>
              </w:rPr>
              <w:t>1.</w:t>
            </w:r>
          </w:p>
        </w:tc>
        <w:tc>
          <w:tcPr>
            <w:tcW w:w="3856" w:type="dxa"/>
            <w:shd w:val="clear" w:color="auto" w:fill="auto"/>
            <w:vAlign w:val="center"/>
          </w:tcPr>
          <w:p w:rsidR="00656061" w:rsidRPr="00EF3B3F" w:rsidRDefault="00656061" w:rsidP="004E0CB6">
            <w:pPr>
              <w:rPr>
                <w:sz w:val="20"/>
                <w:szCs w:val="20"/>
              </w:rPr>
            </w:pPr>
            <w:r w:rsidRPr="00EF3B3F">
              <w:rPr>
                <w:sz w:val="20"/>
                <w:szCs w:val="20"/>
              </w:rPr>
              <w:t>МБУ ДО "Центр детского творчества"</w:t>
            </w:r>
          </w:p>
        </w:tc>
        <w:tc>
          <w:tcPr>
            <w:tcW w:w="1559" w:type="dxa"/>
            <w:shd w:val="clear" w:color="auto" w:fill="auto"/>
          </w:tcPr>
          <w:p w:rsidR="00656061" w:rsidRPr="00EF3B3F" w:rsidRDefault="00656061" w:rsidP="004E0CB6">
            <w:pPr>
              <w:jc w:val="center"/>
              <w:rPr>
                <w:sz w:val="20"/>
                <w:szCs w:val="20"/>
              </w:rPr>
            </w:pPr>
            <w:r w:rsidRPr="00EF3B3F">
              <w:rPr>
                <w:sz w:val="20"/>
                <w:szCs w:val="20"/>
              </w:rPr>
              <w:t>910/139 968</w:t>
            </w:r>
          </w:p>
        </w:tc>
        <w:tc>
          <w:tcPr>
            <w:tcW w:w="1559" w:type="dxa"/>
            <w:shd w:val="clear" w:color="auto" w:fill="auto"/>
          </w:tcPr>
          <w:p w:rsidR="00656061" w:rsidRPr="00EF3B3F" w:rsidRDefault="00656061" w:rsidP="004E0CB6">
            <w:pPr>
              <w:jc w:val="center"/>
              <w:rPr>
                <w:sz w:val="20"/>
                <w:szCs w:val="20"/>
              </w:rPr>
            </w:pPr>
            <w:r w:rsidRPr="00EF3B3F">
              <w:rPr>
                <w:sz w:val="20"/>
                <w:szCs w:val="20"/>
              </w:rPr>
              <w:t>893/137 520</w:t>
            </w:r>
          </w:p>
        </w:tc>
        <w:tc>
          <w:tcPr>
            <w:tcW w:w="1560" w:type="dxa"/>
            <w:shd w:val="clear" w:color="auto" w:fill="auto"/>
          </w:tcPr>
          <w:p w:rsidR="00656061" w:rsidRPr="00EF3B3F" w:rsidRDefault="00656061" w:rsidP="004E0CB6">
            <w:pPr>
              <w:jc w:val="center"/>
              <w:rPr>
                <w:sz w:val="20"/>
                <w:szCs w:val="20"/>
              </w:rPr>
            </w:pPr>
            <w:r w:rsidRPr="00EF3B3F">
              <w:rPr>
                <w:sz w:val="20"/>
                <w:szCs w:val="20"/>
              </w:rPr>
              <w:t>878/134 784</w:t>
            </w:r>
          </w:p>
        </w:tc>
      </w:tr>
      <w:tr w:rsidR="00656061" w:rsidRPr="00EF3B3F" w:rsidTr="00656061">
        <w:tc>
          <w:tcPr>
            <w:tcW w:w="817" w:type="dxa"/>
            <w:shd w:val="clear" w:color="auto" w:fill="auto"/>
            <w:vAlign w:val="center"/>
          </w:tcPr>
          <w:p w:rsidR="00656061" w:rsidRPr="00EF3B3F" w:rsidRDefault="00656061" w:rsidP="004E0CB6">
            <w:pPr>
              <w:jc w:val="center"/>
              <w:rPr>
                <w:sz w:val="20"/>
                <w:szCs w:val="20"/>
              </w:rPr>
            </w:pPr>
            <w:r w:rsidRPr="00EF3B3F">
              <w:rPr>
                <w:sz w:val="20"/>
                <w:szCs w:val="20"/>
              </w:rPr>
              <w:t>2.</w:t>
            </w:r>
          </w:p>
        </w:tc>
        <w:tc>
          <w:tcPr>
            <w:tcW w:w="3856" w:type="dxa"/>
            <w:shd w:val="clear" w:color="auto" w:fill="auto"/>
            <w:vAlign w:val="center"/>
          </w:tcPr>
          <w:p w:rsidR="00656061" w:rsidRPr="00EF3B3F" w:rsidRDefault="00656061" w:rsidP="004E0CB6">
            <w:pPr>
              <w:rPr>
                <w:sz w:val="20"/>
                <w:szCs w:val="20"/>
              </w:rPr>
            </w:pPr>
            <w:r w:rsidRPr="00EF3B3F">
              <w:rPr>
                <w:sz w:val="20"/>
                <w:szCs w:val="20"/>
              </w:rPr>
              <w:t>МБУ ДО "ДЮСШ "Чамзинского муниципального района"</w:t>
            </w:r>
          </w:p>
        </w:tc>
        <w:tc>
          <w:tcPr>
            <w:tcW w:w="1559" w:type="dxa"/>
            <w:shd w:val="clear" w:color="auto" w:fill="auto"/>
          </w:tcPr>
          <w:p w:rsidR="00656061" w:rsidRPr="00EF3B3F" w:rsidRDefault="00656061" w:rsidP="004E0CB6">
            <w:pPr>
              <w:jc w:val="center"/>
              <w:rPr>
                <w:sz w:val="20"/>
                <w:szCs w:val="20"/>
              </w:rPr>
            </w:pPr>
            <w:r w:rsidRPr="00EF3B3F">
              <w:rPr>
                <w:sz w:val="20"/>
                <w:szCs w:val="20"/>
              </w:rPr>
              <w:t>750/247 128</w:t>
            </w:r>
          </w:p>
        </w:tc>
        <w:tc>
          <w:tcPr>
            <w:tcW w:w="1559" w:type="dxa"/>
            <w:shd w:val="clear" w:color="auto" w:fill="auto"/>
          </w:tcPr>
          <w:p w:rsidR="00656061" w:rsidRPr="00EF3B3F" w:rsidRDefault="00656061" w:rsidP="004E0CB6">
            <w:pPr>
              <w:jc w:val="center"/>
              <w:rPr>
                <w:sz w:val="20"/>
                <w:szCs w:val="20"/>
              </w:rPr>
            </w:pPr>
            <w:r w:rsidRPr="00EF3B3F">
              <w:rPr>
                <w:sz w:val="20"/>
                <w:szCs w:val="20"/>
              </w:rPr>
              <w:t>738/244 104</w:t>
            </w:r>
          </w:p>
        </w:tc>
        <w:tc>
          <w:tcPr>
            <w:tcW w:w="1560" w:type="dxa"/>
            <w:shd w:val="clear" w:color="auto" w:fill="auto"/>
          </w:tcPr>
          <w:p w:rsidR="00656061" w:rsidRPr="00EF3B3F" w:rsidRDefault="00656061" w:rsidP="004E0CB6">
            <w:pPr>
              <w:jc w:val="center"/>
              <w:rPr>
                <w:sz w:val="20"/>
                <w:szCs w:val="20"/>
              </w:rPr>
            </w:pPr>
            <w:r w:rsidRPr="00EF3B3F">
              <w:rPr>
                <w:sz w:val="20"/>
                <w:szCs w:val="20"/>
              </w:rPr>
              <w:t>713/237 804</w:t>
            </w:r>
          </w:p>
        </w:tc>
      </w:tr>
      <w:tr w:rsidR="00656061" w:rsidRPr="00EF3B3F" w:rsidTr="00656061">
        <w:tc>
          <w:tcPr>
            <w:tcW w:w="817" w:type="dxa"/>
            <w:shd w:val="clear" w:color="auto" w:fill="auto"/>
            <w:vAlign w:val="center"/>
          </w:tcPr>
          <w:p w:rsidR="00656061" w:rsidRPr="00EF3B3F" w:rsidRDefault="00656061" w:rsidP="004E0CB6">
            <w:pPr>
              <w:jc w:val="center"/>
              <w:rPr>
                <w:sz w:val="20"/>
                <w:szCs w:val="20"/>
              </w:rPr>
            </w:pPr>
            <w:r w:rsidRPr="00EF3B3F">
              <w:rPr>
                <w:sz w:val="20"/>
                <w:szCs w:val="20"/>
              </w:rPr>
              <w:t>3.</w:t>
            </w:r>
          </w:p>
        </w:tc>
        <w:tc>
          <w:tcPr>
            <w:tcW w:w="3856" w:type="dxa"/>
            <w:shd w:val="clear" w:color="auto" w:fill="auto"/>
            <w:vAlign w:val="center"/>
          </w:tcPr>
          <w:p w:rsidR="00656061" w:rsidRPr="00EF3B3F" w:rsidRDefault="00656061" w:rsidP="004E0CB6">
            <w:pPr>
              <w:rPr>
                <w:sz w:val="20"/>
                <w:szCs w:val="20"/>
              </w:rPr>
            </w:pPr>
            <w:r w:rsidRPr="00EF3B3F">
              <w:rPr>
                <w:sz w:val="20"/>
                <w:szCs w:val="20"/>
              </w:rPr>
              <w:t>МБУ ДО "Детская школа искусств" Чамзинского муниципального района</w:t>
            </w:r>
          </w:p>
        </w:tc>
        <w:tc>
          <w:tcPr>
            <w:tcW w:w="1559" w:type="dxa"/>
            <w:shd w:val="clear" w:color="auto" w:fill="auto"/>
          </w:tcPr>
          <w:p w:rsidR="00656061" w:rsidRPr="00EF3B3F" w:rsidRDefault="00656061" w:rsidP="004E0CB6">
            <w:pPr>
              <w:jc w:val="center"/>
              <w:rPr>
                <w:sz w:val="20"/>
                <w:szCs w:val="20"/>
              </w:rPr>
            </w:pPr>
            <w:r w:rsidRPr="00EF3B3F">
              <w:rPr>
                <w:sz w:val="20"/>
                <w:szCs w:val="20"/>
              </w:rPr>
              <w:t>382/106 179,5</w:t>
            </w:r>
          </w:p>
        </w:tc>
        <w:tc>
          <w:tcPr>
            <w:tcW w:w="1559" w:type="dxa"/>
            <w:shd w:val="clear" w:color="auto" w:fill="auto"/>
          </w:tcPr>
          <w:p w:rsidR="00656061" w:rsidRPr="00EF3B3F" w:rsidRDefault="00656061" w:rsidP="004E0CB6">
            <w:pPr>
              <w:jc w:val="center"/>
              <w:rPr>
                <w:sz w:val="20"/>
                <w:szCs w:val="20"/>
              </w:rPr>
            </w:pPr>
            <w:r w:rsidRPr="00EF3B3F">
              <w:rPr>
                <w:sz w:val="20"/>
                <w:szCs w:val="20"/>
              </w:rPr>
              <w:t>387/104 819,5</w:t>
            </w:r>
          </w:p>
        </w:tc>
        <w:tc>
          <w:tcPr>
            <w:tcW w:w="1560" w:type="dxa"/>
            <w:shd w:val="clear" w:color="auto" w:fill="auto"/>
          </w:tcPr>
          <w:p w:rsidR="00656061" w:rsidRPr="00EF3B3F" w:rsidRDefault="00656061" w:rsidP="004E0CB6">
            <w:pPr>
              <w:jc w:val="center"/>
              <w:rPr>
                <w:sz w:val="20"/>
                <w:szCs w:val="20"/>
              </w:rPr>
            </w:pPr>
            <w:r w:rsidRPr="00EF3B3F">
              <w:rPr>
                <w:sz w:val="20"/>
                <w:szCs w:val="20"/>
              </w:rPr>
              <w:t>402/104 819,5</w:t>
            </w:r>
          </w:p>
        </w:tc>
      </w:tr>
    </w:tbl>
    <w:p w:rsidR="00656061" w:rsidRPr="00EF3B3F" w:rsidRDefault="00656061" w:rsidP="00656061">
      <w:pPr>
        <w:jc w:val="both"/>
        <w:rPr>
          <w:sz w:val="20"/>
          <w:szCs w:val="20"/>
        </w:rPr>
      </w:pPr>
      <w:r w:rsidRPr="00EF3B3F">
        <w:rPr>
          <w:sz w:val="20"/>
          <w:szCs w:val="20"/>
        </w:rPr>
        <w:t xml:space="preserve">                                                                                                                                         ».</w:t>
      </w:r>
    </w:p>
    <w:p w:rsidR="00656061" w:rsidRPr="00EF3B3F" w:rsidRDefault="00656061" w:rsidP="00656061">
      <w:pPr>
        <w:jc w:val="both"/>
        <w:rPr>
          <w:sz w:val="20"/>
          <w:szCs w:val="20"/>
        </w:rPr>
      </w:pPr>
      <w:r w:rsidRPr="00EF3B3F">
        <w:rPr>
          <w:sz w:val="20"/>
          <w:szCs w:val="20"/>
        </w:rPr>
        <w:t>2. Контроль за исполнением настоящего постановления возложить на начальника Управления по социальной работе администрации Чамзинского муниципального района Республики Мордовия Махаеву Т.В.</w:t>
      </w:r>
    </w:p>
    <w:p w:rsidR="00656061" w:rsidRPr="00EF3B3F" w:rsidRDefault="00656061" w:rsidP="00656061">
      <w:pPr>
        <w:jc w:val="both"/>
        <w:rPr>
          <w:sz w:val="20"/>
          <w:szCs w:val="20"/>
        </w:rPr>
      </w:pPr>
      <w:r w:rsidRPr="00EF3B3F">
        <w:rPr>
          <w:sz w:val="20"/>
          <w:szCs w:val="20"/>
        </w:rPr>
        <w:t>3. 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 возникшие с 1 января 2021 года.</w:t>
      </w:r>
    </w:p>
    <w:p w:rsidR="00656061" w:rsidRPr="00EF3B3F" w:rsidRDefault="00656061" w:rsidP="00656061">
      <w:pPr>
        <w:jc w:val="both"/>
        <w:rPr>
          <w:sz w:val="20"/>
          <w:szCs w:val="20"/>
        </w:rPr>
      </w:pPr>
    </w:p>
    <w:p w:rsidR="00656061" w:rsidRPr="00EF3B3F" w:rsidRDefault="00656061" w:rsidP="00656061">
      <w:pPr>
        <w:ind w:right="-284"/>
        <w:rPr>
          <w:sz w:val="20"/>
          <w:szCs w:val="20"/>
        </w:rPr>
      </w:pPr>
      <w:r w:rsidRPr="00EF3B3F">
        <w:rPr>
          <w:sz w:val="20"/>
          <w:szCs w:val="20"/>
        </w:rPr>
        <w:t>И.о.Главы Чамзинского муниципального района                                                                                     А.Ю.Тюрякин</w:t>
      </w:r>
    </w:p>
    <w:p w:rsidR="00656061" w:rsidRPr="00EF3B3F" w:rsidRDefault="00656061" w:rsidP="00656061">
      <w:pPr>
        <w:ind w:right="-284"/>
        <w:rPr>
          <w:sz w:val="20"/>
          <w:szCs w:val="20"/>
        </w:rPr>
      </w:pPr>
    </w:p>
    <w:p w:rsidR="00656061" w:rsidRPr="00EF3B3F" w:rsidRDefault="00656061" w:rsidP="00656061">
      <w:pPr>
        <w:rPr>
          <w:sz w:val="20"/>
          <w:szCs w:val="20"/>
        </w:rPr>
      </w:pPr>
    </w:p>
    <w:p w:rsidR="00E22EE9" w:rsidRDefault="00E22EE9" w:rsidP="00E22EE9"/>
    <w:p w:rsidR="00E22EE9" w:rsidRPr="00E22EE9" w:rsidRDefault="00E22EE9" w:rsidP="00E22EE9">
      <w:pPr>
        <w:pStyle w:val="1"/>
        <w:spacing w:before="0"/>
        <w:jc w:val="center"/>
        <w:rPr>
          <w:rFonts w:ascii="Times New Roman" w:hAnsi="Times New Roman" w:cs="Times New Roman"/>
          <w:b/>
          <w:color w:val="auto"/>
          <w:sz w:val="20"/>
          <w:szCs w:val="20"/>
        </w:rPr>
      </w:pPr>
      <w:r w:rsidRPr="00E22EE9">
        <w:rPr>
          <w:rFonts w:ascii="Times New Roman" w:hAnsi="Times New Roman" w:cs="Times New Roman"/>
          <w:b/>
          <w:color w:val="auto"/>
          <w:sz w:val="20"/>
          <w:szCs w:val="20"/>
        </w:rPr>
        <w:t>АДМИНИСТРАЦИЯ ЧАМЗИНСКОГО МУНИЦИПАЛЬНОГО РАЙОНА</w:t>
      </w:r>
    </w:p>
    <w:p w:rsidR="00E22EE9" w:rsidRPr="000D1FD1" w:rsidRDefault="00E22EE9" w:rsidP="00E22EE9">
      <w:pPr>
        <w:jc w:val="center"/>
        <w:rPr>
          <w:b/>
          <w:bCs/>
          <w:caps/>
          <w:sz w:val="20"/>
          <w:szCs w:val="20"/>
        </w:rPr>
      </w:pPr>
      <w:r w:rsidRPr="000D1FD1">
        <w:rPr>
          <w:b/>
          <w:bCs/>
          <w:caps/>
          <w:sz w:val="20"/>
          <w:szCs w:val="20"/>
        </w:rPr>
        <w:t>РеспубликИ Мордовия</w:t>
      </w:r>
    </w:p>
    <w:p w:rsidR="00E22EE9" w:rsidRPr="000D1FD1" w:rsidRDefault="00E22EE9" w:rsidP="00E22EE9">
      <w:pPr>
        <w:jc w:val="center"/>
        <w:rPr>
          <w:sz w:val="20"/>
          <w:szCs w:val="20"/>
        </w:rPr>
      </w:pPr>
    </w:p>
    <w:p w:rsidR="00E22EE9" w:rsidRPr="000D1FD1" w:rsidRDefault="00E22EE9" w:rsidP="00E22EE9">
      <w:pPr>
        <w:jc w:val="center"/>
        <w:rPr>
          <w:sz w:val="20"/>
          <w:szCs w:val="20"/>
        </w:rPr>
      </w:pPr>
    </w:p>
    <w:p w:rsidR="00E22EE9" w:rsidRPr="000D1FD1" w:rsidRDefault="00E22EE9" w:rsidP="00E22EE9">
      <w:pPr>
        <w:pStyle w:val="2"/>
        <w:spacing w:before="0" w:after="0"/>
        <w:jc w:val="center"/>
        <w:rPr>
          <w:rFonts w:ascii="Times New Roman" w:hAnsi="Times New Roman" w:cs="Times New Roman"/>
          <w:b w:val="0"/>
          <w:i w:val="0"/>
          <w:iCs w:val="0"/>
          <w:sz w:val="20"/>
          <w:szCs w:val="20"/>
        </w:rPr>
      </w:pPr>
      <w:r w:rsidRPr="000D1FD1">
        <w:rPr>
          <w:rFonts w:ascii="Times New Roman" w:hAnsi="Times New Roman" w:cs="Times New Roman"/>
          <w:b w:val="0"/>
          <w:i w:val="0"/>
          <w:iCs w:val="0"/>
          <w:sz w:val="20"/>
          <w:szCs w:val="20"/>
        </w:rPr>
        <w:t>П О С Т А Н О В Л Е Н И Е</w:t>
      </w:r>
    </w:p>
    <w:p w:rsidR="00E22EE9" w:rsidRPr="000D1FD1" w:rsidRDefault="00E22EE9" w:rsidP="00E22EE9">
      <w:pPr>
        <w:pStyle w:val="a8"/>
        <w:jc w:val="center"/>
        <w:rPr>
          <w:sz w:val="20"/>
          <w:szCs w:val="20"/>
        </w:rPr>
      </w:pPr>
    </w:p>
    <w:p w:rsidR="00E22EE9" w:rsidRPr="000D1FD1" w:rsidRDefault="00E22EE9" w:rsidP="00E22EE9">
      <w:pPr>
        <w:pStyle w:val="a8"/>
        <w:jc w:val="center"/>
        <w:rPr>
          <w:sz w:val="20"/>
          <w:szCs w:val="20"/>
          <w:u w:val="single"/>
        </w:rPr>
      </w:pPr>
      <w:r w:rsidRPr="000D1FD1">
        <w:rPr>
          <w:sz w:val="20"/>
          <w:szCs w:val="20"/>
        </w:rPr>
        <w:t>23.10.2020 года                                                                                                      № 720</w:t>
      </w:r>
    </w:p>
    <w:p w:rsidR="00E22EE9" w:rsidRPr="000D1FD1" w:rsidRDefault="00E22EE9" w:rsidP="00E22EE9">
      <w:pPr>
        <w:spacing w:line="360" w:lineRule="auto"/>
        <w:jc w:val="center"/>
        <w:rPr>
          <w:sz w:val="20"/>
          <w:szCs w:val="20"/>
        </w:rPr>
      </w:pPr>
      <w:r w:rsidRPr="000D1FD1">
        <w:rPr>
          <w:sz w:val="20"/>
          <w:szCs w:val="20"/>
        </w:rPr>
        <w:t>р.п.Чамзинка</w:t>
      </w:r>
    </w:p>
    <w:p w:rsidR="00E22EE9" w:rsidRPr="000D1FD1" w:rsidRDefault="00E22EE9" w:rsidP="00E22EE9">
      <w:pPr>
        <w:pStyle w:val="ConsPlusTitle"/>
        <w:jc w:val="center"/>
        <w:rPr>
          <w:sz w:val="20"/>
          <w:szCs w:val="20"/>
        </w:rPr>
      </w:pPr>
      <w:r w:rsidRPr="000D1FD1">
        <w:rPr>
          <w:sz w:val="20"/>
          <w:szCs w:val="20"/>
        </w:rPr>
        <w:t>Об основных направлениях долговой политики Чамзинского</w:t>
      </w:r>
    </w:p>
    <w:p w:rsidR="00E22EE9" w:rsidRPr="000D1FD1" w:rsidRDefault="00E22EE9" w:rsidP="00E22EE9">
      <w:pPr>
        <w:pStyle w:val="ConsPlusTitle"/>
        <w:jc w:val="center"/>
        <w:rPr>
          <w:sz w:val="20"/>
          <w:szCs w:val="20"/>
        </w:rPr>
      </w:pPr>
      <w:r w:rsidRPr="000D1FD1">
        <w:rPr>
          <w:sz w:val="20"/>
          <w:szCs w:val="20"/>
        </w:rPr>
        <w:t>муниципального района Республики Мордовия на 2021 год</w:t>
      </w:r>
      <w:r>
        <w:rPr>
          <w:sz w:val="20"/>
          <w:szCs w:val="20"/>
        </w:rPr>
        <w:t xml:space="preserve"> </w:t>
      </w:r>
      <w:r w:rsidRPr="000D1FD1">
        <w:rPr>
          <w:sz w:val="20"/>
          <w:szCs w:val="20"/>
        </w:rPr>
        <w:t>и на плановый период 2022 и 2023 годов</w:t>
      </w:r>
    </w:p>
    <w:p w:rsidR="00E22EE9" w:rsidRPr="000D1FD1" w:rsidRDefault="00E22EE9" w:rsidP="00E22EE9">
      <w:pPr>
        <w:tabs>
          <w:tab w:val="left" w:pos="4035"/>
        </w:tabs>
        <w:rPr>
          <w:sz w:val="20"/>
          <w:szCs w:val="20"/>
        </w:rPr>
      </w:pPr>
    </w:p>
    <w:p w:rsidR="00E22EE9" w:rsidRPr="000D1FD1" w:rsidRDefault="00E22EE9" w:rsidP="00E22EE9">
      <w:pPr>
        <w:ind w:firstLine="540"/>
        <w:jc w:val="both"/>
        <w:rPr>
          <w:sz w:val="20"/>
          <w:szCs w:val="20"/>
        </w:rPr>
      </w:pPr>
      <w:r w:rsidRPr="000D1FD1">
        <w:rPr>
          <w:sz w:val="20"/>
          <w:szCs w:val="20"/>
        </w:rPr>
        <w:t xml:space="preserve">В целях эффективного управления муниципальным долгом Чамзинского муниципального района Республики Мордовия и принятия мер по снижению долговой нагрузки, Администрация Чамзинского муниципального района </w:t>
      </w:r>
    </w:p>
    <w:p w:rsidR="00E22EE9" w:rsidRPr="000D1FD1" w:rsidRDefault="00E22EE9" w:rsidP="00E22EE9">
      <w:pPr>
        <w:ind w:firstLine="540"/>
        <w:jc w:val="both"/>
        <w:rPr>
          <w:sz w:val="20"/>
          <w:szCs w:val="20"/>
        </w:rPr>
      </w:pPr>
    </w:p>
    <w:p w:rsidR="00E22EE9" w:rsidRPr="000D1FD1" w:rsidRDefault="00E22EE9" w:rsidP="00E22EE9">
      <w:pPr>
        <w:ind w:firstLine="540"/>
        <w:jc w:val="center"/>
        <w:rPr>
          <w:sz w:val="20"/>
          <w:szCs w:val="20"/>
        </w:rPr>
      </w:pPr>
      <w:r w:rsidRPr="000D1FD1">
        <w:rPr>
          <w:sz w:val="20"/>
          <w:szCs w:val="20"/>
        </w:rPr>
        <w:t>постановляет:</w:t>
      </w:r>
    </w:p>
    <w:p w:rsidR="00E22EE9" w:rsidRPr="000D1FD1" w:rsidRDefault="00E22EE9" w:rsidP="00E22EE9">
      <w:pPr>
        <w:ind w:firstLine="540"/>
        <w:jc w:val="center"/>
        <w:rPr>
          <w:sz w:val="20"/>
          <w:szCs w:val="20"/>
        </w:rPr>
      </w:pPr>
    </w:p>
    <w:p w:rsidR="00E22EE9" w:rsidRPr="000D1FD1" w:rsidRDefault="00E22EE9" w:rsidP="00E22EE9">
      <w:pPr>
        <w:ind w:firstLine="708"/>
        <w:jc w:val="both"/>
        <w:rPr>
          <w:sz w:val="20"/>
          <w:szCs w:val="20"/>
        </w:rPr>
      </w:pPr>
      <w:r w:rsidRPr="000D1FD1">
        <w:rPr>
          <w:sz w:val="20"/>
          <w:szCs w:val="20"/>
        </w:rPr>
        <w:t xml:space="preserve">1. Утвердить </w:t>
      </w:r>
      <w:hyperlink w:anchor="sub_1000" w:history="1">
        <w:r w:rsidRPr="000D1FD1">
          <w:rPr>
            <w:rStyle w:val="af1"/>
            <w:sz w:val="20"/>
            <w:szCs w:val="20"/>
          </w:rPr>
          <w:t>Основные направления</w:t>
        </w:r>
      </w:hyperlink>
      <w:r w:rsidRPr="000D1FD1">
        <w:rPr>
          <w:sz w:val="20"/>
          <w:szCs w:val="20"/>
        </w:rPr>
        <w:t xml:space="preserve"> долговой политики Чамзинского муниципального района Республики Мордовия на 2021 год и на плановый период 2022 и 2023 годов (прилагаются).</w:t>
      </w:r>
    </w:p>
    <w:p w:rsidR="00E22EE9" w:rsidRPr="000D1FD1" w:rsidRDefault="00E22EE9" w:rsidP="00E22EE9">
      <w:pPr>
        <w:ind w:firstLine="708"/>
        <w:jc w:val="both"/>
        <w:rPr>
          <w:sz w:val="20"/>
          <w:szCs w:val="20"/>
        </w:rPr>
      </w:pPr>
      <w:r w:rsidRPr="000D1FD1">
        <w:rPr>
          <w:sz w:val="20"/>
          <w:szCs w:val="20"/>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E22EE9" w:rsidRPr="000D1FD1" w:rsidRDefault="00E22EE9" w:rsidP="00E22EE9">
      <w:pPr>
        <w:ind w:firstLine="540"/>
        <w:jc w:val="both"/>
        <w:rPr>
          <w:sz w:val="20"/>
          <w:szCs w:val="20"/>
        </w:rPr>
      </w:pPr>
    </w:p>
    <w:p w:rsidR="00E22EE9" w:rsidRPr="000D1FD1" w:rsidRDefault="00E22EE9" w:rsidP="00E22EE9">
      <w:pPr>
        <w:pStyle w:val="af3"/>
        <w:rPr>
          <w:sz w:val="20"/>
          <w:szCs w:val="20"/>
        </w:rPr>
      </w:pPr>
      <w:r w:rsidRPr="000D1FD1">
        <w:rPr>
          <w:sz w:val="20"/>
          <w:szCs w:val="20"/>
        </w:rPr>
        <w:t>И.о.Главы Чамзинского  муниципального района                                                                       А.Ю.Тюрякин</w:t>
      </w:r>
    </w:p>
    <w:p w:rsidR="00E22EE9" w:rsidRPr="000D1FD1" w:rsidRDefault="00E22EE9" w:rsidP="00E22EE9">
      <w:pPr>
        <w:rPr>
          <w:b/>
          <w:bCs/>
          <w:sz w:val="20"/>
          <w:szCs w:val="20"/>
        </w:rPr>
      </w:pPr>
    </w:p>
    <w:p w:rsidR="00E22EE9" w:rsidRPr="000D1FD1" w:rsidRDefault="00E22EE9" w:rsidP="00E22EE9">
      <w:pPr>
        <w:ind w:left="5664" w:firstLine="708"/>
        <w:jc w:val="both"/>
        <w:outlineLvl w:val="0"/>
        <w:rPr>
          <w:sz w:val="20"/>
          <w:szCs w:val="20"/>
        </w:rPr>
      </w:pPr>
    </w:p>
    <w:p w:rsidR="00E22EE9" w:rsidRPr="000D1FD1" w:rsidRDefault="00E22EE9" w:rsidP="00E22EE9">
      <w:pPr>
        <w:ind w:left="5664" w:firstLine="708"/>
        <w:jc w:val="right"/>
        <w:outlineLvl w:val="0"/>
        <w:rPr>
          <w:sz w:val="20"/>
          <w:szCs w:val="20"/>
        </w:rPr>
      </w:pPr>
      <w:r w:rsidRPr="000D1FD1">
        <w:rPr>
          <w:sz w:val="20"/>
          <w:szCs w:val="20"/>
        </w:rPr>
        <w:t>Утверждены</w:t>
      </w:r>
    </w:p>
    <w:p w:rsidR="00E22EE9" w:rsidRPr="000D1FD1" w:rsidRDefault="00E22EE9" w:rsidP="00E22EE9">
      <w:pPr>
        <w:ind w:left="4956"/>
        <w:jc w:val="right"/>
        <w:rPr>
          <w:sz w:val="20"/>
          <w:szCs w:val="20"/>
        </w:rPr>
      </w:pPr>
      <w:r w:rsidRPr="000D1FD1">
        <w:rPr>
          <w:sz w:val="20"/>
          <w:szCs w:val="20"/>
        </w:rPr>
        <w:lastRenderedPageBreak/>
        <w:t>Постановлением Администрации</w:t>
      </w:r>
    </w:p>
    <w:p w:rsidR="00E22EE9" w:rsidRPr="000D1FD1" w:rsidRDefault="00E22EE9" w:rsidP="00E22EE9">
      <w:pPr>
        <w:ind w:left="4248" w:firstLine="708"/>
        <w:jc w:val="right"/>
        <w:rPr>
          <w:sz w:val="20"/>
          <w:szCs w:val="20"/>
        </w:rPr>
      </w:pPr>
      <w:r w:rsidRPr="000D1FD1">
        <w:rPr>
          <w:sz w:val="20"/>
          <w:szCs w:val="20"/>
        </w:rPr>
        <w:t xml:space="preserve">Чамзинского муниципального района </w:t>
      </w:r>
    </w:p>
    <w:p w:rsidR="00E22EE9" w:rsidRPr="000D1FD1" w:rsidRDefault="00E22EE9" w:rsidP="00E22EE9">
      <w:pPr>
        <w:jc w:val="right"/>
        <w:rPr>
          <w:sz w:val="20"/>
          <w:szCs w:val="20"/>
        </w:rPr>
      </w:pPr>
      <w:r w:rsidRPr="000D1FD1">
        <w:rPr>
          <w:sz w:val="20"/>
          <w:szCs w:val="20"/>
        </w:rPr>
        <w:t xml:space="preserve">                                                                       от ______________2020г. №____  </w:t>
      </w:r>
    </w:p>
    <w:p w:rsidR="00E22EE9" w:rsidRPr="000D1FD1" w:rsidRDefault="00E22EE9" w:rsidP="00E22EE9">
      <w:pPr>
        <w:pStyle w:val="ConsPlusNormal"/>
        <w:jc w:val="right"/>
        <w:rPr>
          <w:rFonts w:ascii="Times New Roman" w:hAnsi="Times New Roman" w:cs="Times New Roman"/>
          <w:sz w:val="20"/>
        </w:rPr>
      </w:pPr>
    </w:p>
    <w:p w:rsidR="00E22EE9" w:rsidRPr="000D1FD1" w:rsidRDefault="00E22EE9" w:rsidP="00E22EE9">
      <w:pPr>
        <w:pStyle w:val="ConsPlusNormal"/>
        <w:jc w:val="center"/>
        <w:rPr>
          <w:rFonts w:ascii="Times New Roman" w:hAnsi="Times New Roman" w:cs="Times New Roman"/>
          <w:sz w:val="20"/>
        </w:rPr>
      </w:pPr>
    </w:p>
    <w:p w:rsidR="00E22EE9" w:rsidRPr="000D1FD1" w:rsidRDefault="00E22EE9" w:rsidP="00E22EE9">
      <w:pPr>
        <w:pStyle w:val="ConsPlusNormal"/>
        <w:jc w:val="center"/>
        <w:rPr>
          <w:rFonts w:ascii="Times New Roman" w:hAnsi="Times New Roman" w:cs="Times New Roman"/>
          <w:b/>
          <w:bCs/>
          <w:sz w:val="20"/>
        </w:rPr>
      </w:pPr>
      <w:r w:rsidRPr="000D1FD1">
        <w:rPr>
          <w:rFonts w:ascii="Times New Roman" w:hAnsi="Times New Roman" w:cs="Times New Roman"/>
          <w:b/>
          <w:bCs/>
          <w:sz w:val="20"/>
        </w:rPr>
        <w:t xml:space="preserve">Основные направления долговой политики </w:t>
      </w:r>
    </w:p>
    <w:p w:rsidR="00E22EE9" w:rsidRPr="000D1FD1" w:rsidRDefault="00E22EE9" w:rsidP="00E22EE9">
      <w:pPr>
        <w:pStyle w:val="ConsPlusNormal"/>
        <w:jc w:val="center"/>
        <w:rPr>
          <w:rFonts w:ascii="Times New Roman" w:hAnsi="Times New Roman" w:cs="Times New Roman"/>
          <w:b/>
          <w:bCs/>
          <w:sz w:val="20"/>
        </w:rPr>
      </w:pPr>
      <w:r w:rsidRPr="000D1FD1">
        <w:rPr>
          <w:rFonts w:ascii="Times New Roman" w:hAnsi="Times New Roman" w:cs="Times New Roman"/>
          <w:b/>
          <w:bCs/>
          <w:sz w:val="20"/>
        </w:rPr>
        <w:t xml:space="preserve">Чамзинского муниципального района Республики Мордовия </w:t>
      </w:r>
    </w:p>
    <w:p w:rsidR="00E22EE9" w:rsidRPr="000D1FD1" w:rsidRDefault="00E22EE9" w:rsidP="00E22EE9">
      <w:pPr>
        <w:pStyle w:val="ConsPlusNormal"/>
        <w:jc w:val="center"/>
        <w:rPr>
          <w:rFonts w:ascii="Times New Roman" w:hAnsi="Times New Roman" w:cs="Times New Roman"/>
          <w:b/>
          <w:bCs/>
          <w:sz w:val="20"/>
        </w:rPr>
      </w:pPr>
      <w:r w:rsidRPr="000D1FD1">
        <w:rPr>
          <w:rFonts w:ascii="Times New Roman" w:hAnsi="Times New Roman" w:cs="Times New Roman"/>
          <w:b/>
          <w:bCs/>
          <w:sz w:val="20"/>
        </w:rPr>
        <w:t>на 2021 год и на плановый период 2022 и 2023 годов</w:t>
      </w:r>
    </w:p>
    <w:p w:rsidR="00E22EE9" w:rsidRPr="000D1FD1" w:rsidRDefault="00E22EE9" w:rsidP="00E22EE9">
      <w:pPr>
        <w:pStyle w:val="ConsPlusNormal"/>
        <w:jc w:val="center"/>
        <w:rPr>
          <w:rFonts w:ascii="Times New Roman" w:hAnsi="Times New Roman" w:cs="Times New Roman"/>
          <w:b/>
          <w:bCs/>
          <w:sz w:val="20"/>
        </w:rPr>
      </w:pPr>
    </w:p>
    <w:p w:rsidR="00E22EE9" w:rsidRPr="000D1FD1" w:rsidRDefault="00E22EE9" w:rsidP="00E22EE9">
      <w:pPr>
        <w:autoSpaceDE w:val="0"/>
        <w:autoSpaceDN w:val="0"/>
        <w:adjustRightInd w:val="0"/>
        <w:ind w:firstLine="720"/>
        <w:jc w:val="both"/>
        <w:rPr>
          <w:sz w:val="20"/>
          <w:szCs w:val="20"/>
        </w:rPr>
      </w:pPr>
      <w:r w:rsidRPr="000D1FD1">
        <w:rPr>
          <w:sz w:val="20"/>
          <w:szCs w:val="20"/>
        </w:rPr>
        <w:t>Основные направления долговой политики на 2021 год и на плановый период 2022 и 2023 годов определяют приоритеты долговой политики при составлении проекта бюджета Чамзинского муниципального района Республики Мордовия на 2021 год и на плановый период 2022 и 2023 годов.</w:t>
      </w:r>
    </w:p>
    <w:p w:rsidR="00E22EE9" w:rsidRPr="000D1FD1" w:rsidRDefault="00E22EE9" w:rsidP="00E22EE9">
      <w:pPr>
        <w:autoSpaceDE w:val="0"/>
        <w:autoSpaceDN w:val="0"/>
        <w:adjustRightInd w:val="0"/>
        <w:ind w:firstLine="720"/>
        <w:jc w:val="both"/>
        <w:rPr>
          <w:sz w:val="20"/>
          <w:szCs w:val="20"/>
        </w:rPr>
      </w:pPr>
      <w:r w:rsidRPr="000D1FD1">
        <w:rPr>
          <w:sz w:val="20"/>
          <w:szCs w:val="20"/>
        </w:rPr>
        <w:t>При подготовке Основных направлений долговой политики были учтены положения Муниципальной программы повышения эффективности управления муниципальными финансами в Чамзинском муниципальном районе.</w:t>
      </w:r>
    </w:p>
    <w:p w:rsidR="00E22EE9" w:rsidRPr="000D1FD1" w:rsidRDefault="00E22EE9" w:rsidP="00E22EE9">
      <w:pPr>
        <w:autoSpaceDE w:val="0"/>
        <w:autoSpaceDN w:val="0"/>
        <w:adjustRightInd w:val="0"/>
        <w:ind w:firstLine="720"/>
        <w:jc w:val="both"/>
        <w:rPr>
          <w:sz w:val="20"/>
          <w:szCs w:val="20"/>
        </w:rPr>
      </w:pPr>
      <w:r w:rsidRPr="000D1FD1">
        <w:rPr>
          <w:sz w:val="20"/>
          <w:szCs w:val="20"/>
        </w:rPr>
        <w:t>Долговая политика Чамзинского муниципального района Республики Мордовия на 2021 год и на плановый период 2022 и 2023 годов направлена на обеспечение сбалансированности и устойчивости бюджета района, поддержание объема муниципального долга на экономически безопасном уровне, не выше предельно допустимых значений, установленных бюджетным кодексом Российской Федерации.</w:t>
      </w:r>
    </w:p>
    <w:p w:rsidR="00E22EE9" w:rsidRPr="000D1FD1" w:rsidRDefault="00E22EE9" w:rsidP="00E22EE9">
      <w:pPr>
        <w:autoSpaceDE w:val="0"/>
        <w:autoSpaceDN w:val="0"/>
        <w:adjustRightInd w:val="0"/>
        <w:ind w:firstLine="720"/>
        <w:jc w:val="both"/>
        <w:rPr>
          <w:sz w:val="20"/>
          <w:szCs w:val="20"/>
        </w:rPr>
      </w:pPr>
      <w:r w:rsidRPr="000D1FD1">
        <w:rPr>
          <w:sz w:val="20"/>
          <w:szCs w:val="20"/>
        </w:rPr>
        <w:t xml:space="preserve"> </w:t>
      </w:r>
    </w:p>
    <w:p w:rsidR="00E22EE9" w:rsidRPr="000D1FD1" w:rsidRDefault="00E22EE9" w:rsidP="00E22EE9">
      <w:pPr>
        <w:pStyle w:val="af5"/>
        <w:numPr>
          <w:ilvl w:val="0"/>
          <w:numId w:val="4"/>
        </w:numPr>
        <w:autoSpaceDE w:val="0"/>
        <w:autoSpaceDN w:val="0"/>
        <w:adjustRightInd w:val="0"/>
        <w:ind w:left="0" w:firstLine="0"/>
        <w:jc w:val="center"/>
        <w:rPr>
          <w:rFonts w:ascii="Times New Roman" w:hAnsi="Times New Roman" w:cs="Times New Roman"/>
          <w:b/>
          <w:bCs/>
          <w:color w:val="26282F"/>
          <w:sz w:val="20"/>
          <w:szCs w:val="20"/>
        </w:rPr>
      </w:pPr>
      <w:r w:rsidRPr="000D1FD1">
        <w:rPr>
          <w:rFonts w:ascii="Times New Roman" w:hAnsi="Times New Roman" w:cs="Times New Roman"/>
          <w:b/>
          <w:bCs/>
          <w:color w:val="26282F"/>
          <w:sz w:val="20"/>
          <w:szCs w:val="20"/>
        </w:rPr>
        <w:t>Итоги реализации долговой политики Чамзинского муниципального района Республики Мордовия</w:t>
      </w:r>
    </w:p>
    <w:p w:rsidR="00E22EE9" w:rsidRPr="000D1FD1" w:rsidRDefault="00E22EE9" w:rsidP="00E22EE9">
      <w:pPr>
        <w:autoSpaceDE w:val="0"/>
        <w:autoSpaceDN w:val="0"/>
        <w:adjustRightInd w:val="0"/>
        <w:ind w:firstLine="720"/>
        <w:jc w:val="both"/>
        <w:rPr>
          <w:sz w:val="20"/>
          <w:szCs w:val="20"/>
        </w:rPr>
      </w:pPr>
      <w:r w:rsidRPr="000D1FD1">
        <w:rPr>
          <w:sz w:val="20"/>
          <w:szCs w:val="20"/>
        </w:rPr>
        <w:t>Итоги исполнения бюджета Чамзинского муниципального района Республики Мордовия за 2019 год свидетельствуют о том, что район предпринимает исчерпывающие меры для сокращения муниципального долга. В 2019 году муниципальный долг района сократился на 1387,2 тыс.рублей (13,5%)</w:t>
      </w:r>
    </w:p>
    <w:p w:rsidR="00E22EE9" w:rsidRPr="000D1FD1" w:rsidRDefault="00E22EE9" w:rsidP="00E22EE9">
      <w:pPr>
        <w:autoSpaceDE w:val="0"/>
        <w:autoSpaceDN w:val="0"/>
        <w:adjustRightInd w:val="0"/>
        <w:ind w:firstLine="720"/>
        <w:jc w:val="both"/>
        <w:rPr>
          <w:sz w:val="20"/>
          <w:szCs w:val="20"/>
        </w:rPr>
      </w:pPr>
      <w:r w:rsidRPr="000D1FD1">
        <w:rPr>
          <w:sz w:val="20"/>
          <w:szCs w:val="20"/>
        </w:rPr>
        <w:t>По состоянию на 1 января 2020 года размер муниципального долга составил 8853,3 тыс. руб.</w:t>
      </w:r>
    </w:p>
    <w:p w:rsidR="00E22EE9" w:rsidRPr="000D1FD1" w:rsidRDefault="00E22EE9" w:rsidP="00E22EE9">
      <w:pPr>
        <w:autoSpaceDE w:val="0"/>
        <w:autoSpaceDN w:val="0"/>
        <w:adjustRightInd w:val="0"/>
        <w:ind w:firstLine="720"/>
        <w:jc w:val="both"/>
        <w:rPr>
          <w:sz w:val="20"/>
          <w:szCs w:val="20"/>
        </w:rPr>
      </w:pPr>
      <w:r w:rsidRPr="000D1FD1">
        <w:rPr>
          <w:sz w:val="20"/>
          <w:szCs w:val="20"/>
        </w:rPr>
        <w:t xml:space="preserve">В связи с продлением срока исполнения бюджетной меры принуждения в отношении Республики Мордовия до 2029 года, изменены условия Соглашения о реструктуризации задолженности по бюджетным кредитам, предоставленным из республиканского бюджета Республики Мордовия. </w:t>
      </w:r>
    </w:p>
    <w:p w:rsidR="00E22EE9" w:rsidRPr="000D1FD1" w:rsidRDefault="00E22EE9" w:rsidP="00E22EE9">
      <w:pPr>
        <w:autoSpaceDE w:val="0"/>
        <w:autoSpaceDN w:val="0"/>
        <w:adjustRightInd w:val="0"/>
        <w:ind w:firstLine="720"/>
        <w:jc w:val="both"/>
        <w:rPr>
          <w:sz w:val="20"/>
          <w:szCs w:val="20"/>
        </w:rPr>
      </w:pPr>
    </w:p>
    <w:p w:rsidR="00E22EE9" w:rsidRPr="000D1FD1" w:rsidRDefault="00E22EE9" w:rsidP="00E22EE9">
      <w:pPr>
        <w:pStyle w:val="af5"/>
        <w:numPr>
          <w:ilvl w:val="0"/>
          <w:numId w:val="4"/>
        </w:numPr>
        <w:autoSpaceDE w:val="0"/>
        <w:autoSpaceDN w:val="0"/>
        <w:adjustRightInd w:val="0"/>
        <w:ind w:left="0" w:firstLine="0"/>
        <w:jc w:val="center"/>
        <w:rPr>
          <w:rFonts w:ascii="Times New Roman" w:hAnsi="Times New Roman" w:cs="Times New Roman"/>
          <w:b/>
          <w:bCs/>
          <w:color w:val="26282F"/>
          <w:sz w:val="20"/>
          <w:szCs w:val="20"/>
        </w:rPr>
      </w:pPr>
      <w:r w:rsidRPr="000D1FD1">
        <w:rPr>
          <w:rFonts w:ascii="Times New Roman" w:hAnsi="Times New Roman" w:cs="Times New Roman"/>
          <w:b/>
          <w:bCs/>
          <w:color w:val="26282F"/>
          <w:sz w:val="20"/>
          <w:szCs w:val="20"/>
        </w:rPr>
        <w:t>Цели и задачи долговой политики Чамзинского муниципального района Республики Мордовия на 2021 год и на плановый период 2022 и 2023 годов</w:t>
      </w:r>
    </w:p>
    <w:p w:rsidR="00E22EE9" w:rsidRPr="000D1FD1" w:rsidRDefault="00E22EE9" w:rsidP="00E22EE9">
      <w:pPr>
        <w:autoSpaceDE w:val="0"/>
        <w:autoSpaceDN w:val="0"/>
        <w:adjustRightInd w:val="0"/>
        <w:ind w:firstLine="720"/>
        <w:jc w:val="both"/>
        <w:rPr>
          <w:sz w:val="20"/>
          <w:szCs w:val="20"/>
        </w:rPr>
      </w:pPr>
    </w:p>
    <w:p w:rsidR="00E22EE9" w:rsidRPr="000D1FD1" w:rsidRDefault="00E22EE9" w:rsidP="00E22EE9">
      <w:pPr>
        <w:autoSpaceDE w:val="0"/>
        <w:autoSpaceDN w:val="0"/>
        <w:adjustRightInd w:val="0"/>
        <w:ind w:firstLine="720"/>
        <w:jc w:val="both"/>
        <w:rPr>
          <w:sz w:val="20"/>
          <w:szCs w:val="20"/>
        </w:rPr>
      </w:pPr>
      <w:r w:rsidRPr="000D1FD1">
        <w:rPr>
          <w:sz w:val="20"/>
          <w:szCs w:val="20"/>
        </w:rPr>
        <w:t>Основной целью долговой политики Чамзинского муниципального района Республики Мордовия на 2021 год и на плановый период 2022 и 2023 годов является эффективное управление муниципальным долгом, направленное н достижение экономически безопасного уровня долга при полном и своевременном исполнении всех обязательств по его погашению и обслуживанию, недопущение увеличения долговой нагрузки при условии сохранения финансовой устойчивости и сбалансированности бюджета Чамзинского муниципального района Республики Мордовия, соблюдение условий соглашения о реструктуризации задолженности по бюджетным кредитам.</w:t>
      </w:r>
    </w:p>
    <w:p w:rsidR="00E22EE9" w:rsidRPr="000D1FD1" w:rsidRDefault="00E22EE9" w:rsidP="00E22EE9">
      <w:pPr>
        <w:autoSpaceDE w:val="0"/>
        <w:autoSpaceDN w:val="0"/>
        <w:adjustRightInd w:val="0"/>
        <w:ind w:firstLine="720"/>
        <w:jc w:val="both"/>
        <w:rPr>
          <w:sz w:val="20"/>
          <w:szCs w:val="20"/>
        </w:rPr>
      </w:pPr>
      <w:r w:rsidRPr="000D1FD1">
        <w:rPr>
          <w:sz w:val="20"/>
          <w:szCs w:val="20"/>
        </w:rPr>
        <w:t>Основной из приоритетных задач осуществления долговой политики Чамзинского муниципального района Республики Мордовия выступает сокращение объема муниципального долга.</w:t>
      </w:r>
    </w:p>
    <w:p w:rsidR="00E22EE9" w:rsidRPr="000D1FD1" w:rsidRDefault="00E22EE9" w:rsidP="00E22EE9">
      <w:pPr>
        <w:autoSpaceDE w:val="0"/>
        <w:autoSpaceDN w:val="0"/>
        <w:adjustRightInd w:val="0"/>
        <w:ind w:firstLine="720"/>
        <w:jc w:val="both"/>
        <w:rPr>
          <w:sz w:val="20"/>
          <w:szCs w:val="20"/>
        </w:rPr>
      </w:pPr>
    </w:p>
    <w:p w:rsidR="00E22EE9" w:rsidRPr="000D1FD1" w:rsidRDefault="00E22EE9" w:rsidP="00E22EE9">
      <w:pPr>
        <w:autoSpaceDE w:val="0"/>
        <w:autoSpaceDN w:val="0"/>
        <w:adjustRightInd w:val="0"/>
        <w:ind w:firstLine="720"/>
        <w:jc w:val="both"/>
        <w:rPr>
          <w:bCs/>
          <w:sz w:val="20"/>
          <w:szCs w:val="20"/>
        </w:rPr>
      </w:pPr>
      <w:r w:rsidRPr="000D1FD1">
        <w:rPr>
          <w:sz w:val="20"/>
          <w:szCs w:val="20"/>
        </w:rPr>
        <w:t xml:space="preserve">Достижению поставленных целей и намеченных зада должна способствовать реализация мероприятий </w:t>
      </w:r>
      <w:r w:rsidRPr="000D1FD1">
        <w:rPr>
          <w:bCs/>
          <w:sz w:val="20"/>
          <w:szCs w:val="20"/>
        </w:rPr>
        <w:t>Программы оздоровления  муниципальных  финансов Чамзинского муниципального района Республики Мордовия и муниципальных финансов сельских поселений Чамзинского муниципального района Республики Мордовия на 2019 – 2021 годы (план мероприятий по оздоровлению муниципальных финансов Чамзинского муниципального района Республики Мордовия).</w:t>
      </w:r>
    </w:p>
    <w:p w:rsidR="00E22EE9" w:rsidRPr="000D1FD1" w:rsidRDefault="00E22EE9" w:rsidP="00E22EE9">
      <w:pPr>
        <w:autoSpaceDE w:val="0"/>
        <w:autoSpaceDN w:val="0"/>
        <w:adjustRightInd w:val="0"/>
        <w:ind w:firstLine="720"/>
        <w:jc w:val="both"/>
        <w:rPr>
          <w:bCs/>
          <w:sz w:val="20"/>
          <w:szCs w:val="20"/>
        </w:rPr>
      </w:pPr>
    </w:p>
    <w:p w:rsidR="00E22EE9" w:rsidRPr="000D1FD1" w:rsidRDefault="00E22EE9" w:rsidP="00E22EE9">
      <w:pPr>
        <w:autoSpaceDE w:val="0"/>
        <w:autoSpaceDN w:val="0"/>
        <w:adjustRightInd w:val="0"/>
        <w:jc w:val="center"/>
        <w:rPr>
          <w:b/>
          <w:bCs/>
          <w:sz w:val="20"/>
          <w:szCs w:val="20"/>
        </w:rPr>
      </w:pPr>
      <w:r w:rsidRPr="000D1FD1">
        <w:rPr>
          <w:b/>
          <w:bCs/>
          <w:sz w:val="20"/>
          <w:szCs w:val="20"/>
        </w:rPr>
        <w:t>3. Основные мероприятия Долговой политики Чамзинского муниципального района Республики Мордовия на 2021 год и на плановый период 2022 и 2023 годов</w:t>
      </w:r>
    </w:p>
    <w:p w:rsidR="00E22EE9" w:rsidRPr="000D1FD1" w:rsidRDefault="00E22EE9" w:rsidP="00E22EE9">
      <w:pPr>
        <w:autoSpaceDE w:val="0"/>
        <w:autoSpaceDN w:val="0"/>
        <w:adjustRightInd w:val="0"/>
        <w:ind w:firstLine="720"/>
        <w:jc w:val="center"/>
        <w:rPr>
          <w:b/>
          <w:bCs/>
          <w:sz w:val="20"/>
          <w:szCs w:val="20"/>
        </w:rPr>
      </w:pPr>
    </w:p>
    <w:p w:rsidR="00E22EE9" w:rsidRPr="000D1FD1" w:rsidRDefault="00E22EE9" w:rsidP="00E22EE9">
      <w:pPr>
        <w:autoSpaceDE w:val="0"/>
        <w:autoSpaceDN w:val="0"/>
        <w:adjustRightInd w:val="0"/>
        <w:ind w:firstLine="720"/>
        <w:jc w:val="both"/>
        <w:rPr>
          <w:sz w:val="20"/>
          <w:szCs w:val="20"/>
        </w:rPr>
      </w:pPr>
      <w:r w:rsidRPr="000D1FD1">
        <w:rPr>
          <w:sz w:val="20"/>
          <w:szCs w:val="20"/>
        </w:rPr>
        <w:t>Основными мероприятиями долговой политики Чамзинского муниципального района Республики Мордовия являются:</w:t>
      </w:r>
    </w:p>
    <w:p w:rsidR="00E22EE9" w:rsidRPr="000D1FD1" w:rsidRDefault="00E22EE9" w:rsidP="00E22EE9">
      <w:pPr>
        <w:autoSpaceDE w:val="0"/>
        <w:autoSpaceDN w:val="0"/>
        <w:adjustRightInd w:val="0"/>
        <w:ind w:firstLine="720"/>
        <w:jc w:val="both"/>
        <w:rPr>
          <w:sz w:val="20"/>
          <w:szCs w:val="20"/>
        </w:rPr>
      </w:pPr>
      <w:r w:rsidRPr="000D1FD1">
        <w:rPr>
          <w:sz w:val="20"/>
          <w:szCs w:val="20"/>
        </w:rPr>
        <w:t>- повышение качества бюджетного планирования и исполнения бюджета;</w:t>
      </w:r>
    </w:p>
    <w:p w:rsidR="00E22EE9" w:rsidRPr="000D1FD1" w:rsidRDefault="00E22EE9" w:rsidP="00E22EE9">
      <w:pPr>
        <w:autoSpaceDE w:val="0"/>
        <w:autoSpaceDN w:val="0"/>
        <w:adjustRightInd w:val="0"/>
        <w:ind w:firstLine="720"/>
        <w:jc w:val="both"/>
        <w:rPr>
          <w:sz w:val="20"/>
          <w:szCs w:val="20"/>
        </w:rPr>
      </w:pPr>
      <w:r w:rsidRPr="000D1FD1">
        <w:rPr>
          <w:sz w:val="20"/>
          <w:szCs w:val="20"/>
        </w:rPr>
        <w:t>- проведение мероприятий, направленных на увеличение поступлений доходов и оптимизацию бюджетных расходов, приводящих к сокращению дефицита бюджета и муниципального долга;</w:t>
      </w:r>
    </w:p>
    <w:p w:rsidR="00E22EE9" w:rsidRPr="000D1FD1" w:rsidRDefault="00E22EE9" w:rsidP="00E22EE9">
      <w:pPr>
        <w:autoSpaceDE w:val="0"/>
        <w:autoSpaceDN w:val="0"/>
        <w:adjustRightInd w:val="0"/>
        <w:ind w:firstLine="720"/>
        <w:jc w:val="both"/>
        <w:rPr>
          <w:sz w:val="20"/>
          <w:szCs w:val="20"/>
        </w:rPr>
      </w:pPr>
      <w:r w:rsidRPr="000D1FD1">
        <w:rPr>
          <w:sz w:val="20"/>
          <w:szCs w:val="20"/>
        </w:rPr>
        <w:t xml:space="preserve"> - недопущение принятия новых расходных обязательств, не обеспеченных источниками покрытия расходов.</w:t>
      </w:r>
    </w:p>
    <w:p w:rsidR="00E22EE9" w:rsidRPr="000D1FD1" w:rsidRDefault="00E22EE9" w:rsidP="00E22EE9">
      <w:pPr>
        <w:autoSpaceDE w:val="0"/>
        <w:autoSpaceDN w:val="0"/>
        <w:adjustRightInd w:val="0"/>
        <w:ind w:firstLine="720"/>
        <w:jc w:val="both"/>
        <w:rPr>
          <w:sz w:val="20"/>
          <w:szCs w:val="20"/>
        </w:rPr>
      </w:pPr>
    </w:p>
    <w:p w:rsidR="00E22EE9" w:rsidRPr="00E22EE9" w:rsidRDefault="00E22EE9" w:rsidP="00E22EE9">
      <w:pPr>
        <w:pStyle w:val="1"/>
        <w:keepLines w:val="0"/>
        <w:numPr>
          <w:ilvl w:val="0"/>
          <w:numId w:val="5"/>
        </w:numPr>
        <w:spacing w:before="0"/>
        <w:jc w:val="center"/>
        <w:rPr>
          <w:rFonts w:ascii="Times New Roman" w:hAnsi="Times New Roman" w:cs="Times New Roman"/>
          <w:b/>
          <w:color w:val="auto"/>
          <w:sz w:val="20"/>
          <w:szCs w:val="20"/>
        </w:rPr>
      </w:pPr>
      <w:bookmarkStart w:id="6" w:name="sub_1005"/>
      <w:r w:rsidRPr="00E22EE9">
        <w:rPr>
          <w:rFonts w:ascii="Times New Roman" w:hAnsi="Times New Roman" w:cs="Times New Roman"/>
          <w:b/>
          <w:color w:val="auto"/>
          <w:sz w:val="20"/>
          <w:szCs w:val="20"/>
        </w:rPr>
        <w:lastRenderedPageBreak/>
        <w:t>Анализ рисков для бюджета, возникающих в процессе управления муниципальным долгом Чамзинского муниципального района республики Мордовия</w:t>
      </w:r>
    </w:p>
    <w:bookmarkEnd w:id="6"/>
    <w:p w:rsidR="00E22EE9" w:rsidRPr="00E22EE9" w:rsidRDefault="00E22EE9" w:rsidP="00E22EE9">
      <w:pPr>
        <w:rPr>
          <w:b/>
          <w:sz w:val="20"/>
          <w:szCs w:val="20"/>
        </w:rPr>
      </w:pPr>
    </w:p>
    <w:p w:rsidR="00E22EE9" w:rsidRPr="000D1FD1" w:rsidRDefault="00E22EE9" w:rsidP="00E22EE9">
      <w:pPr>
        <w:ind w:firstLine="708"/>
        <w:jc w:val="both"/>
        <w:rPr>
          <w:sz w:val="20"/>
          <w:szCs w:val="20"/>
        </w:rPr>
      </w:pPr>
      <w:r w:rsidRPr="000D1FD1">
        <w:rPr>
          <w:sz w:val="20"/>
          <w:szCs w:val="20"/>
        </w:rPr>
        <w:t>Основным риском, связанным с управлением муниципальным долгом в период 2021 - 2023 годов является риск несоблюдения условий Соглашения о реструктуризации задолженности по бюджетным кредитам, предоставленным из республиканского бюджета Республики Мордовия - неполучением собственных доходов бюджета в запланированных объемах и возникновением непредвиденных расходов бюджета.</w:t>
      </w:r>
    </w:p>
    <w:p w:rsidR="00E22EE9" w:rsidRPr="000D1FD1" w:rsidRDefault="00E22EE9" w:rsidP="00E22EE9">
      <w:pPr>
        <w:pStyle w:val="ConsPlusNormal"/>
        <w:ind w:firstLine="720"/>
        <w:jc w:val="both"/>
        <w:rPr>
          <w:rFonts w:ascii="Times New Roman" w:hAnsi="Times New Roman" w:cs="Times New Roman"/>
          <w:b/>
          <w:bCs/>
          <w:sz w:val="20"/>
        </w:rPr>
      </w:pPr>
    </w:p>
    <w:p w:rsidR="00E22EE9" w:rsidRDefault="00E22EE9" w:rsidP="00E22EE9"/>
    <w:p w:rsidR="00656061" w:rsidRDefault="00656061" w:rsidP="008075BD">
      <w:pPr>
        <w:jc w:val="center"/>
        <w:rPr>
          <w:sz w:val="20"/>
          <w:szCs w:val="20"/>
        </w:rPr>
      </w:pPr>
    </w:p>
    <w:p w:rsidR="00080EDD" w:rsidRPr="00080EDD" w:rsidRDefault="00080EDD" w:rsidP="00080EDD">
      <w:pPr>
        <w:pStyle w:val="1"/>
        <w:spacing w:before="0"/>
        <w:jc w:val="center"/>
        <w:rPr>
          <w:rFonts w:ascii="Times New Roman" w:hAnsi="Times New Roman" w:cs="Times New Roman"/>
          <w:b/>
          <w:color w:val="auto"/>
          <w:sz w:val="20"/>
          <w:szCs w:val="20"/>
        </w:rPr>
      </w:pPr>
      <w:r w:rsidRPr="00080EDD">
        <w:rPr>
          <w:rFonts w:ascii="Times New Roman" w:hAnsi="Times New Roman" w:cs="Times New Roman"/>
          <w:b/>
          <w:color w:val="auto"/>
          <w:sz w:val="20"/>
          <w:szCs w:val="20"/>
        </w:rPr>
        <w:t>АДМИНИСТРАЦИЯ ЧАМЗИНСКОГО МУНИЦИПАЛЬНОГО РАЙОНА</w:t>
      </w:r>
    </w:p>
    <w:p w:rsidR="00080EDD" w:rsidRPr="00477AEE" w:rsidRDefault="00080EDD" w:rsidP="00080EDD">
      <w:pPr>
        <w:jc w:val="center"/>
        <w:rPr>
          <w:b/>
          <w:bCs/>
          <w:caps/>
          <w:sz w:val="20"/>
          <w:szCs w:val="20"/>
        </w:rPr>
      </w:pPr>
      <w:r w:rsidRPr="00477AEE">
        <w:rPr>
          <w:b/>
          <w:bCs/>
          <w:caps/>
          <w:sz w:val="20"/>
          <w:szCs w:val="20"/>
        </w:rPr>
        <w:t>РеспубликИ Мордовия</w:t>
      </w:r>
    </w:p>
    <w:p w:rsidR="00080EDD" w:rsidRPr="00477AEE" w:rsidRDefault="00080EDD" w:rsidP="00080EDD">
      <w:pPr>
        <w:jc w:val="center"/>
        <w:rPr>
          <w:sz w:val="20"/>
          <w:szCs w:val="20"/>
        </w:rPr>
      </w:pPr>
    </w:p>
    <w:p w:rsidR="00080EDD" w:rsidRPr="00477AEE" w:rsidRDefault="00080EDD" w:rsidP="00080EDD">
      <w:pPr>
        <w:jc w:val="center"/>
        <w:rPr>
          <w:sz w:val="20"/>
          <w:szCs w:val="20"/>
        </w:rPr>
      </w:pPr>
    </w:p>
    <w:p w:rsidR="00080EDD" w:rsidRPr="00477AEE" w:rsidRDefault="00080EDD" w:rsidP="00E22EE9">
      <w:pPr>
        <w:pStyle w:val="2"/>
        <w:spacing w:before="0" w:after="0"/>
        <w:jc w:val="center"/>
        <w:rPr>
          <w:rFonts w:ascii="Times New Roman" w:hAnsi="Times New Roman" w:cs="Times New Roman"/>
          <w:b w:val="0"/>
          <w:i w:val="0"/>
          <w:iCs w:val="0"/>
          <w:sz w:val="20"/>
          <w:szCs w:val="20"/>
        </w:rPr>
      </w:pPr>
      <w:r w:rsidRPr="00477AEE">
        <w:rPr>
          <w:rFonts w:ascii="Times New Roman" w:hAnsi="Times New Roman" w:cs="Times New Roman"/>
          <w:b w:val="0"/>
          <w:i w:val="0"/>
          <w:iCs w:val="0"/>
          <w:sz w:val="20"/>
          <w:szCs w:val="20"/>
        </w:rPr>
        <w:t>П О С Т А Н О В Л Е Н И Е</w:t>
      </w:r>
    </w:p>
    <w:p w:rsidR="00080EDD" w:rsidRPr="00477AEE" w:rsidRDefault="00080EDD" w:rsidP="00E22EE9">
      <w:pPr>
        <w:pStyle w:val="a8"/>
        <w:ind w:firstLine="540"/>
        <w:jc w:val="center"/>
        <w:rPr>
          <w:sz w:val="20"/>
          <w:szCs w:val="20"/>
        </w:rPr>
      </w:pPr>
    </w:p>
    <w:p w:rsidR="00080EDD" w:rsidRPr="00477AEE" w:rsidRDefault="00080EDD" w:rsidP="00E22EE9">
      <w:pPr>
        <w:pStyle w:val="a8"/>
        <w:jc w:val="center"/>
        <w:rPr>
          <w:sz w:val="20"/>
          <w:szCs w:val="20"/>
        </w:rPr>
      </w:pPr>
    </w:p>
    <w:p w:rsidR="00080EDD" w:rsidRPr="00477AEE" w:rsidRDefault="00080EDD" w:rsidP="00E22EE9">
      <w:pPr>
        <w:pStyle w:val="a8"/>
        <w:jc w:val="center"/>
        <w:rPr>
          <w:sz w:val="20"/>
          <w:szCs w:val="20"/>
          <w:u w:val="single"/>
        </w:rPr>
      </w:pPr>
      <w:r w:rsidRPr="00477AEE">
        <w:rPr>
          <w:sz w:val="20"/>
          <w:szCs w:val="20"/>
        </w:rPr>
        <w:t>23.10.2020 года                                                                                                          № 721</w:t>
      </w:r>
    </w:p>
    <w:p w:rsidR="00080EDD" w:rsidRPr="00477AEE" w:rsidRDefault="00080EDD" w:rsidP="00E22EE9">
      <w:pPr>
        <w:spacing w:line="360" w:lineRule="auto"/>
        <w:jc w:val="center"/>
        <w:rPr>
          <w:sz w:val="20"/>
          <w:szCs w:val="20"/>
        </w:rPr>
      </w:pPr>
      <w:r w:rsidRPr="00477AEE">
        <w:rPr>
          <w:sz w:val="20"/>
          <w:szCs w:val="20"/>
        </w:rPr>
        <w:t>р.п.Чамзинка</w:t>
      </w:r>
    </w:p>
    <w:p w:rsidR="00080EDD" w:rsidRPr="00477AEE" w:rsidRDefault="00080EDD" w:rsidP="00E22EE9">
      <w:pPr>
        <w:spacing w:line="360" w:lineRule="auto"/>
        <w:jc w:val="center"/>
        <w:rPr>
          <w:sz w:val="20"/>
          <w:szCs w:val="20"/>
        </w:rPr>
      </w:pPr>
    </w:p>
    <w:p w:rsidR="00080EDD" w:rsidRPr="00477AEE" w:rsidRDefault="00080EDD" w:rsidP="00080EDD">
      <w:pPr>
        <w:pStyle w:val="ConsPlusTitle"/>
        <w:jc w:val="center"/>
        <w:rPr>
          <w:sz w:val="20"/>
          <w:szCs w:val="20"/>
        </w:rPr>
      </w:pPr>
      <w:bookmarkStart w:id="7" w:name="_Hlk18996804"/>
      <w:bookmarkStart w:id="8" w:name="_Hlk53487165"/>
      <w:r w:rsidRPr="00477AEE">
        <w:rPr>
          <w:sz w:val="20"/>
          <w:szCs w:val="20"/>
        </w:rPr>
        <w:t>Об основных направлениях бюджетной и налоговой политики Чамзинского муниципального района Республики Мордовия на 2021 год</w:t>
      </w:r>
      <w:r>
        <w:rPr>
          <w:sz w:val="20"/>
          <w:szCs w:val="20"/>
        </w:rPr>
        <w:t xml:space="preserve"> </w:t>
      </w:r>
      <w:r w:rsidRPr="00477AEE">
        <w:rPr>
          <w:sz w:val="20"/>
          <w:szCs w:val="20"/>
        </w:rPr>
        <w:t>и на плановый период 2022 и 2023 годов</w:t>
      </w:r>
    </w:p>
    <w:p w:rsidR="00080EDD" w:rsidRPr="00477AEE" w:rsidRDefault="00080EDD" w:rsidP="00080EDD">
      <w:pPr>
        <w:pStyle w:val="ConsPlusTitle"/>
        <w:jc w:val="center"/>
        <w:rPr>
          <w:sz w:val="20"/>
          <w:szCs w:val="20"/>
        </w:rPr>
      </w:pPr>
    </w:p>
    <w:bookmarkEnd w:id="7"/>
    <w:p w:rsidR="00080EDD" w:rsidRPr="00477AEE" w:rsidRDefault="00080EDD" w:rsidP="00080EDD">
      <w:pPr>
        <w:tabs>
          <w:tab w:val="left" w:pos="4035"/>
        </w:tabs>
        <w:rPr>
          <w:sz w:val="20"/>
          <w:szCs w:val="20"/>
        </w:rPr>
      </w:pPr>
    </w:p>
    <w:bookmarkEnd w:id="8"/>
    <w:p w:rsidR="00080EDD" w:rsidRPr="00477AEE" w:rsidRDefault="00080EDD" w:rsidP="00080EDD">
      <w:pPr>
        <w:ind w:firstLine="540"/>
        <w:jc w:val="both"/>
        <w:rPr>
          <w:sz w:val="20"/>
          <w:szCs w:val="20"/>
        </w:rPr>
      </w:pPr>
      <w:r w:rsidRPr="00477AEE">
        <w:rPr>
          <w:sz w:val="20"/>
          <w:szCs w:val="20"/>
        </w:rPr>
        <w:t xml:space="preserve">В соответствии со статьей 172 Бюджетного кодекса Российской Федерации и решением Совета депутатов Чамзинского муниципального района от 25.04.2016 года №302 «О бюджетном процессе в Чамзинском муниципальном районе», Администрация Чамзинского муниципального района </w:t>
      </w:r>
    </w:p>
    <w:p w:rsidR="00080EDD" w:rsidRPr="00477AEE" w:rsidRDefault="00080EDD" w:rsidP="00080EDD">
      <w:pPr>
        <w:ind w:firstLine="540"/>
        <w:jc w:val="center"/>
        <w:rPr>
          <w:sz w:val="20"/>
          <w:szCs w:val="20"/>
        </w:rPr>
      </w:pPr>
    </w:p>
    <w:p w:rsidR="00080EDD" w:rsidRPr="00477AEE" w:rsidRDefault="00080EDD" w:rsidP="00080EDD">
      <w:pPr>
        <w:ind w:firstLine="540"/>
        <w:jc w:val="center"/>
        <w:rPr>
          <w:sz w:val="20"/>
          <w:szCs w:val="20"/>
        </w:rPr>
      </w:pPr>
      <w:r w:rsidRPr="00477AEE">
        <w:rPr>
          <w:sz w:val="20"/>
          <w:szCs w:val="20"/>
        </w:rPr>
        <w:t>постановляет:</w:t>
      </w:r>
    </w:p>
    <w:p w:rsidR="00080EDD" w:rsidRPr="00477AEE" w:rsidRDefault="00080EDD" w:rsidP="00080EDD">
      <w:pPr>
        <w:ind w:firstLine="540"/>
        <w:jc w:val="center"/>
        <w:rPr>
          <w:sz w:val="20"/>
          <w:szCs w:val="20"/>
        </w:rPr>
      </w:pPr>
    </w:p>
    <w:p w:rsidR="00080EDD" w:rsidRPr="00477AEE" w:rsidRDefault="00080EDD" w:rsidP="00080EDD">
      <w:pPr>
        <w:pStyle w:val="af5"/>
        <w:numPr>
          <w:ilvl w:val="0"/>
          <w:numId w:val="3"/>
        </w:numPr>
        <w:autoSpaceDE w:val="0"/>
        <w:autoSpaceDN w:val="0"/>
        <w:adjustRightInd w:val="0"/>
        <w:spacing w:after="0" w:line="240" w:lineRule="auto"/>
        <w:ind w:left="0" w:firstLine="720"/>
        <w:jc w:val="both"/>
        <w:rPr>
          <w:rFonts w:ascii="Times New Roman" w:hAnsi="Times New Roman" w:cs="Times New Roman"/>
          <w:sz w:val="20"/>
          <w:szCs w:val="20"/>
        </w:rPr>
      </w:pPr>
      <w:r w:rsidRPr="00477AEE">
        <w:rPr>
          <w:rFonts w:ascii="Times New Roman" w:hAnsi="Times New Roman" w:cs="Times New Roman"/>
          <w:sz w:val="20"/>
          <w:szCs w:val="20"/>
        </w:rPr>
        <w:t>Утвердить Основные направления бюджетной и налоговой политики Чамзинского муниципального района Республики Мордовия на 2021 год и на плановый период 2022 и 2023 годов (прилагаются).</w:t>
      </w:r>
    </w:p>
    <w:p w:rsidR="00080EDD" w:rsidRPr="00477AEE" w:rsidRDefault="00080EDD" w:rsidP="00080EDD">
      <w:pPr>
        <w:pStyle w:val="af5"/>
        <w:numPr>
          <w:ilvl w:val="0"/>
          <w:numId w:val="3"/>
        </w:numPr>
        <w:spacing w:after="0" w:line="240" w:lineRule="auto"/>
        <w:ind w:left="0" w:firstLine="720"/>
        <w:jc w:val="both"/>
        <w:rPr>
          <w:rFonts w:ascii="Times New Roman" w:hAnsi="Times New Roman" w:cs="Times New Roman"/>
          <w:sz w:val="20"/>
          <w:szCs w:val="20"/>
        </w:rPr>
      </w:pPr>
      <w:r w:rsidRPr="00477AEE">
        <w:rPr>
          <w:rFonts w:ascii="Times New Roman" w:hAnsi="Times New Roman" w:cs="Times New Roman"/>
          <w:sz w:val="20"/>
          <w:szCs w:val="20"/>
        </w:rPr>
        <w:t>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080EDD" w:rsidRPr="00477AEE" w:rsidRDefault="00080EDD" w:rsidP="00080EDD">
      <w:pPr>
        <w:autoSpaceDE w:val="0"/>
        <w:autoSpaceDN w:val="0"/>
        <w:adjustRightInd w:val="0"/>
        <w:jc w:val="both"/>
        <w:rPr>
          <w:sz w:val="20"/>
          <w:szCs w:val="20"/>
        </w:rPr>
      </w:pPr>
    </w:p>
    <w:p w:rsidR="00080EDD" w:rsidRPr="00477AEE" w:rsidRDefault="00080EDD" w:rsidP="00080EDD">
      <w:pPr>
        <w:rPr>
          <w:sz w:val="20"/>
          <w:szCs w:val="20"/>
        </w:rPr>
      </w:pPr>
    </w:p>
    <w:p w:rsidR="00080EDD" w:rsidRPr="00477AEE" w:rsidRDefault="00080EDD" w:rsidP="00080EDD">
      <w:pPr>
        <w:pStyle w:val="af3"/>
        <w:rPr>
          <w:sz w:val="20"/>
          <w:szCs w:val="20"/>
        </w:rPr>
      </w:pPr>
      <w:r w:rsidRPr="00477AEE">
        <w:rPr>
          <w:sz w:val="20"/>
          <w:szCs w:val="20"/>
        </w:rPr>
        <w:t>И.о.</w:t>
      </w:r>
      <w:r>
        <w:rPr>
          <w:sz w:val="20"/>
          <w:szCs w:val="20"/>
        </w:rPr>
        <w:t>г</w:t>
      </w:r>
      <w:r w:rsidRPr="00477AEE">
        <w:rPr>
          <w:sz w:val="20"/>
          <w:szCs w:val="20"/>
        </w:rPr>
        <w:t>лавы Чамзинского муниципального района                                                                               А.Ю.Тюрякин</w:t>
      </w:r>
    </w:p>
    <w:p w:rsidR="00080EDD" w:rsidRPr="00477AEE" w:rsidRDefault="00080EDD" w:rsidP="00080EDD">
      <w:pPr>
        <w:rPr>
          <w:b/>
          <w:bCs/>
          <w:sz w:val="20"/>
          <w:szCs w:val="20"/>
        </w:rPr>
      </w:pPr>
    </w:p>
    <w:p w:rsidR="00080EDD" w:rsidRPr="00477AEE" w:rsidRDefault="00080EDD" w:rsidP="00080EDD">
      <w:pPr>
        <w:rPr>
          <w:b/>
          <w:bCs/>
          <w:sz w:val="20"/>
          <w:szCs w:val="20"/>
        </w:rPr>
      </w:pPr>
    </w:p>
    <w:p w:rsidR="00080EDD" w:rsidRPr="00477AEE" w:rsidRDefault="00080EDD" w:rsidP="00080EDD">
      <w:pPr>
        <w:ind w:left="5664" w:firstLine="708"/>
        <w:jc w:val="both"/>
        <w:outlineLvl w:val="0"/>
        <w:rPr>
          <w:sz w:val="20"/>
          <w:szCs w:val="20"/>
        </w:rPr>
      </w:pPr>
      <w:bookmarkStart w:id="9" w:name="Par24"/>
      <w:bookmarkEnd w:id="9"/>
    </w:p>
    <w:p w:rsidR="00080EDD" w:rsidRPr="00477AEE" w:rsidRDefault="00080EDD" w:rsidP="00080EDD">
      <w:pPr>
        <w:ind w:left="5664" w:firstLine="708"/>
        <w:jc w:val="right"/>
        <w:outlineLvl w:val="0"/>
        <w:rPr>
          <w:sz w:val="20"/>
          <w:szCs w:val="20"/>
        </w:rPr>
      </w:pPr>
      <w:r w:rsidRPr="00477AEE">
        <w:rPr>
          <w:sz w:val="20"/>
          <w:szCs w:val="20"/>
        </w:rPr>
        <w:t>Утверждены</w:t>
      </w:r>
    </w:p>
    <w:p w:rsidR="00080EDD" w:rsidRPr="00477AEE" w:rsidRDefault="00080EDD" w:rsidP="00080EDD">
      <w:pPr>
        <w:ind w:left="4956"/>
        <w:jc w:val="right"/>
        <w:rPr>
          <w:sz w:val="20"/>
          <w:szCs w:val="20"/>
        </w:rPr>
      </w:pPr>
      <w:r w:rsidRPr="00477AEE">
        <w:rPr>
          <w:sz w:val="20"/>
          <w:szCs w:val="20"/>
        </w:rPr>
        <w:t>Постановлением Администрации</w:t>
      </w:r>
    </w:p>
    <w:p w:rsidR="00080EDD" w:rsidRPr="00477AEE" w:rsidRDefault="00080EDD" w:rsidP="00080EDD">
      <w:pPr>
        <w:ind w:left="4248" w:firstLine="708"/>
        <w:jc w:val="right"/>
        <w:rPr>
          <w:sz w:val="20"/>
          <w:szCs w:val="20"/>
        </w:rPr>
      </w:pPr>
      <w:r w:rsidRPr="00477AEE">
        <w:rPr>
          <w:sz w:val="20"/>
          <w:szCs w:val="20"/>
        </w:rPr>
        <w:t xml:space="preserve">Чамзинского муниципального района </w:t>
      </w:r>
    </w:p>
    <w:p w:rsidR="00080EDD" w:rsidRPr="00477AEE" w:rsidRDefault="00080EDD" w:rsidP="00080EDD">
      <w:pPr>
        <w:jc w:val="right"/>
        <w:rPr>
          <w:sz w:val="20"/>
          <w:szCs w:val="20"/>
        </w:rPr>
      </w:pPr>
      <w:r w:rsidRPr="00477AEE">
        <w:rPr>
          <w:sz w:val="20"/>
          <w:szCs w:val="20"/>
        </w:rPr>
        <w:t xml:space="preserve">                                                                                   от 23.10.2020 года 2020г. №721</w:t>
      </w:r>
    </w:p>
    <w:p w:rsidR="00080EDD" w:rsidRPr="00477AEE" w:rsidRDefault="00080EDD" w:rsidP="00080EDD">
      <w:pPr>
        <w:pStyle w:val="ConsPlusNormal"/>
        <w:jc w:val="right"/>
        <w:rPr>
          <w:rFonts w:ascii="Times New Roman" w:hAnsi="Times New Roman" w:cs="Times New Roman"/>
          <w:sz w:val="20"/>
        </w:rPr>
      </w:pPr>
    </w:p>
    <w:p w:rsidR="00080EDD" w:rsidRPr="00477AEE" w:rsidRDefault="00080EDD" w:rsidP="00080EDD">
      <w:pPr>
        <w:pStyle w:val="ConsPlusNormal"/>
        <w:jc w:val="center"/>
        <w:rPr>
          <w:rFonts w:ascii="Times New Roman" w:hAnsi="Times New Roman" w:cs="Times New Roman"/>
          <w:sz w:val="20"/>
        </w:rPr>
      </w:pPr>
    </w:p>
    <w:p w:rsidR="00080EDD" w:rsidRPr="00477AEE" w:rsidRDefault="00080EDD" w:rsidP="00080EDD">
      <w:pPr>
        <w:pStyle w:val="ConsPlusNormal"/>
        <w:jc w:val="center"/>
        <w:rPr>
          <w:rFonts w:ascii="Times New Roman" w:hAnsi="Times New Roman" w:cs="Times New Roman"/>
          <w:b/>
          <w:bCs/>
          <w:sz w:val="20"/>
        </w:rPr>
      </w:pPr>
      <w:r w:rsidRPr="00477AEE">
        <w:rPr>
          <w:rFonts w:ascii="Times New Roman" w:hAnsi="Times New Roman" w:cs="Times New Roman"/>
          <w:b/>
          <w:bCs/>
          <w:sz w:val="20"/>
        </w:rPr>
        <w:t xml:space="preserve">Основные направления бюджетной и налоговой политики </w:t>
      </w:r>
    </w:p>
    <w:p w:rsidR="00080EDD" w:rsidRPr="00477AEE" w:rsidRDefault="00080EDD" w:rsidP="00080EDD">
      <w:pPr>
        <w:pStyle w:val="ConsPlusNormal"/>
        <w:jc w:val="center"/>
        <w:rPr>
          <w:rFonts w:ascii="Times New Roman" w:hAnsi="Times New Roman" w:cs="Times New Roman"/>
          <w:b/>
          <w:bCs/>
          <w:sz w:val="20"/>
        </w:rPr>
      </w:pPr>
      <w:r w:rsidRPr="00477AEE">
        <w:rPr>
          <w:rFonts w:ascii="Times New Roman" w:hAnsi="Times New Roman" w:cs="Times New Roman"/>
          <w:b/>
          <w:bCs/>
          <w:sz w:val="20"/>
        </w:rPr>
        <w:t xml:space="preserve">Чамзинского муниципального района Республики Мордовия </w:t>
      </w:r>
    </w:p>
    <w:p w:rsidR="00080EDD" w:rsidRPr="00477AEE" w:rsidRDefault="00080EDD" w:rsidP="00080EDD">
      <w:pPr>
        <w:pStyle w:val="ConsPlusNormal"/>
        <w:jc w:val="center"/>
        <w:rPr>
          <w:rFonts w:ascii="Times New Roman" w:hAnsi="Times New Roman" w:cs="Times New Roman"/>
          <w:b/>
          <w:bCs/>
          <w:sz w:val="20"/>
        </w:rPr>
      </w:pPr>
      <w:r w:rsidRPr="00477AEE">
        <w:rPr>
          <w:rFonts w:ascii="Times New Roman" w:hAnsi="Times New Roman" w:cs="Times New Roman"/>
          <w:b/>
          <w:bCs/>
          <w:sz w:val="20"/>
        </w:rPr>
        <w:t xml:space="preserve">на 2021 год и на плановый период </w:t>
      </w:r>
    </w:p>
    <w:p w:rsidR="00080EDD" w:rsidRPr="00477AEE" w:rsidRDefault="00080EDD" w:rsidP="00080EDD">
      <w:pPr>
        <w:pStyle w:val="ConsPlusNormal"/>
        <w:jc w:val="center"/>
        <w:rPr>
          <w:rFonts w:ascii="Times New Roman" w:hAnsi="Times New Roman" w:cs="Times New Roman"/>
          <w:b/>
          <w:bCs/>
          <w:sz w:val="20"/>
        </w:rPr>
      </w:pPr>
      <w:r w:rsidRPr="00477AEE">
        <w:rPr>
          <w:rFonts w:ascii="Times New Roman" w:hAnsi="Times New Roman" w:cs="Times New Roman"/>
          <w:b/>
          <w:bCs/>
          <w:sz w:val="20"/>
        </w:rPr>
        <w:t>2022 и 2023 годов</w:t>
      </w:r>
    </w:p>
    <w:p w:rsidR="00080EDD" w:rsidRPr="00477AEE" w:rsidRDefault="00080EDD" w:rsidP="00080EDD">
      <w:pPr>
        <w:pStyle w:val="ConsPlusNormal"/>
        <w:jc w:val="center"/>
        <w:rPr>
          <w:rFonts w:ascii="Times New Roman" w:hAnsi="Times New Roman" w:cs="Times New Roman"/>
          <w:b/>
          <w:bCs/>
          <w:sz w:val="20"/>
        </w:rPr>
      </w:pPr>
    </w:p>
    <w:p w:rsidR="00080EDD" w:rsidRPr="00477AEE" w:rsidRDefault="00080EDD" w:rsidP="00080EDD">
      <w:pPr>
        <w:pStyle w:val="ConsPlusNormal"/>
        <w:ind w:firstLine="720"/>
        <w:jc w:val="both"/>
        <w:rPr>
          <w:rFonts w:ascii="Times New Roman" w:hAnsi="Times New Roman" w:cs="Times New Roman"/>
          <w:sz w:val="20"/>
        </w:rPr>
      </w:pPr>
      <w:r w:rsidRPr="00477AEE">
        <w:rPr>
          <w:rFonts w:ascii="Times New Roman" w:hAnsi="Times New Roman" w:cs="Times New Roman"/>
          <w:sz w:val="20"/>
        </w:rPr>
        <w:t>Основные направления бюджетной и налоговой политики Чамзинского муниципального района Республики Мордовия на 2021 год и на плановый период 2022 и 2023 годов  (далее – Основные направления бюджетной  и налоговой политики) разработаны в соответствии с бюджетным законодательством Российской Федерации с учетом сложившихся на фоне ситуации, вызванной распространением новой коронавирусной инфекции экономических условий и принятия мер по устранению ее последствий. Основные направления бюджетной и налоговой политики являются основой при составлении проекта Решения Совета депутатов Чамзинского муниципального района «О бюджете Чамзинского муниципального района на 2021 год и на плановый период 2022 и 2023 годов».</w:t>
      </w:r>
    </w:p>
    <w:p w:rsidR="00080EDD" w:rsidRPr="00477AEE" w:rsidRDefault="00080EDD" w:rsidP="00080EDD">
      <w:pPr>
        <w:ind w:firstLine="720"/>
        <w:jc w:val="both"/>
        <w:rPr>
          <w:i/>
          <w:iCs/>
          <w:sz w:val="20"/>
          <w:szCs w:val="20"/>
        </w:rPr>
      </w:pPr>
    </w:p>
    <w:p w:rsidR="00080EDD" w:rsidRPr="00477AEE" w:rsidRDefault="00080EDD" w:rsidP="00080EDD">
      <w:pPr>
        <w:jc w:val="center"/>
        <w:rPr>
          <w:b/>
          <w:bCs/>
          <w:sz w:val="20"/>
          <w:szCs w:val="20"/>
        </w:rPr>
      </w:pPr>
      <w:r w:rsidRPr="00477AEE">
        <w:rPr>
          <w:b/>
          <w:bCs/>
          <w:sz w:val="20"/>
          <w:szCs w:val="20"/>
        </w:rPr>
        <w:lastRenderedPageBreak/>
        <w:t>Основные направления бюджетной политики Чамзинского муниципального района на 2021 год и на плановый период 2022 и 2023 годов</w:t>
      </w:r>
    </w:p>
    <w:p w:rsidR="00080EDD" w:rsidRPr="00477AEE" w:rsidRDefault="00080EDD" w:rsidP="00080EDD">
      <w:pPr>
        <w:jc w:val="center"/>
        <w:rPr>
          <w:b/>
          <w:bCs/>
          <w:sz w:val="20"/>
          <w:szCs w:val="20"/>
        </w:rPr>
      </w:pPr>
    </w:p>
    <w:p w:rsidR="00080EDD" w:rsidRPr="00477AEE" w:rsidRDefault="00080EDD" w:rsidP="00080EDD">
      <w:pPr>
        <w:jc w:val="center"/>
        <w:rPr>
          <w:b/>
          <w:bCs/>
          <w:sz w:val="20"/>
          <w:szCs w:val="20"/>
        </w:rPr>
      </w:pPr>
    </w:p>
    <w:p w:rsidR="00080EDD" w:rsidRPr="00477AEE" w:rsidRDefault="00080EDD" w:rsidP="00080EDD">
      <w:pPr>
        <w:ind w:firstLine="720"/>
        <w:jc w:val="both"/>
        <w:rPr>
          <w:sz w:val="20"/>
          <w:szCs w:val="20"/>
        </w:rPr>
      </w:pPr>
      <w:r w:rsidRPr="00477AEE">
        <w:rPr>
          <w:sz w:val="20"/>
          <w:szCs w:val="20"/>
        </w:rPr>
        <w:t>В 2020 году меры по ограничению распространения новой коронавирусной инфекции привели к снижению деловой активности и, как следствие, к снижению налоговых и неналоговых доходов в консолидированный бюджет Чамзинского муниципального района Республики Мордовия.</w:t>
      </w:r>
    </w:p>
    <w:p w:rsidR="00080EDD" w:rsidRPr="00477AEE" w:rsidRDefault="00080EDD" w:rsidP="00080EDD">
      <w:pPr>
        <w:ind w:firstLine="720"/>
        <w:jc w:val="both"/>
        <w:rPr>
          <w:sz w:val="20"/>
          <w:szCs w:val="20"/>
        </w:rPr>
      </w:pPr>
      <w:r w:rsidRPr="00477AEE">
        <w:rPr>
          <w:sz w:val="20"/>
          <w:szCs w:val="20"/>
        </w:rPr>
        <w:t>В таких сложных экономических условиях основными ориентирами и приоритетами бюджетной политики Чамзинского муниципального района Республики Мордовия (далее – район) остаются сохранение сбалансированности и финансовой устойчивости бюджетной системы района, обеспечение достижения поставленных Президентом Российской Федерации Указом от 7 мая 2018 года №204 «О национальных целях и стратегических задачах развития Российской Федерации на период до 2024 года» национальных целей развития страны, включая ускорение темпов экономического роста, повышение качества жизни и благосостояния граждан, снижение бедности и неравенства, повышение качества и доступности здравоохранения и образования, создание современной инфраструктуры.</w:t>
      </w:r>
    </w:p>
    <w:p w:rsidR="00080EDD" w:rsidRPr="00477AEE" w:rsidRDefault="00080EDD" w:rsidP="00080EDD">
      <w:pPr>
        <w:autoSpaceDE w:val="0"/>
        <w:autoSpaceDN w:val="0"/>
        <w:adjustRightInd w:val="0"/>
        <w:ind w:firstLine="709"/>
        <w:jc w:val="both"/>
        <w:rPr>
          <w:sz w:val="20"/>
          <w:szCs w:val="20"/>
        </w:rPr>
      </w:pPr>
      <w:r w:rsidRPr="00477AEE">
        <w:rPr>
          <w:sz w:val="20"/>
          <w:szCs w:val="20"/>
        </w:rPr>
        <w:t>Основными задачами бюджетной политики на среднесрочный период являются:</w:t>
      </w:r>
    </w:p>
    <w:p w:rsidR="00080EDD" w:rsidRPr="00477AEE" w:rsidRDefault="00080EDD" w:rsidP="00080EDD">
      <w:pPr>
        <w:pStyle w:val="ConsPlusNormal"/>
        <w:widowControl/>
        <w:numPr>
          <w:ilvl w:val="0"/>
          <w:numId w:val="2"/>
        </w:numPr>
        <w:adjustRightInd w:val="0"/>
        <w:ind w:left="0" w:firstLine="709"/>
        <w:jc w:val="both"/>
        <w:rPr>
          <w:rFonts w:ascii="Times New Roman" w:hAnsi="Times New Roman" w:cs="Times New Roman"/>
          <w:sz w:val="20"/>
        </w:rPr>
      </w:pPr>
      <w:r w:rsidRPr="00477AEE">
        <w:rPr>
          <w:rFonts w:ascii="Times New Roman" w:hAnsi="Times New Roman" w:cs="Times New Roman"/>
          <w:sz w:val="20"/>
        </w:rPr>
        <w:t>обеспечение сбалансированности и финансовой устойчивости районного бюджета в условиях ухудшения экономической ситуации, связанной с распространением новой коронавирусной инфекции, и падения собственных доходов;</w:t>
      </w:r>
    </w:p>
    <w:p w:rsidR="00080EDD" w:rsidRPr="00477AEE" w:rsidRDefault="00080EDD" w:rsidP="00080EDD">
      <w:pPr>
        <w:pStyle w:val="ConsPlusNormal"/>
        <w:widowControl/>
        <w:numPr>
          <w:ilvl w:val="0"/>
          <w:numId w:val="2"/>
        </w:numPr>
        <w:adjustRightInd w:val="0"/>
        <w:ind w:left="0" w:firstLine="709"/>
        <w:jc w:val="both"/>
        <w:rPr>
          <w:rFonts w:ascii="Times New Roman" w:hAnsi="Times New Roman" w:cs="Times New Roman"/>
          <w:sz w:val="20"/>
        </w:rPr>
      </w:pPr>
      <w:r w:rsidRPr="00477AEE">
        <w:rPr>
          <w:rFonts w:ascii="Times New Roman" w:hAnsi="Times New Roman" w:cs="Times New Roman"/>
          <w:sz w:val="20"/>
        </w:rPr>
        <w:t>концентрация финансовых ресурсов на достижении целей, показателей и результатов региональных проектов, направленных на достижение соответствующих результатов федеральных проектов.</w:t>
      </w:r>
    </w:p>
    <w:p w:rsidR="00080EDD" w:rsidRPr="00477AEE" w:rsidRDefault="00080EDD" w:rsidP="00080EDD">
      <w:pPr>
        <w:autoSpaceDE w:val="0"/>
        <w:autoSpaceDN w:val="0"/>
        <w:adjustRightInd w:val="0"/>
        <w:ind w:firstLine="709"/>
        <w:jc w:val="both"/>
        <w:rPr>
          <w:sz w:val="20"/>
          <w:szCs w:val="20"/>
        </w:rPr>
      </w:pPr>
      <w:r w:rsidRPr="00477AEE">
        <w:rPr>
          <w:sz w:val="20"/>
          <w:szCs w:val="20"/>
        </w:rPr>
        <w:t>Главным инструментом в достижении стратегических задач, поставленных в Указе Президента РФ от 7 мая 2018 г. №204 ««О национальных целях и стратегических задачах развития Российской Федерации на период до 2024 года», должны стать скорректированные муниципальные программы Чамзинского муниципального района Республики Мордовия с учетом интеграции в них национальных, федеральных и региональных проектов, сбалансированных по срокам, ожидаемым результатам и параметрам ресурсного обеспечения.</w:t>
      </w:r>
    </w:p>
    <w:p w:rsidR="00080EDD" w:rsidRPr="00477AEE" w:rsidRDefault="00080EDD" w:rsidP="00080EDD">
      <w:pPr>
        <w:autoSpaceDE w:val="0"/>
        <w:autoSpaceDN w:val="0"/>
        <w:adjustRightInd w:val="0"/>
        <w:ind w:firstLine="709"/>
        <w:jc w:val="both"/>
        <w:rPr>
          <w:sz w:val="20"/>
          <w:szCs w:val="20"/>
        </w:rPr>
      </w:pPr>
      <w:r w:rsidRPr="00477AEE">
        <w:rPr>
          <w:sz w:val="20"/>
          <w:szCs w:val="20"/>
        </w:rPr>
        <w:t>В целях организации эффективной системы мониторинга реализации региональных проектов необходимо обеспечить учет бюджетных ассигнований на их реализацию по отдельным кодам бюджетной классификации, а также увязку направлений расходов районного бюджета с результатами региональных проектов, позволяющую осуществить контроль за использованием бюджетных средств на реализацию региональных проектов;</w:t>
      </w:r>
    </w:p>
    <w:p w:rsidR="00080EDD" w:rsidRPr="00477AEE" w:rsidRDefault="00080EDD" w:rsidP="00080EDD">
      <w:pPr>
        <w:pStyle w:val="ConsPlusNormal"/>
        <w:widowControl/>
        <w:numPr>
          <w:ilvl w:val="0"/>
          <w:numId w:val="2"/>
        </w:numPr>
        <w:adjustRightInd w:val="0"/>
        <w:ind w:left="0" w:firstLine="709"/>
        <w:jc w:val="both"/>
        <w:rPr>
          <w:rFonts w:ascii="Times New Roman" w:hAnsi="Times New Roman" w:cs="Times New Roman"/>
          <w:sz w:val="20"/>
        </w:rPr>
      </w:pPr>
      <w:r w:rsidRPr="00477AEE">
        <w:rPr>
          <w:rFonts w:ascii="Times New Roman" w:hAnsi="Times New Roman" w:cs="Times New Roman"/>
          <w:sz w:val="20"/>
        </w:rPr>
        <w:t>повышение эффективности бюджетных расходов, сокращение неэффективных расходов за счет реализации следующих мероприятий:</w:t>
      </w:r>
    </w:p>
    <w:p w:rsidR="00080EDD" w:rsidRPr="00477AEE" w:rsidRDefault="00080EDD" w:rsidP="00080EDD">
      <w:pPr>
        <w:pStyle w:val="ConsPlusNormal"/>
        <w:ind w:firstLine="709"/>
        <w:jc w:val="both"/>
        <w:rPr>
          <w:rFonts w:ascii="Times New Roman" w:hAnsi="Times New Roman" w:cs="Times New Roman"/>
          <w:sz w:val="20"/>
        </w:rPr>
      </w:pPr>
      <w:r w:rsidRPr="00477AEE">
        <w:rPr>
          <w:rFonts w:ascii="Times New Roman" w:hAnsi="Times New Roman" w:cs="Times New Roman"/>
          <w:sz w:val="20"/>
        </w:rPr>
        <w:t>неустановление расходных обязательств, не обеспеченных реальными доходными источниками и не связанных с решением вопросов, отнесенных Конституцией Российской Федерации, федеральными законами к полномочиям органов местного самоуправления;</w:t>
      </w:r>
    </w:p>
    <w:p w:rsidR="00080EDD" w:rsidRPr="00477AEE" w:rsidRDefault="00080EDD" w:rsidP="00080EDD">
      <w:pPr>
        <w:pStyle w:val="ConsPlusNormal"/>
        <w:ind w:firstLine="708"/>
        <w:jc w:val="both"/>
        <w:rPr>
          <w:rFonts w:ascii="Times New Roman" w:hAnsi="Times New Roman" w:cs="Times New Roman"/>
          <w:sz w:val="20"/>
        </w:rPr>
      </w:pPr>
      <w:r w:rsidRPr="00477AEE">
        <w:rPr>
          <w:rFonts w:ascii="Times New Roman" w:hAnsi="Times New Roman" w:cs="Times New Roman"/>
          <w:sz w:val="20"/>
        </w:rPr>
        <w:t>повышение качества оказания (выполнения) муниципальных услуг (работ) за счет проведения оптимизации структуры сети и штатной численности муниципальных учреждений района на основе сокращения невосстребованных муниципальных услуг (работ), перевода ряда обеспечивающих функций и услуг на условия аутсортинга, централизации закупочной деятельности;</w:t>
      </w:r>
    </w:p>
    <w:p w:rsidR="00080EDD" w:rsidRPr="00477AEE" w:rsidRDefault="00080EDD" w:rsidP="00080EDD">
      <w:pPr>
        <w:pStyle w:val="ConsPlusNormal"/>
        <w:ind w:firstLine="708"/>
        <w:jc w:val="both"/>
        <w:rPr>
          <w:rFonts w:ascii="Times New Roman" w:hAnsi="Times New Roman" w:cs="Times New Roman"/>
          <w:sz w:val="20"/>
        </w:rPr>
      </w:pPr>
      <w:r w:rsidRPr="00477AEE">
        <w:rPr>
          <w:rFonts w:ascii="Times New Roman" w:hAnsi="Times New Roman" w:cs="Times New Roman"/>
          <w:sz w:val="20"/>
        </w:rPr>
        <w:t>привлечение к оказанию услуг в социальной сфере, предоставляемых населению, организаций негосударственного сектора экономики;</w:t>
      </w:r>
    </w:p>
    <w:p w:rsidR="00080EDD" w:rsidRPr="00477AEE" w:rsidRDefault="00080EDD" w:rsidP="00080EDD">
      <w:pPr>
        <w:ind w:firstLine="708"/>
        <w:jc w:val="both"/>
        <w:rPr>
          <w:sz w:val="20"/>
          <w:szCs w:val="20"/>
        </w:rPr>
      </w:pPr>
      <w:r w:rsidRPr="00477AEE">
        <w:rPr>
          <w:sz w:val="20"/>
          <w:szCs w:val="20"/>
        </w:rPr>
        <w:t>поддержание оптимальных объемов и структуры расходов на реализацию функций и полномочий органов местного самоуправления района, стимулирование их к поиску внутренних резервов и оптимизации бюджетных расходов, исключение дублирования функций и полномочий;</w:t>
      </w:r>
    </w:p>
    <w:p w:rsidR="00080EDD" w:rsidRPr="00477AEE" w:rsidRDefault="00080EDD" w:rsidP="00080EDD">
      <w:pPr>
        <w:ind w:firstLine="708"/>
        <w:jc w:val="both"/>
        <w:rPr>
          <w:sz w:val="20"/>
          <w:szCs w:val="20"/>
        </w:rPr>
      </w:pPr>
      <w:r w:rsidRPr="00477AEE">
        <w:rPr>
          <w:sz w:val="20"/>
          <w:szCs w:val="20"/>
        </w:rPr>
        <w:t>неувеличение штатной численности работников аппарата органов местного самоуправления района, за исключением случаев, связанных с изменением функций и полномочий в соответствии с законодательством Российской Федерации и Республики Мордовия;</w:t>
      </w:r>
    </w:p>
    <w:p w:rsidR="00080EDD" w:rsidRPr="00477AEE" w:rsidRDefault="00080EDD" w:rsidP="00080EDD">
      <w:pPr>
        <w:ind w:firstLine="708"/>
        <w:jc w:val="both"/>
        <w:rPr>
          <w:sz w:val="20"/>
          <w:szCs w:val="20"/>
        </w:rPr>
      </w:pPr>
      <w:r w:rsidRPr="00477AEE">
        <w:rPr>
          <w:sz w:val="20"/>
          <w:szCs w:val="20"/>
        </w:rPr>
        <w:t>соблюдение норматива формирования расходов на содержание органов местного самоуправления района, установленного Правительством Республики Мордовия;</w:t>
      </w:r>
    </w:p>
    <w:p w:rsidR="00080EDD" w:rsidRPr="00477AEE" w:rsidRDefault="00080EDD" w:rsidP="00080EDD">
      <w:pPr>
        <w:ind w:firstLine="708"/>
        <w:jc w:val="both"/>
        <w:rPr>
          <w:sz w:val="20"/>
          <w:szCs w:val="20"/>
        </w:rPr>
      </w:pPr>
      <w:r w:rsidRPr="00477AEE">
        <w:rPr>
          <w:sz w:val="20"/>
          <w:szCs w:val="20"/>
        </w:rPr>
        <w:t>совершенствование системы закупок товаров, работ, услуг для обеспечения муниципальных нужд Чамзинского муниципального района Республики Мордовия, в том числе путем:</w:t>
      </w:r>
    </w:p>
    <w:p w:rsidR="00080EDD" w:rsidRPr="00477AEE" w:rsidRDefault="00080EDD" w:rsidP="00080EDD">
      <w:pPr>
        <w:ind w:firstLine="708"/>
        <w:jc w:val="both"/>
        <w:rPr>
          <w:sz w:val="20"/>
          <w:szCs w:val="20"/>
        </w:rPr>
      </w:pPr>
      <w:r w:rsidRPr="00477AEE">
        <w:rPr>
          <w:sz w:val="20"/>
          <w:szCs w:val="20"/>
        </w:rPr>
        <w:t>- планирования закупок для обеспечения Чамзинского муниципального района Республики Мордовия в неразрывной связи с бюджетным процессом;</w:t>
      </w:r>
    </w:p>
    <w:p w:rsidR="00080EDD" w:rsidRPr="00477AEE" w:rsidRDefault="00080EDD" w:rsidP="00080EDD">
      <w:pPr>
        <w:ind w:firstLine="708"/>
        <w:jc w:val="both"/>
        <w:rPr>
          <w:sz w:val="20"/>
          <w:szCs w:val="20"/>
        </w:rPr>
      </w:pPr>
      <w:r w:rsidRPr="00477AEE">
        <w:rPr>
          <w:sz w:val="20"/>
          <w:szCs w:val="20"/>
        </w:rPr>
        <w:t>- централизации полномочий на определение поставщиков (подрядчиков, исполнителей) для заказчиков района в отношении закупок, осуществляемых конкурентными способами, начальная (максимальная) цена которых превышает 100 тыс. рублей, в целях эффективного использования бюджетных средств и снижения количества нарушений при описании объектов закупок;</w:t>
      </w:r>
    </w:p>
    <w:p w:rsidR="00080EDD" w:rsidRPr="00477AEE" w:rsidRDefault="00080EDD" w:rsidP="00080EDD">
      <w:pPr>
        <w:ind w:firstLine="708"/>
        <w:jc w:val="both"/>
        <w:rPr>
          <w:sz w:val="20"/>
          <w:szCs w:val="20"/>
        </w:rPr>
      </w:pPr>
      <w:r w:rsidRPr="00477AEE">
        <w:rPr>
          <w:sz w:val="20"/>
          <w:szCs w:val="20"/>
        </w:rPr>
        <w:t>- расширения практики проведения совместных процедур определения поставщиков в целях консолидации закупок одной и той же продукции;</w:t>
      </w:r>
    </w:p>
    <w:p w:rsidR="00080EDD" w:rsidRPr="00477AEE" w:rsidRDefault="00080EDD" w:rsidP="00080EDD">
      <w:pPr>
        <w:ind w:firstLine="708"/>
        <w:jc w:val="both"/>
        <w:rPr>
          <w:sz w:val="20"/>
          <w:szCs w:val="20"/>
        </w:rPr>
      </w:pPr>
      <w:r w:rsidRPr="00477AEE">
        <w:rPr>
          <w:sz w:val="20"/>
          <w:szCs w:val="20"/>
        </w:rPr>
        <w:t>- построения эффективной системы осуществления контроля за исполнением муниципальных контрактов, в том числе полноты и качества удовлетворения муниципальных нужд района;</w:t>
      </w:r>
    </w:p>
    <w:p w:rsidR="00080EDD" w:rsidRPr="00477AEE" w:rsidRDefault="00080EDD" w:rsidP="00080EDD">
      <w:pPr>
        <w:ind w:firstLine="708"/>
        <w:jc w:val="both"/>
        <w:rPr>
          <w:sz w:val="20"/>
          <w:szCs w:val="20"/>
        </w:rPr>
      </w:pPr>
      <w:r w:rsidRPr="00477AEE">
        <w:rPr>
          <w:sz w:val="20"/>
          <w:szCs w:val="20"/>
        </w:rPr>
        <w:lastRenderedPageBreak/>
        <w:t>- повышение эффективности работы с муниципальным имуществом Чамзинского муниципального района Республики Мордовия в целях оптимизации расходов на содержание муниципального имущества Чамзинского муниципального района Республики Мордовия, а именно:</w:t>
      </w:r>
    </w:p>
    <w:p w:rsidR="00080EDD" w:rsidRPr="00477AEE" w:rsidRDefault="00080EDD" w:rsidP="00080EDD">
      <w:pPr>
        <w:ind w:firstLine="708"/>
        <w:jc w:val="both"/>
        <w:rPr>
          <w:sz w:val="20"/>
          <w:szCs w:val="20"/>
        </w:rPr>
      </w:pPr>
      <w:r w:rsidRPr="00477AEE">
        <w:rPr>
          <w:sz w:val="20"/>
          <w:szCs w:val="20"/>
        </w:rPr>
        <w:t>- проведение мероприятий по изъятию, продаже или сдаче в аренду в установленном порядке излишнего, неиспользуемого или используемого не по назначению муниципального имущества района, а также по постановке на учет неучтенных объектов района, выявленных после проведения инвентаризации;</w:t>
      </w:r>
    </w:p>
    <w:p w:rsidR="00080EDD" w:rsidRPr="00477AEE" w:rsidRDefault="00080EDD" w:rsidP="00080EDD">
      <w:pPr>
        <w:ind w:firstLine="708"/>
        <w:jc w:val="both"/>
        <w:rPr>
          <w:sz w:val="20"/>
          <w:szCs w:val="20"/>
        </w:rPr>
      </w:pPr>
      <w:r w:rsidRPr="00477AEE">
        <w:rPr>
          <w:sz w:val="20"/>
          <w:szCs w:val="20"/>
        </w:rPr>
        <w:t>- проведение приватизации муниципального имущества района в соответствии с прогнозным планом;</w:t>
      </w:r>
    </w:p>
    <w:p w:rsidR="00080EDD" w:rsidRPr="00477AEE" w:rsidRDefault="00080EDD" w:rsidP="00080EDD">
      <w:pPr>
        <w:ind w:firstLine="708"/>
        <w:jc w:val="both"/>
        <w:rPr>
          <w:sz w:val="20"/>
          <w:szCs w:val="20"/>
        </w:rPr>
      </w:pPr>
      <w:r w:rsidRPr="00477AEE">
        <w:rPr>
          <w:sz w:val="20"/>
          <w:szCs w:val="20"/>
        </w:rPr>
        <w:t>- высвобождение неэффективно используемых ресурсов для их перенаправления на решение приоритетных задач;</w:t>
      </w:r>
    </w:p>
    <w:p w:rsidR="00080EDD" w:rsidRPr="00477AEE" w:rsidRDefault="00080EDD" w:rsidP="00080EDD">
      <w:pPr>
        <w:ind w:firstLine="708"/>
        <w:jc w:val="both"/>
        <w:rPr>
          <w:sz w:val="20"/>
          <w:szCs w:val="20"/>
        </w:rPr>
      </w:pPr>
      <w:r w:rsidRPr="00477AEE">
        <w:rPr>
          <w:sz w:val="20"/>
          <w:szCs w:val="20"/>
        </w:rPr>
        <w:t>- недопущение роста кредиторской и дебиторской задолженности и принятие мер по их ликвидации;</w:t>
      </w:r>
    </w:p>
    <w:p w:rsidR="00080EDD" w:rsidRPr="00477AEE" w:rsidRDefault="00080EDD" w:rsidP="00080EDD">
      <w:pPr>
        <w:ind w:firstLine="708"/>
        <w:jc w:val="both"/>
        <w:rPr>
          <w:sz w:val="20"/>
          <w:szCs w:val="20"/>
        </w:rPr>
      </w:pPr>
      <w:r w:rsidRPr="00477AEE">
        <w:rPr>
          <w:sz w:val="20"/>
          <w:szCs w:val="20"/>
        </w:rPr>
        <w:t>- развитие и совершенствование системы финансового контроля путем:</w:t>
      </w:r>
    </w:p>
    <w:p w:rsidR="00080EDD" w:rsidRPr="00477AEE" w:rsidRDefault="00080EDD" w:rsidP="00080EDD">
      <w:pPr>
        <w:ind w:firstLine="708"/>
        <w:jc w:val="both"/>
        <w:rPr>
          <w:sz w:val="20"/>
          <w:szCs w:val="20"/>
        </w:rPr>
      </w:pPr>
      <w:r w:rsidRPr="00477AEE">
        <w:rPr>
          <w:sz w:val="20"/>
          <w:szCs w:val="20"/>
        </w:rPr>
        <w:t>- стандартизации контрольной деятельности в соответствии с федеральными стандартами внутреннего государственного финансового контроля, предусматривающую единые принципы контрольной деятельности, правила планирования контрольных мероприятий, оформления и реализации их результатов;</w:t>
      </w:r>
    </w:p>
    <w:p w:rsidR="00080EDD" w:rsidRPr="00477AEE" w:rsidRDefault="00080EDD" w:rsidP="00080EDD">
      <w:pPr>
        <w:ind w:firstLine="708"/>
        <w:jc w:val="both"/>
        <w:rPr>
          <w:sz w:val="20"/>
          <w:szCs w:val="20"/>
        </w:rPr>
      </w:pPr>
      <w:r w:rsidRPr="00477AEE">
        <w:rPr>
          <w:sz w:val="20"/>
          <w:szCs w:val="20"/>
        </w:rPr>
        <w:t>- усиления контроля за соблюдением требований к обоснованию муниципальных закупок, правил нормирования, обоснования начальной максимальной цены контракта и за исполнением контрактов;</w:t>
      </w:r>
    </w:p>
    <w:p w:rsidR="00080EDD" w:rsidRPr="00477AEE" w:rsidRDefault="00080EDD" w:rsidP="00080EDD">
      <w:pPr>
        <w:ind w:firstLine="708"/>
        <w:jc w:val="both"/>
        <w:rPr>
          <w:sz w:val="20"/>
          <w:szCs w:val="20"/>
        </w:rPr>
      </w:pPr>
      <w:r w:rsidRPr="00477AEE">
        <w:rPr>
          <w:sz w:val="20"/>
          <w:szCs w:val="20"/>
        </w:rPr>
        <w:t>- ориентации муниципального финансового контроля на оценку эффективности муниципальных ресурсов, переход с контроля над финансовыми потоками к контролю за результатами их использования;</w:t>
      </w:r>
    </w:p>
    <w:p w:rsidR="00080EDD" w:rsidRPr="00477AEE" w:rsidRDefault="00080EDD" w:rsidP="00080EDD">
      <w:pPr>
        <w:ind w:firstLine="708"/>
        <w:jc w:val="both"/>
        <w:rPr>
          <w:sz w:val="20"/>
          <w:szCs w:val="20"/>
        </w:rPr>
      </w:pPr>
      <w:r w:rsidRPr="00477AEE">
        <w:rPr>
          <w:sz w:val="20"/>
          <w:szCs w:val="20"/>
        </w:rPr>
        <w:t>- повышение надежности и эффективности внутреннего финансового аудита, контроля за деятельностью муниципальных учреждений района;</w:t>
      </w:r>
    </w:p>
    <w:p w:rsidR="00080EDD" w:rsidRPr="00477AEE" w:rsidRDefault="00080EDD" w:rsidP="00080EDD">
      <w:pPr>
        <w:ind w:firstLine="708"/>
        <w:jc w:val="both"/>
        <w:rPr>
          <w:sz w:val="20"/>
          <w:szCs w:val="20"/>
        </w:rPr>
      </w:pPr>
      <w:r w:rsidRPr="00477AEE">
        <w:rPr>
          <w:sz w:val="20"/>
          <w:szCs w:val="20"/>
        </w:rPr>
        <w:t>- повышение качества финансового менеджмента, осуществляемого главными администраторами средств районного бюджета;</w:t>
      </w:r>
    </w:p>
    <w:p w:rsidR="00080EDD" w:rsidRPr="00477AEE" w:rsidRDefault="00080EDD" w:rsidP="00080EDD">
      <w:pPr>
        <w:ind w:firstLine="708"/>
        <w:jc w:val="both"/>
        <w:rPr>
          <w:sz w:val="20"/>
          <w:szCs w:val="20"/>
        </w:rPr>
      </w:pPr>
      <w:r w:rsidRPr="00477AEE">
        <w:rPr>
          <w:sz w:val="20"/>
          <w:szCs w:val="20"/>
        </w:rPr>
        <w:t>- создание условий для развития конкуренции за счет развития инструментов финансовой и имущественной поддержки субъектов малого и среднего предпринимательства, социально-ориентированных некоммерческих организаций, развития государственно-частного партнерства;</w:t>
      </w:r>
    </w:p>
    <w:p w:rsidR="00080EDD" w:rsidRPr="00477AEE" w:rsidRDefault="00080EDD" w:rsidP="00080EDD">
      <w:pPr>
        <w:ind w:firstLine="708"/>
        <w:jc w:val="both"/>
        <w:rPr>
          <w:sz w:val="20"/>
          <w:szCs w:val="20"/>
        </w:rPr>
      </w:pPr>
      <w:r w:rsidRPr="00477AEE">
        <w:rPr>
          <w:sz w:val="20"/>
          <w:szCs w:val="20"/>
        </w:rPr>
        <w:t>- проведение работы по оптимизации бюджетных расходов на реализацию инфраструктурных проектов, в том числе путем привлечения частных инвесторов;</w:t>
      </w:r>
    </w:p>
    <w:p w:rsidR="00080EDD" w:rsidRPr="00477AEE" w:rsidRDefault="00080EDD" w:rsidP="00080EDD">
      <w:pPr>
        <w:pStyle w:val="ConsPlusNormal"/>
        <w:ind w:firstLine="708"/>
        <w:jc w:val="both"/>
        <w:rPr>
          <w:rFonts w:ascii="Times New Roman" w:hAnsi="Times New Roman" w:cs="Times New Roman"/>
          <w:sz w:val="20"/>
        </w:rPr>
      </w:pPr>
      <w:r w:rsidRPr="00477AEE">
        <w:rPr>
          <w:rFonts w:ascii="Times New Roman" w:hAnsi="Times New Roman" w:cs="Times New Roman"/>
          <w:sz w:val="20"/>
        </w:rPr>
        <w:t xml:space="preserve">- приоритетное финансирование мероприятий, связанных с завершением строительства (реконструкции) объектов с высокой степенью готовности, а также объектов, строящихся с привлечением средств федерального бюджета и за счет внебюджетных источников, с учетом положений </w:t>
      </w:r>
      <w:hyperlink r:id="rId13" w:history="1">
        <w:r w:rsidRPr="00477AEE">
          <w:rPr>
            <w:rStyle w:val="af1"/>
            <w:rFonts w:ascii="Times New Roman" w:hAnsi="Times New Roman"/>
            <w:sz w:val="20"/>
          </w:rPr>
          <w:t>постановления</w:t>
        </w:r>
      </w:hyperlink>
      <w:r w:rsidRPr="00477AEE">
        <w:rPr>
          <w:rFonts w:ascii="Times New Roman" w:hAnsi="Times New Roman" w:cs="Times New Roman"/>
          <w:sz w:val="20"/>
        </w:rPr>
        <w:t xml:space="preserve"> Правительства Российской Федерации от 24 октября 2018 г. N 1268 «Об утверждении общих требований к установлению случаев и условий продления срока исполнения бюджетной меры принуждения»; </w:t>
      </w:r>
    </w:p>
    <w:p w:rsidR="00080EDD" w:rsidRPr="00477AEE" w:rsidRDefault="00080EDD" w:rsidP="00080EDD">
      <w:pPr>
        <w:pStyle w:val="ConsPlusNormal"/>
        <w:tabs>
          <w:tab w:val="left" w:pos="0"/>
          <w:tab w:val="left" w:pos="709"/>
        </w:tabs>
        <w:jc w:val="both"/>
        <w:rPr>
          <w:rFonts w:ascii="Times New Roman" w:hAnsi="Times New Roman" w:cs="Times New Roman"/>
          <w:sz w:val="20"/>
        </w:rPr>
      </w:pPr>
      <w:r w:rsidRPr="00477AEE">
        <w:rPr>
          <w:rFonts w:ascii="Times New Roman" w:hAnsi="Times New Roman" w:cs="Times New Roman"/>
          <w:sz w:val="20"/>
        </w:rPr>
        <w:tab/>
        <w:t>4) повышение эффективности межбюджетных отношений, основными направлениями которой являются:</w:t>
      </w:r>
    </w:p>
    <w:p w:rsidR="00080EDD" w:rsidRPr="00477AEE" w:rsidRDefault="00080EDD" w:rsidP="00080EDD">
      <w:pPr>
        <w:autoSpaceDE w:val="0"/>
        <w:autoSpaceDN w:val="0"/>
        <w:adjustRightInd w:val="0"/>
        <w:ind w:firstLine="709"/>
        <w:jc w:val="both"/>
        <w:rPr>
          <w:sz w:val="20"/>
          <w:szCs w:val="20"/>
        </w:rPr>
      </w:pPr>
      <w:r w:rsidRPr="00477AEE">
        <w:rPr>
          <w:sz w:val="20"/>
          <w:szCs w:val="20"/>
        </w:rPr>
        <w:t>содействие в обеспечении сбалансированности бюджетов муниципальных образований, расширение финансовой самостоятельности органов местного самоуправления поселений, создание стимула для дальнейшего наращивания налогового потенциала, сокращение неэффективных расходов и снижение рисков неисполнения первоочередных расходных обязательств;</w:t>
      </w:r>
    </w:p>
    <w:p w:rsidR="00080EDD" w:rsidRPr="00477AEE" w:rsidRDefault="00080EDD" w:rsidP="00080EDD">
      <w:pPr>
        <w:autoSpaceDE w:val="0"/>
        <w:autoSpaceDN w:val="0"/>
        <w:adjustRightInd w:val="0"/>
        <w:ind w:firstLine="709"/>
        <w:jc w:val="both"/>
        <w:rPr>
          <w:sz w:val="20"/>
          <w:szCs w:val="20"/>
        </w:rPr>
      </w:pPr>
      <w:r w:rsidRPr="00477AEE">
        <w:rPr>
          <w:sz w:val="20"/>
          <w:szCs w:val="20"/>
        </w:rPr>
        <w:t>повышение эффективности предоставления и использования целевых межбюджетных трансфертов;</w:t>
      </w:r>
    </w:p>
    <w:p w:rsidR="00080EDD" w:rsidRPr="00477AEE" w:rsidRDefault="00080EDD" w:rsidP="00080EDD">
      <w:pPr>
        <w:autoSpaceDE w:val="0"/>
        <w:autoSpaceDN w:val="0"/>
        <w:adjustRightInd w:val="0"/>
        <w:ind w:firstLine="709"/>
        <w:jc w:val="both"/>
        <w:rPr>
          <w:sz w:val="20"/>
          <w:szCs w:val="20"/>
        </w:rPr>
      </w:pPr>
      <w:r w:rsidRPr="00477AEE">
        <w:rPr>
          <w:sz w:val="20"/>
          <w:szCs w:val="20"/>
        </w:rPr>
        <w:t>реализация мер по укреплению финансовой дисциплины, соблюдению органами местного самоуправления требований бюджетного законодательства;</w:t>
      </w:r>
    </w:p>
    <w:p w:rsidR="00080EDD" w:rsidRPr="00477AEE" w:rsidRDefault="00080EDD" w:rsidP="00080EDD">
      <w:pPr>
        <w:autoSpaceDE w:val="0"/>
        <w:autoSpaceDN w:val="0"/>
        <w:adjustRightInd w:val="0"/>
        <w:ind w:firstLine="709"/>
        <w:jc w:val="both"/>
        <w:rPr>
          <w:sz w:val="20"/>
          <w:szCs w:val="20"/>
        </w:rPr>
      </w:pPr>
      <w:r w:rsidRPr="00477AEE">
        <w:rPr>
          <w:sz w:val="20"/>
          <w:szCs w:val="20"/>
        </w:rPr>
        <w:t>вовлечение граждан в процесс принятия решений о распределении муниципальных финансов;</w:t>
      </w:r>
    </w:p>
    <w:p w:rsidR="00080EDD" w:rsidRPr="00477AEE" w:rsidRDefault="00080EDD" w:rsidP="00080EDD">
      <w:pPr>
        <w:autoSpaceDE w:val="0"/>
        <w:autoSpaceDN w:val="0"/>
        <w:adjustRightInd w:val="0"/>
        <w:ind w:firstLine="709"/>
        <w:jc w:val="both"/>
        <w:rPr>
          <w:sz w:val="20"/>
          <w:szCs w:val="20"/>
        </w:rPr>
      </w:pPr>
      <w:r w:rsidRPr="00477AEE">
        <w:rPr>
          <w:sz w:val="20"/>
          <w:szCs w:val="20"/>
        </w:rPr>
        <w:t>продолжение реализации мероприятий по сокращению муниципального долга.</w:t>
      </w:r>
    </w:p>
    <w:p w:rsidR="00080EDD" w:rsidRPr="00477AEE" w:rsidRDefault="00080EDD" w:rsidP="00080EDD">
      <w:pPr>
        <w:autoSpaceDE w:val="0"/>
        <w:autoSpaceDN w:val="0"/>
        <w:adjustRightInd w:val="0"/>
        <w:ind w:firstLine="709"/>
        <w:jc w:val="both"/>
        <w:rPr>
          <w:sz w:val="20"/>
          <w:szCs w:val="20"/>
        </w:rPr>
      </w:pPr>
      <w:r w:rsidRPr="00477AEE">
        <w:rPr>
          <w:sz w:val="20"/>
          <w:szCs w:val="20"/>
        </w:rPr>
        <w:t>Повышение эффективности использования муниципальными образованиями в Чамзинском муниципальном районе Республики Мордовия целевых межбюджетных трансфертов из районного бюджета необходимо обеспечить за счет осуществления мероприятий по:</w:t>
      </w:r>
    </w:p>
    <w:p w:rsidR="00080EDD" w:rsidRPr="00477AEE" w:rsidRDefault="00080EDD" w:rsidP="00080EDD">
      <w:pPr>
        <w:autoSpaceDE w:val="0"/>
        <w:autoSpaceDN w:val="0"/>
        <w:adjustRightInd w:val="0"/>
        <w:ind w:firstLine="709"/>
        <w:jc w:val="both"/>
        <w:rPr>
          <w:sz w:val="20"/>
          <w:szCs w:val="20"/>
        </w:rPr>
      </w:pPr>
      <w:r w:rsidRPr="00477AEE">
        <w:rPr>
          <w:sz w:val="20"/>
          <w:szCs w:val="20"/>
        </w:rPr>
        <w:t>Повышению результативности расходования полученных из районного бюджета целевых межбюджетных трансфертов и выполнения обязательств по достижению целей их предоставления;</w:t>
      </w:r>
    </w:p>
    <w:p w:rsidR="00080EDD" w:rsidRPr="00477AEE" w:rsidRDefault="00080EDD" w:rsidP="00080EDD">
      <w:pPr>
        <w:autoSpaceDE w:val="0"/>
        <w:autoSpaceDN w:val="0"/>
        <w:adjustRightInd w:val="0"/>
        <w:ind w:firstLine="709"/>
        <w:jc w:val="both"/>
        <w:rPr>
          <w:sz w:val="20"/>
          <w:szCs w:val="20"/>
        </w:rPr>
      </w:pPr>
      <w:r w:rsidRPr="00477AEE">
        <w:rPr>
          <w:sz w:val="20"/>
          <w:szCs w:val="20"/>
        </w:rPr>
        <w:t>повышению финансовой дисциплины муниципальных образований посредством применения мер финансовой ответственности муниципальных образований за несоблюдение условий предоставления целевых межбюджетных трансфертов;</w:t>
      </w:r>
    </w:p>
    <w:p w:rsidR="00080EDD" w:rsidRPr="00477AEE" w:rsidRDefault="00080EDD" w:rsidP="00080EDD">
      <w:pPr>
        <w:autoSpaceDE w:val="0"/>
        <w:autoSpaceDN w:val="0"/>
        <w:adjustRightInd w:val="0"/>
        <w:ind w:firstLine="709"/>
        <w:jc w:val="both"/>
        <w:rPr>
          <w:sz w:val="20"/>
          <w:szCs w:val="20"/>
        </w:rPr>
      </w:pPr>
      <w:r w:rsidRPr="00477AEE">
        <w:rPr>
          <w:sz w:val="20"/>
          <w:szCs w:val="20"/>
        </w:rPr>
        <w:t>5) обеспечение прозрачности и открытости районного бюджета и бюджетного процесса для общества.</w:t>
      </w:r>
    </w:p>
    <w:p w:rsidR="00080EDD" w:rsidRPr="00477AEE" w:rsidRDefault="00080EDD" w:rsidP="00080EDD">
      <w:pPr>
        <w:autoSpaceDE w:val="0"/>
        <w:autoSpaceDN w:val="0"/>
        <w:adjustRightInd w:val="0"/>
        <w:ind w:firstLine="540"/>
        <w:jc w:val="both"/>
        <w:rPr>
          <w:sz w:val="20"/>
          <w:szCs w:val="20"/>
        </w:rPr>
      </w:pPr>
      <w:r w:rsidRPr="00477AEE">
        <w:rPr>
          <w:sz w:val="20"/>
          <w:szCs w:val="20"/>
        </w:rPr>
        <w:t>Для достижения максимальной открытости и прозрачности бюджета Республики Мордовия необходимо продолжить реализацию следующих мероприятий:</w:t>
      </w:r>
    </w:p>
    <w:p w:rsidR="00080EDD" w:rsidRPr="00477AEE" w:rsidRDefault="00080EDD" w:rsidP="00080EDD">
      <w:pPr>
        <w:ind w:firstLine="709"/>
        <w:jc w:val="both"/>
        <w:rPr>
          <w:sz w:val="20"/>
          <w:szCs w:val="20"/>
        </w:rPr>
      </w:pPr>
      <w:r w:rsidRPr="00477AEE">
        <w:rPr>
          <w:sz w:val="20"/>
          <w:szCs w:val="20"/>
        </w:rPr>
        <w:t>проведение публичных слушаний по проектам районного бюджета и годового отчета об исполнении районного бюджета;</w:t>
      </w:r>
    </w:p>
    <w:p w:rsidR="00080EDD" w:rsidRPr="00477AEE" w:rsidRDefault="00080EDD" w:rsidP="00080EDD">
      <w:pPr>
        <w:ind w:firstLine="709"/>
        <w:jc w:val="both"/>
        <w:rPr>
          <w:sz w:val="20"/>
          <w:szCs w:val="20"/>
        </w:rPr>
      </w:pPr>
      <w:r w:rsidRPr="00477AEE">
        <w:rPr>
          <w:sz w:val="20"/>
          <w:szCs w:val="20"/>
        </w:rPr>
        <w:t>формирование электронной информационной брошюры «Бюджет для граждан» к районному бюджету в доступной для широкого круга заинтересованных пользователей форме;</w:t>
      </w:r>
    </w:p>
    <w:p w:rsidR="00080EDD" w:rsidRPr="00477AEE" w:rsidRDefault="00080EDD" w:rsidP="00080EDD">
      <w:pPr>
        <w:ind w:firstLine="709"/>
        <w:jc w:val="both"/>
        <w:rPr>
          <w:sz w:val="20"/>
          <w:szCs w:val="20"/>
        </w:rPr>
      </w:pPr>
      <w:r w:rsidRPr="00477AEE">
        <w:rPr>
          <w:sz w:val="20"/>
          <w:szCs w:val="20"/>
        </w:rPr>
        <w:t>размещение информации о муниципальных учреждениях на официальном сайте для размещения информации о государственных и муниципальных учреждениях в информационно-телекоммуникационной сети «Интернет» (</w:t>
      </w:r>
      <w:hyperlink r:id="rId14" w:history="1">
        <w:r w:rsidRPr="00477AEE">
          <w:rPr>
            <w:rStyle w:val="ac"/>
            <w:sz w:val="20"/>
            <w:szCs w:val="20"/>
          </w:rPr>
          <w:t>www.bus.gov.ru</w:t>
        </w:r>
      </w:hyperlink>
      <w:r w:rsidRPr="00477AEE">
        <w:rPr>
          <w:sz w:val="20"/>
          <w:szCs w:val="20"/>
        </w:rPr>
        <w:t>);</w:t>
      </w:r>
    </w:p>
    <w:p w:rsidR="00080EDD" w:rsidRPr="00477AEE" w:rsidRDefault="00080EDD" w:rsidP="00080EDD">
      <w:pPr>
        <w:ind w:firstLine="709"/>
        <w:jc w:val="both"/>
        <w:rPr>
          <w:sz w:val="20"/>
          <w:szCs w:val="20"/>
        </w:rPr>
      </w:pPr>
      <w:r w:rsidRPr="00477AEE">
        <w:rPr>
          <w:sz w:val="20"/>
          <w:szCs w:val="20"/>
        </w:rPr>
        <w:t>размещение годовых отчетов о ходе реализации и оценке эффективности муниципальных программ Чамзинского муниципального района Республики Мордовия в информационно-телекоммуникационной сети «Интернет»;</w:t>
      </w:r>
    </w:p>
    <w:p w:rsidR="00080EDD" w:rsidRPr="00477AEE" w:rsidRDefault="00080EDD" w:rsidP="00080EDD">
      <w:pPr>
        <w:ind w:firstLine="709"/>
        <w:jc w:val="both"/>
        <w:rPr>
          <w:sz w:val="20"/>
          <w:szCs w:val="20"/>
        </w:rPr>
      </w:pPr>
      <w:r w:rsidRPr="00477AEE">
        <w:rPr>
          <w:sz w:val="20"/>
          <w:szCs w:val="20"/>
        </w:rPr>
        <w:lastRenderedPageBreak/>
        <w:t>размещение информации на едином портале бюджетной системы Российской Федерации.</w:t>
      </w:r>
    </w:p>
    <w:p w:rsidR="00080EDD" w:rsidRPr="00477AEE" w:rsidRDefault="00080EDD" w:rsidP="00080EDD">
      <w:pPr>
        <w:ind w:firstLine="709"/>
        <w:jc w:val="both"/>
        <w:rPr>
          <w:sz w:val="20"/>
          <w:szCs w:val="20"/>
        </w:rPr>
      </w:pPr>
      <w:r w:rsidRPr="00477AEE">
        <w:rPr>
          <w:sz w:val="20"/>
          <w:szCs w:val="20"/>
        </w:rPr>
        <w:t>проведение мероприятий, направленных на повышение бюджетной и финансовой грамотности населения.</w:t>
      </w:r>
    </w:p>
    <w:p w:rsidR="00080EDD" w:rsidRPr="00477AEE" w:rsidRDefault="00080EDD" w:rsidP="00080EDD">
      <w:pPr>
        <w:pStyle w:val="ConsPlusNormal"/>
        <w:tabs>
          <w:tab w:val="left" w:pos="0"/>
          <w:tab w:val="left" w:pos="709"/>
        </w:tabs>
        <w:jc w:val="both"/>
        <w:rPr>
          <w:rFonts w:ascii="Times New Roman" w:hAnsi="Times New Roman" w:cs="Times New Roman"/>
          <w:sz w:val="20"/>
        </w:rPr>
      </w:pPr>
    </w:p>
    <w:p w:rsidR="00080EDD" w:rsidRPr="00477AEE" w:rsidRDefault="00080EDD" w:rsidP="00080EDD">
      <w:pPr>
        <w:pStyle w:val="ConsPlusNormal"/>
        <w:jc w:val="center"/>
        <w:rPr>
          <w:rFonts w:ascii="Times New Roman" w:hAnsi="Times New Roman" w:cs="Times New Roman"/>
          <w:b/>
          <w:bCs/>
          <w:sz w:val="20"/>
        </w:rPr>
      </w:pPr>
    </w:p>
    <w:p w:rsidR="00080EDD" w:rsidRPr="00477AEE" w:rsidRDefault="00080EDD" w:rsidP="00080EDD">
      <w:pPr>
        <w:jc w:val="center"/>
        <w:rPr>
          <w:b/>
          <w:sz w:val="20"/>
          <w:szCs w:val="20"/>
        </w:rPr>
      </w:pPr>
      <w:r w:rsidRPr="00477AEE">
        <w:rPr>
          <w:b/>
          <w:sz w:val="20"/>
          <w:szCs w:val="20"/>
        </w:rPr>
        <w:t xml:space="preserve">Основные направления </w:t>
      </w:r>
    </w:p>
    <w:p w:rsidR="00080EDD" w:rsidRPr="00477AEE" w:rsidRDefault="00080EDD" w:rsidP="00080EDD">
      <w:pPr>
        <w:jc w:val="center"/>
        <w:rPr>
          <w:sz w:val="20"/>
          <w:szCs w:val="20"/>
        </w:rPr>
      </w:pPr>
      <w:r w:rsidRPr="00477AEE">
        <w:rPr>
          <w:b/>
          <w:sz w:val="20"/>
          <w:szCs w:val="20"/>
        </w:rPr>
        <w:t>налоговой политики Чамзинского муниципального района</w:t>
      </w:r>
      <w:r w:rsidRPr="00477AEE">
        <w:rPr>
          <w:sz w:val="20"/>
          <w:szCs w:val="20"/>
        </w:rPr>
        <w:t xml:space="preserve"> </w:t>
      </w:r>
    </w:p>
    <w:p w:rsidR="00080EDD" w:rsidRPr="00477AEE" w:rsidRDefault="00080EDD" w:rsidP="00080EDD">
      <w:pPr>
        <w:jc w:val="center"/>
        <w:rPr>
          <w:b/>
          <w:sz w:val="20"/>
          <w:szCs w:val="20"/>
        </w:rPr>
      </w:pPr>
      <w:r w:rsidRPr="00477AEE">
        <w:rPr>
          <w:b/>
          <w:sz w:val="20"/>
          <w:szCs w:val="20"/>
        </w:rPr>
        <w:t>Республики Мордовия на 2021 год и на плановый период 2022 и 2023 годов</w:t>
      </w:r>
    </w:p>
    <w:p w:rsidR="00080EDD" w:rsidRPr="00477AEE" w:rsidRDefault="00080EDD" w:rsidP="00080EDD">
      <w:pPr>
        <w:ind w:firstLine="720"/>
        <w:jc w:val="center"/>
        <w:rPr>
          <w:b/>
          <w:sz w:val="20"/>
          <w:szCs w:val="20"/>
        </w:rPr>
      </w:pPr>
    </w:p>
    <w:p w:rsidR="00080EDD" w:rsidRPr="00477AEE" w:rsidRDefault="00080EDD" w:rsidP="00080EDD">
      <w:pPr>
        <w:pStyle w:val="ConsPlusNormal"/>
        <w:ind w:firstLine="709"/>
        <w:jc w:val="both"/>
        <w:outlineLvl w:val="1"/>
        <w:rPr>
          <w:rFonts w:ascii="Times New Roman" w:hAnsi="Times New Roman" w:cs="Times New Roman"/>
          <w:sz w:val="20"/>
        </w:rPr>
      </w:pPr>
      <w:r w:rsidRPr="00477AEE">
        <w:rPr>
          <w:rFonts w:ascii="Times New Roman" w:hAnsi="Times New Roman" w:cs="Times New Roman"/>
          <w:sz w:val="20"/>
        </w:rPr>
        <w:t>Налоговая политика Чамзинского муниципального района</w:t>
      </w:r>
      <w:r w:rsidRPr="00477AEE">
        <w:rPr>
          <w:sz w:val="20"/>
        </w:rPr>
        <w:t xml:space="preserve"> </w:t>
      </w:r>
      <w:r w:rsidRPr="00477AEE">
        <w:rPr>
          <w:rFonts w:ascii="Times New Roman" w:hAnsi="Times New Roman" w:cs="Times New Roman"/>
          <w:sz w:val="20"/>
        </w:rPr>
        <w:t>Республики Мордовия в предстоящий трёхлетний период должна быть увязана с обеспечением восстановительного роста и развития экономики, увеличением поступлений налоговых и неналоговых доходов Чамзинского муниципального района Республики Мордовия.</w:t>
      </w:r>
    </w:p>
    <w:p w:rsidR="00080EDD" w:rsidRPr="00477AEE" w:rsidRDefault="00080EDD" w:rsidP="00080EDD">
      <w:pPr>
        <w:pStyle w:val="ConsPlusNormal"/>
        <w:ind w:firstLine="709"/>
        <w:jc w:val="both"/>
        <w:outlineLvl w:val="1"/>
        <w:rPr>
          <w:rFonts w:ascii="Times New Roman" w:hAnsi="Times New Roman" w:cs="Times New Roman"/>
          <w:sz w:val="20"/>
        </w:rPr>
      </w:pPr>
      <w:r w:rsidRPr="00477AEE">
        <w:rPr>
          <w:rFonts w:ascii="Times New Roman" w:hAnsi="Times New Roman" w:cs="Times New Roman"/>
          <w:sz w:val="20"/>
        </w:rPr>
        <w:t xml:space="preserve">С этой целью необходимо реализовать следующие мероприятия: </w:t>
      </w:r>
    </w:p>
    <w:p w:rsidR="00080EDD" w:rsidRPr="00477AEE" w:rsidRDefault="00080EDD" w:rsidP="00080EDD">
      <w:pPr>
        <w:pStyle w:val="ConsPlusNormal"/>
        <w:ind w:firstLine="709"/>
        <w:jc w:val="both"/>
        <w:outlineLvl w:val="1"/>
        <w:rPr>
          <w:rFonts w:ascii="Times New Roman" w:hAnsi="Times New Roman" w:cs="Times New Roman"/>
          <w:sz w:val="20"/>
        </w:rPr>
      </w:pPr>
      <w:r w:rsidRPr="00477AEE">
        <w:rPr>
          <w:rFonts w:ascii="Times New Roman" w:hAnsi="Times New Roman" w:cs="Times New Roman"/>
          <w:sz w:val="20"/>
        </w:rPr>
        <w:t>продолжить практику по сохранению, укреплению и развитию налогового потенциала путем повышения качества администрирования доходных источников бюджета Чамзинского муниципального района Республики Мордовия и повышения уровня их собираемости, легализации налоговой базы, включая легализацию «теневой» заработной платы;</w:t>
      </w:r>
    </w:p>
    <w:p w:rsidR="00080EDD" w:rsidRPr="00477AEE" w:rsidRDefault="00080EDD" w:rsidP="00080EDD">
      <w:pPr>
        <w:pStyle w:val="ConsPlusNormal"/>
        <w:ind w:firstLine="709"/>
        <w:jc w:val="both"/>
        <w:outlineLvl w:val="1"/>
        <w:rPr>
          <w:rFonts w:ascii="Times New Roman" w:hAnsi="Times New Roman" w:cs="Times New Roman"/>
          <w:sz w:val="20"/>
        </w:rPr>
      </w:pPr>
      <w:r w:rsidRPr="00477AEE">
        <w:rPr>
          <w:rFonts w:ascii="Times New Roman" w:hAnsi="Times New Roman" w:cs="Times New Roman"/>
          <w:sz w:val="20"/>
        </w:rPr>
        <w:t>продолжить работу по сокращению недоимки по налоговым платежам в консолидированный бюджет Чамзинского муниципального района Республики Мордовия, в том числе за счет усиления претензионно-исковой работы с неплательщиками, а также в рамках работы Межведомственной комиссии по сокращению задолженности;</w:t>
      </w:r>
    </w:p>
    <w:p w:rsidR="00080EDD" w:rsidRPr="00477AEE" w:rsidRDefault="00080EDD" w:rsidP="00080EDD">
      <w:pPr>
        <w:pStyle w:val="ConsPlusNormal"/>
        <w:ind w:firstLine="709"/>
        <w:jc w:val="both"/>
        <w:outlineLvl w:val="1"/>
        <w:rPr>
          <w:rFonts w:ascii="Times New Roman" w:hAnsi="Times New Roman" w:cs="Times New Roman"/>
          <w:sz w:val="20"/>
        </w:rPr>
      </w:pPr>
      <w:r w:rsidRPr="00477AEE">
        <w:rPr>
          <w:rFonts w:ascii="Times New Roman" w:hAnsi="Times New Roman" w:cs="Times New Roman"/>
          <w:sz w:val="20"/>
        </w:rPr>
        <w:t>продолжить адресную работу с налогоплательщиками, осуществление взаимодействия с Управлением Федеральной налоговой службы по Республике Мордовия в мероприятиях по обеспечению погашения налогоплательщиками задолженности по налогам и сборам, повышению налоговой культуры налогоплательщиков;</w:t>
      </w:r>
    </w:p>
    <w:p w:rsidR="00080EDD" w:rsidRPr="00477AEE" w:rsidRDefault="00080EDD" w:rsidP="00080EDD">
      <w:pPr>
        <w:pStyle w:val="ConsPlusNormal"/>
        <w:ind w:firstLine="709"/>
        <w:jc w:val="both"/>
        <w:outlineLvl w:val="1"/>
        <w:rPr>
          <w:rFonts w:ascii="Times New Roman" w:hAnsi="Times New Roman" w:cs="Times New Roman"/>
          <w:sz w:val="20"/>
        </w:rPr>
      </w:pPr>
      <w:r w:rsidRPr="00477AEE">
        <w:rPr>
          <w:rFonts w:ascii="Times New Roman" w:hAnsi="Times New Roman" w:cs="Times New Roman"/>
          <w:sz w:val="20"/>
        </w:rPr>
        <w:t>продолжить взаимодействие органов местного самоуправления и территориальных органов федеральных органов государственной власти в соответствии с Программой оздоровления  муниципальных  финансов Чамзинского муниципального района Республики Мордовия и муниципальных финансов сельских поселений Чамзинского муниципального района Республики Мордовия на 2019 – 2024 годы (планом мероприятий по оздоровлению муниципальных финансов Чамзинского муниципального района Республики Мордовия), утвержденной распоряжением Администрации Чамзинского муниципального района от 30.01.2017 года №14;</w:t>
      </w:r>
    </w:p>
    <w:p w:rsidR="00080EDD" w:rsidRPr="00477AEE" w:rsidRDefault="00080EDD" w:rsidP="00080EDD">
      <w:pPr>
        <w:pStyle w:val="ConsPlusNormal"/>
        <w:ind w:firstLine="720"/>
        <w:jc w:val="both"/>
        <w:rPr>
          <w:rFonts w:ascii="Times New Roman" w:hAnsi="Times New Roman" w:cs="Times New Roman"/>
          <w:sz w:val="20"/>
        </w:rPr>
      </w:pPr>
      <w:r w:rsidRPr="00477AEE">
        <w:rPr>
          <w:rFonts w:ascii="Times New Roman" w:hAnsi="Times New Roman" w:cs="Times New Roman"/>
          <w:sz w:val="20"/>
        </w:rPr>
        <w:t>продолжить инвентаризацию на территории Чамзинского муниципального района Республики Мордовия недвижимого имущества с целью вовлечения в оборот незарегистрированного недвижимого имущества, работа с населением в части регистрации права собственности на недвижимое имущество и земельные участки, оформление невосстребованных земельных долей;</w:t>
      </w:r>
    </w:p>
    <w:p w:rsidR="00080EDD" w:rsidRPr="00477AEE" w:rsidRDefault="00080EDD" w:rsidP="00080EDD">
      <w:pPr>
        <w:pStyle w:val="ConsPlusNormal"/>
        <w:ind w:firstLine="709"/>
        <w:jc w:val="both"/>
        <w:outlineLvl w:val="1"/>
        <w:rPr>
          <w:rFonts w:ascii="Times New Roman" w:hAnsi="Times New Roman" w:cs="Times New Roman"/>
          <w:sz w:val="20"/>
        </w:rPr>
      </w:pPr>
      <w:r w:rsidRPr="00477AEE">
        <w:rPr>
          <w:rFonts w:ascii="Times New Roman" w:hAnsi="Times New Roman" w:cs="Times New Roman"/>
          <w:sz w:val="20"/>
        </w:rPr>
        <w:t xml:space="preserve">осуществлять мониторинг изменения федерального законодательства в части налогообложения и при необходимости своевременно приводить в соответствие муниципальные правовые акты. </w:t>
      </w:r>
    </w:p>
    <w:p w:rsidR="00080EDD" w:rsidRPr="00477AEE" w:rsidRDefault="00080EDD" w:rsidP="00080EDD">
      <w:pPr>
        <w:ind w:firstLine="708"/>
        <w:jc w:val="both"/>
        <w:rPr>
          <w:sz w:val="20"/>
          <w:szCs w:val="20"/>
        </w:rPr>
      </w:pPr>
      <w:r w:rsidRPr="00477AEE">
        <w:rPr>
          <w:sz w:val="20"/>
          <w:szCs w:val="20"/>
        </w:rPr>
        <w:t xml:space="preserve">В целях обеспечения устойчивого развития экономики в условиях ухудшения ситуации в связи с распространением новой коронавирусной инфекции в 2020 году реализован ряд мер государственной поддержки на федеральном уровне: налоговые меры поддержки для субъектов малого и среднего предпринимательства, ведущих деятельность в пострадавших отраслях, утвержденные Правительством Российской Федерации, в частности, продление установленных </w:t>
      </w:r>
      <w:hyperlink r:id="rId15" w:history="1">
        <w:r w:rsidRPr="00477AEE">
          <w:rPr>
            <w:rStyle w:val="af1"/>
            <w:rFonts w:cs="Times New Roman CYR"/>
            <w:sz w:val="20"/>
            <w:szCs w:val="20"/>
          </w:rPr>
          <w:t>законодательством</w:t>
        </w:r>
      </w:hyperlink>
      <w:r w:rsidRPr="00477AEE">
        <w:rPr>
          <w:sz w:val="20"/>
          <w:szCs w:val="20"/>
        </w:rPr>
        <w:t xml:space="preserve"> о налогах и сборах сроков уплаты налогов (авансовых платежей); установление правил предоставления отсрочки (рассрочки) по уплате налогов, авансовых платежей по налогам и страховым взносам, не только для организаций и индивидуальных предпринимателей, ведущих деятельность в пострадавших отраслях, но и для стратегических, системообразующих и градообразующих организаций; списание налоговых платежей и страховых взносов (кроме НДС) за второй квартал 2020 года;</w:t>
      </w:r>
    </w:p>
    <w:p w:rsidR="00080EDD" w:rsidRPr="00477AEE" w:rsidRDefault="00080EDD" w:rsidP="00080EDD">
      <w:pPr>
        <w:ind w:firstLine="708"/>
        <w:jc w:val="both"/>
        <w:rPr>
          <w:sz w:val="20"/>
          <w:szCs w:val="20"/>
        </w:rPr>
      </w:pPr>
      <w:r w:rsidRPr="00477AEE">
        <w:rPr>
          <w:sz w:val="20"/>
          <w:szCs w:val="20"/>
        </w:rPr>
        <w:t>оказание финансовой помощи из федерального бюджета на поддержку мер по обеспечению сбалансированности бюджетов субъектов Российской Федерации для компенсации снижения поступления налоговых и неналоговых доходов, что положительно сказалось на исполнении принятых обязательств.</w:t>
      </w:r>
    </w:p>
    <w:p w:rsidR="00080EDD" w:rsidRPr="00477AEE" w:rsidRDefault="00080EDD" w:rsidP="00080EDD">
      <w:pPr>
        <w:ind w:firstLine="708"/>
        <w:jc w:val="both"/>
        <w:rPr>
          <w:sz w:val="20"/>
          <w:szCs w:val="20"/>
        </w:rPr>
      </w:pPr>
      <w:r w:rsidRPr="00477AEE">
        <w:rPr>
          <w:sz w:val="20"/>
          <w:szCs w:val="20"/>
        </w:rPr>
        <w:t xml:space="preserve">В качестве региональных мер поддержки отраслей экономики в Республике Мордовия приняты изменения в </w:t>
      </w:r>
      <w:hyperlink r:id="rId16" w:history="1">
        <w:r w:rsidRPr="00477AEE">
          <w:rPr>
            <w:rStyle w:val="af1"/>
            <w:rFonts w:cs="Times New Roman CYR"/>
            <w:sz w:val="20"/>
            <w:szCs w:val="20"/>
          </w:rPr>
          <w:t>Закон</w:t>
        </w:r>
      </w:hyperlink>
      <w:r w:rsidRPr="00477AEE">
        <w:rPr>
          <w:sz w:val="20"/>
          <w:szCs w:val="20"/>
        </w:rPr>
        <w:t xml:space="preserve"> Республики Мордовия от 27 ноября 2003 г. N 54-З «О налоге на имущество организаций» в части освобождения от уплаты налога на имущество организаций в отношении автомобильных дорог общего пользования и искусственных сооружений на них, находящихся в государственной собственности Республики Мордовия и муниципальной собственности муниципальных образований; в </w:t>
      </w:r>
      <w:hyperlink r:id="rId17" w:history="1">
        <w:r w:rsidRPr="00477AEE">
          <w:rPr>
            <w:rStyle w:val="af1"/>
            <w:rFonts w:cs="Times New Roman CYR"/>
            <w:sz w:val="20"/>
            <w:szCs w:val="20"/>
          </w:rPr>
          <w:t>Закон</w:t>
        </w:r>
      </w:hyperlink>
      <w:r w:rsidRPr="00477AEE">
        <w:rPr>
          <w:sz w:val="20"/>
          <w:szCs w:val="20"/>
        </w:rPr>
        <w:t xml:space="preserve"> Республики Мордовия от 17 октября 2002 г. N 46-З «О транспортном налоге» в части освобождения от уплаты транспортного налога для налогоплательщиков, осуществляющих регулярные перевозки пассажиров в городском и пригородном сообщении, регулярные перевозки пассажиров автобусами в междугородном сообщении за второй и третий кварталы 2020 года.</w:t>
      </w:r>
    </w:p>
    <w:p w:rsidR="00080EDD" w:rsidRPr="00477AEE" w:rsidRDefault="00080EDD" w:rsidP="00080EDD">
      <w:pPr>
        <w:ind w:firstLine="708"/>
        <w:jc w:val="both"/>
        <w:rPr>
          <w:sz w:val="20"/>
          <w:szCs w:val="20"/>
        </w:rPr>
      </w:pPr>
      <w:r w:rsidRPr="00477AEE">
        <w:rPr>
          <w:sz w:val="20"/>
          <w:szCs w:val="20"/>
        </w:rPr>
        <w:t>На муниципальном уровне в качестве мер поддержки отраслей экономики в Чамзинском муниципальном районе Республики Мордовия решением Совета депутатов Чамзинского муниципального района от 28.04.2020 года  №263 приняты меры поддержки арендаторов имущества муниципальной казны в период распространения новой коронавирусной инфекции.</w:t>
      </w:r>
    </w:p>
    <w:p w:rsidR="00080EDD" w:rsidRPr="00477AEE" w:rsidRDefault="00080EDD" w:rsidP="00080EDD">
      <w:pPr>
        <w:ind w:firstLine="708"/>
        <w:jc w:val="both"/>
        <w:rPr>
          <w:sz w:val="20"/>
          <w:szCs w:val="20"/>
        </w:rPr>
      </w:pPr>
      <w:r w:rsidRPr="00477AEE">
        <w:rPr>
          <w:sz w:val="20"/>
          <w:szCs w:val="20"/>
        </w:rPr>
        <w:lastRenderedPageBreak/>
        <w:t>В связи с неприменением с 1 января 2021 г. системы налогообложения в виде единого налога на вмененный доход для отдельных видов деятельности (</w:t>
      </w:r>
      <w:hyperlink r:id="rId18" w:history="1">
        <w:r w:rsidRPr="00477AEE">
          <w:rPr>
            <w:rStyle w:val="af1"/>
            <w:rFonts w:cs="Times New Roman CYR"/>
            <w:sz w:val="20"/>
            <w:szCs w:val="20"/>
          </w:rPr>
          <w:t>пункт 8 статьи 5</w:t>
        </w:r>
      </w:hyperlink>
      <w:r w:rsidRPr="00477AEE">
        <w:rPr>
          <w:sz w:val="20"/>
          <w:szCs w:val="20"/>
        </w:rPr>
        <w:t xml:space="preserve"> Федерального закона от 29 июня 2012 г. N 97-ФЗ) (далее - ЕНВД) в 2021 году ожидается переход части индивидуальных предпринимателей на патентную систему налогообложения и как следствие увеличение налоговых поступлений по данному специальному налоговому режиму. Правительством Российской Федерации одобрен законопроект «О внесении изменений в статьи 346.43 и 346.51 части второй Налогового кодекса Российской Федерации», предусматривающий расширение перечня видов предпринимательской деятельности, в отношении которых применяется патентная система налогообложения, за счет включения в него тех видов, по которым сейчас применяется ЕНВД. Также предлагается предоставить налогоплательщикам право уменьшать сумму налога по патентной системе налогообложения на уплаченные страховые взносы по аналогии с ЕНВД. Это позволит обеспечить максимально комфортный переход индивидуальных предпринимателей с системы налогообложения в виде ЕНВД на патентную систему налогообложения. После вступления в силу вышеуказанного проекта федерального закона региональное законодательство в части применения патентной системы налогообложения на территории Республики Мордовия необходимо привести в соответствие требованиям федерального закона.</w:t>
      </w:r>
    </w:p>
    <w:p w:rsidR="00080EDD" w:rsidRPr="00477AEE" w:rsidRDefault="00080EDD" w:rsidP="00080EDD">
      <w:pPr>
        <w:ind w:firstLine="708"/>
        <w:jc w:val="both"/>
        <w:rPr>
          <w:sz w:val="20"/>
          <w:szCs w:val="20"/>
        </w:rPr>
      </w:pPr>
      <w:r w:rsidRPr="00477AEE">
        <w:rPr>
          <w:sz w:val="20"/>
          <w:szCs w:val="20"/>
        </w:rPr>
        <w:t xml:space="preserve">В целях увеличения поступлений налоговых и неналоговых доходов в консолидированный бюджет, обеспечения сбалансированности местных бюджетов, а также компенсации выпадающих доходов бюджетам муниципальных образований в связи с отменой с 1 января 2021 г. положений </w:t>
      </w:r>
      <w:hyperlink r:id="rId19" w:history="1">
        <w:r w:rsidRPr="00477AEE">
          <w:rPr>
            <w:rStyle w:val="af1"/>
            <w:rFonts w:cs="Times New Roman CYR"/>
            <w:sz w:val="20"/>
            <w:szCs w:val="20"/>
          </w:rPr>
          <w:t>главы 26.3</w:t>
        </w:r>
      </w:hyperlink>
      <w:r w:rsidRPr="00477AEE">
        <w:rPr>
          <w:sz w:val="20"/>
          <w:szCs w:val="20"/>
        </w:rPr>
        <w:t xml:space="preserve"> части второй Налогового кодекса Российской Федерации в Республике Мордовия принят ряд существенных изменений регионального законодательства, а именно:</w:t>
      </w:r>
    </w:p>
    <w:p w:rsidR="00080EDD" w:rsidRPr="00477AEE" w:rsidRDefault="00B63B18" w:rsidP="00080EDD">
      <w:pPr>
        <w:ind w:firstLine="708"/>
        <w:jc w:val="both"/>
        <w:rPr>
          <w:sz w:val="20"/>
          <w:szCs w:val="20"/>
        </w:rPr>
      </w:pPr>
      <w:hyperlink r:id="rId20" w:history="1">
        <w:r w:rsidR="00080EDD" w:rsidRPr="00477AEE">
          <w:rPr>
            <w:rStyle w:val="af1"/>
            <w:rFonts w:cs="Times New Roman CYR"/>
            <w:sz w:val="20"/>
            <w:szCs w:val="20"/>
          </w:rPr>
          <w:t>Законом</w:t>
        </w:r>
      </w:hyperlink>
      <w:r w:rsidR="00080EDD" w:rsidRPr="00477AEE">
        <w:rPr>
          <w:sz w:val="20"/>
          <w:szCs w:val="20"/>
        </w:rPr>
        <w:t xml:space="preserve"> Республики Мордовия от 19 мая 2020 г. N 21-З на территории Республики Мордовия введен специальный налоговый режим «Налог на профессиональный доход»;</w:t>
      </w:r>
    </w:p>
    <w:p w:rsidR="00080EDD" w:rsidRPr="00477AEE" w:rsidRDefault="00B63B18" w:rsidP="00080EDD">
      <w:pPr>
        <w:ind w:firstLine="708"/>
        <w:jc w:val="both"/>
        <w:rPr>
          <w:sz w:val="20"/>
          <w:szCs w:val="20"/>
        </w:rPr>
      </w:pPr>
      <w:hyperlink r:id="rId21" w:history="1">
        <w:r w:rsidR="00080EDD" w:rsidRPr="00477AEE">
          <w:rPr>
            <w:rStyle w:val="af1"/>
            <w:rFonts w:cs="Times New Roman CYR"/>
            <w:sz w:val="20"/>
            <w:szCs w:val="20"/>
          </w:rPr>
          <w:t>Законом</w:t>
        </w:r>
      </w:hyperlink>
      <w:r w:rsidR="00080EDD" w:rsidRPr="00477AEE">
        <w:rPr>
          <w:sz w:val="20"/>
          <w:szCs w:val="20"/>
        </w:rPr>
        <w:t xml:space="preserve"> Республики Мордовия от 18 августа 2020 г. N 56-З предусмотрена передача в бюджеты муниципальных районов (городского округа) суммы налога на профессиональный доход, поступившей в республиканский бюджет с территорий соответствующих муниципальных районов (городского округа) в форме иного межбюджетного трансферта в целях стимулирования применения на территориях муниципальных образований специального налогового режима «Налог на профессиональный доход» (предоставляется по итогам квартала);</w:t>
      </w:r>
    </w:p>
    <w:p w:rsidR="00080EDD" w:rsidRPr="00477AEE" w:rsidRDefault="00B63B18" w:rsidP="00080EDD">
      <w:pPr>
        <w:ind w:firstLine="708"/>
        <w:jc w:val="both"/>
        <w:rPr>
          <w:sz w:val="20"/>
          <w:szCs w:val="20"/>
        </w:rPr>
      </w:pPr>
      <w:hyperlink r:id="rId22" w:history="1">
        <w:r w:rsidR="00080EDD" w:rsidRPr="00477AEE">
          <w:rPr>
            <w:rStyle w:val="af1"/>
            <w:rFonts w:cs="Times New Roman CYR"/>
            <w:sz w:val="20"/>
            <w:szCs w:val="20"/>
          </w:rPr>
          <w:t>Законом</w:t>
        </w:r>
      </w:hyperlink>
      <w:r w:rsidR="00080EDD" w:rsidRPr="00477AEE">
        <w:rPr>
          <w:sz w:val="20"/>
          <w:szCs w:val="20"/>
        </w:rPr>
        <w:t xml:space="preserve"> Республики Мордовия от 18 июня 2020 г. N 41-З установлены единые нормативы отчислений в бюджеты муниципальных районов (городского округа) в размере 15 процентов от налога, взимаемого в связи с применением упрощенной системы налогообложения, подлежащего зачислению в республиканский бюджет. Дополнительные поступления станут стимулом для социально-экономического развития территорий муниципальных образований, развития малого и среднего предпринимательства.</w:t>
      </w:r>
    </w:p>
    <w:p w:rsidR="00080EDD" w:rsidRPr="00477AEE" w:rsidRDefault="00080EDD" w:rsidP="00080EDD">
      <w:pPr>
        <w:ind w:firstLine="708"/>
        <w:jc w:val="both"/>
        <w:rPr>
          <w:sz w:val="20"/>
          <w:szCs w:val="20"/>
        </w:rPr>
      </w:pPr>
      <w:r w:rsidRPr="00477AEE">
        <w:rPr>
          <w:sz w:val="20"/>
          <w:szCs w:val="20"/>
        </w:rPr>
        <w:t xml:space="preserve">Отдельным направлением налоговой политики является продолжение проведения в соответствии со </w:t>
      </w:r>
      <w:hyperlink r:id="rId23" w:history="1">
        <w:r w:rsidRPr="00477AEE">
          <w:rPr>
            <w:rStyle w:val="af1"/>
            <w:rFonts w:cs="Times New Roman CYR"/>
            <w:sz w:val="20"/>
            <w:szCs w:val="20"/>
          </w:rPr>
          <w:t>статьей 174.3</w:t>
        </w:r>
      </w:hyperlink>
      <w:r w:rsidRPr="00477AEE">
        <w:rPr>
          <w:sz w:val="20"/>
          <w:szCs w:val="20"/>
        </w:rPr>
        <w:t xml:space="preserve"> Бюджетного кодекса Российской Федерации и </w:t>
      </w:r>
      <w:hyperlink r:id="rId24" w:history="1">
        <w:r w:rsidRPr="00477AEE">
          <w:rPr>
            <w:rStyle w:val="af1"/>
            <w:rFonts w:cs="Times New Roman CYR"/>
            <w:sz w:val="20"/>
            <w:szCs w:val="20"/>
          </w:rPr>
          <w:t>общими требованиями</w:t>
        </w:r>
      </w:hyperlink>
      <w:r w:rsidRPr="00477AEE">
        <w:rPr>
          <w:sz w:val="20"/>
          <w:szCs w:val="20"/>
        </w:rPr>
        <w:t xml:space="preserve"> к оценке налоговых расходов субъектов Российской Федерации и муниципальных образований, утвержденными </w:t>
      </w:r>
      <w:hyperlink r:id="rId25" w:history="1">
        <w:r w:rsidRPr="00477AEE">
          <w:rPr>
            <w:rStyle w:val="af1"/>
            <w:rFonts w:cs="Times New Roman CYR"/>
            <w:sz w:val="20"/>
            <w:szCs w:val="20"/>
          </w:rPr>
          <w:t>постановлением</w:t>
        </w:r>
      </w:hyperlink>
      <w:r w:rsidRPr="00477AEE">
        <w:rPr>
          <w:sz w:val="20"/>
          <w:szCs w:val="20"/>
        </w:rPr>
        <w:t xml:space="preserve"> Правительства Российской Федерации от 22 июня 2019 г. N 796, ежегодной оценки эффективности использования налоговых расходов (налоговых льгот), установленных решениями представительных органов муниципальных образований.</w:t>
      </w:r>
    </w:p>
    <w:p w:rsidR="00080EDD" w:rsidRPr="00477AEE" w:rsidRDefault="00080EDD" w:rsidP="00080EDD">
      <w:pPr>
        <w:ind w:firstLine="708"/>
        <w:jc w:val="both"/>
        <w:rPr>
          <w:sz w:val="20"/>
          <w:szCs w:val="20"/>
        </w:rPr>
      </w:pPr>
      <w:r w:rsidRPr="00477AEE">
        <w:rPr>
          <w:sz w:val="20"/>
          <w:szCs w:val="20"/>
        </w:rPr>
        <w:t>По результатам рассмотрения оценки кураторам налоговых расходов Чамзинского муниципального района Республики Мордовия необходимо осуществить пересмотр (уточнение, отмену) категорий налоговых преференций, которые являются невостребованными либо признанные неэффективными.</w:t>
      </w:r>
    </w:p>
    <w:p w:rsidR="00080EDD" w:rsidRPr="00477AEE" w:rsidRDefault="00080EDD" w:rsidP="00080EDD">
      <w:pPr>
        <w:ind w:firstLine="708"/>
        <w:jc w:val="both"/>
        <w:rPr>
          <w:sz w:val="20"/>
          <w:szCs w:val="20"/>
        </w:rPr>
      </w:pPr>
    </w:p>
    <w:p w:rsidR="00080EDD" w:rsidRPr="00477AEE" w:rsidRDefault="00080EDD" w:rsidP="00080EDD">
      <w:pPr>
        <w:jc w:val="both"/>
        <w:rPr>
          <w:b/>
          <w:sz w:val="20"/>
          <w:szCs w:val="20"/>
        </w:rPr>
      </w:pPr>
    </w:p>
    <w:p w:rsidR="001467CC" w:rsidRPr="009D121B" w:rsidRDefault="001467CC" w:rsidP="001467CC">
      <w:pPr>
        <w:ind w:left="-567"/>
        <w:jc w:val="center"/>
        <w:rPr>
          <w:sz w:val="20"/>
          <w:szCs w:val="20"/>
        </w:rPr>
      </w:pPr>
      <w:r w:rsidRPr="009D121B">
        <w:rPr>
          <w:sz w:val="20"/>
          <w:szCs w:val="20"/>
        </w:rPr>
        <w:t>Администрация Чамзинского муниципального района</w:t>
      </w:r>
    </w:p>
    <w:p w:rsidR="001467CC" w:rsidRPr="009D121B" w:rsidRDefault="001467CC" w:rsidP="001467CC">
      <w:pPr>
        <w:ind w:left="-567"/>
        <w:jc w:val="center"/>
        <w:rPr>
          <w:sz w:val="20"/>
          <w:szCs w:val="20"/>
        </w:rPr>
      </w:pPr>
      <w:r w:rsidRPr="009D121B">
        <w:rPr>
          <w:sz w:val="20"/>
          <w:szCs w:val="20"/>
        </w:rPr>
        <w:t>Республики Мордовия</w:t>
      </w:r>
    </w:p>
    <w:p w:rsidR="001467CC" w:rsidRPr="009D121B" w:rsidRDefault="001467CC" w:rsidP="001467CC">
      <w:pPr>
        <w:ind w:left="-567"/>
        <w:jc w:val="center"/>
        <w:rPr>
          <w:sz w:val="20"/>
          <w:szCs w:val="20"/>
        </w:rPr>
      </w:pPr>
    </w:p>
    <w:p w:rsidR="001467CC" w:rsidRPr="009D121B" w:rsidRDefault="001467CC" w:rsidP="001467CC">
      <w:pPr>
        <w:ind w:left="-567"/>
        <w:jc w:val="center"/>
        <w:rPr>
          <w:sz w:val="20"/>
          <w:szCs w:val="20"/>
        </w:rPr>
      </w:pPr>
      <w:r w:rsidRPr="009D121B">
        <w:rPr>
          <w:sz w:val="20"/>
          <w:szCs w:val="20"/>
        </w:rPr>
        <w:t>ПОСТАНОВЛЕНИЕ</w:t>
      </w:r>
    </w:p>
    <w:p w:rsidR="001467CC" w:rsidRPr="009D121B" w:rsidRDefault="001467CC" w:rsidP="001467CC">
      <w:pPr>
        <w:ind w:left="-567"/>
        <w:jc w:val="center"/>
        <w:rPr>
          <w:sz w:val="20"/>
          <w:szCs w:val="20"/>
        </w:rPr>
      </w:pPr>
    </w:p>
    <w:p w:rsidR="001467CC" w:rsidRPr="009D121B" w:rsidRDefault="001467CC" w:rsidP="001467CC">
      <w:pPr>
        <w:ind w:left="-567"/>
        <w:jc w:val="center"/>
        <w:rPr>
          <w:sz w:val="20"/>
          <w:szCs w:val="20"/>
        </w:rPr>
      </w:pPr>
    </w:p>
    <w:p w:rsidR="001467CC" w:rsidRPr="009D121B" w:rsidRDefault="001467CC" w:rsidP="001467CC">
      <w:pPr>
        <w:ind w:left="-567"/>
        <w:jc w:val="center"/>
        <w:rPr>
          <w:sz w:val="20"/>
          <w:szCs w:val="20"/>
        </w:rPr>
      </w:pPr>
      <w:r w:rsidRPr="009D121B">
        <w:rPr>
          <w:sz w:val="20"/>
          <w:szCs w:val="20"/>
          <w:u w:val="single"/>
        </w:rPr>
        <w:t>«28 »   января  2021г.</w:t>
      </w:r>
      <w:r w:rsidRPr="009D121B">
        <w:rPr>
          <w:sz w:val="20"/>
          <w:szCs w:val="20"/>
        </w:rPr>
        <w:tab/>
      </w:r>
      <w:r w:rsidRPr="009D121B">
        <w:rPr>
          <w:sz w:val="20"/>
          <w:szCs w:val="20"/>
        </w:rPr>
        <w:tab/>
        <w:t xml:space="preserve">рп.Чамзинка </w:t>
      </w:r>
      <w:r w:rsidRPr="009D121B">
        <w:rPr>
          <w:sz w:val="20"/>
          <w:szCs w:val="20"/>
        </w:rPr>
        <w:tab/>
      </w:r>
      <w:r w:rsidRPr="009D121B">
        <w:rPr>
          <w:sz w:val="20"/>
          <w:szCs w:val="20"/>
        </w:rPr>
        <w:tab/>
      </w:r>
      <w:r w:rsidRPr="009D121B">
        <w:rPr>
          <w:sz w:val="20"/>
          <w:szCs w:val="20"/>
        </w:rPr>
        <w:tab/>
      </w:r>
      <w:r w:rsidRPr="009D121B">
        <w:rPr>
          <w:sz w:val="20"/>
          <w:szCs w:val="20"/>
        </w:rPr>
        <w:tab/>
        <w:t xml:space="preserve">№   </w:t>
      </w:r>
      <w:r w:rsidRPr="009D121B">
        <w:rPr>
          <w:sz w:val="20"/>
          <w:szCs w:val="20"/>
          <w:u w:val="single"/>
        </w:rPr>
        <w:t>49</w:t>
      </w:r>
    </w:p>
    <w:p w:rsidR="001467CC" w:rsidRPr="009D121B" w:rsidRDefault="001467CC" w:rsidP="001467CC">
      <w:pPr>
        <w:ind w:left="-567"/>
        <w:jc w:val="center"/>
        <w:rPr>
          <w:sz w:val="20"/>
          <w:szCs w:val="20"/>
        </w:rPr>
      </w:pPr>
    </w:p>
    <w:p w:rsidR="001467CC" w:rsidRPr="00F454C7" w:rsidRDefault="001467CC" w:rsidP="001467CC">
      <w:pPr>
        <w:ind w:left="-567"/>
        <w:jc w:val="center"/>
        <w:rPr>
          <w:b/>
          <w:sz w:val="20"/>
          <w:szCs w:val="20"/>
        </w:rPr>
      </w:pPr>
      <w:r w:rsidRPr="00F454C7">
        <w:rPr>
          <w:b/>
          <w:sz w:val="20"/>
          <w:szCs w:val="20"/>
        </w:rPr>
        <w:t>О внесении изменений в постановление Администрации</w:t>
      </w:r>
    </w:p>
    <w:p w:rsidR="00F454C7" w:rsidRDefault="001467CC" w:rsidP="001467CC">
      <w:pPr>
        <w:ind w:left="-567"/>
        <w:jc w:val="center"/>
        <w:rPr>
          <w:b/>
          <w:sz w:val="20"/>
          <w:szCs w:val="20"/>
        </w:rPr>
      </w:pPr>
      <w:r w:rsidRPr="00F454C7">
        <w:rPr>
          <w:b/>
          <w:sz w:val="20"/>
          <w:szCs w:val="20"/>
        </w:rPr>
        <w:t xml:space="preserve">Чамзинского муниципального района от 31.08.2015 года №749 «Об утверждении муниципальной программы «Укрепление общественного порядка и обеспечение общественной безопасности </w:t>
      </w:r>
    </w:p>
    <w:p w:rsidR="001467CC" w:rsidRPr="00F454C7" w:rsidRDefault="001467CC" w:rsidP="001467CC">
      <w:pPr>
        <w:ind w:left="-567"/>
        <w:jc w:val="center"/>
        <w:rPr>
          <w:b/>
          <w:sz w:val="20"/>
          <w:szCs w:val="20"/>
        </w:rPr>
      </w:pPr>
      <w:r w:rsidRPr="00F454C7">
        <w:rPr>
          <w:b/>
          <w:sz w:val="20"/>
          <w:szCs w:val="20"/>
        </w:rPr>
        <w:t>в Чамзинском муниципальном районе на 2016-2022 годы»</w:t>
      </w:r>
    </w:p>
    <w:p w:rsidR="001467CC" w:rsidRPr="009D121B" w:rsidRDefault="001467CC" w:rsidP="001467CC">
      <w:pPr>
        <w:ind w:left="-567"/>
        <w:rPr>
          <w:sz w:val="20"/>
          <w:szCs w:val="20"/>
        </w:rPr>
      </w:pPr>
    </w:p>
    <w:p w:rsidR="001467CC" w:rsidRPr="009D121B" w:rsidRDefault="001467CC" w:rsidP="001467CC">
      <w:pPr>
        <w:ind w:left="-567"/>
        <w:jc w:val="both"/>
        <w:rPr>
          <w:sz w:val="20"/>
          <w:szCs w:val="20"/>
        </w:rPr>
      </w:pPr>
      <w:r w:rsidRPr="009D121B">
        <w:rPr>
          <w:sz w:val="20"/>
          <w:szCs w:val="20"/>
        </w:rPr>
        <w:tab/>
        <w:t>В соответствии с Указом Президента Росийской Федерации от 23.10.2020г. № 733 « Об утверждении Стратегии государственной антинаркотической политики РФ на период до 2030 года» администрация Чамзинского муниципального района</w:t>
      </w:r>
    </w:p>
    <w:p w:rsidR="001467CC" w:rsidRPr="009D121B" w:rsidRDefault="001467CC" w:rsidP="001467CC">
      <w:pPr>
        <w:ind w:left="-567"/>
        <w:jc w:val="center"/>
        <w:rPr>
          <w:sz w:val="20"/>
          <w:szCs w:val="20"/>
        </w:rPr>
      </w:pPr>
      <w:r w:rsidRPr="009D121B">
        <w:rPr>
          <w:sz w:val="20"/>
          <w:szCs w:val="20"/>
        </w:rPr>
        <w:t>ПОСТАНОВЛЯЕТ:</w:t>
      </w:r>
    </w:p>
    <w:p w:rsidR="001467CC" w:rsidRPr="009D121B" w:rsidRDefault="001467CC" w:rsidP="001467CC">
      <w:pPr>
        <w:ind w:left="-567"/>
        <w:jc w:val="both"/>
        <w:rPr>
          <w:sz w:val="20"/>
          <w:szCs w:val="20"/>
        </w:rPr>
      </w:pPr>
      <w:r w:rsidRPr="009D121B">
        <w:rPr>
          <w:sz w:val="20"/>
          <w:szCs w:val="20"/>
        </w:rPr>
        <w:tab/>
        <w:t xml:space="preserve">1. Внести изменения в муниципальную программу «Укрепление общественного порядка и обеспечение общественной безопасности в Чамзинском муниципальном районе на 2016-2020 годы», утвержденную  постановлением </w:t>
      </w:r>
      <w:r w:rsidRPr="009D121B">
        <w:rPr>
          <w:sz w:val="20"/>
          <w:szCs w:val="20"/>
        </w:rPr>
        <w:lastRenderedPageBreak/>
        <w:t>администрации Чамзинского муниципального района Республики Мордовия  от 31.08.2015 года №749 следующего содержания:</w:t>
      </w:r>
    </w:p>
    <w:p w:rsidR="001467CC" w:rsidRPr="009D121B" w:rsidRDefault="001467CC" w:rsidP="001467CC">
      <w:pPr>
        <w:ind w:left="-567"/>
        <w:jc w:val="both"/>
        <w:rPr>
          <w:sz w:val="20"/>
          <w:szCs w:val="20"/>
        </w:rPr>
      </w:pPr>
      <w:r w:rsidRPr="009D121B">
        <w:rPr>
          <w:sz w:val="20"/>
          <w:szCs w:val="20"/>
        </w:rPr>
        <w:tab/>
        <w:t xml:space="preserve">1.1 Раздел </w:t>
      </w:r>
      <w:r w:rsidRPr="009D121B">
        <w:rPr>
          <w:sz w:val="20"/>
          <w:szCs w:val="20"/>
          <w:lang w:val="en-US"/>
        </w:rPr>
        <w:t>VII</w:t>
      </w:r>
      <w:r w:rsidRPr="009D121B">
        <w:rPr>
          <w:sz w:val="20"/>
          <w:szCs w:val="20"/>
        </w:rPr>
        <w:t>. Мероприятия по укреплению общественного порядка и обеспечению общественной безопасности в сфере оборота наркотических и психотропных средств изложить согласно приложению 1.</w:t>
      </w:r>
    </w:p>
    <w:p w:rsidR="001467CC" w:rsidRPr="009D121B" w:rsidRDefault="001467CC" w:rsidP="001467CC">
      <w:pPr>
        <w:ind w:left="-567"/>
        <w:jc w:val="both"/>
        <w:rPr>
          <w:sz w:val="20"/>
          <w:szCs w:val="20"/>
        </w:rPr>
      </w:pPr>
      <w:r w:rsidRPr="009D121B">
        <w:rPr>
          <w:sz w:val="20"/>
          <w:szCs w:val="20"/>
        </w:rPr>
        <w:tab/>
        <w:t>2. Настоящее постановление вступает в силу после дня его официального опубликования в Информационном бюллетене Чамзинского района.</w:t>
      </w:r>
    </w:p>
    <w:p w:rsidR="001467CC" w:rsidRPr="009D121B" w:rsidRDefault="001467CC" w:rsidP="001467CC">
      <w:pPr>
        <w:ind w:left="-567"/>
        <w:jc w:val="both"/>
        <w:rPr>
          <w:sz w:val="20"/>
          <w:szCs w:val="20"/>
        </w:rPr>
      </w:pPr>
    </w:p>
    <w:p w:rsidR="001467CC" w:rsidRPr="009D121B" w:rsidRDefault="001467CC" w:rsidP="001467CC">
      <w:pPr>
        <w:ind w:left="-567"/>
        <w:jc w:val="both"/>
        <w:rPr>
          <w:sz w:val="20"/>
          <w:szCs w:val="20"/>
        </w:rPr>
      </w:pPr>
    </w:p>
    <w:p w:rsidR="00955D06" w:rsidRDefault="001467CC" w:rsidP="001467CC">
      <w:pPr>
        <w:ind w:left="-567"/>
        <w:jc w:val="both"/>
        <w:rPr>
          <w:sz w:val="20"/>
          <w:szCs w:val="20"/>
        </w:rPr>
        <w:sectPr w:rsidR="00955D06" w:rsidSect="004E0CB6">
          <w:headerReference w:type="even" r:id="rId26"/>
          <w:footerReference w:type="default" r:id="rId27"/>
          <w:footerReference w:type="first" r:id="rId28"/>
          <w:pgSz w:w="11906" w:h="16838"/>
          <w:pgMar w:top="902" w:right="707" w:bottom="1021" w:left="1418" w:header="426" w:footer="709" w:gutter="0"/>
          <w:cols w:space="708"/>
          <w:titlePg/>
          <w:docGrid w:linePitch="360"/>
        </w:sectPr>
      </w:pPr>
      <w:r w:rsidRPr="009D121B">
        <w:rPr>
          <w:sz w:val="20"/>
          <w:szCs w:val="20"/>
        </w:rPr>
        <w:t>И.о.Главы Чамзинского</w:t>
      </w:r>
      <w:r>
        <w:rPr>
          <w:sz w:val="20"/>
          <w:szCs w:val="20"/>
        </w:rPr>
        <w:t xml:space="preserve"> </w:t>
      </w:r>
      <w:r w:rsidRPr="009D121B">
        <w:rPr>
          <w:sz w:val="20"/>
          <w:szCs w:val="20"/>
        </w:rPr>
        <w:t>муниципального района</w:t>
      </w:r>
      <w:r w:rsidRPr="009D121B">
        <w:rPr>
          <w:sz w:val="20"/>
          <w:szCs w:val="20"/>
        </w:rPr>
        <w:tab/>
      </w:r>
      <w:r w:rsidRPr="009D121B">
        <w:rPr>
          <w:sz w:val="20"/>
          <w:szCs w:val="20"/>
        </w:rPr>
        <w:tab/>
      </w:r>
      <w:r w:rsidRPr="009D121B">
        <w:rPr>
          <w:sz w:val="20"/>
          <w:szCs w:val="20"/>
        </w:rPr>
        <w:tab/>
      </w:r>
      <w:r w:rsidRPr="009D121B">
        <w:rPr>
          <w:sz w:val="20"/>
          <w:szCs w:val="20"/>
        </w:rPr>
        <w:tab/>
        <w:t xml:space="preserve">         А.Ю.Тюрякин</w:t>
      </w:r>
    </w:p>
    <w:p w:rsidR="00955D06" w:rsidRPr="00BB0A4D" w:rsidRDefault="00955D06" w:rsidP="00955D06">
      <w:pPr>
        <w:ind w:left="3330"/>
        <w:jc w:val="right"/>
        <w:rPr>
          <w:sz w:val="18"/>
          <w:szCs w:val="18"/>
        </w:rPr>
      </w:pPr>
      <w:r w:rsidRPr="00BB0A4D">
        <w:rPr>
          <w:sz w:val="18"/>
          <w:szCs w:val="18"/>
        </w:rPr>
        <w:lastRenderedPageBreak/>
        <w:t>Приложение 1</w:t>
      </w:r>
    </w:p>
    <w:p w:rsidR="00955D06" w:rsidRPr="00BB0A4D" w:rsidRDefault="00955D06" w:rsidP="00955D06">
      <w:pPr>
        <w:ind w:left="3330"/>
        <w:jc w:val="right"/>
        <w:rPr>
          <w:sz w:val="18"/>
          <w:szCs w:val="18"/>
        </w:rPr>
      </w:pPr>
      <w:r w:rsidRPr="00BB0A4D">
        <w:rPr>
          <w:sz w:val="18"/>
          <w:szCs w:val="18"/>
        </w:rPr>
        <w:tab/>
      </w:r>
      <w:r w:rsidRPr="00BB0A4D">
        <w:rPr>
          <w:sz w:val="18"/>
          <w:szCs w:val="18"/>
        </w:rPr>
        <w:tab/>
      </w:r>
      <w:r w:rsidRPr="00BB0A4D">
        <w:rPr>
          <w:sz w:val="18"/>
          <w:szCs w:val="18"/>
        </w:rPr>
        <w:tab/>
      </w:r>
      <w:r w:rsidRPr="00BB0A4D">
        <w:rPr>
          <w:sz w:val="18"/>
          <w:szCs w:val="18"/>
        </w:rPr>
        <w:tab/>
      </w:r>
      <w:r w:rsidRPr="00BB0A4D">
        <w:rPr>
          <w:sz w:val="18"/>
          <w:szCs w:val="18"/>
        </w:rPr>
        <w:tab/>
      </w:r>
      <w:r w:rsidRPr="00BB0A4D">
        <w:rPr>
          <w:sz w:val="18"/>
          <w:szCs w:val="18"/>
        </w:rPr>
        <w:tab/>
      </w:r>
      <w:r w:rsidRPr="00BB0A4D">
        <w:rPr>
          <w:sz w:val="18"/>
          <w:szCs w:val="18"/>
        </w:rPr>
        <w:tab/>
      </w:r>
      <w:r w:rsidRPr="00BB0A4D">
        <w:rPr>
          <w:sz w:val="18"/>
          <w:szCs w:val="18"/>
        </w:rPr>
        <w:tab/>
        <w:t xml:space="preserve">к муниципальной программе «Укрепление общественного порядка и обеспечение общественной безопасности в Чамзинском муниципальном районе на </w:t>
      </w:r>
      <w:r w:rsidRPr="00BB0A4D">
        <w:rPr>
          <w:sz w:val="18"/>
          <w:szCs w:val="18"/>
        </w:rPr>
        <w:tab/>
        <w:t>2016-2022 годы»,</w:t>
      </w:r>
    </w:p>
    <w:p w:rsidR="00955D06" w:rsidRPr="00BB0A4D" w:rsidRDefault="00955D06" w:rsidP="00955D06">
      <w:pPr>
        <w:ind w:left="3330"/>
        <w:jc w:val="right"/>
        <w:rPr>
          <w:sz w:val="18"/>
          <w:szCs w:val="18"/>
        </w:rPr>
      </w:pPr>
      <w:r w:rsidRPr="00BB0A4D">
        <w:rPr>
          <w:sz w:val="18"/>
          <w:szCs w:val="18"/>
        </w:rPr>
        <w:tab/>
      </w:r>
      <w:r w:rsidRPr="00BB0A4D">
        <w:rPr>
          <w:sz w:val="18"/>
          <w:szCs w:val="18"/>
        </w:rPr>
        <w:tab/>
      </w:r>
      <w:r w:rsidRPr="00BB0A4D">
        <w:rPr>
          <w:sz w:val="18"/>
          <w:szCs w:val="18"/>
        </w:rPr>
        <w:tab/>
      </w:r>
      <w:r w:rsidRPr="00BB0A4D">
        <w:rPr>
          <w:sz w:val="18"/>
          <w:szCs w:val="18"/>
        </w:rPr>
        <w:tab/>
      </w:r>
      <w:r w:rsidRPr="00BB0A4D">
        <w:rPr>
          <w:sz w:val="18"/>
          <w:szCs w:val="18"/>
        </w:rPr>
        <w:tab/>
      </w:r>
      <w:r w:rsidRPr="00BB0A4D">
        <w:rPr>
          <w:sz w:val="18"/>
          <w:szCs w:val="18"/>
        </w:rPr>
        <w:tab/>
      </w:r>
      <w:r w:rsidRPr="00BB0A4D">
        <w:rPr>
          <w:sz w:val="18"/>
          <w:szCs w:val="18"/>
        </w:rPr>
        <w:tab/>
      </w:r>
      <w:r w:rsidRPr="00BB0A4D">
        <w:rPr>
          <w:sz w:val="18"/>
          <w:szCs w:val="18"/>
        </w:rPr>
        <w:tab/>
        <w:t xml:space="preserve">утвержденной постановлением администрации Чамзинского </w:t>
      </w:r>
    </w:p>
    <w:p w:rsidR="00955D06" w:rsidRPr="00BB0A4D" w:rsidRDefault="00955D06" w:rsidP="00955D06">
      <w:pPr>
        <w:ind w:left="3330"/>
        <w:jc w:val="right"/>
        <w:rPr>
          <w:sz w:val="18"/>
          <w:szCs w:val="18"/>
        </w:rPr>
      </w:pPr>
      <w:r w:rsidRPr="00BB0A4D">
        <w:rPr>
          <w:sz w:val="18"/>
          <w:szCs w:val="18"/>
        </w:rPr>
        <w:tab/>
      </w:r>
      <w:r w:rsidRPr="00BB0A4D">
        <w:rPr>
          <w:sz w:val="18"/>
          <w:szCs w:val="18"/>
        </w:rPr>
        <w:tab/>
      </w:r>
      <w:r w:rsidRPr="00BB0A4D">
        <w:rPr>
          <w:sz w:val="18"/>
          <w:szCs w:val="18"/>
        </w:rPr>
        <w:tab/>
      </w:r>
      <w:r w:rsidRPr="00BB0A4D">
        <w:rPr>
          <w:sz w:val="18"/>
          <w:szCs w:val="18"/>
        </w:rPr>
        <w:tab/>
      </w:r>
      <w:r w:rsidRPr="00BB0A4D">
        <w:rPr>
          <w:sz w:val="18"/>
          <w:szCs w:val="18"/>
        </w:rPr>
        <w:tab/>
      </w:r>
      <w:r w:rsidRPr="00BB0A4D">
        <w:rPr>
          <w:sz w:val="18"/>
          <w:szCs w:val="18"/>
        </w:rPr>
        <w:tab/>
      </w:r>
      <w:r w:rsidRPr="00BB0A4D">
        <w:rPr>
          <w:sz w:val="18"/>
          <w:szCs w:val="18"/>
        </w:rPr>
        <w:tab/>
      </w:r>
      <w:r w:rsidRPr="00BB0A4D">
        <w:rPr>
          <w:sz w:val="18"/>
          <w:szCs w:val="18"/>
        </w:rPr>
        <w:tab/>
        <w:t>муниципального района № 749 от 31.08.2015 года.</w:t>
      </w:r>
    </w:p>
    <w:p w:rsidR="00955D06" w:rsidRPr="00BB0A4D" w:rsidRDefault="00955D06" w:rsidP="00955D06">
      <w:pPr>
        <w:rPr>
          <w:sz w:val="18"/>
          <w:szCs w:val="18"/>
        </w:rPr>
      </w:pPr>
    </w:p>
    <w:tbl>
      <w:tblPr>
        <w:tblStyle w:val="af6"/>
        <w:tblW w:w="15876" w:type="dxa"/>
        <w:tblInd w:w="-459" w:type="dxa"/>
        <w:tblLayout w:type="fixed"/>
        <w:tblLook w:val="04A0"/>
      </w:tblPr>
      <w:tblGrid>
        <w:gridCol w:w="673"/>
        <w:gridCol w:w="4249"/>
        <w:gridCol w:w="2266"/>
        <w:gridCol w:w="1700"/>
        <w:gridCol w:w="850"/>
        <w:gridCol w:w="147"/>
        <w:gridCol w:w="704"/>
        <w:gridCol w:w="294"/>
        <w:gridCol w:w="698"/>
        <w:gridCol w:w="300"/>
        <w:gridCol w:w="834"/>
        <w:gridCol w:w="163"/>
        <w:gridCol w:w="829"/>
        <w:gridCol w:w="169"/>
        <w:gridCol w:w="1002"/>
        <w:gridCol w:w="998"/>
      </w:tblGrid>
      <w:tr w:rsidR="00955D06" w:rsidRPr="00BB0A4D" w:rsidTr="004E0CB6">
        <w:tc>
          <w:tcPr>
            <w:tcW w:w="674" w:type="dxa"/>
            <w:vMerge w:val="restart"/>
          </w:tcPr>
          <w:p w:rsidR="00955D06" w:rsidRPr="00BB0A4D" w:rsidRDefault="00955D06" w:rsidP="004E0CB6">
            <w:pPr>
              <w:jc w:val="center"/>
              <w:rPr>
                <w:sz w:val="18"/>
                <w:szCs w:val="18"/>
              </w:rPr>
            </w:pPr>
            <w:r w:rsidRPr="00BB0A4D">
              <w:rPr>
                <w:sz w:val="18"/>
                <w:szCs w:val="18"/>
              </w:rPr>
              <w:t>№</w:t>
            </w:r>
          </w:p>
          <w:p w:rsidR="00955D06" w:rsidRPr="00BB0A4D" w:rsidRDefault="00955D06" w:rsidP="004E0CB6">
            <w:pPr>
              <w:jc w:val="center"/>
              <w:rPr>
                <w:sz w:val="18"/>
                <w:szCs w:val="18"/>
              </w:rPr>
            </w:pPr>
            <w:r w:rsidRPr="00BB0A4D">
              <w:rPr>
                <w:sz w:val="18"/>
                <w:szCs w:val="18"/>
              </w:rPr>
              <w:t>п/п</w:t>
            </w:r>
          </w:p>
        </w:tc>
        <w:tc>
          <w:tcPr>
            <w:tcW w:w="4251" w:type="dxa"/>
            <w:vMerge w:val="restart"/>
          </w:tcPr>
          <w:p w:rsidR="00955D06" w:rsidRPr="00BB0A4D" w:rsidRDefault="00955D06" w:rsidP="004E0CB6">
            <w:pPr>
              <w:jc w:val="center"/>
              <w:rPr>
                <w:sz w:val="18"/>
                <w:szCs w:val="18"/>
              </w:rPr>
            </w:pPr>
            <w:r w:rsidRPr="00BB0A4D">
              <w:rPr>
                <w:sz w:val="18"/>
                <w:szCs w:val="18"/>
              </w:rPr>
              <w:t>Мероприятия</w:t>
            </w:r>
          </w:p>
        </w:tc>
        <w:tc>
          <w:tcPr>
            <w:tcW w:w="2267" w:type="dxa"/>
            <w:vMerge w:val="restart"/>
          </w:tcPr>
          <w:p w:rsidR="00955D06" w:rsidRPr="00BB0A4D" w:rsidRDefault="00955D06" w:rsidP="004E0CB6">
            <w:pPr>
              <w:jc w:val="center"/>
              <w:rPr>
                <w:sz w:val="18"/>
                <w:szCs w:val="18"/>
              </w:rPr>
            </w:pPr>
            <w:r w:rsidRPr="00BB0A4D">
              <w:rPr>
                <w:sz w:val="18"/>
                <w:szCs w:val="18"/>
              </w:rPr>
              <w:t>Ответственные исполнители</w:t>
            </w:r>
          </w:p>
        </w:tc>
        <w:tc>
          <w:tcPr>
            <w:tcW w:w="1700" w:type="dxa"/>
            <w:vMerge w:val="restart"/>
          </w:tcPr>
          <w:p w:rsidR="00955D06" w:rsidRPr="00BB0A4D" w:rsidRDefault="00955D06" w:rsidP="004E0CB6">
            <w:pPr>
              <w:jc w:val="center"/>
              <w:rPr>
                <w:sz w:val="18"/>
                <w:szCs w:val="18"/>
              </w:rPr>
            </w:pPr>
            <w:r w:rsidRPr="00BB0A4D">
              <w:rPr>
                <w:sz w:val="18"/>
                <w:szCs w:val="18"/>
              </w:rPr>
              <w:t>Сроки исполнения</w:t>
            </w:r>
          </w:p>
        </w:tc>
        <w:tc>
          <w:tcPr>
            <w:tcW w:w="6984" w:type="dxa"/>
            <w:gridSpan w:val="12"/>
          </w:tcPr>
          <w:p w:rsidR="00955D06" w:rsidRPr="00BB0A4D" w:rsidRDefault="00955D06" w:rsidP="004E0CB6">
            <w:pPr>
              <w:jc w:val="center"/>
              <w:rPr>
                <w:sz w:val="18"/>
                <w:szCs w:val="18"/>
              </w:rPr>
            </w:pPr>
            <w:r w:rsidRPr="00BB0A4D">
              <w:rPr>
                <w:sz w:val="18"/>
                <w:szCs w:val="18"/>
              </w:rPr>
              <w:t>Источники и объемы финансирования</w:t>
            </w:r>
          </w:p>
          <w:p w:rsidR="00955D06" w:rsidRPr="00BB0A4D" w:rsidRDefault="00955D06" w:rsidP="004E0CB6">
            <w:pPr>
              <w:jc w:val="center"/>
              <w:rPr>
                <w:sz w:val="18"/>
                <w:szCs w:val="18"/>
              </w:rPr>
            </w:pPr>
            <w:r w:rsidRPr="00BB0A4D">
              <w:rPr>
                <w:sz w:val="18"/>
                <w:szCs w:val="18"/>
              </w:rPr>
              <w:t>(тыс. рублей)</w:t>
            </w:r>
          </w:p>
        </w:tc>
      </w:tr>
      <w:tr w:rsidR="00955D06" w:rsidRPr="00BB0A4D" w:rsidTr="004E0CB6">
        <w:tc>
          <w:tcPr>
            <w:tcW w:w="674" w:type="dxa"/>
            <w:vMerge/>
          </w:tcPr>
          <w:p w:rsidR="00955D06" w:rsidRPr="00BB0A4D" w:rsidRDefault="00955D06" w:rsidP="004E0CB6">
            <w:pPr>
              <w:jc w:val="center"/>
              <w:rPr>
                <w:sz w:val="18"/>
                <w:szCs w:val="18"/>
              </w:rPr>
            </w:pPr>
          </w:p>
        </w:tc>
        <w:tc>
          <w:tcPr>
            <w:tcW w:w="4251" w:type="dxa"/>
            <w:vMerge/>
          </w:tcPr>
          <w:p w:rsidR="00955D06" w:rsidRPr="00BB0A4D" w:rsidRDefault="00955D06" w:rsidP="004E0CB6">
            <w:pPr>
              <w:jc w:val="center"/>
              <w:rPr>
                <w:sz w:val="18"/>
                <w:szCs w:val="18"/>
              </w:rPr>
            </w:pPr>
          </w:p>
        </w:tc>
        <w:tc>
          <w:tcPr>
            <w:tcW w:w="2267" w:type="dxa"/>
            <w:vMerge/>
          </w:tcPr>
          <w:p w:rsidR="00955D06" w:rsidRPr="00BB0A4D" w:rsidRDefault="00955D06" w:rsidP="004E0CB6">
            <w:pPr>
              <w:jc w:val="center"/>
              <w:rPr>
                <w:sz w:val="18"/>
                <w:szCs w:val="18"/>
              </w:rPr>
            </w:pPr>
          </w:p>
        </w:tc>
        <w:tc>
          <w:tcPr>
            <w:tcW w:w="1700" w:type="dxa"/>
            <w:vMerge/>
          </w:tcPr>
          <w:p w:rsidR="00955D06" w:rsidRPr="00BB0A4D" w:rsidRDefault="00955D06" w:rsidP="004E0CB6">
            <w:pPr>
              <w:jc w:val="center"/>
              <w:rPr>
                <w:sz w:val="18"/>
                <w:szCs w:val="18"/>
              </w:rPr>
            </w:pPr>
          </w:p>
        </w:tc>
        <w:tc>
          <w:tcPr>
            <w:tcW w:w="850" w:type="dxa"/>
          </w:tcPr>
          <w:p w:rsidR="00955D06" w:rsidRPr="00BB0A4D" w:rsidRDefault="00955D06" w:rsidP="004E0CB6">
            <w:pPr>
              <w:jc w:val="center"/>
              <w:rPr>
                <w:sz w:val="18"/>
                <w:szCs w:val="18"/>
              </w:rPr>
            </w:pPr>
            <w:r w:rsidRPr="00BB0A4D">
              <w:rPr>
                <w:sz w:val="18"/>
                <w:szCs w:val="18"/>
              </w:rPr>
              <w:t>2016</w:t>
            </w:r>
          </w:p>
        </w:tc>
        <w:tc>
          <w:tcPr>
            <w:tcW w:w="851" w:type="dxa"/>
            <w:gridSpan w:val="2"/>
          </w:tcPr>
          <w:p w:rsidR="00955D06" w:rsidRPr="00BB0A4D" w:rsidRDefault="00955D06" w:rsidP="004E0CB6">
            <w:pPr>
              <w:jc w:val="center"/>
              <w:rPr>
                <w:sz w:val="18"/>
                <w:szCs w:val="18"/>
              </w:rPr>
            </w:pPr>
            <w:r w:rsidRPr="00BB0A4D">
              <w:rPr>
                <w:sz w:val="18"/>
                <w:szCs w:val="18"/>
              </w:rPr>
              <w:t>2017</w:t>
            </w:r>
          </w:p>
        </w:tc>
        <w:tc>
          <w:tcPr>
            <w:tcW w:w="992" w:type="dxa"/>
            <w:gridSpan w:val="2"/>
          </w:tcPr>
          <w:p w:rsidR="00955D06" w:rsidRPr="00BB0A4D" w:rsidRDefault="00955D06" w:rsidP="004E0CB6">
            <w:pPr>
              <w:jc w:val="center"/>
              <w:rPr>
                <w:sz w:val="18"/>
                <w:szCs w:val="18"/>
              </w:rPr>
            </w:pPr>
            <w:r w:rsidRPr="00BB0A4D">
              <w:rPr>
                <w:sz w:val="18"/>
                <w:szCs w:val="18"/>
              </w:rPr>
              <w:t>2018</w:t>
            </w:r>
          </w:p>
        </w:tc>
        <w:tc>
          <w:tcPr>
            <w:tcW w:w="1134" w:type="dxa"/>
            <w:gridSpan w:val="2"/>
          </w:tcPr>
          <w:p w:rsidR="00955D06" w:rsidRPr="00BB0A4D" w:rsidRDefault="00955D06" w:rsidP="004E0CB6">
            <w:pPr>
              <w:jc w:val="center"/>
              <w:rPr>
                <w:sz w:val="18"/>
                <w:szCs w:val="18"/>
              </w:rPr>
            </w:pPr>
            <w:r w:rsidRPr="00BB0A4D">
              <w:rPr>
                <w:sz w:val="18"/>
                <w:szCs w:val="18"/>
              </w:rPr>
              <w:t>2019</w:t>
            </w:r>
          </w:p>
        </w:tc>
        <w:tc>
          <w:tcPr>
            <w:tcW w:w="992" w:type="dxa"/>
            <w:gridSpan w:val="2"/>
          </w:tcPr>
          <w:p w:rsidR="00955D06" w:rsidRPr="00BB0A4D" w:rsidRDefault="00955D06" w:rsidP="004E0CB6">
            <w:pPr>
              <w:jc w:val="center"/>
              <w:rPr>
                <w:sz w:val="18"/>
                <w:szCs w:val="18"/>
              </w:rPr>
            </w:pPr>
            <w:r w:rsidRPr="00BB0A4D">
              <w:rPr>
                <w:sz w:val="18"/>
                <w:szCs w:val="18"/>
              </w:rPr>
              <w:t>2020</w:t>
            </w:r>
          </w:p>
        </w:tc>
        <w:tc>
          <w:tcPr>
            <w:tcW w:w="1168" w:type="dxa"/>
            <w:gridSpan w:val="2"/>
          </w:tcPr>
          <w:p w:rsidR="00955D06" w:rsidRPr="00BB0A4D" w:rsidRDefault="00955D06" w:rsidP="004E0CB6">
            <w:pPr>
              <w:jc w:val="center"/>
              <w:rPr>
                <w:sz w:val="18"/>
                <w:szCs w:val="18"/>
              </w:rPr>
            </w:pPr>
            <w:r w:rsidRPr="00BB0A4D">
              <w:rPr>
                <w:sz w:val="18"/>
                <w:szCs w:val="18"/>
              </w:rPr>
              <w:t>2021</w:t>
            </w:r>
          </w:p>
        </w:tc>
        <w:tc>
          <w:tcPr>
            <w:tcW w:w="997" w:type="dxa"/>
          </w:tcPr>
          <w:p w:rsidR="00955D06" w:rsidRPr="00BB0A4D" w:rsidRDefault="00955D06" w:rsidP="004E0CB6">
            <w:pPr>
              <w:jc w:val="center"/>
              <w:rPr>
                <w:sz w:val="18"/>
                <w:szCs w:val="18"/>
              </w:rPr>
            </w:pPr>
            <w:r w:rsidRPr="00BB0A4D">
              <w:rPr>
                <w:sz w:val="18"/>
                <w:szCs w:val="18"/>
              </w:rPr>
              <w:t>2022</w:t>
            </w:r>
          </w:p>
        </w:tc>
      </w:tr>
      <w:tr w:rsidR="00955D06" w:rsidRPr="00BB0A4D" w:rsidTr="004E0CB6">
        <w:tc>
          <w:tcPr>
            <w:tcW w:w="674" w:type="dxa"/>
          </w:tcPr>
          <w:p w:rsidR="00955D06" w:rsidRPr="00BB0A4D" w:rsidRDefault="00955D06" w:rsidP="004E0CB6">
            <w:pPr>
              <w:jc w:val="center"/>
              <w:rPr>
                <w:sz w:val="18"/>
                <w:szCs w:val="18"/>
              </w:rPr>
            </w:pPr>
            <w:r w:rsidRPr="00BB0A4D">
              <w:rPr>
                <w:sz w:val="18"/>
                <w:szCs w:val="18"/>
              </w:rPr>
              <w:t>1</w:t>
            </w:r>
          </w:p>
        </w:tc>
        <w:tc>
          <w:tcPr>
            <w:tcW w:w="4251" w:type="dxa"/>
          </w:tcPr>
          <w:p w:rsidR="00955D06" w:rsidRPr="00BB0A4D" w:rsidRDefault="00955D06" w:rsidP="004E0CB6">
            <w:pPr>
              <w:jc w:val="center"/>
              <w:rPr>
                <w:sz w:val="18"/>
                <w:szCs w:val="18"/>
              </w:rPr>
            </w:pPr>
            <w:r w:rsidRPr="00BB0A4D">
              <w:rPr>
                <w:sz w:val="18"/>
                <w:szCs w:val="18"/>
              </w:rPr>
              <w:t>2</w:t>
            </w:r>
          </w:p>
        </w:tc>
        <w:tc>
          <w:tcPr>
            <w:tcW w:w="2267" w:type="dxa"/>
          </w:tcPr>
          <w:p w:rsidR="00955D06" w:rsidRPr="00BB0A4D" w:rsidRDefault="00955D06" w:rsidP="004E0CB6">
            <w:pPr>
              <w:jc w:val="center"/>
              <w:rPr>
                <w:sz w:val="18"/>
                <w:szCs w:val="18"/>
              </w:rPr>
            </w:pPr>
            <w:r w:rsidRPr="00BB0A4D">
              <w:rPr>
                <w:sz w:val="18"/>
                <w:szCs w:val="18"/>
              </w:rPr>
              <w:t>3</w:t>
            </w:r>
          </w:p>
        </w:tc>
        <w:tc>
          <w:tcPr>
            <w:tcW w:w="1700" w:type="dxa"/>
          </w:tcPr>
          <w:p w:rsidR="00955D06" w:rsidRPr="00BB0A4D" w:rsidRDefault="00955D06" w:rsidP="004E0CB6">
            <w:pPr>
              <w:jc w:val="center"/>
              <w:rPr>
                <w:sz w:val="18"/>
                <w:szCs w:val="18"/>
              </w:rPr>
            </w:pPr>
            <w:r w:rsidRPr="00BB0A4D">
              <w:rPr>
                <w:sz w:val="18"/>
                <w:szCs w:val="18"/>
              </w:rPr>
              <w:t>4</w:t>
            </w:r>
          </w:p>
        </w:tc>
        <w:tc>
          <w:tcPr>
            <w:tcW w:w="850" w:type="dxa"/>
          </w:tcPr>
          <w:p w:rsidR="00955D06" w:rsidRPr="00BB0A4D" w:rsidRDefault="00955D06" w:rsidP="004E0CB6">
            <w:pPr>
              <w:jc w:val="center"/>
              <w:rPr>
                <w:sz w:val="18"/>
                <w:szCs w:val="18"/>
              </w:rPr>
            </w:pPr>
            <w:r w:rsidRPr="00BB0A4D">
              <w:rPr>
                <w:sz w:val="18"/>
                <w:szCs w:val="18"/>
              </w:rPr>
              <w:t>5</w:t>
            </w:r>
          </w:p>
        </w:tc>
        <w:tc>
          <w:tcPr>
            <w:tcW w:w="851" w:type="dxa"/>
            <w:gridSpan w:val="2"/>
          </w:tcPr>
          <w:p w:rsidR="00955D06" w:rsidRPr="00BB0A4D" w:rsidRDefault="00955D06" w:rsidP="004E0CB6">
            <w:pPr>
              <w:jc w:val="center"/>
              <w:rPr>
                <w:sz w:val="18"/>
                <w:szCs w:val="18"/>
              </w:rPr>
            </w:pPr>
            <w:r w:rsidRPr="00BB0A4D">
              <w:rPr>
                <w:sz w:val="18"/>
                <w:szCs w:val="18"/>
              </w:rPr>
              <w:t>6</w:t>
            </w:r>
          </w:p>
        </w:tc>
        <w:tc>
          <w:tcPr>
            <w:tcW w:w="992" w:type="dxa"/>
            <w:gridSpan w:val="2"/>
          </w:tcPr>
          <w:p w:rsidR="00955D06" w:rsidRPr="00BB0A4D" w:rsidRDefault="00955D06" w:rsidP="004E0CB6">
            <w:pPr>
              <w:jc w:val="center"/>
              <w:rPr>
                <w:sz w:val="18"/>
                <w:szCs w:val="18"/>
              </w:rPr>
            </w:pPr>
            <w:r w:rsidRPr="00BB0A4D">
              <w:rPr>
                <w:sz w:val="18"/>
                <w:szCs w:val="18"/>
              </w:rPr>
              <w:t>7</w:t>
            </w:r>
          </w:p>
        </w:tc>
        <w:tc>
          <w:tcPr>
            <w:tcW w:w="1134" w:type="dxa"/>
            <w:gridSpan w:val="2"/>
          </w:tcPr>
          <w:p w:rsidR="00955D06" w:rsidRPr="00BB0A4D" w:rsidRDefault="00955D06" w:rsidP="004E0CB6">
            <w:pPr>
              <w:jc w:val="center"/>
              <w:rPr>
                <w:sz w:val="18"/>
                <w:szCs w:val="18"/>
              </w:rPr>
            </w:pPr>
            <w:r w:rsidRPr="00BB0A4D">
              <w:rPr>
                <w:sz w:val="18"/>
                <w:szCs w:val="18"/>
              </w:rPr>
              <w:t>8</w:t>
            </w:r>
          </w:p>
        </w:tc>
        <w:tc>
          <w:tcPr>
            <w:tcW w:w="992" w:type="dxa"/>
            <w:gridSpan w:val="2"/>
          </w:tcPr>
          <w:p w:rsidR="00955D06" w:rsidRPr="00BB0A4D" w:rsidRDefault="00955D06" w:rsidP="004E0CB6">
            <w:pPr>
              <w:jc w:val="center"/>
              <w:rPr>
                <w:sz w:val="18"/>
                <w:szCs w:val="18"/>
              </w:rPr>
            </w:pPr>
            <w:r w:rsidRPr="00BB0A4D">
              <w:rPr>
                <w:sz w:val="18"/>
                <w:szCs w:val="18"/>
              </w:rPr>
              <w:t>9</w:t>
            </w:r>
          </w:p>
        </w:tc>
        <w:tc>
          <w:tcPr>
            <w:tcW w:w="1168" w:type="dxa"/>
            <w:gridSpan w:val="2"/>
          </w:tcPr>
          <w:p w:rsidR="00955D06" w:rsidRPr="00BB0A4D" w:rsidRDefault="00955D06" w:rsidP="004E0CB6">
            <w:pPr>
              <w:jc w:val="center"/>
              <w:rPr>
                <w:sz w:val="18"/>
                <w:szCs w:val="18"/>
              </w:rPr>
            </w:pPr>
            <w:r w:rsidRPr="00BB0A4D">
              <w:rPr>
                <w:sz w:val="18"/>
                <w:szCs w:val="18"/>
              </w:rPr>
              <w:t>10</w:t>
            </w:r>
          </w:p>
        </w:tc>
        <w:tc>
          <w:tcPr>
            <w:tcW w:w="997" w:type="dxa"/>
          </w:tcPr>
          <w:p w:rsidR="00955D06" w:rsidRPr="00BB0A4D" w:rsidRDefault="00955D06" w:rsidP="004E0CB6">
            <w:pPr>
              <w:jc w:val="center"/>
              <w:rPr>
                <w:sz w:val="18"/>
                <w:szCs w:val="18"/>
              </w:rPr>
            </w:pPr>
            <w:r w:rsidRPr="00BB0A4D">
              <w:rPr>
                <w:sz w:val="18"/>
                <w:szCs w:val="18"/>
              </w:rPr>
              <w:t>11</w:t>
            </w:r>
          </w:p>
        </w:tc>
      </w:tr>
      <w:tr w:rsidR="00955D06" w:rsidRPr="00BB0A4D" w:rsidTr="004E0CB6">
        <w:tc>
          <w:tcPr>
            <w:tcW w:w="15876" w:type="dxa"/>
            <w:gridSpan w:val="16"/>
          </w:tcPr>
          <w:p w:rsidR="00955D06" w:rsidRPr="00BB0A4D" w:rsidRDefault="00955D06" w:rsidP="004E0CB6">
            <w:pPr>
              <w:jc w:val="center"/>
              <w:rPr>
                <w:b/>
                <w:sz w:val="18"/>
                <w:szCs w:val="18"/>
              </w:rPr>
            </w:pPr>
            <w:r w:rsidRPr="00BB0A4D">
              <w:rPr>
                <w:b/>
                <w:sz w:val="18"/>
                <w:szCs w:val="18"/>
                <w:lang w:val="en-US"/>
              </w:rPr>
              <w:t>VII</w:t>
            </w:r>
            <w:r w:rsidRPr="00BB0A4D">
              <w:rPr>
                <w:b/>
                <w:sz w:val="18"/>
                <w:szCs w:val="18"/>
              </w:rPr>
              <w:t xml:space="preserve">. Мероприятия по укреплению общественного порядка и обеспечению общественной безопасности </w:t>
            </w:r>
          </w:p>
          <w:p w:rsidR="00955D06" w:rsidRPr="00BB0A4D" w:rsidRDefault="00955D06" w:rsidP="004E0CB6">
            <w:pPr>
              <w:jc w:val="center"/>
              <w:rPr>
                <w:b/>
                <w:sz w:val="18"/>
                <w:szCs w:val="18"/>
              </w:rPr>
            </w:pPr>
            <w:r w:rsidRPr="00BB0A4D">
              <w:rPr>
                <w:b/>
                <w:sz w:val="18"/>
                <w:szCs w:val="18"/>
              </w:rPr>
              <w:t>в сфере оборота наркотических и психотропных средств.</w:t>
            </w:r>
          </w:p>
        </w:tc>
      </w:tr>
      <w:tr w:rsidR="00955D06" w:rsidRPr="00BB0A4D" w:rsidTr="004E0CB6">
        <w:tc>
          <w:tcPr>
            <w:tcW w:w="674" w:type="dxa"/>
          </w:tcPr>
          <w:p w:rsidR="00955D06" w:rsidRPr="00BB0A4D" w:rsidRDefault="00955D06" w:rsidP="004E0CB6">
            <w:pPr>
              <w:jc w:val="center"/>
              <w:rPr>
                <w:sz w:val="18"/>
                <w:szCs w:val="18"/>
              </w:rPr>
            </w:pPr>
            <w:r w:rsidRPr="00BB0A4D">
              <w:rPr>
                <w:sz w:val="18"/>
                <w:szCs w:val="18"/>
              </w:rPr>
              <w:t>7.1</w:t>
            </w:r>
          </w:p>
        </w:tc>
        <w:tc>
          <w:tcPr>
            <w:tcW w:w="4251" w:type="dxa"/>
          </w:tcPr>
          <w:p w:rsidR="00955D06" w:rsidRPr="00BB0A4D" w:rsidRDefault="00955D06" w:rsidP="004E0CB6">
            <w:pPr>
              <w:jc w:val="both"/>
              <w:rPr>
                <w:sz w:val="18"/>
                <w:szCs w:val="18"/>
              </w:rPr>
            </w:pPr>
            <w:r w:rsidRPr="00BB0A4D">
              <w:rPr>
                <w:sz w:val="18"/>
                <w:szCs w:val="18"/>
              </w:rPr>
              <w:t>Рассмотрение на заседаниях комиссии по профилактике и борьбе с наркоманией вопросов профилактики употребления наркотических и психотропных веществ</w:t>
            </w:r>
          </w:p>
        </w:tc>
        <w:tc>
          <w:tcPr>
            <w:tcW w:w="2267" w:type="dxa"/>
          </w:tcPr>
          <w:p w:rsidR="00955D06" w:rsidRPr="00BB0A4D" w:rsidRDefault="00955D06" w:rsidP="004E0CB6">
            <w:pPr>
              <w:rPr>
                <w:sz w:val="18"/>
                <w:szCs w:val="18"/>
              </w:rPr>
            </w:pPr>
            <w:r w:rsidRPr="00BB0A4D">
              <w:rPr>
                <w:sz w:val="18"/>
                <w:szCs w:val="18"/>
              </w:rPr>
              <w:t>Комиссия по профилактике и борьбе с наркоманией</w:t>
            </w:r>
          </w:p>
        </w:tc>
        <w:tc>
          <w:tcPr>
            <w:tcW w:w="1700" w:type="dxa"/>
          </w:tcPr>
          <w:p w:rsidR="00955D06" w:rsidRPr="00BB0A4D" w:rsidRDefault="00955D06" w:rsidP="004E0CB6">
            <w:pPr>
              <w:rPr>
                <w:sz w:val="18"/>
                <w:szCs w:val="18"/>
              </w:rPr>
            </w:pPr>
            <w:r w:rsidRPr="00BB0A4D">
              <w:rPr>
                <w:sz w:val="18"/>
                <w:szCs w:val="18"/>
              </w:rPr>
              <w:t>2016 – 2022г.г.</w:t>
            </w:r>
          </w:p>
        </w:tc>
        <w:tc>
          <w:tcPr>
            <w:tcW w:w="6984" w:type="dxa"/>
            <w:gridSpan w:val="12"/>
          </w:tcPr>
          <w:p w:rsidR="00955D06" w:rsidRPr="00BB0A4D" w:rsidRDefault="00955D06" w:rsidP="004E0CB6">
            <w:pPr>
              <w:jc w:val="center"/>
              <w:rPr>
                <w:sz w:val="18"/>
                <w:szCs w:val="18"/>
              </w:rPr>
            </w:pPr>
            <w:r w:rsidRPr="00BB0A4D">
              <w:rPr>
                <w:sz w:val="18"/>
                <w:szCs w:val="18"/>
              </w:rPr>
              <w:t>Текущее финансирование</w:t>
            </w:r>
          </w:p>
        </w:tc>
      </w:tr>
      <w:tr w:rsidR="00955D06" w:rsidRPr="00BB0A4D" w:rsidTr="004E0CB6">
        <w:tc>
          <w:tcPr>
            <w:tcW w:w="674" w:type="dxa"/>
          </w:tcPr>
          <w:p w:rsidR="00955D06" w:rsidRPr="00BB0A4D" w:rsidRDefault="00955D06" w:rsidP="004E0CB6">
            <w:pPr>
              <w:jc w:val="center"/>
              <w:rPr>
                <w:sz w:val="18"/>
                <w:szCs w:val="18"/>
              </w:rPr>
            </w:pPr>
            <w:r w:rsidRPr="00BB0A4D">
              <w:rPr>
                <w:sz w:val="18"/>
                <w:szCs w:val="18"/>
              </w:rPr>
              <w:t>7.2</w:t>
            </w:r>
          </w:p>
        </w:tc>
        <w:tc>
          <w:tcPr>
            <w:tcW w:w="4251" w:type="dxa"/>
          </w:tcPr>
          <w:p w:rsidR="00955D06" w:rsidRPr="00BB0A4D" w:rsidRDefault="00955D06" w:rsidP="004E0CB6">
            <w:pPr>
              <w:jc w:val="both"/>
              <w:rPr>
                <w:sz w:val="18"/>
                <w:szCs w:val="18"/>
              </w:rPr>
            </w:pPr>
            <w:r w:rsidRPr="00BB0A4D">
              <w:rPr>
                <w:sz w:val="18"/>
                <w:szCs w:val="18"/>
              </w:rPr>
              <w:t>Проведение мониторинга наркоситуации  в районе для получения информации об основных тенденциях её развития, оценки результативности деятельности всех органов и организаций по данному направлению</w:t>
            </w:r>
          </w:p>
        </w:tc>
        <w:tc>
          <w:tcPr>
            <w:tcW w:w="2267" w:type="dxa"/>
          </w:tcPr>
          <w:p w:rsidR="00955D06" w:rsidRPr="00BB0A4D" w:rsidRDefault="00955D06" w:rsidP="004E0CB6">
            <w:pPr>
              <w:rPr>
                <w:sz w:val="18"/>
                <w:szCs w:val="18"/>
              </w:rPr>
            </w:pPr>
            <w:r w:rsidRPr="00BB0A4D">
              <w:rPr>
                <w:sz w:val="18"/>
                <w:szCs w:val="18"/>
              </w:rPr>
              <w:t>Администрация Чамзинского муниципального района, ГБУЗ «Комсомольская МБ» (по согласованию)</w:t>
            </w:r>
          </w:p>
        </w:tc>
        <w:tc>
          <w:tcPr>
            <w:tcW w:w="1700" w:type="dxa"/>
          </w:tcPr>
          <w:p w:rsidR="00955D06" w:rsidRPr="00BB0A4D" w:rsidRDefault="00955D06" w:rsidP="004E0CB6">
            <w:pPr>
              <w:rPr>
                <w:sz w:val="18"/>
                <w:szCs w:val="18"/>
              </w:rPr>
            </w:pPr>
            <w:r w:rsidRPr="00BB0A4D">
              <w:rPr>
                <w:sz w:val="18"/>
                <w:szCs w:val="18"/>
              </w:rPr>
              <w:t>2016 – 2022г.г.</w:t>
            </w:r>
          </w:p>
        </w:tc>
        <w:tc>
          <w:tcPr>
            <w:tcW w:w="6984" w:type="dxa"/>
            <w:gridSpan w:val="12"/>
          </w:tcPr>
          <w:p w:rsidR="00955D06" w:rsidRPr="00BB0A4D" w:rsidRDefault="00955D06" w:rsidP="004E0CB6">
            <w:pPr>
              <w:jc w:val="center"/>
              <w:rPr>
                <w:sz w:val="18"/>
                <w:szCs w:val="18"/>
              </w:rPr>
            </w:pPr>
            <w:r w:rsidRPr="00BB0A4D">
              <w:rPr>
                <w:sz w:val="18"/>
                <w:szCs w:val="18"/>
              </w:rPr>
              <w:t>Текущее финансирование</w:t>
            </w:r>
          </w:p>
        </w:tc>
      </w:tr>
      <w:tr w:rsidR="00955D06" w:rsidRPr="00BB0A4D" w:rsidTr="004E0CB6">
        <w:tc>
          <w:tcPr>
            <w:tcW w:w="674" w:type="dxa"/>
          </w:tcPr>
          <w:p w:rsidR="00955D06" w:rsidRPr="00BB0A4D" w:rsidRDefault="00955D06" w:rsidP="004E0CB6">
            <w:pPr>
              <w:jc w:val="center"/>
              <w:rPr>
                <w:sz w:val="18"/>
                <w:szCs w:val="18"/>
              </w:rPr>
            </w:pPr>
            <w:r w:rsidRPr="00BB0A4D">
              <w:rPr>
                <w:sz w:val="18"/>
                <w:szCs w:val="18"/>
              </w:rPr>
              <w:t>7.3</w:t>
            </w:r>
          </w:p>
        </w:tc>
        <w:tc>
          <w:tcPr>
            <w:tcW w:w="4251" w:type="dxa"/>
          </w:tcPr>
          <w:p w:rsidR="00955D06" w:rsidRPr="00BB0A4D" w:rsidRDefault="00955D06" w:rsidP="004E0CB6">
            <w:pPr>
              <w:rPr>
                <w:sz w:val="18"/>
                <w:szCs w:val="18"/>
              </w:rPr>
            </w:pPr>
            <w:r w:rsidRPr="00BB0A4D">
              <w:rPr>
                <w:sz w:val="18"/>
                <w:szCs w:val="18"/>
              </w:rPr>
              <w:t xml:space="preserve">Организация республиканской акции посвященной международному дню борьбы с наркоманией: </w:t>
            </w:r>
          </w:p>
          <w:p w:rsidR="00955D06" w:rsidRPr="00BB0A4D" w:rsidRDefault="00955D06" w:rsidP="004E0CB6">
            <w:pPr>
              <w:rPr>
                <w:sz w:val="18"/>
                <w:szCs w:val="18"/>
              </w:rPr>
            </w:pPr>
            <w:r w:rsidRPr="00BB0A4D">
              <w:rPr>
                <w:sz w:val="18"/>
                <w:szCs w:val="18"/>
              </w:rPr>
              <w:t>- конкурс рисунков на асфальте</w:t>
            </w:r>
          </w:p>
          <w:p w:rsidR="00955D06" w:rsidRPr="00BB0A4D" w:rsidRDefault="00955D06" w:rsidP="004E0CB6">
            <w:pPr>
              <w:rPr>
                <w:sz w:val="18"/>
                <w:szCs w:val="18"/>
              </w:rPr>
            </w:pPr>
            <w:r w:rsidRPr="00BB0A4D">
              <w:rPr>
                <w:sz w:val="18"/>
                <w:szCs w:val="18"/>
              </w:rPr>
              <w:t>- соревнования «Веселые старты»</w:t>
            </w:r>
          </w:p>
          <w:p w:rsidR="00955D06" w:rsidRPr="00BB0A4D" w:rsidRDefault="00955D06" w:rsidP="004E0CB6">
            <w:pPr>
              <w:jc w:val="both"/>
              <w:rPr>
                <w:sz w:val="18"/>
                <w:szCs w:val="18"/>
              </w:rPr>
            </w:pPr>
            <w:r w:rsidRPr="00BB0A4D">
              <w:rPr>
                <w:sz w:val="18"/>
                <w:szCs w:val="18"/>
              </w:rPr>
              <w:t>- Показ видео фильмов о вреде наркомании</w:t>
            </w:r>
          </w:p>
          <w:p w:rsidR="00955D06" w:rsidRPr="00BB0A4D" w:rsidRDefault="00955D06" w:rsidP="004E0CB6">
            <w:pPr>
              <w:rPr>
                <w:sz w:val="18"/>
                <w:szCs w:val="18"/>
              </w:rPr>
            </w:pPr>
            <w:r w:rsidRPr="00BB0A4D">
              <w:rPr>
                <w:sz w:val="18"/>
                <w:szCs w:val="18"/>
              </w:rPr>
              <w:t>- беседы «Вредные привычки», «О здоровом образе жизни», «Имя беды - наркотик», Остановись! Наши вредные привычки»</w:t>
            </w:r>
          </w:p>
          <w:p w:rsidR="00955D06" w:rsidRPr="00BB0A4D" w:rsidRDefault="00955D06" w:rsidP="004E0CB6">
            <w:pPr>
              <w:jc w:val="both"/>
              <w:rPr>
                <w:sz w:val="18"/>
                <w:szCs w:val="18"/>
              </w:rPr>
            </w:pPr>
            <w:r w:rsidRPr="00BB0A4D">
              <w:rPr>
                <w:sz w:val="18"/>
                <w:szCs w:val="18"/>
              </w:rPr>
              <w:t>- Обзор литературы с книжной выставки «Внимание!</w:t>
            </w:r>
          </w:p>
          <w:p w:rsidR="00955D06" w:rsidRPr="00BB0A4D" w:rsidRDefault="00955D06" w:rsidP="004E0CB6">
            <w:pPr>
              <w:jc w:val="both"/>
              <w:rPr>
                <w:sz w:val="18"/>
                <w:szCs w:val="18"/>
              </w:rPr>
            </w:pPr>
            <w:r w:rsidRPr="00BB0A4D">
              <w:rPr>
                <w:sz w:val="18"/>
                <w:szCs w:val="18"/>
              </w:rPr>
              <w:t>Наркомания!»</w:t>
            </w:r>
          </w:p>
          <w:p w:rsidR="00955D06" w:rsidRPr="00BB0A4D" w:rsidRDefault="00955D06" w:rsidP="004E0CB6">
            <w:pPr>
              <w:rPr>
                <w:sz w:val="18"/>
                <w:szCs w:val="18"/>
              </w:rPr>
            </w:pPr>
            <w:r w:rsidRPr="00BB0A4D">
              <w:rPr>
                <w:sz w:val="18"/>
                <w:szCs w:val="18"/>
              </w:rPr>
              <w:t>- Лекторий «Скажи наркотикам НЕТ!»</w:t>
            </w:r>
          </w:p>
        </w:tc>
        <w:tc>
          <w:tcPr>
            <w:tcW w:w="2267" w:type="dxa"/>
          </w:tcPr>
          <w:p w:rsidR="00955D06" w:rsidRPr="00BB0A4D" w:rsidRDefault="00955D06" w:rsidP="004E0CB6">
            <w:pPr>
              <w:rPr>
                <w:sz w:val="18"/>
                <w:szCs w:val="18"/>
              </w:rPr>
            </w:pPr>
            <w:r w:rsidRPr="00BB0A4D">
              <w:rPr>
                <w:sz w:val="18"/>
                <w:szCs w:val="18"/>
              </w:rPr>
              <w:t>Администрация Чамзинского муниципального района, КДНиЗП</w:t>
            </w:r>
          </w:p>
        </w:tc>
        <w:tc>
          <w:tcPr>
            <w:tcW w:w="1700" w:type="dxa"/>
          </w:tcPr>
          <w:p w:rsidR="00955D06" w:rsidRPr="00BB0A4D" w:rsidRDefault="00955D06" w:rsidP="004E0CB6">
            <w:pPr>
              <w:rPr>
                <w:sz w:val="18"/>
                <w:szCs w:val="18"/>
              </w:rPr>
            </w:pPr>
            <w:r w:rsidRPr="00BB0A4D">
              <w:rPr>
                <w:sz w:val="18"/>
                <w:szCs w:val="18"/>
              </w:rPr>
              <w:t>2016 – 2022г.г.</w:t>
            </w:r>
          </w:p>
        </w:tc>
        <w:tc>
          <w:tcPr>
            <w:tcW w:w="997" w:type="dxa"/>
            <w:gridSpan w:val="2"/>
          </w:tcPr>
          <w:p w:rsidR="00955D06" w:rsidRPr="00BB0A4D" w:rsidRDefault="00955D06" w:rsidP="004E0CB6">
            <w:pPr>
              <w:jc w:val="center"/>
              <w:rPr>
                <w:sz w:val="18"/>
                <w:szCs w:val="18"/>
              </w:rPr>
            </w:pPr>
            <w:r w:rsidRPr="00BB0A4D">
              <w:rPr>
                <w:sz w:val="18"/>
                <w:szCs w:val="18"/>
              </w:rPr>
              <w:t>2,0</w:t>
            </w:r>
          </w:p>
        </w:tc>
        <w:tc>
          <w:tcPr>
            <w:tcW w:w="997" w:type="dxa"/>
            <w:gridSpan w:val="2"/>
          </w:tcPr>
          <w:p w:rsidR="00955D06" w:rsidRPr="00BB0A4D" w:rsidRDefault="00955D06" w:rsidP="004E0CB6">
            <w:pPr>
              <w:jc w:val="center"/>
              <w:rPr>
                <w:sz w:val="18"/>
                <w:szCs w:val="18"/>
              </w:rPr>
            </w:pPr>
            <w:r w:rsidRPr="00BB0A4D">
              <w:rPr>
                <w:sz w:val="18"/>
                <w:szCs w:val="18"/>
              </w:rPr>
              <w:t>2,0</w:t>
            </w:r>
          </w:p>
        </w:tc>
        <w:tc>
          <w:tcPr>
            <w:tcW w:w="997" w:type="dxa"/>
            <w:gridSpan w:val="2"/>
          </w:tcPr>
          <w:p w:rsidR="00955D06" w:rsidRPr="00BB0A4D" w:rsidRDefault="00955D06" w:rsidP="004E0CB6">
            <w:pPr>
              <w:jc w:val="center"/>
              <w:rPr>
                <w:sz w:val="18"/>
                <w:szCs w:val="18"/>
              </w:rPr>
            </w:pPr>
            <w:r w:rsidRPr="00BB0A4D">
              <w:rPr>
                <w:sz w:val="18"/>
                <w:szCs w:val="18"/>
              </w:rPr>
              <w:t>0</w:t>
            </w:r>
          </w:p>
        </w:tc>
        <w:tc>
          <w:tcPr>
            <w:tcW w:w="997" w:type="dxa"/>
            <w:gridSpan w:val="2"/>
          </w:tcPr>
          <w:p w:rsidR="00955D06" w:rsidRPr="00BB0A4D" w:rsidRDefault="00955D06" w:rsidP="004E0CB6">
            <w:pPr>
              <w:jc w:val="center"/>
              <w:rPr>
                <w:sz w:val="18"/>
                <w:szCs w:val="18"/>
              </w:rPr>
            </w:pPr>
            <w:r w:rsidRPr="00BB0A4D">
              <w:rPr>
                <w:sz w:val="18"/>
                <w:szCs w:val="18"/>
              </w:rPr>
              <w:t>0</w:t>
            </w:r>
          </w:p>
        </w:tc>
        <w:tc>
          <w:tcPr>
            <w:tcW w:w="997" w:type="dxa"/>
            <w:gridSpan w:val="2"/>
          </w:tcPr>
          <w:p w:rsidR="00955D06" w:rsidRPr="00BB0A4D" w:rsidRDefault="00955D06" w:rsidP="004E0CB6">
            <w:pPr>
              <w:jc w:val="center"/>
              <w:rPr>
                <w:sz w:val="18"/>
                <w:szCs w:val="18"/>
              </w:rPr>
            </w:pPr>
            <w:r w:rsidRPr="00BB0A4D">
              <w:rPr>
                <w:sz w:val="18"/>
                <w:szCs w:val="18"/>
              </w:rPr>
              <w:t>0</w:t>
            </w:r>
          </w:p>
        </w:tc>
        <w:tc>
          <w:tcPr>
            <w:tcW w:w="1002" w:type="dxa"/>
          </w:tcPr>
          <w:p w:rsidR="00955D06" w:rsidRPr="00BB0A4D" w:rsidRDefault="00955D06" w:rsidP="004E0CB6">
            <w:pPr>
              <w:jc w:val="center"/>
              <w:rPr>
                <w:sz w:val="18"/>
                <w:szCs w:val="18"/>
              </w:rPr>
            </w:pPr>
            <w:r w:rsidRPr="00BB0A4D">
              <w:rPr>
                <w:sz w:val="18"/>
                <w:szCs w:val="18"/>
              </w:rPr>
              <w:t>0</w:t>
            </w:r>
          </w:p>
        </w:tc>
        <w:tc>
          <w:tcPr>
            <w:tcW w:w="997" w:type="dxa"/>
          </w:tcPr>
          <w:p w:rsidR="00955D06" w:rsidRPr="00BB0A4D" w:rsidRDefault="00955D06" w:rsidP="004E0CB6">
            <w:pPr>
              <w:jc w:val="center"/>
              <w:rPr>
                <w:sz w:val="18"/>
                <w:szCs w:val="18"/>
              </w:rPr>
            </w:pPr>
            <w:r w:rsidRPr="00BB0A4D">
              <w:rPr>
                <w:sz w:val="18"/>
                <w:szCs w:val="18"/>
              </w:rPr>
              <w:t>0</w:t>
            </w:r>
          </w:p>
        </w:tc>
      </w:tr>
      <w:tr w:rsidR="00955D06" w:rsidRPr="00BB0A4D" w:rsidTr="004E0CB6">
        <w:tc>
          <w:tcPr>
            <w:tcW w:w="674" w:type="dxa"/>
          </w:tcPr>
          <w:p w:rsidR="00955D06" w:rsidRPr="00BB0A4D" w:rsidRDefault="00955D06" w:rsidP="004E0CB6">
            <w:pPr>
              <w:jc w:val="center"/>
              <w:rPr>
                <w:sz w:val="18"/>
                <w:szCs w:val="18"/>
              </w:rPr>
            </w:pPr>
            <w:r w:rsidRPr="00BB0A4D">
              <w:rPr>
                <w:sz w:val="18"/>
                <w:szCs w:val="18"/>
              </w:rPr>
              <w:t>7.4</w:t>
            </w:r>
          </w:p>
        </w:tc>
        <w:tc>
          <w:tcPr>
            <w:tcW w:w="4251" w:type="dxa"/>
          </w:tcPr>
          <w:p w:rsidR="00955D06" w:rsidRPr="00BB0A4D" w:rsidRDefault="00955D06" w:rsidP="004E0CB6">
            <w:pPr>
              <w:jc w:val="both"/>
              <w:rPr>
                <w:sz w:val="18"/>
                <w:szCs w:val="18"/>
              </w:rPr>
            </w:pPr>
            <w:r w:rsidRPr="00BB0A4D">
              <w:rPr>
                <w:sz w:val="18"/>
                <w:szCs w:val="18"/>
              </w:rPr>
              <w:t xml:space="preserve">Организация и проведение районной акции «Сообщи, где торгуют смертью»: </w:t>
            </w:r>
          </w:p>
          <w:p w:rsidR="00955D06" w:rsidRPr="00BB0A4D" w:rsidRDefault="00955D06" w:rsidP="004E0CB6">
            <w:pPr>
              <w:rPr>
                <w:sz w:val="18"/>
                <w:szCs w:val="18"/>
              </w:rPr>
            </w:pPr>
            <w:r w:rsidRPr="00BB0A4D">
              <w:rPr>
                <w:sz w:val="18"/>
                <w:szCs w:val="18"/>
              </w:rPr>
              <w:t>- размещение информации о сроках проведения акции, номерах телефонов и времени дежурства на них компетентных специалистов в учреждениях образования, культуры, организациях торговли и местах скопления граждан на территории поселений Чамзинского муниципального района, проведение  бесед в образовательных учреждениях</w:t>
            </w:r>
          </w:p>
        </w:tc>
        <w:tc>
          <w:tcPr>
            <w:tcW w:w="2267" w:type="dxa"/>
          </w:tcPr>
          <w:p w:rsidR="00955D06" w:rsidRPr="00BB0A4D" w:rsidRDefault="00955D06" w:rsidP="004E0CB6">
            <w:pPr>
              <w:rPr>
                <w:sz w:val="18"/>
                <w:szCs w:val="18"/>
              </w:rPr>
            </w:pPr>
            <w:r w:rsidRPr="00BB0A4D">
              <w:rPr>
                <w:sz w:val="18"/>
                <w:szCs w:val="18"/>
              </w:rPr>
              <w:t>Администрация Чамзинского муниципального района,</w:t>
            </w:r>
          </w:p>
          <w:p w:rsidR="00955D06" w:rsidRPr="00BB0A4D" w:rsidRDefault="00955D06" w:rsidP="004E0CB6">
            <w:pPr>
              <w:rPr>
                <w:sz w:val="18"/>
                <w:szCs w:val="18"/>
              </w:rPr>
            </w:pPr>
            <w:r w:rsidRPr="00BB0A4D">
              <w:rPr>
                <w:sz w:val="18"/>
                <w:szCs w:val="18"/>
              </w:rPr>
              <w:t>администрации поселений.</w:t>
            </w:r>
          </w:p>
        </w:tc>
        <w:tc>
          <w:tcPr>
            <w:tcW w:w="1700" w:type="dxa"/>
          </w:tcPr>
          <w:p w:rsidR="00955D06" w:rsidRPr="00BB0A4D" w:rsidRDefault="00955D06" w:rsidP="004E0CB6">
            <w:pPr>
              <w:rPr>
                <w:sz w:val="18"/>
                <w:szCs w:val="18"/>
              </w:rPr>
            </w:pPr>
            <w:r w:rsidRPr="00BB0A4D">
              <w:rPr>
                <w:sz w:val="18"/>
                <w:szCs w:val="18"/>
              </w:rPr>
              <w:t>2016 – 2022г.г.</w:t>
            </w:r>
          </w:p>
        </w:tc>
        <w:tc>
          <w:tcPr>
            <w:tcW w:w="6984" w:type="dxa"/>
            <w:gridSpan w:val="12"/>
          </w:tcPr>
          <w:p w:rsidR="00955D06" w:rsidRPr="00BB0A4D" w:rsidRDefault="00955D06" w:rsidP="004E0CB6">
            <w:pPr>
              <w:jc w:val="center"/>
              <w:rPr>
                <w:sz w:val="18"/>
                <w:szCs w:val="18"/>
              </w:rPr>
            </w:pPr>
            <w:r w:rsidRPr="00BB0A4D">
              <w:rPr>
                <w:sz w:val="18"/>
                <w:szCs w:val="18"/>
              </w:rPr>
              <w:t>Текущее финансирование</w:t>
            </w:r>
          </w:p>
        </w:tc>
      </w:tr>
      <w:tr w:rsidR="00955D06" w:rsidRPr="00BB0A4D" w:rsidTr="004E0CB6">
        <w:tc>
          <w:tcPr>
            <w:tcW w:w="674" w:type="dxa"/>
          </w:tcPr>
          <w:p w:rsidR="00955D06" w:rsidRPr="00BB0A4D" w:rsidRDefault="00955D06" w:rsidP="004E0CB6">
            <w:pPr>
              <w:jc w:val="center"/>
              <w:rPr>
                <w:sz w:val="18"/>
                <w:szCs w:val="18"/>
              </w:rPr>
            </w:pPr>
            <w:r w:rsidRPr="00BB0A4D">
              <w:rPr>
                <w:sz w:val="18"/>
                <w:szCs w:val="18"/>
              </w:rPr>
              <w:t>7.5</w:t>
            </w:r>
          </w:p>
        </w:tc>
        <w:tc>
          <w:tcPr>
            <w:tcW w:w="4251" w:type="dxa"/>
          </w:tcPr>
          <w:p w:rsidR="00955D06" w:rsidRPr="00BB0A4D" w:rsidRDefault="00955D06" w:rsidP="004E0CB6">
            <w:pPr>
              <w:rPr>
                <w:sz w:val="18"/>
                <w:szCs w:val="18"/>
              </w:rPr>
            </w:pPr>
            <w:r w:rsidRPr="00BB0A4D">
              <w:rPr>
                <w:sz w:val="18"/>
                <w:szCs w:val="18"/>
              </w:rPr>
              <w:t xml:space="preserve">Организация и проведение районной акции «Без наркотиков»: </w:t>
            </w:r>
          </w:p>
          <w:p w:rsidR="00955D06" w:rsidRPr="00BB0A4D" w:rsidRDefault="00955D06" w:rsidP="004E0CB6">
            <w:pPr>
              <w:rPr>
                <w:sz w:val="18"/>
                <w:szCs w:val="18"/>
              </w:rPr>
            </w:pPr>
            <w:r w:rsidRPr="00BB0A4D">
              <w:rPr>
                <w:sz w:val="18"/>
                <w:szCs w:val="18"/>
              </w:rPr>
              <w:t>- конкурс рисунков и плакатов,</w:t>
            </w:r>
          </w:p>
          <w:p w:rsidR="00955D06" w:rsidRPr="00BB0A4D" w:rsidRDefault="00955D06" w:rsidP="004E0CB6">
            <w:pPr>
              <w:rPr>
                <w:sz w:val="18"/>
                <w:szCs w:val="18"/>
              </w:rPr>
            </w:pPr>
            <w:r w:rsidRPr="00BB0A4D">
              <w:rPr>
                <w:sz w:val="18"/>
                <w:szCs w:val="18"/>
              </w:rPr>
              <w:t>- конкурс агитбригад,</w:t>
            </w:r>
          </w:p>
          <w:p w:rsidR="00955D06" w:rsidRPr="00BB0A4D" w:rsidRDefault="00955D06" w:rsidP="004E0CB6">
            <w:pPr>
              <w:rPr>
                <w:sz w:val="18"/>
                <w:szCs w:val="18"/>
              </w:rPr>
            </w:pPr>
            <w:r w:rsidRPr="00BB0A4D">
              <w:rPr>
                <w:sz w:val="18"/>
                <w:szCs w:val="18"/>
              </w:rPr>
              <w:t>- конкурс творческий работ</w:t>
            </w:r>
          </w:p>
          <w:p w:rsidR="00955D06" w:rsidRPr="00BB0A4D" w:rsidRDefault="00955D06" w:rsidP="004E0CB6">
            <w:pPr>
              <w:rPr>
                <w:sz w:val="18"/>
                <w:szCs w:val="18"/>
              </w:rPr>
            </w:pPr>
            <w:r w:rsidRPr="00BB0A4D">
              <w:rPr>
                <w:sz w:val="18"/>
                <w:szCs w:val="18"/>
              </w:rPr>
              <w:lastRenderedPageBreak/>
              <w:t>- анкетирование учащихся</w:t>
            </w:r>
          </w:p>
          <w:p w:rsidR="00955D06" w:rsidRPr="00BB0A4D" w:rsidRDefault="00955D06" w:rsidP="004E0CB6">
            <w:pPr>
              <w:rPr>
                <w:sz w:val="18"/>
                <w:szCs w:val="18"/>
              </w:rPr>
            </w:pPr>
            <w:r w:rsidRPr="00BB0A4D">
              <w:rPr>
                <w:sz w:val="18"/>
                <w:szCs w:val="18"/>
              </w:rPr>
              <w:t>- мероприятие «Музыка против наркотиков»</w:t>
            </w:r>
          </w:p>
        </w:tc>
        <w:tc>
          <w:tcPr>
            <w:tcW w:w="2267" w:type="dxa"/>
          </w:tcPr>
          <w:p w:rsidR="00955D06" w:rsidRPr="00BB0A4D" w:rsidRDefault="00955D06" w:rsidP="004E0CB6">
            <w:pPr>
              <w:rPr>
                <w:sz w:val="18"/>
                <w:szCs w:val="18"/>
              </w:rPr>
            </w:pPr>
            <w:r w:rsidRPr="00BB0A4D">
              <w:rPr>
                <w:sz w:val="18"/>
                <w:szCs w:val="18"/>
              </w:rPr>
              <w:lastRenderedPageBreak/>
              <w:t>Администрация Чамзинского муниципального района</w:t>
            </w:r>
          </w:p>
        </w:tc>
        <w:tc>
          <w:tcPr>
            <w:tcW w:w="1700" w:type="dxa"/>
          </w:tcPr>
          <w:p w:rsidR="00955D06" w:rsidRPr="00BB0A4D" w:rsidRDefault="00955D06" w:rsidP="004E0CB6">
            <w:pPr>
              <w:rPr>
                <w:sz w:val="18"/>
                <w:szCs w:val="18"/>
              </w:rPr>
            </w:pPr>
            <w:r w:rsidRPr="00BB0A4D">
              <w:rPr>
                <w:sz w:val="18"/>
                <w:szCs w:val="18"/>
              </w:rPr>
              <w:t>2016 – 2022г.г.</w:t>
            </w:r>
          </w:p>
        </w:tc>
        <w:tc>
          <w:tcPr>
            <w:tcW w:w="997" w:type="dxa"/>
            <w:gridSpan w:val="2"/>
          </w:tcPr>
          <w:p w:rsidR="00955D06" w:rsidRPr="00BB0A4D" w:rsidRDefault="00955D06" w:rsidP="004E0CB6">
            <w:pPr>
              <w:jc w:val="center"/>
              <w:rPr>
                <w:sz w:val="18"/>
                <w:szCs w:val="18"/>
              </w:rPr>
            </w:pPr>
            <w:r w:rsidRPr="00BB0A4D">
              <w:rPr>
                <w:sz w:val="18"/>
                <w:szCs w:val="18"/>
              </w:rPr>
              <w:t>0</w:t>
            </w:r>
          </w:p>
        </w:tc>
        <w:tc>
          <w:tcPr>
            <w:tcW w:w="998" w:type="dxa"/>
            <w:gridSpan w:val="2"/>
          </w:tcPr>
          <w:p w:rsidR="00955D06" w:rsidRPr="00BB0A4D" w:rsidRDefault="00955D06" w:rsidP="004E0CB6">
            <w:pPr>
              <w:jc w:val="center"/>
              <w:rPr>
                <w:sz w:val="18"/>
                <w:szCs w:val="18"/>
              </w:rPr>
            </w:pPr>
            <w:r w:rsidRPr="00BB0A4D">
              <w:rPr>
                <w:sz w:val="18"/>
                <w:szCs w:val="18"/>
              </w:rPr>
              <w:t>0</w:t>
            </w:r>
          </w:p>
        </w:tc>
        <w:tc>
          <w:tcPr>
            <w:tcW w:w="998" w:type="dxa"/>
            <w:gridSpan w:val="2"/>
          </w:tcPr>
          <w:p w:rsidR="00955D06" w:rsidRPr="00BB0A4D" w:rsidRDefault="00955D06" w:rsidP="004E0CB6">
            <w:pPr>
              <w:jc w:val="center"/>
              <w:rPr>
                <w:sz w:val="18"/>
                <w:szCs w:val="18"/>
              </w:rPr>
            </w:pPr>
            <w:r w:rsidRPr="00BB0A4D">
              <w:rPr>
                <w:sz w:val="18"/>
                <w:szCs w:val="18"/>
              </w:rPr>
              <w:t>0</w:t>
            </w:r>
          </w:p>
        </w:tc>
        <w:tc>
          <w:tcPr>
            <w:tcW w:w="997" w:type="dxa"/>
            <w:gridSpan w:val="2"/>
          </w:tcPr>
          <w:p w:rsidR="00955D06" w:rsidRPr="00BB0A4D" w:rsidRDefault="00955D06" w:rsidP="004E0CB6">
            <w:pPr>
              <w:jc w:val="center"/>
              <w:rPr>
                <w:sz w:val="18"/>
                <w:szCs w:val="18"/>
              </w:rPr>
            </w:pPr>
            <w:r w:rsidRPr="00BB0A4D">
              <w:rPr>
                <w:sz w:val="18"/>
                <w:szCs w:val="18"/>
              </w:rPr>
              <w:t>0</w:t>
            </w:r>
          </w:p>
        </w:tc>
        <w:tc>
          <w:tcPr>
            <w:tcW w:w="998" w:type="dxa"/>
            <w:gridSpan w:val="2"/>
          </w:tcPr>
          <w:p w:rsidR="00955D06" w:rsidRPr="00BB0A4D" w:rsidRDefault="00955D06" w:rsidP="004E0CB6">
            <w:pPr>
              <w:jc w:val="center"/>
              <w:rPr>
                <w:sz w:val="18"/>
                <w:szCs w:val="18"/>
              </w:rPr>
            </w:pPr>
            <w:r w:rsidRPr="00BB0A4D">
              <w:rPr>
                <w:sz w:val="18"/>
                <w:szCs w:val="18"/>
              </w:rPr>
              <w:t>0</w:t>
            </w:r>
          </w:p>
        </w:tc>
        <w:tc>
          <w:tcPr>
            <w:tcW w:w="998" w:type="dxa"/>
          </w:tcPr>
          <w:p w:rsidR="00955D06" w:rsidRPr="00BB0A4D" w:rsidRDefault="00955D06" w:rsidP="004E0CB6">
            <w:pPr>
              <w:jc w:val="center"/>
              <w:rPr>
                <w:sz w:val="18"/>
                <w:szCs w:val="18"/>
              </w:rPr>
            </w:pPr>
            <w:r w:rsidRPr="00BB0A4D">
              <w:rPr>
                <w:sz w:val="18"/>
                <w:szCs w:val="18"/>
              </w:rPr>
              <w:t>0</w:t>
            </w:r>
          </w:p>
        </w:tc>
        <w:tc>
          <w:tcPr>
            <w:tcW w:w="998" w:type="dxa"/>
          </w:tcPr>
          <w:p w:rsidR="00955D06" w:rsidRPr="00BB0A4D" w:rsidRDefault="00955D06" w:rsidP="004E0CB6">
            <w:pPr>
              <w:jc w:val="center"/>
              <w:rPr>
                <w:sz w:val="18"/>
                <w:szCs w:val="18"/>
              </w:rPr>
            </w:pPr>
            <w:r w:rsidRPr="00BB0A4D">
              <w:rPr>
                <w:sz w:val="18"/>
                <w:szCs w:val="18"/>
              </w:rPr>
              <w:t>0</w:t>
            </w:r>
          </w:p>
        </w:tc>
      </w:tr>
      <w:tr w:rsidR="00955D06" w:rsidRPr="00BB0A4D" w:rsidTr="004E0CB6">
        <w:tc>
          <w:tcPr>
            <w:tcW w:w="674" w:type="dxa"/>
          </w:tcPr>
          <w:p w:rsidR="00955D06" w:rsidRPr="00BB0A4D" w:rsidRDefault="00955D06" w:rsidP="004E0CB6">
            <w:pPr>
              <w:jc w:val="center"/>
              <w:rPr>
                <w:sz w:val="18"/>
                <w:szCs w:val="18"/>
              </w:rPr>
            </w:pPr>
            <w:r w:rsidRPr="00BB0A4D">
              <w:rPr>
                <w:sz w:val="18"/>
                <w:szCs w:val="18"/>
              </w:rPr>
              <w:lastRenderedPageBreak/>
              <w:t>7.6</w:t>
            </w:r>
          </w:p>
        </w:tc>
        <w:tc>
          <w:tcPr>
            <w:tcW w:w="4251" w:type="dxa"/>
          </w:tcPr>
          <w:p w:rsidR="00955D06" w:rsidRPr="00BB0A4D" w:rsidRDefault="00955D06" w:rsidP="004E0CB6">
            <w:pPr>
              <w:jc w:val="both"/>
              <w:rPr>
                <w:sz w:val="18"/>
                <w:szCs w:val="18"/>
              </w:rPr>
            </w:pPr>
            <w:r w:rsidRPr="00BB0A4D">
              <w:rPr>
                <w:sz w:val="18"/>
                <w:szCs w:val="18"/>
              </w:rPr>
              <w:t>Организация и проведение антинаркотических массовых спортивных мероприятий среди населения, учащихся образовательных учреждений: «Мы - за здоровый образ жизни», «Спорт против наркотиков», «День здоровья».</w:t>
            </w:r>
          </w:p>
        </w:tc>
        <w:tc>
          <w:tcPr>
            <w:tcW w:w="2267" w:type="dxa"/>
          </w:tcPr>
          <w:p w:rsidR="00955D06" w:rsidRPr="00BB0A4D" w:rsidRDefault="00955D06" w:rsidP="004E0CB6">
            <w:pPr>
              <w:rPr>
                <w:sz w:val="18"/>
                <w:szCs w:val="18"/>
              </w:rPr>
            </w:pPr>
            <w:r w:rsidRPr="00BB0A4D">
              <w:rPr>
                <w:sz w:val="18"/>
                <w:szCs w:val="18"/>
              </w:rPr>
              <w:t xml:space="preserve">Управление по социальной работе администрации Чамзинского муниципального района </w:t>
            </w:r>
          </w:p>
          <w:p w:rsidR="00955D06" w:rsidRPr="00BB0A4D" w:rsidRDefault="00955D06" w:rsidP="004E0CB6">
            <w:pPr>
              <w:rPr>
                <w:sz w:val="18"/>
                <w:szCs w:val="18"/>
              </w:rPr>
            </w:pPr>
          </w:p>
        </w:tc>
        <w:tc>
          <w:tcPr>
            <w:tcW w:w="1700" w:type="dxa"/>
          </w:tcPr>
          <w:p w:rsidR="00955D06" w:rsidRPr="00BB0A4D" w:rsidRDefault="00955D06" w:rsidP="004E0CB6">
            <w:pPr>
              <w:rPr>
                <w:sz w:val="18"/>
                <w:szCs w:val="18"/>
              </w:rPr>
            </w:pPr>
            <w:r w:rsidRPr="00BB0A4D">
              <w:rPr>
                <w:sz w:val="18"/>
                <w:szCs w:val="18"/>
              </w:rPr>
              <w:t>2016 – 2022г.г.</w:t>
            </w:r>
          </w:p>
        </w:tc>
        <w:tc>
          <w:tcPr>
            <w:tcW w:w="997" w:type="dxa"/>
            <w:gridSpan w:val="2"/>
          </w:tcPr>
          <w:p w:rsidR="00955D06" w:rsidRPr="00BB0A4D" w:rsidRDefault="00955D06" w:rsidP="004E0CB6">
            <w:pPr>
              <w:jc w:val="center"/>
              <w:rPr>
                <w:sz w:val="18"/>
                <w:szCs w:val="18"/>
              </w:rPr>
            </w:pPr>
            <w:r w:rsidRPr="00BB0A4D">
              <w:rPr>
                <w:sz w:val="18"/>
                <w:szCs w:val="18"/>
              </w:rPr>
              <w:t>0</w:t>
            </w:r>
          </w:p>
        </w:tc>
        <w:tc>
          <w:tcPr>
            <w:tcW w:w="998" w:type="dxa"/>
            <w:gridSpan w:val="2"/>
          </w:tcPr>
          <w:p w:rsidR="00955D06" w:rsidRPr="00BB0A4D" w:rsidRDefault="00955D06" w:rsidP="004E0CB6">
            <w:pPr>
              <w:jc w:val="center"/>
              <w:rPr>
                <w:sz w:val="18"/>
                <w:szCs w:val="18"/>
              </w:rPr>
            </w:pPr>
            <w:r w:rsidRPr="00BB0A4D">
              <w:rPr>
                <w:sz w:val="18"/>
                <w:szCs w:val="18"/>
              </w:rPr>
              <w:t>0</w:t>
            </w:r>
          </w:p>
        </w:tc>
        <w:tc>
          <w:tcPr>
            <w:tcW w:w="998" w:type="dxa"/>
            <w:gridSpan w:val="2"/>
          </w:tcPr>
          <w:p w:rsidR="00955D06" w:rsidRPr="00BB0A4D" w:rsidRDefault="00955D06" w:rsidP="004E0CB6">
            <w:pPr>
              <w:jc w:val="center"/>
              <w:rPr>
                <w:sz w:val="18"/>
                <w:szCs w:val="18"/>
              </w:rPr>
            </w:pPr>
            <w:r w:rsidRPr="00BB0A4D">
              <w:rPr>
                <w:sz w:val="18"/>
                <w:szCs w:val="18"/>
              </w:rPr>
              <w:t>0</w:t>
            </w:r>
          </w:p>
        </w:tc>
        <w:tc>
          <w:tcPr>
            <w:tcW w:w="997" w:type="dxa"/>
            <w:gridSpan w:val="2"/>
          </w:tcPr>
          <w:p w:rsidR="00955D06" w:rsidRPr="00BB0A4D" w:rsidRDefault="00955D06" w:rsidP="004E0CB6">
            <w:pPr>
              <w:jc w:val="center"/>
              <w:rPr>
                <w:sz w:val="18"/>
                <w:szCs w:val="18"/>
              </w:rPr>
            </w:pPr>
            <w:r w:rsidRPr="00BB0A4D">
              <w:rPr>
                <w:sz w:val="18"/>
                <w:szCs w:val="18"/>
              </w:rPr>
              <w:t>0</w:t>
            </w:r>
          </w:p>
        </w:tc>
        <w:tc>
          <w:tcPr>
            <w:tcW w:w="998" w:type="dxa"/>
            <w:gridSpan w:val="2"/>
          </w:tcPr>
          <w:p w:rsidR="00955D06" w:rsidRPr="00BB0A4D" w:rsidRDefault="00955D06" w:rsidP="004E0CB6">
            <w:pPr>
              <w:jc w:val="center"/>
              <w:rPr>
                <w:sz w:val="18"/>
                <w:szCs w:val="18"/>
              </w:rPr>
            </w:pPr>
            <w:r w:rsidRPr="00BB0A4D">
              <w:rPr>
                <w:sz w:val="18"/>
                <w:szCs w:val="18"/>
              </w:rPr>
              <w:t>0</w:t>
            </w:r>
          </w:p>
        </w:tc>
        <w:tc>
          <w:tcPr>
            <w:tcW w:w="998" w:type="dxa"/>
          </w:tcPr>
          <w:p w:rsidR="00955D06" w:rsidRPr="00BB0A4D" w:rsidRDefault="00955D06" w:rsidP="004E0CB6">
            <w:pPr>
              <w:jc w:val="center"/>
              <w:rPr>
                <w:sz w:val="18"/>
                <w:szCs w:val="18"/>
              </w:rPr>
            </w:pPr>
            <w:r w:rsidRPr="00BB0A4D">
              <w:rPr>
                <w:sz w:val="18"/>
                <w:szCs w:val="18"/>
              </w:rPr>
              <w:t>0</w:t>
            </w:r>
          </w:p>
        </w:tc>
        <w:tc>
          <w:tcPr>
            <w:tcW w:w="998" w:type="dxa"/>
          </w:tcPr>
          <w:p w:rsidR="00955D06" w:rsidRPr="00BB0A4D" w:rsidRDefault="00955D06" w:rsidP="004E0CB6">
            <w:pPr>
              <w:jc w:val="center"/>
              <w:rPr>
                <w:sz w:val="18"/>
                <w:szCs w:val="18"/>
              </w:rPr>
            </w:pPr>
            <w:r w:rsidRPr="00BB0A4D">
              <w:rPr>
                <w:sz w:val="18"/>
                <w:szCs w:val="18"/>
              </w:rPr>
              <w:t>0</w:t>
            </w:r>
          </w:p>
        </w:tc>
      </w:tr>
      <w:tr w:rsidR="00955D06" w:rsidRPr="00BB0A4D" w:rsidTr="004E0CB6">
        <w:tc>
          <w:tcPr>
            <w:tcW w:w="674" w:type="dxa"/>
          </w:tcPr>
          <w:p w:rsidR="00955D06" w:rsidRPr="00BB0A4D" w:rsidRDefault="00955D06" w:rsidP="004E0CB6">
            <w:pPr>
              <w:jc w:val="center"/>
              <w:rPr>
                <w:sz w:val="18"/>
                <w:szCs w:val="18"/>
              </w:rPr>
            </w:pPr>
            <w:r w:rsidRPr="00BB0A4D">
              <w:rPr>
                <w:sz w:val="18"/>
                <w:szCs w:val="18"/>
              </w:rPr>
              <w:t>7.7</w:t>
            </w:r>
          </w:p>
        </w:tc>
        <w:tc>
          <w:tcPr>
            <w:tcW w:w="4251" w:type="dxa"/>
          </w:tcPr>
          <w:p w:rsidR="00955D06" w:rsidRPr="00BB0A4D" w:rsidRDefault="00955D06" w:rsidP="004E0CB6">
            <w:pPr>
              <w:rPr>
                <w:sz w:val="18"/>
                <w:szCs w:val="18"/>
              </w:rPr>
            </w:pPr>
            <w:r w:rsidRPr="00BB0A4D">
              <w:rPr>
                <w:sz w:val="18"/>
                <w:szCs w:val="18"/>
              </w:rPr>
              <w:t>Организовать регулярные выступления в средствах массовой информации по вопросам профилактики злоупотребления наркотиками</w:t>
            </w:r>
          </w:p>
        </w:tc>
        <w:tc>
          <w:tcPr>
            <w:tcW w:w="2267" w:type="dxa"/>
          </w:tcPr>
          <w:p w:rsidR="00955D06" w:rsidRPr="00BB0A4D" w:rsidRDefault="00955D06" w:rsidP="004E0CB6">
            <w:pPr>
              <w:rPr>
                <w:sz w:val="18"/>
                <w:szCs w:val="18"/>
              </w:rPr>
            </w:pPr>
            <w:r w:rsidRPr="00BB0A4D">
              <w:rPr>
                <w:sz w:val="18"/>
                <w:szCs w:val="18"/>
              </w:rPr>
              <w:t>Администрация Чамзинского муниципального района</w:t>
            </w:r>
          </w:p>
        </w:tc>
        <w:tc>
          <w:tcPr>
            <w:tcW w:w="1700" w:type="dxa"/>
          </w:tcPr>
          <w:p w:rsidR="00955D06" w:rsidRPr="00BB0A4D" w:rsidRDefault="00955D06" w:rsidP="004E0CB6">
            <w:pPr>
              <w:rPr>
                <w:sz w:val="18"/>
                <w:szCs w:val="18"/>
              </w:rPr>
            </w:pPr>
            <w:r w:rsidRPr="00BB0A4D">
              <w:rPr>
                <w:sz w:val="18"/>
                <w:szCs w:val="18"/>
              </w:rPr>
              <w:t>2016 – 2022г.г.</w:t>
            </w:r>
          </w:p>
        </w:tc>
        <w:tc>
          <w:tcPr>
            <w:tcW w:w="6984" w:type="dxa"/>
            <w:gridSpan w:val="12"/>
          </w:tcPr>
          <w:p w:rsidR="00955D06" w:rsidRPr="00BB0A4D" w:rsidRDefault="00955D06" w:rsidP="004E0CB6">
            <w:pPr>
              <w:jc w:val="center"/>
              <w:rPr>
                <w:sz w:val="18"/>
                <w:szCs w:val="18"/>
              </w:rPr>
            </w:pPr>
            <w:r w:rsidRPr="00BB0A4D">
              <w:rPr>
                <w:sz w:val="18"/>
                <w:szCs w:val="18"/>
              </w:rPr>
              <w:t>Текущее финансирование</w:t>
            </w:r>
          </w:p>
        </w:tc>
      </w:tr>
      <w:tr w:rsidR="00955D06" w:rsidRPr="00BB0A4D" w:rsidTr="004E0CB6">
        <w:tc>
          <w:tcPr>
            <w:tcW w:w="674" w:type="dxa"/>
          </w:tcPr>
          <w:p w:rsidR="00955D06" w:rsidRPr="00BB0A4D" w:rsidRDefault="00955D06" w:rsidP="004E0CB6">
            <w:pPr>
              <w:jc w:val="center"/>
              <w:rPr>
                <w:sz w:val="18"/>
                <w:szCs w:val="18"/>
              </w:rPr>
            </w:pPr>
            <w:r w:rsidRPr="00BB0A4D">
              <w:rPr>
                <w:sz w:val="18"/>
                <w:szCs w:val="18"/>
              </w:rPr>
              <w:t>7.8</w:t>
            </w:r>
          </w:p>
        </w:tc>
        <w:tc>
          <w:tcPr>
            <w:tcW w:w="4251" w:type="dxa"/>
          </w:tcPr>
          <w:p w:rsidR="00955D06" w:rsidRPr="00BB0A4D" w:rsidRDefault="00955D06" w:rsidP="004E0CB6">
            <w:pPr>
              <w:rPr>
                <w:sz w:val="18"/>
                <w:szCs w:val="18"/>
              </w:rPr>
            </w:pPr>
            <w:r w:rsidRPr="00BB0A4D">
              <w:rPr>
                <w:sz w:val="18"/>
                <w:szCs w:val="18"/>
              </w:rPr>
              <w:t xml:space="preserve">Проведение анонимного социально-психологического тестирования обучающихся в общеобразовательных организациях и профессиональных образовательных организациях </w:t>
            </w:r>
          </w:p>
        </w:tc>
        <w:tc>
          <w:tcPr>
            <w:tcW w:w="2267" w:type="dxa"/>
          </w:tcPr>
          <w:p w:rsidR="00955D06" w:rsidRPr="00BB0A4D" w:rsidRDefault="00955D06" w:rsidP="004E0CB6">
            <w:pPr>
              <w:rPr>
                <w:sz w:val="18"/>
                <w:szCs w:val="18"/>
              </w:rPr>
            </w:pPr>
            <w:r w:rsidRPr="00BB0A4D">
              <w:rPr>
                <w:sz w:val="18"/>
                <w:szCs w:val="18"/>
              </w:rPr>
              <w:t>Управление по социальной работе администрации Чамзинского муниципального района</w:t>
            </w:r>
          </w:p>
        </w:tc>
        <w:tc>
          <w:tcPr>
            <w:tcW w:w="1700" w:type="dxa"/>
          </w:tcPr>
          <w:p w:rsidR="00955D06" w:rsidRPr="00BB0A4D" w:rsidRDefault="00955D06" w:rsidP="004E0CB6">
            <w:pPr>
              <w:rPr>
                <w:sz w:val="18"/>
                <w:szCs w:val="18"/>
              </w:rPr>
            </w:pPr>
            <w:r w:rsidRPr="00BB0A4D">
              <w:rPr>
                <w:sz w:val="18"/>
                <w:szCs w:val="18"/>
              </w:rPr>
              <w:t>2016 – 2022г.г.</w:t>
            </w:r>
          </w:p>
        </w:tc>
        <w:tc>
          <w:tcPr>
            <w:tcW w:w="6984" w:type="dxa"/>
            <w:gridSpan w:val="12"/>
          </w:tcPr>
          <w:p w:rsidR="00955D06" w:rsidRPr="00BB0A4D" w:rsidRDefault="00955D06" w:rsidP="004E0CB6">
            <w:pPr>
              <w:jc w:val="center"/>
              <w:rPr>
                <w:sz w:val="18"/>
                <w:szCs w:val="18"/>
              </w:rPr>
            </w:pPr>
            <w:r w:rsidRPr="00BB0A4D">
              <w:rPr>
                <w:sz w:val="18"/>
                <w:szCs w:val="18"/>
              </w:rPr>
              <w:t>Текущее финансирование</w:t>
            </w:r>
          </w:p>
        </w:tc>
      </w:tr>
      <w:tr w:rsidR="00955D06" w:rsidRPr="00BB0A4D" w:rsidTr="004E0CB6">
        <w:tc>
          <w:tcPr>
            <w:tcW w:w="674" w:type="dxa"/>
          </w:tcPr>
          <w:p w:rsidR="00955D06" w:rsidRPr="00BB0A4D" w:rsidRDefault="00955D06" w:rsidP="004E0CB6">
            <w:pPr>
              <w:jc w:val="center"/>
              <w:rPr>
                <w:sz w:val="18"/>
                <w:szCs w:val="18"/>
              </w:rPr>
            </w:pPr>
            <w:r w:rsidRPr="00BB0A4D">
              <w:rPr>
                <w:sz w:val="18"/>
                <w:szCs w:val="18"/>
              </w:rPr>
              <w:t>7.9</w:t>
            </w:r>
          </w:p>
        </w:tc>
        <w:tc>
          <w:tcPr>
            <w:tcW w:w="4251" w:type="dxa"/>
          </w:tcPr>
          <w:p w:rsidR="00955D06" w:rsidRPr="00BB0A4D" w:rsidRDefault="00955D06" w:rsidP="004E0CB6">
            <w:pPr>
              <w:jc w:val="both"/>
              <w:rPr>
                <w:sz w:val="18"/>
                <w:szCs w:val="18"/>
              </w:rPr>
            </w:pPr>
            <w:r w:rsidRPr="00BB0A4D">
              <w:rPr>
                <w:sz w:val="18"/>
                <w:szCs w:val="18"/>
              </w:rPr>
              <w:t xml:space="preserve">Проведение оперативно -профилактических мероприятий «Мак»,  «Канал», «Стоп! Спайс!», «Шанс», «Здоровый образ жизни» </w:t>
            </w:r>
          </w:p>
        </w:tc>
        <w:tc>
          <w:tcPr>
            <w:tcW w:w="2267" w:type="dxa"/>
          </w:tcPr>
          <w:p w:rsidR="00955D06" w:rsidRPr="00BB0A4D" w:rsidRDefault="00955D06" w:rsidP="004E0CB6">
            <w:pPr>
              <w:rPr>
                <w:sz w:val="18"/>
                <w:szCs w:val="18"/>
              </w:rPr>
            </w:pPr>
            <w:r w:rsidRPr="00BB0A4D">
              <w:rPr>
                <w:sz w:val="18"/>
                <w:szCs w:val="18"/>
              </w:rPr>
              <w:t>ММО МВД России «Чамзинский» (по согласованию), администрация Чамзинского муниципального района</w:t>
            </w:r>
          </w:p>
        </w:tc>
        <w:tc>
          <w:tcPr>
            <w:tcW w:w="1700" w:type="dxa"/>
          </w:tcPr>
          <w:p w:rsidR="00955D06" w:rsidRPr="00BB0A4D" w:rsidRDefault="00955D06" w:rsidP="004E0CB6">
            <w:pPr>
              <w:rPr>
                <w:sz w:val="18"/>
                <w:szCs w:val="18"/>
              </w:rPr>
            </w:pPr>
            <w:r w:rsidRPr="00BB0A4D">
              <w:rPr>
                <w:sz w:val="18"/>
                <w:szCs w:val="18"/>
              </w:rPr>
              <w:t>2016 – 2022г.г.</w:t>
            </w:r>
          </w:p>
        </w:tc>
        <w:tc>
          <w:tcPr>
            <w:tcW w:w="6984" w:type="dxa"/>
            <w:gridSpan w:val="12"/>
          </w:tcPr>
          <w:p w:rsidR="00955D06" w:rsidRPr="00BB0A4D" w:rsidRDefault="00955D06" w:rsidP="004E0CB6">
            <w:pPr>
              <w:jc w:val="center"/>
              <w:rPr>
                <w:sz w:val="18"/>
                <w:szCs w:val="18"/>
              </w:rPr>
            </w:pPr>
            <w:r w:rsidRPr="00BB0A4D">
              <w:rPr>
                <w:sz w:val="18"/>
                <w:szCs w:val="18"/>
              </w:rPr>
              <w:t>Текущее финансирование</w:t>
            </w:r>
          </w:p>
        </w:tc>
      </w:tr>
      <w:tr w:rsidR="00955D06" w:rsidRPr="00BB0A4D" w:rsidTr="004E0CB6">
        <w:tc>
          <w:tcPr>
            <w:tcW w:w="674" w:type="dxa"/>
          </w:tcPr>
          <w:p w:rsidR="00955D06" w:rsidRPr="00BB0A4D" w:rsidRDefault="00955D06" w:rsidP="004E0CB6">
            <w:pPr>
              <w:jc w:val="center"/>
              <w:rPr>
                <w:sz w:val="18"/>
                <w:szCs w:val="18"/>
              </w:rPr>
            </w:pPr>
            <w:r w:rsidRPr="00BB0A4D">
              <w:rPr>
                <w:sz w:val="18"/>
                <w:szCs w:val="18"/>
              </w:rPr>
              <w:t>7.10</w:t>
            </w:r>
          </w:p>
        </w:tc>
        <w:tc>
          <w:tcPr>
            <w:tcW w:w="4251" w:type="dxa"/>
          </w:tcPr>
          <w:p w:rsidR="00955D06" w:rsidRPr="00BB0A4D" w:rsidRDefault="00955D06" w:rsidP="004E0CB6">
            <w:pPr>
              <w:jc w:val="both"/>
              <w:rPr>
                <w:sz w:val="18"/>
                <w:szCs w:val="18"/>
              </w:rPr>
            </w:pPr>
            <w:r w:rsidRPr="00BB0A4D">
              <w:rPr>
                <w:sz w:val="18"/>
                <w:szCs w:val="18"/>
              </w:rPr>
              <w:t>Проведение совместных  мероприятий по выявлению несовершеннолетних, склонных к употреблению и распространению наркотических, психотропных веществ и других одурманивающих веществ.</w:t>
            </w:r>
          </w:p>
        </w:tc>
        <w:tc>
          <w:tcPr>
            <w:tcW w:w="2267" w:type="dxa"/>
          </w:tcPr>
          <w:p w:rsidR="00955D06" w:rsidRPr="00BB0A4D" w:rsidRDefault="00955D06" w:rsidP="004E0CB6">
            <w:pPr>
              <w:rPr>
                <w:sz w:val="18"/>
                <w:szCs w:val="18"/>
              </w:rPr>
            </w:pPr>
            <w:r w:rsidRPr="00BB0A4D">
              <w:rPr>
                <w:sz w:val="18"/>
                <w:szCs w:val="18"/>
              </w:rPr>
              <w:t>ММО МВД России «Чамзинский» (по согласованию), КДНиЗП, Управление по социальной работе администрации Чамзинского муниципального района</w:t>
            </w:r>
          </w:p>
        </w:tc>
        <w:tc>
          <w:tcPr>
            <w:tcW w:w="1700" w:type="dxa"/>
          </w:tcPr>
          <w:p w:rsidR="00955D06" w:rsidRPr="00BB0A4D" w:rsidRDefault="00955D06" w:rsidP="004E0CB6">
            <w:pPr>
              <w:rPr>
                <w:sz w:val="18"/>
                <w:szCs w:val="18"/>
              </w:rPr>
            </w:pPr>
            <w:r w:rsidRPr="00BB0A4D">
              <w:rPr>
                <w:sz w:val="18"/>
                <w:szCs w:val="18"/>
              </w:rPr>
              <w:t>2016 – 2022г.г.</w:t>
            </w:r>
          </w:p>
        </w:tc>
        <w:tc>
          <w:tcPr>
            <w:tcW w:w="6984" w:type="dxa"/>
            <w:gridSpan w:val="12"/>
          </w:tcPr>
          <w:p w:rsidR="00955D06" w:rsidRPr="00BB0A4D" w:rsidRDefault="00955D06" w:rsidP="004E0CB6">
            <w:pPr>
              <w:jc w:val="center"/>
              <w:rPr>
                <w:sz w:val="18"/>
                <w:szCs w:val="18"/>
              </w:rPr>
            </w:pPr>
            <w:r w:rsidRPr="00BB0A4D">
              <w:rPr>
                <w:sz w:val="18"/>
                <w:szCs w:val="18"/>
              </w:rPr>
              <w:t>Текущее финансирование</w:t>
            </w:r>
          </w:p>
        </w:tc>
      </w:tr>
      <w:tr w:rsidR="00955D06" w:rsidRPr="00BB0A4D" w:rsidTr="004E0CB6">
        <w:tc>
          <w:tcPr>
            <w:tcW w:w="674" w:type="dxa"/>
          </w:tcPr>
          <w:p w:rsidR="00955D06" w:rsidRPr="00BB0A4D" w:rsidRDefault="00955D06" w:rsidP="004E0CB6">
            <w:pPr>
              <w:jc w:val="center"/>
              <w:rPr>
                <w:sz w:val="18"/>
                <w:szCs w:val="18"/>
              </w:rPr>
            </w:pPr>
            <w:r w:rsidRPr="00BB0A4D">
              <w:rPr>
                <w:sz w:val="18"/>
                <w:szCs w:val="18"/>
              </w:rPr>
              <w:t>7.11</w:t>
            </w:r>
          </w:p>
        </w:tc>
        <w:tc>
          <w:tcPr>
            <w:tcW w:w="4251" w:type="dxa"/>
          </w:tcPr>
          <w:p w:rsidR="00955D06" w:rsidRPr="00BB0A4D" w:rsidRDefault="00955D06" w:rsidP="004E0CB6">
            <w:pPr>
              <w:jc w:val="both"/>
              <w:rPr>
                <w:sz w:val="18"/>
                <w:szCs w:val="18"/>
              </w:rPr>
            </w:pPr>
            <w:r w:rsidRPr="00BB0A4D">
              <w:rPr>
                <w:sz w:val="18"/>
                <w:szCs w:val="18"/>
              </w:rPr>
              <w:t>Обеспечение профилактического наблюдения за лицами, употребляющими наркотические и одурманивающие вещества</w:t>
            </w:r>
          </w:p>
        </w:tc>
        <w:tc>
          <w:tcPr>
            <w:tcW w:w="2267" w:type="dxa"/>
          </w:tcPr>
          <w:p w:rsidR="00955D06" w:rsidRPr="00BB0A4D" w:rsidRDefault="00955D06" w:rsidP="004E0CB6">
            <w:pPr>
              <w:rPr>
                <w:sz w:val="18"/>
                <w:szCs w:val="18"/>
              </w:rPr>
            </w:pPr>
            <w:r w:rsidRPr="00BB0A4D">
              <w:rPr>
                <w:sz w:val="18"/>
                <w:szCs w:val="18"/>
              </w:rPr>
              <w:t>ГБУЗ «Комсомольская МБ» (по согласованию)</w:t>
            </w:r>
          </w:p>
        </w:tc>
        <w:tc>
          <w:tcPr>
            <w:tcW w:w="1700" w:type="dxa"/>
          </w:tcPr>
          <w:p w:rsidR="00955D06" w:rsidRPr="00BB0A4D" w:rsidRDefault="00955D06" w:rsidP="004E0CB6">
            <w:pPr>
              <w:rPr>
                <w:sz w:val="18"/>
                <w:szCs w:val="18"/>
              </w:rPr>
            </w:pPr>
            <w:r w:rsidRPr="00BB0A4D">
              <w:rPr>
                <w:sz w:val="18"/>
                <w:szCs w:val="18"/>
              </w:rPr>
              <w:t>2016 – 2022г.г.</w:t>
            </w:r>
          </w:p>
        </w:tc>
        <w:tc>
          <w:tcPr>
            <w:tcW w:w="6984" w:type="dxa"/>
            <w:gridSpan w:val="12"/>
          </w:tcPr>
          <w:p w:rsidR="00955D06" w:rsidRPr="00BB0A4D" w:rsidRDefault="00955D06" w:rsidP="004E0CB6">
            <w:pPr>
              <w:jc w:val="center"/>
              <w:rPr>
                <w:sz w:val="18"/>
                <w:szCs w:val="18"/>
              </w:rPr>
            </w:pPr>
            <w:r w:rsidRPr="00BB0A4D">
              <w:rPr>
                <w:sz w:val="18"/>
                <w:szCs w:val="18"/>
              </w:rPr>
              <w:t>Текущее финансирование</w:t>
            </w:r>
          </w:p>
        </w:tc>
      </w:tr>
      <w:tr w:rsidR="00955D06" w:rsidRPr="00BB0A4D" w:rsidTr="004E0CB6">
        <w:tc>
          <w:tcPr>
            <w:tcW w:w="674" w:type="dxa"/>
          </w:tcPr>
          <w:p w:rsidR="00955D06" w:rsidRPr="00BB0A4D" w:rsidRDefault="00955D06" w:rsidP="004E0CB6">
            <w:pPr>
              <w:jc w:val="center"/>
              <w:rPr>
                <w:sz w:val="18"/>
                <w:szCs w:val="18"/>
              </w:rPr>
            </w:pPr>
            <w:r w:rsidRPr="00BB0A4D">
              <w:rPr>
                <w:sz w:val="18"/>
                <w:szCs w:val="18"/>
              </w:rPr>
              <w:t>7.12</w:t>
            </w:r>
          </w:p>
        </w:tc>
        <w:tc>
          <w:tcPr>
            <w:tcW w:w="4251" w:type="dxa"/>
          </w:tcPr>
          <w:p w:rsidR="00955D06" w:rsidRPr="00BB0A4D" w:rsidRDefault="00955D06" w:rsidP="004E0CB6">
            <w:pPr>
              <w:rPr>
                <w:sz w:val="18"/>
                <w:szCs w:val="18"/>
              </w:rPr>
            </w:pPr>
            <w:r w:rsidRPr="00BB0A4D">
              <w:rPr>
                <w:sz w:val="18"/>
                <w:szCs w:val="18"/>
              </w:rPr>
              <w:t>Внедрение новых методов лечения и реабилитации больных наркоманией</w:t>
            </w:r>
          </w:p>
        </w:tc>
        <w:tc>
          <w:tcPr>
            <w:tcW w:w="2267" w:type="dxa"/>
          </w:tcPr>
          <w:p w:rsidR="00955D06" w:rsidRPr="00BB0A4D" w:rsidRDefault="00955D06" w:rsidP="004E0CB6">
            <w:pPr>
              <w:rPr>
                <w:sz w:val="18"/>
                <w:szCs w:val="18"/>
              </w:rPr>
            </w:pPr>
            <w:r w:rsidRPr="00BB0A4D">
              <w:rPr>
                <w:sz w:val="18"/>
                <w:szCs w:val="18"/>
              </w:rPr>
              <w:t>ГБУЗ «Комсомольская МБ» (по согласованию)</w:t>
            </w:r>
          </w:p>
        </w:tc>
        <w:tc>
          <w:tcPr>
            <w:tcW w:w="1700" w:type="dxa"/>
          </w:tcPr>
          <w:p w:rsidR="00955D06" w:rsidRPr="00BB0A4D" w:rsidRDefault="00955D06" w:rsidP="004E0CB6">
            <w:pPr>
              <w:rPr>
                <w:sz w:val="18"/>
                <w:szCs w:val="18"/>
              </w:rPr>
            </w:pPr>
            <w:r w:rsidRPr="00BB0A4D">
              <w:rPr>
                <w:sz w:val="18"/>
                <w:szCs w:val="18"/>
              </w:rPr>
              <w:t>2016 – 2022г.г.</w:t>
            </w:r>
          </w:p>
        </w:tc>
        <w:tc>
          <w:tcPr>
            <w:tcW w:w="6984" w:type="dxa"/>
            <w:gridSpan w:val="12"/>
          </w:tcPr>
          <w:p w:rsidR="00955D06" w:rsidRPr="00BB0A4D" w:rsidRDefault="00955D06" w:rsidP="004E0CB6">
            <w:pPr>
              <w:jc w:val="center"/>
              <w:rPr>
                <w:sz w:val="18"/>
                <w:szCs w:val="18"/>
              </w:rPr>
            </w:pPr>
            <w:r w:rsidRPr="00BB0A4D">
              <w:rPr>
                <w:sz w:val="18"/>
                <w:szCs w:val="18"/>
              </w:rPr>
              <w:t>Текущее финансирование</w:t>
            </w:r>
          </w:p>
        </w:tc>
      </w:tr>
      <w:tr w:rsidR="00955D06" w:rsidRPr="00BB0A4D" w:rsidTr="004E0CB6">
        <w:tc>
          <w:tcPr>
            <w:tcW w:w="674" w:type="dxa"/>
          </w:tcPr>
          <w:p w:rsidR="00955D06" w:rsidRPr="00BB0A4D" w:rsidRDefault="00955D06" w:rsidP="004E0CB6">
            <w:pPr>
              <w:jc w:val="center"/>
              <w:rPr>
                <w:sz w:val="18"/>
                <w:szCs w:val="18"/>
              </w:rPr>
            </w:pPr>
            <w:r w:rsidRPr="00BB0A4D">
              <w:rPr>
                <w:sz w:val="18"/>
                <w:szCs w:val="18"/>
              </w:rPr>
              <w:t>7.13</w:t>
            </w:r>
          </w:p>
        </w:tc>
        <w:tc>
          <w:tcPr>
            <w:tcW w:w="4251" w:type="dxa"/>
          </w:tcPr>
          <w:p w:rsidR="00955D06" w:rsidRPr="00BB0A4D" w:rsidRDefault="00955D06" w:rsidP="004E0CB6">
            <w:pPr>
              <w:jc w:val="both"/>
              <w:rPr>
                <w:sz w:val="18"/>
                <w:szCs w:val="18"/>
              </w:rPr>
            </w:pPr>
            <w:r w:rsidRPr="00BB0A4D">
              <w:rPr>
                <w:sz w:val="18"/>
                <w:szCs w:val="18"/>
              </w:rPr>
              <w:t>Оказание содействия в социальной реабилитации детей и подростков, в том числе злоупотреблявших психоактивными веществами, в учреждениях реабилитации несовершеннолетних</w:t>
            </w:r>
          </w:p>
        </w:tc>
        <w:tc>
          <w:tcPr>
            <w:tcW w:w="2267" w:type="dxa"/>
          </w:tcPr>
          <w:p w:rsidR="00955D06" w:rsidRPr="00BB0A4D" w:rsidRDefault="00955D06" w:rsidP="004E0CB6">
            <w:pPr>
              <w:rPr>
                <w:sz w:val="18"/>
                <w:szCs w:val="18"/>
              </w:rPr>
            </w:pPr>
            <w:r w:rsidRPr="00BB0A4D">
              <w:rPr>
                <w:sz w:val="18"/>
                <w:szCs w:val="18"/>
              </w:rPr>
              <w:t>ГКУ «Социальная защита населения по Чамзинскому муниципальному району» (по согласованию) ГБУЗ «Комсомольская МБ» (по согласованию)</w:t>
            </w:r>
          </w:p>
        </w:tc>
        <w:tc>
          <w:tcPr>
            <w:tcW w:w="1700" w:type="dxa"/>
          </w:tcPr>
          <w:p w:rsidR="00955D06" w:rsidRPr="00BB0A4D" w:rsidRDefault="00955D06" w:rsidP="004E0CB6">
            <w:pPr>
              <w:rPr>
                <w:sz w:val="18"/>
                <w:szCs w:val="18"/>
              </w:rPr>
            </w:pPr>
            <w:r w:rsidRPr="00BB0A4D">
              <w:rPr>
                <w:sz w:val="18"/>
                <w:szCs w:val="18"/>
              </w:rPr>
              <w:t>2016 – 2022г.г.</w:t>
            </w:r>
          </w:p>
        </w:tc>
        <w:tc>
          <w:tcPr>
            <w:tcW w:w="6984" w:type="dxa"/>
            <w:gridSpan w:val="12"/>
          </w:tcPr>
          <w:p w:rsidR="00955D06" w:rsidRPr="00BB0A4D" w:rsidRDefault="00955D06" w:rsidP="004E0CB6">
            <w:pPr>
              <w:jc w:val="center"/>
              <w:rPr>
                <w:sz w:val="18"/>
                <w:szCs w:val="18"/>
              </w:rPr>
            </w:pPr>
            <w:r w:rsidRPr="00BB0A4D">
              <w:rPr>
                <w:sz w:val="18"/>
                <w:szCs w:val="18"/>
              </w:rPr>
              <w:t>Текущее финансирование</w:t>
            </w:r>
          </w:p>
        </w:tc>
      </w:tr>
      <w:tr w:rsidR="00955D06" w:rsidRPr="00BB0A4D" w:rsidTr="004E0CB6">
        <w:tc>
          <w:tcPr>
            <w:tcW w:w="674" w:type="dxa"/>
          </w:tcPr>
          <w:p w:rsidR="00955D06" w:rsidRPr="00BB0A4D" w:rsidRDefault="00955D06" w:rsidP="004E0CB6">
            <w:pPr>
              <w:jc w:val="center"/>
              <w:rPr>
                <w:sz w:val="18"/>
                <w:szCs w:val="18"/>
              </w:rPr>
            </w:pPr>
            <w:r w:rsidRPr="00BB0A4D">
              <w:rPr>
                <w:sz w:val="18"/>
                <w:szCs w:val="18"/>
              </w:rPr>
              <w:t>7.14</w:t>
            </w:r>
          </w:p>
        </w:tc>
        <w:tc>
          <w:tcPr>
            <w:tcW w:w="4251" w:type="dxa"/>
          </w:tcPr>
          <w:p w:rsidR="00955D06" w:rsidRPr="00BB0A4D" w:rsidRDefault="00955D06" w:rsidP="004E0CB6">
            <w:pPr>
              <w:jc w:val="both"/>
              <w:rPr>
                <w:sz w:val="18"/>
                <w:szCs w:val="18"/>
              </w:rPr>
            </w:pPr>
            <w:r w:rsidRPr="00BB0A4D">
              <w:rPr>
                <w:sz w:val="18"/>
                <w:szCs w:val="18"/>
              </w:rPr>
              <w:t>Оказание консультативной помощи родителям несовершеннолетних, допускающих немедицинское употребление одурманивающих веществ</w:t>
            </w:r>
          </w:p>
        </w:tc>
        <w:tc>
          <w:tcPr>
            <w:tcW w:w="2267" w:type="dxa"/>
          </w:tcPr>
          <w:p w:rsidR="00955D06" w:rsidRPr="00BB0A4D" w:rsidRDefault="00955D06" w:rsidP="004E0CB6">
            <w:pPr>
              <w:rPr>
                <w:sz w:val="18"/>
                <w:szCs w:val="18"/>
              </w:rPr>
            </w:pPr>
            <w:r w:rsidRPr="00BB0A4D">
              <w:rPr>
                <w:sz w:val="18"/>
                <w:szCs w:val="18"/>
              </w:rPr>
              <w:t>ГБУЗ «Комсомольская МБ» (по согласованию)</w:t>
            </w:r>
          </w:p>
        </w:tc>
        <w:tc>
          <w:tcPr>
            <w:tcW w:w="1700" w:type="dxa"/>
          </w:tcPr>
          <w:p w:rsidR="00955D06" w:rsidRPr="00BB0A4D" w:rsidRDefault="00955D06" w:rsidP="004E0CB6">
            <w:pPr>
              <w:rPr>
                <w:sz w:val="18"/>
                <w:szCs w:val="18"/>
              </w:rPr>
            </w:pPr>
            <w:r w:rsidRPr="00BB0A4D">
              <w:rPr>
                <w:sz w:val="18"/>
                <w:szCs w:val="18"/>
              </w:rPr>
              <w:t>2016 – 2022г.г.</w:t>
            </w:r>
          </w:p>
        </w:tc>
        <w:tc>
          <w:tcPr>
            <w:tcW w:w="6984" w:type="dxa"/>
            <w:gridSpan w:val="12"/>
          </w:tcPr>
          <w:p w:rsidR="00955D06" w:rsidRPr="00BB0A4D" w:rsidRDefault="00955D06" w:rsidP="004E0CB6">
            <w:pPr>
              <w:jc w:val="center"/>
              <w:rPr>
                <w:sz w:val="18"/>
                <w:szCs w:val="18"/>
              </w:rPr>
            </w:pPr>
            <w:r w:rsidRPr="00BB0A4D">
              <w:rPr>
                <w:sz w:val="18"/>
                <w:szCs w:val="18"/>
              </w:rPr>
              <w:t>Текущее финансирование</w:t>
            </w:r>
          </w:p>
        </w:tc>
      </w:tr>
      <w:tr w:rsidR="00955D06" w:rsidRPr="00BB0A4D" w:rsidTr="004E0CB6">
        <w:tc>
          <w:tcPr>
            <w:tcW w:w="674" w:type="dxa"/>
          </w:tcPr>
          <w:p w:rsidR="00955D06" w:rsidRPr="00BB0A4D" w:rsidRDefault="00955D06" w:rsidP="004E0CB6">
            <w:pPr>
              <w:jc w:val="center"/>
              <w:rPr>
                <w:sz w:val="18"/>
                <w:szCs w:val="18"/>
              </w:rPr>
            </w:pPr>
            <w:r w:rsidRPr="00BB0A4D">
              <w:rPr>
                <w:sz w:val="18"/>
                <w:szCs w:val="18"/>
              </w:rPr>
              <w:t>7.15</w:t>
            </w:r>
          </w:p>
        </w:tc>
        <w:tc>
          <w:tcPr>
            <w:tcW w:w="4251" w:type="dxa"/>
          </w:tcPr>
          <w:p w:rsidR="00955D06" w:rsidRPr="00BB0A4D" w:rsidRDefault="00955D06" w:rsidP="004E0CB6">
            <w:pPr>
              <w:jc w:val="both"/>
              <w:rPr>
                <w:sz w:val="18"/>
                <w:szCs w:val="18"/>
              </w:rPr>
            </w:pPr>
            <w:r w:rsidRPr="00BB0A4D">
              <w:rPr>
                <w:sz w:val="18"/>
                <w:szCs w:val="18"/>
              </w:rPr>
              <w:t xml:space="preserve">Оказание содействия трудоустройству гражданам, вернувшимся из мест лишения свободы, в том </w:t>
            </w:r>
            <w:r w:rsidRPr="00BB0A4D">
              <w:rPr>
                <w:sz w:val="18"/>
                <w:szCs w:val="18"/>
              </w:rPr>
              <w:lastRenderedPageBreak/>
              <w:t>числе бывшим наркопотребителям, в целях их возвращения к полноценной трудовой жизни</w:t>
            </w:r>
          </w:p>
        </w:tc>
        <w:tc>
          <w:tcPr>
            <w:tcW w:w="2267" w:type="dxa"/>
          </w:tcPr>
          <w:p w:rsidR="00955D06" w:rsidRPr="00BB0A4D" w:rsidRDefault="00955D06" w:rsidP="004E0CB6">
            <w:pPr>
              <w:rPr>
                <w:sz w:val="18"/>
                <w:szCs w:val="18"/>
              </w:rPr>
            </w:pPr>
            <w:r w:rsidRPr="00BB0A4D">
              <w:rPr>
                <w:sz w:val="18"/>
                <w:szCs w:val="18"/>
              </w:rPr>
              <w:lastRenderedPageBreak/>
              <w:t xml:space="preserve">Администрация Чамзинского </w:t>
            </w:r>
            <w:r w:rsidRPr="00BB0A4D">
              <w:rPr>
                <w:sz w:val="18"/>
                <w:szCs w:val="18"/>
              </w:rPr>
              <w:lastRenderedPageBreak/>
              <w:t>муниципального района</w:t>
            </w:r>
          </w:p>
        </w:tc>
        <w:tc>
          <w:tcPr>
            <w:tcW w:w="1700" w:type="dxa"/>
          </w:tcPr>
          <w:p w:rsidR="00955D06" w:rsidRPr="00BB0A4D" w:rsidRDefault="00955D06" w:rsidP="004E0CB6">
            <w:pPr>
              <w:rPr>
                <w:sz w:val="18"/>
                <w:szCs w:val="18"/>
              </w:rPr>
            </w:pPr>
            <w:r w:rsidRPr="00BB0A4D">
              <w:rPr>
                <w:sz w:val="18"/>
                <w:szCs w:val="18"/>
              </w:rPr>
              <w:lastRenderedPageBreak/>
              <w:t>2016 – 2022г.г.</w:t>
            </w:r>
          </w:p>
        </w:tc>
        <w:tc>
          <w:tcPr>
            <w:tcW w:w="6984" w:type="dxa"/>
            <w:gridSpan w:val="12"/>
          </w:tcPr>
          <w:p w:rsidR="00955D06" w:rsidRPr="00BB0A4D" w:rsidRDefault="00955D06" w:rsidP="004E0CB6">
            <w:pPr>
              <w:jc w:val="center"/>
              <w:rPr>
                <w:sz w:val="18"/>
                <w:szCs w:val="18"/>
              </w:rPr>
            </w:pPr>
            <w:r w:rsidRPr="00BB0A4D">
              <w:rPr>
                <w:sz w:val="18"/>
                <w:szCs w:val="18"/>
              </w:rPr>
              <w:t>Текущее финансирование</w:t>
            </w:r>
          </w:p>
        </w:tc>
      </w:tr>
      <w:tr w:rsidR="00955D06" w:rsidRPr="00BB0A4D" w:rsidTr="004E0CB6">
        <w:tc>
          <w:tcPr>
            <w:tcW w:w="674" w:type="dxa"/>
          </w:tcPr>
          <w:p w:rsidR="00955D06" w:rsidRPr="00BB0A4D" w:rsidRDefault="00955D06" w:rsidP="004E0CB6">
            <w:pPr>
              <w:jc w:val="center"/>
              <w:rPr>
                <w:b/>
                <w:sz w:val="18"/>
                <w:szCs w:val="18"/>
              </w:rPr>
            </w:pPr>
            <w:r w:rsidRPr="00BB0A4D">
              <w:rPr>
                <w:b/>
                <w:sz w:val="18"/>
                <w:szCs w:val="18"/>
              </w:rPr>
              <w:lastRenderedPageBreak/>
              <w:t>7.16</w:t>
            </w:r>
          </w:p>
        </w:tc>
        <w:tc>
          <w:tcPr>
            <w:tcW w:w="4251" w:type="dxa"/>
          </w:tcPr>
          <w:p w:rsidR="00955D06" w:rsidRPr="00BB0A4D" w:rsidRDefault="00955D06" w:rsidP="004E0CB6">
            <w:pPr>
              <w:jc w:val="both"/>
              <w:rPr>
                <w:sz w:val="18"/>
                <w:szCs w:val="18"/>
              </w:rPr>
            </w:pPr>
            <w:r w:rsidRPr="00BB0A4D">
              <w:rPr>
                <w:sz w:val="18"/>
                <w:szCs w:val="18"/>
              </w:rPr>
              <w:t>Реализация мероприятий , направленных на пресечение фактов пропаганды наркотических средств, противодействие незаконной уличной рекламе пронаркотического характера</w:t>
            </w:r>
          </w:p>
        </w:tc>
        <w:tc>
          <w:tcPr>
            <w:tcW w:w="2267" w:type="dxa"/>
          </w:tcPr>
          <w:p w:rsidR="00955D06" w:rsidRPr="00BB0A4D" w:rsidRDefault="00955D06" w:rsidP="004E0CB6">
            <w:pPr>
              <w:jc w:val="center"/>
              <w:rPr>
                <w:sz w:val="18"/>
                <w:szCs w:val="18"/>
              </w:rPr>
            </w:pPr>
            <w:r w:rsidRPr="00BB0A4D">
              <w:rPr>
                <w:sz w:val="18"/>
                <w:szCs w:val="18"/>
              </w:rPr>
              <w:t>Администрация Чамзинского муниципального района</w:t>
            </w:r>
          </w:p>
        </w:tc>
        <w:tc>
          <w:tcPr>
            <w:tcW w:w="1700" w:type="dxa"/>
          </w:tcPr>
          <w:p w:rsidR="00955D06" w:rsidRPr="00BB0A4D" w:rsidRDefault="00955D06" w:rsidP="004E0CB6">
            <w:pPr>
              <w:rPr>
                <w:sz w:val="18"/>
                <w:szCs w:val="18"/>
              </w:rPr>
            </w:pPr>
            <w:r w:rsidRPr="00BB0A4D">
              <w:rPr>
                <w:sz w:val="18"/>
                <w:szCs w:val="18"/>
              </w:rPr>
              <w:t>2016 – 2022г.г.</w:t>
            </w:r>
          </w:p>
        </w:tc>
        <w:tc>
          <w:tcPr>
            <w:tcW w:w="6984" w:type="dxa"/>
            <w:gridSpan w:val="12"/>
          </w:tcPr>
          <w:p w:rsidR="00955D06" w:rsidRPr="00BB0A4D" w:rsidRDefault="00955D06" w:rsidP="004E0CB6">
            <w:pPr>
              <w:jc w:val="center"/>
              <w:rPr>
                <w:sz w:val="18"/>
                <w:szCs w:val="18"/>
              </w:rPr>
            </w:pPr>
            <w:r w:rsidRPr="00BB0A4D">
              <w:rPr>
                <w:sz w:val="18"/>
                <w:szCs w:val="18"/>
              </w:rPr>
              <w:t>Текущее финансирование</w:t>
            </w:r>
          </w:p>
        </w:tc>
      </w:tr>
      <w:tr w:rsidR="00955D06" w:rsidRPr="00BB0A4D" w:rsidTr="004E0CB6">
        <w:tc>
          <w:tcPr>
            <w:tcW w:w="674" w:type="dxa"/>
          </w:tcPr>
          <w:p w:rsidR="00955D06" w:rsidRPr="00BB0A4D" w:rsidRDefault="00955D06" w:rsidP="004E0CB6">
            <w:pPr>
              <w:jc w:val="center"/>
              <w:rPr>
                <w:sz w:val="18"/>
                <w:szCs w:val="18"/>
              </w:rPr>
            </w:pPr>
            <w:r w:rsidRPr="00BB0A4D">
              <w:rPr>
                <w:sz w:val="18"/>
                <w:szCs w:val="18"/>
              </w:rPr>
              <w:t>7.17</w:t>
            </w:r>
          </w:p>
        </w:tc>
        <w:tc>
          <w:tcPr>
            <w:tcW w:w="4251" w:type="dxa"/>
          </w:tcPr>
          <w:p w:rsidR="00955D06" w:rsidRPr="00BB0A4D" w:rsidRDefault="00955D06" w:rsidP="004E0CB6">
            <w:pPr>
              <w:jc w:val="both"/>
              <w:rPr>
                <w:sz w:val="18"/>
                <w:szCs w:val="18"/>
              </w:rPr>
            </w:pPr>
            <w:r w:rsidRPr="00BB0A4D">
              <w:rPr>
                <w:sz w:val="18"/>
                <w:szCs w:val="18"/>
              </w:rPr>
              <w:t>Проведение разъяснительной работы с лицами, реализующими алкогольную продукцию, табачные изделия, пиво и напитки изготавливаемые на его основе, о недопущении продажи данной продукции несовершеннолетним</w:t>
            </w:r>
          </w:p>
        </w:tc>
        <w:tc>
          <w:tcPr>
            <w:tcW w:w="2267" w:type="dxa"/>
          </w:tcPr>
          <w:p w:rsidR="00955D06" w:rsidRPr="00BB0A4D" w:rsidRDefault="00955D06" w:rsidP="004E0CB6">
            <w:pPr>
              <w:jc w:val="center"/>
              <w:rPr>
                <w:sz w:val="18"/>
                <w:szCs w:val="18"/>
              </w:rPr>
            </w:pPr>
            <w:r w:rsidRPr="00BB0A4D">
              <w:rPr>
                <w:sz w:val="18"/>
                <w:szCs w:val="18"/>
              </w:rPr>
              <w:t>Отдел по торговле, бытовому обслуживанию и защите прав потребителей администрации Чамзинского муниципального района</w:t>
            </w:r>
          </w:p>
        </w:tc>
        <w:tc>
          <w:tcPr>
            <w:tcW w:w="1700" w:type="dxa"/>
          </w:tcPr>
          <w:p w:rsidR="00955D06" w:rsidRPr="00BB0A4D" w:rsidRDefault="00955D06" w:rsidP="004E0CB6">
            <w:pPr>
              <w:rPr>
                <w:sz w:val="18"/>
                <w:szCs w:val="18"/>
              </w:rPr>
            </w:pPr>
            <w:r w:rsidRPr="00BB0A4D">
              <w:rPr>
                <w:sz w:val="18"/>
                <w:szCs w:val="18"/>
              </w:rPr>
              <w:t>2016 – 2022г.г.</w:t>
            </w:r>
          </w:p>
        </w:tc>
        <w:tc>
          <w:tcPr>
            <w:tcW w:w="6984" w:type="dxa"/>
            <w:gridSpan w:val="12"/>
          </w:tcPr>
          <w:p w:rsidR="00955D06" w:rsidRPr="00BB0A4D" w:rsidRDefault="00955D06" w:rsidP="004E0CB6">
            <w:pPr>
              <w:jc w:val="center"/>
              <w:rPr>
                <w:sz w:val="18"/>
                <w:szCs w:val="18"/>
              </w:rPr>
            </w:pPr>
            <w:r w:rsidRPr="00BB0A4D">
              <w:rPr>
                <w:sz w:val="18"/>
                <w:szCs w:val="18"/>
              </w:rPr>
              <w:t>Текущее финансирование</w:t>
            </w:r>
          </w:p>
        </w:tc>
      </w:tr>
      <w:tr w:rsidR="00955D06" w:rsidRPr="00BB0A4D" w:rsidTr="004E0CB6">
        <w:tc>
          <w:tcPr>
            <w:tcW w:w="674" w:type="dxa"/>
          </w:tcPr>
          <w:p w:rsidR="00955D06" w:rsidRPr="00BB0A4D" w:rsidRDefault="00955D06" w:rsidP="004E0CB6">
            <w:pPr>
              <w:jc w:val="center"/>
              <w:rPr>
                <w:sz w:val="18"/>
                <w:szCs w:val="18"/>
              </w:rPr>
            </w:pPr>
            <w:r w:rsidRPr="00BB0A4D">
              <w:rPr>
                <w:sz w:val="18"/>
                <w:szCs w:val="18"/>
              </w:rPr>
              <w:t>7.18</w:t>
            </w:r>
          </w:p>
        </w:tc>
        <w:tc>
          <w:tcPr>
            <w:tcW w:w="4251" w:type="dxa"/>
          </w:tcPr>
          <w:p w:rsidR="00955D06" w:rsidRPr="00BB0A4D" w:rsidRDefault="00955D06" w:rsidP="004E0CB6">
            <w:pPr>
              <w:jc w:val="both"/>
              <w:rPr>
                <w:sz w:val="18"/>
                <w:szCs w:val="18"/>
              </w:rPr>
            </w:pPr>
            <w:r w:rsidRPr="00BB0A4D">
              <w:rPr>
                <w:sz w:val="18"/>
                <w:szCs w:val="18"/>
              </w:rPr>
              <w:t>Выявление и пресечение функционирования в сети «Интернет» ресурсов, используемых для пропаганды незаконного потребления и распространения наркотиков</w:t>
            </w:r>
          </w:p>
        </w:tc>
        <w:tc>
          <w:tcPr>
            <w:tcW w:w="2267" w:type="dxa"/>
          </w:tcPr>
          <w:p w:rsidR="00955D06" w:rsidRPr="00BB0A4D" w:rsidRDefault="00955D06" w:rsidP="004E0CB6">
            <w:pPr>
              <w:jc w:val="center"/>
              <w:rPr>
                <w:sz w:val="18"/>
                <w:szCs w:val="18"/>
              </w:rPr>
            </w:pPr>
            <w:r w:rsidRPr="00BB0A4D">
              <w:rPr>
                <w:sz w:val="18"/>
                <w:szCs w:val="18"/>
              </w:rPr>
              <w:t>ММО МВД России «Чамзинский</w:t>
            </w:r>
          </w:p>
        </w:tc>
        <w:tc>
          <w:tcPr>
            <w:tcW w:w="1700" w:type="dxa"/>
          </w:tcPr>
          <w:p w:rsidR="00955D06" w:rsidRPr="00BB0A4D" w:rsidRDefault="00955D06" w:rsidP="004E0CB6">
            <w:pPr>
              <w:rPr>
                <w:sz w:val="18"/>
                <w:szCs w:val="18"/>
              </w:rPr>
            </w:pPr>
            <w:r w:rsidRPr="00BB0A4D">
              <w:rPr>
                <w:sz w:val="18"/>
                <w:szCs w:val="18"/>
              </w:rPr>
              <w:t>2016 – 2022г.г.</w:t>
            </w:r>
          </w:p>
        </w:tc>
        <w:tc>
          <w:tcPr>
            <w:tcW w:w="6984" w:type="dxa"/>
            <w:gridSpan w:val="12"/>
          </w:tcPr>
          <w:p w:rsidR="00955D06" w:rsidRPr="00BB0A4D" w:rsidRDefault="00955D06" w:rsidP="004E0CB6">
            <w:pPr>
              <w:jc w:val="center"/>
              <w:rPr>
                <w:sz w:val="18"/>
                <w:szCs w:val="18"/>
              </w:rPr>
            </w:pPr>
            <w:r w:rsidRPr="00BB0A4D">
              <w:rPr>
                <w:sz w:val="18"/>
                <w:szCs w:val="18"/>
              </w:rPr>
              <w:t>Текущее финансирование</w:t>
            </w:r>
          </w:p>
        </w:tc>
      </w:tr>
      <w:tr w:rsidR="00955D06" w:rsidRPr="00BB0A4D" w:rsidTr="004E0CB6">
        <w:tc>
          <w:tcPr>
            <w:tcW w:w="674" w:type="dxa"/>
          </w:tcPr>
          <w:p w:rsidR="00955D06" w:rsidRPr="00BB0A4D" w:rsidRDefault="00955D06" w:rsidP="004E0CB6">
            <w:pPr>
              <w:jc w:val="center"/>
              <w:rPr>
                <w:sz w:val="18"/>
                <w:szCs w:val="18"/>
              </w:rPr>
            </w:pPr>
            <w:r w:rsidRPr="00BB0A4D">
              <w:rPr>
                <w:sz w:val="18"/>
                <w:szCs w:val="18"/>
              </w:rPr>
              <w:t>7.19</w:t>
            </w:r>
          </w:p>
        </w:tc>
        <w:tc>
          <w:tcPr>
            <w:tcW w:w="4251" w:type="dxa"/>
          </w:tcPr>
          <w:p w:rsidR="00955D06" w:rsidRPr="00BB0A4D" w:rsidRDefault="00955D06" w:rsidP="004E0CB6">
            <w:pPr>
              <w:jc w:val="both"/>
              <w:rPr>
                <w:sz w:val="18"/>
                <w:szCs w:val="18"/>
              </w:rPr>
            </w:pPr>
            <w:r w:rsidRPr="00BB0A4D">
              <w:rPr>
                <w:spacing w:val="2"/>
                <w:sz w:val="18"/>
                <w:szCs w:val="18"/>
              </w:rPr>
              <w:t>Проведение мероприятий по выявлению новых видов наркотиков и потенциально опасных психоактивных веществ, оперативного установления в отношении их мер государственного контроля, а также мер пресечения их незаконного оборота</w:t>
            </w:r>
            <w:r w:rsidRPr="00BB0A4D">
              <w:rPr>
                <w:spacing w:val="2"/>
                <w:sz w:val="18"/>
                <w:szCs w:val="18"/>
              </w:rPr>
              <w:br/>
            </w:r>
          </w:p>
        </w:tc>
        <w:tc>
          <w:tcPr>
            <w:tcW w:w="2267" w:type="dxa"/>
          </w:tcPr>
          <w:p w:rsidR="00955D06" w:rsidRPr="00BB0A4D" w:rsidRDefault="00955D06" w:rsidP="004E0CB6">
            <w:pPr>
              <w:jc w:val="center"/>
              <w:rPr>
                <w:sz w:val="18"/>
                <w:szCs w:val="18"/>
              </w:rPr>
            </w:pPr>
            <w:r w:rsidRPr="00BB0A4D">
              <w:rPr>
                <w:sz w:val="18"/>
                <w:szCs w:val="18"/>
              </w:rPr>
              <w:t>ММО МВД России «Чамзинский»</w:t>
            </w:r>
          </w:p>
        </w:tc>
        <w:tc>
          <w:tcPr>
            <w:tcW w:w="1700" w:type="dxa"/>
          </w:tcPr>
          <w:p w:rsidR="00955D06" w:rsidRPr="00BB0A4D" w:rsidRDefault="00955D06" w:rsidP="004E0CB6">
            <w:pPr>
              <w:rPr>
                <w:sz w:val="18"/>
                <w:szCs w:val="18"/>
              </w:rPr>
            </w:pPr>
            <w:r w:rsidRPr="00BB0A4D">
              <w:rPr>
                <w:sz w:val="18"/>
                <w:szCs w:val="18"/>
              </w:rPr>
              <w:t>2016 – 2022г.г.</w:t>
            </w:r>
          </w:p>
        </w:tc>
        <w:tc>
          <w:tcPr>
            <w:tcW w:w="6984" w:type="dxa"/>
            <w:gridSpan w:val="12"/>
          </w:tcPr>
          <w:p w:rsidR="00955D06" w:rsidRPr="00BB0A4D" w:rsidRDefault="00955D06" w:rsidP="004E0CB6">
            <w:pPr>
              <w:jc w:val="center"/>
              <w:rPr>
                <w:sz w:val="18"/>
                <w:szCs w:val="18"/>
              </w:rPr>
            </w:pPr>
            <w:r w:rsidRPr="00BB0A4D">
              <w:rPr>
                <w:sz w:val="18"/>
                <w:szCs w:val="18"/>
              </w:rPr>
              <w:t>Текущее финансирование</w:t>
            </w:r>
          </w:p>
        </w:tc>
      </w:tr>
      <w:tr w:rsidR="00955D06" w:rsidRPr="00BB0A4D" w:rsidTr="004E0CB6">
        <w:tc>
          <w:tcPr>
            <w:tcW w:w="674" w:type="dxa"/>
          </w:tcPr>
          <w:p w:rsidR="00955D06" w:rsidRPr="00BB0A4D" w:rsidRDefault="00955D06" w:rsidP="004E0CB6">
            <w:pPr>
              <w:jc w:val="center"/>
              <w:rPr>
                <w:sz w:val="18"/>
                <w:szCs w:val="18"/>
              </w:rPr>
            </w:pPr>
            <w:r w:rsidRPr="00BB0A4D">
              <w:rPr>
                <w:sz w:val="18"/>
                <w:szCs w:val="18"/>
              </w:rPr>
              <w:t>7.20</w:t>
            </w:r>
          </w:p>
        </w:tc>
        <w:tc>
          <w:tcPr>
            <w:tcW w:w="4251" w:type="dxa"/>
          </w:tcPr>
          <w:p w:rsidR="00955D06" w:rsidRPr="00BB0A4D" w:rsidRDefault="00955D06" w:rsidP="004E0CB6">
            <w:pPr>
              <w:jc w:val="both"/>
              <w:rPr>
                <w:sz w:val="18"/>
                <w:szCs w:val="18"/>
              </w:rPr>
            </w:pPr>
            <w:r w:rsidRPr="00BB0A4D">
              <w:rPr>
                <w:spacing w:val="2"/>
                <w:sz w:val="18"/>
                <w:szCs w:val="18"/>
              </w:rPr>
              <w:t>Совершенствование методов выявления, предупреждения и пресечения преступлений, связанных с незаконным оборотом наркотиков, совершаемых организованными группами и преступными сообществами (преступными организациями).</w:t>
            </w:r>
            <w:r w:rsidRPr="00BB0A4D">
              <w:rPr>
                <w:spacing w:val="2"/>
                <w:sz w:val="18"/>
                <w:szCs w:val="18"/>
              </w:rPr>
              <w:br/>
            </w:r>
          </w:p>
        </w:tc>
        <w:tc>
          <w:tcPr>
            <w:tcW w:w="2267" w:type="dxa"/>
          </w:tcPr>
          <w:p w:rsidR="00955D06" w:rsidRPr="00BB0A4D" w:rsidRDefault="00955D06" w:rsidP="004E0CB6">
            <w:pPr>
              <w:jc w:val="center"/>
              <w:rPr>
                <w:sz w:val="18"/>
                <w:szCs w:val="18"/>
              </w:rPr>
            </w:pPr>
            <w:r w:rsidRPr="00BB0A4D">
              <w:rPr>
                <w:sz w:val="18"/>
                <w:szCs w:val="18"/>
              </w:rPr>
              <w:t>ММО МВД России «Чамзинский»</w:t>
            </w:r>
          </w:p>
        </w:tc>
        <w:tc>
          <w:tcPr>
            <w:tcW w:w="1700" w:type="dxa"/>
          </w:tcPr>
          <w:p w:rsidR="00955D06" w:rsidRPr="00BB0A4D" w:rsidRDefault="00955D06" w:rsidP="004E0CB6">
            <w:pPr>
              <w:rPr>
                <w:sz w:val="18"/>
                <w:szCs w:val="18"/>
              </w:rPr>
            </w:pPr>
            <w:r w:rsidRPr="00BB0A4D">
              <w:rPr>
                <w:sz w:val="18"/>
                <w:szCs w:val="18"/>
              </w:rPr>
              <w:t>2016 – 2022г.г.</w:t>
            </w:r>
          </w:p>
        </w:tc>
        <w:tc>
          <w:tcPr>
            <w:tcW w:w="6984" w:type="dxa"/>
            <w:gridSpan w:val="12"/>
          </w:tcPr>
          <w:p w:rsidR="00955D06" w:rsidRPr="00BB0A4D" w:rsidRDefault="00955D06" w:rsidP="004E0CB6">
            <w:pPr>
              <w:jc w:val="center"/>
              <w:rPr>
                <w:sz w:val="18"/>
                <w:szCs w:val="18"/>
              </w:rPr>
            </w:pPr>
            <w:r w:rsidRPr="00BB0A4D">
              <w:rPr>
                <w:sz w:val="18"/>
                <w:szCs w:val="18"/>
              </w:rPr>
              <w:t>Текущее финансирование</w:t>
            </w:r>
          </w:p>
        </w:tc>
      </w:tr>
      <w:tr w:rsidR="00955D06" w:rsidRPr="00BB0A4D" w:rsidTr="004E0CB6">
        <w:tc>
          <w:tcPr>
            <w:tcW w:w="674" w:type="dxa"/>
          </w:tcPr>
          <w:p w:rsidR="00955D06" w:rsidRPr="00BB0A4D" w:rsidRDefault="00955D06" w:rsidP="004E0CB6">
            <w:pPr>
              <w:jc w:val="center"/>
              <w:rPr>
                <w:sz w:val="18"/>
                <w:szCs w:val="18"/>
              </w:rPr>
            </w:pPr>
            <w:r w:rsidRPr="00BB0A4D">
              <w:rPr>
                <w:sz w:val="18"/>
                <w:szCs w:val="18"/>
              </w:rPr>
              <w:t>7.21</w:t>
            </w:r>
          </w:p>
        </w:tc>
        <w:tc>
          <w:tcPr>
            <w:tcW w:w="4251" w:type="dxa"/>
          </w:tcPr>
          <w:p w:rsidR="00955D06" w:rsidRPr="00BB0A4D" w:rsidRDefault="00955D06" w:rsidP="004E0CB6">
            <w:pPr>
              <w:jc w:val="both"/>
              <w:rPr>
                <w:sz w:val="18"/>
                <w:szCs w:val="18"/>
              </w:rPr>
            </w:pPr>
            <w:r w:rsidRPr="00BB0A4D">
              <w:rPr>
                <w:sz w:val="18"/>
                <w:szCs w:val="18"/>
              </w:rPr>
              <w:t>Проведение  рейдов по проверке  массовых мероприятий и мест скопления молодежи на предмет выявления фактов потребления алкоголя и наркотических средств, а также оборота наркотических средств среди подростков и молодежи</w:t>
            </w:r>
          </w:p>
        </w:tc>
        <w:tc>
          <w:tcPr>
            <w:tcW w:w="2267" w:type="dxa"/>
          </w:tcPr>
          <w:p w:rsidR="00955D06" w:rsidRPr="00BB0A4D" w:rsidRDefault="00955D06" w:rsidP="004E0CB6">
            <w:pPr>
              <w:jc w:val="center"/>
              <w:rPr>
                <w:sz w:val="18"/>
                <w:szCs w:val="18"/>
              </w:rPr>
            </w:pPr>
            <w:r w:rsidRPr="00BB0A4D">
              <w:rPr>
                <w:sz w:val="18"/>
                <w:szCs w:val="18"/>
              </w:rPr>
              <w:t>ММО МВД РФ «Чамзинский», администрация Чамзинского муниципального района</w:t>
            </w:r>
          </w:p>
        </w:tc>
        <w:tc>
          <w:tcPr>
            <w:tcW w:w="1700" w:type="dxa"/>
          </w:tcPr>
          <w:p w:rsidR="00955D06" w:rsidRPr="00BB0A4D" w:rsidRDefault="00955D06" w:rsidP="004E0CB6">
            <w:pPr>
              <w:rPr>
                <w:sz w:val="18"/>
                <w:szCs w:val="18"/>
              </w:rPr>
            </w:pPr>
            <w:r w:rsidRPr="00BB0A4D">
              <w:rPr>
                <w:sz w:val="18"/>
                <w:szCs w:val="18"/>
              </w:rPr>
              <w:t>2016 – 2022г.г.</w:t>
            </w:r>
          </w:p>
        </w:tc>
        <w:tc>
          <w:tcPr>
            <w:tcW w:w="6984" w:type="dxa"/>
            <w:gridSpan w:val="12"/>
          </w:tcPr>
          <w:p w:rsidR="00955D06" w:rsidRPr="00BB0A4D" w:rsidRDefault="00955D06" w:rsidP="004E0CB6">
            <w:pPr>
              <w:jc w:val="center"/>
              <w:rPr>
                <w:sz w:val="18"/>
                <w:szCs w:val="18"/>
              </w:rPr>
            </w:pPr>
            <w:r w:rsidRPr="00BB0A4D">
              <w:rPr>
                <w:sz w:val="18"/>
                <w:szCs w:val="18"/>
              </w:rPr>
              <w:t>Текущее финансирование</w:t>
            </w:r>
          </w:p>
        </w:tc>
      </w:tr>
      <w:tr w:rsidR="00955D06" w:rsidRPr="00BB0A4D" w:rsidTr="004E0CB6">
        <w:tc>
          <w:tcPr>
            <w:tcW w:w="674" w:type="dxa"/>
          </w:tcPr>
          <w:p w:rsidR="00955D06" w:rsidRPr="00BB0A4D" w:rsidRDefault="00955D06" w:rsidP="004E0CB6">
            <w:pPr>
              <w:jc w:val="center"/>
              <w:rPr>
                <w:sz w:val="18"/>
                <w:szCs w:val="18"/>
              </w:rPr>
            </w:pPr>
            <w:r w:rsidRPr="00BB0A4D">
              <w:rPr>
                <w:sz w:val="18"/>
                <w:szCs w:val="18"/>
              </w:rPr>
              <w:t>7.22</w:t>
            </w:r>
          </w:p>
        </w:tc>
        <w:tc>
          <w:tcPr>
            <w:tcW w:w="4251" w:type="dxa"/>
          </w:tcPr>
          <w:p w:rsidR="00955D06" w:rsidRPr="00BB0A4D" w:rsidRDefault="00955D06" w:rsidP="004E0CB6">
            <w:pPr>
              <w:jc w:val="both"/>
              <w:rPr>
                <w:sz w:val="18"/>
                <w:szCs w:val="18"/>
              </w:rPr>
            </w:pPr>
            <w:r w:rsidRPr="00BB0A4D">
              <w:rPr>
                <w:rFonts w:eastAsiaTheme="minorHAnsi"/>
                <w:sz w:val="18"/>
                <w:szCs w:val="18"/>
                <w:lang w:eastAsia="en-US"/>
              </w:rPr>
              <w:t xml:space="preserve">Привлечением общественных и молодежных организаций в работу по </w:t>
            </w:r>
            <w:r w:rsidRPr="00BB0A4D">
              <w:rPr>
                <w:sz w:val="18"/>
                <w:szCs w:val="18"/>
              </w:rPr>
              <w:t xml:space="preserve"> формированию негативного отношения у детей и подростков к употреблению наркотических средств и психотропных веществ.</w:t>
            </w:r>
          </w:p>
        </w:tc>
        <w:tc>
          <w:tcPr>
            <w:tcW w:w="2267" w:type="dxa"/>
          </w:tcPr>
          <w:p w:rsidR="00955D06" w:rsidRPr="00BB0A4D" w:rsidRDefault="00955D06" w:rsidP="004E0CB6">
            <w:pPr>
              <w:jc w:val="center"/>
              <w:rPr>
                <w:sz w:val="18"/>
                <w:szCs w:val="18"/>
              </w:rPr>
            </w:pPr>
            <w:r w:rsidRPr="00BB0A4D">
              <w:rPr>
                <w:sz w:val="18"/>
                <w:szCs w:val="18"/>
              </w:rPr>
              <w:t>Администрация Чамзинского муниципального района, управление по социальной работе, отдел по делам молодежи и спорта</w:t>
            </w:r>
          </w:p>
        </w:tc>
        <w:tc>
          <w:tcPr>
            <w:tcW w:w="1700" w:type="dxa"/>
          </w:tcPr>
          <w:p w:rsidR="00955D06" w:rsidRPr="00BB0A4D" w:rsidRDefault="00955D06" w:rsidP="004E0CB6">
            <w:pPr>
              <w:rPr>
                <w:sz w:val="18"/>
                <w:szCs w:val="18"/>
              </w:rPr>
            </w:pPr>
            <w:r w:rsidRPr="00BB0A4D">
              <w:rPr>
                <w:sz w:val="18"/>
                <w:szCs w:val="18"/>
              </w:rPr>
              <w:t>2016 – 2022г.г.</w:t>
            </w:r>
          </w:p>
        </w:tc>
        <w:tc>
          <w:tcPr>
            <w:tcW w:w="6984" w:type="dxa"/>
            <w:gridSpan w:val="12"/>
          </w:tcPr>
          <w:p w:rsidR="00955D06" w:rsidRPr="00BB0A4D" w:rsidRDefault="00955D06" w:rsidP="004E0CB6">
            <w:pPr>
              <w:jc w:val="center"/>
              <w:rPr>
                <w:sz w:val="18"/>
                <w:szCs w:val="18"/>
              </w:rPr>
            </w:pPr>
            <w:r w:rsidRPr="00BB0A4D">
              <w:rPr>
                <w:sz w:val="18"/>
                <w:szCs w:val="18"/>
              </w:rPr>
              <w:t>Текущее финансирование</w:t>
            </w:r>
          </w:p>
        </w:tc>
      </w:tr>
    </w:tbl>
    <w:p w:rsidR="00955D06" w:rsidRDefault="00955D06" w:rsidP="00955D06">
      <w:pPr>
        <w:rPr>
          <w:sz w:val="18"/>
          <w:szCs w:val="18"/>
        </w:rPr>
        <w:sectPr w:rsidR="00955D06" w:rsidSect="00955D06">
          <w:pgSz w:w="16838" w:h="11906" w:orient="landscape"/>
          <w:pgMar w:top="709" w:right="902" w:bottom="707" w:left="1021" w:header="426" w:footer="709" w:gutter="0"/>
          <w:cols w:space="708"/>
          <w:titlePg/>
          <w:docGrid w:linePitch="360"/>
        </w:sectPr>
      </w:pPr>
    </w:p>
    <w:p w:rsidR="00C26A78" w:rsidRPr="00D13950" w:rsidRDefault="00C26A78" w:rsidP="00C26A78">
      <w:pPr>
        <w:jc w:val="center"/>
        <w:rPr>
          <w:sz w:val="20"/>
          <w:szCs w:val="20"/>
        </w:rPr>
      </w:pPr>
      <w:r w:rsidRPr="00D13950">
        <w:rPr>
          <w:sz w:val="20"/>
          <w:szCs w:val="20"/>
        </w:rPr>
        <w:lastRenderedPageBreak/>
        <w:t>Администрация Чамзинского муниципального района</w:t>
      </w:r>
    </w:p>
    <w:p w:rsidR="00C26A78" w:rsidRPr="00D13950" w:rsidRDefault="00C26A78" w:rsidP="00C26A78">
      <w:pPr>
        <w:jc w:val="center"/>
        <w:rPr>
          <w:sz w:val="20"/>
          <w:szCs w:val="20"/>
        </w:rPr>
      </w:pPr>
      <w:r w:rsidRPr="00D13950">
        <w:rPr>
          <w:sz w:val="20"/>
          <w:szCs w:val="20"/>
        </w:rPr>
        <w:t>Республики Мордовия</w:t>
      </w:r>
    </w:p>
    <w:p w:rsidR="00C26A78" w:rsidRPr="00D13950" w:rsidRDefault="00C26A78" w:rsidP="00C26A78">
      <w:pPr>
        <w:jc w:val="center"/>
        <w:rPr>
          <w:sz w:val="20"/>
          <w:szCs w:val="20"/>
        </w:rPr>
      </w:pPr>
    </w:p>
    <w:p w:rsidR="00C26A78" w:rsidRPr="00D13950" w:rsidRDefault="00C26A78" w:rsidP="00C26A78">
      <w:pPr>
        <w:jc w:val="center"/>
        <w:rPr>
          <w:sz w:val="20"/>
          <w:szCs w:val="20"/>
        </w:rPr>
      </w:pPr>
      <w:r w:rsidRPr="00D13950">
        <w:rPr>
          <w:sz w:val="20"/>
          <w:szCs w:val="20"/>
        </w:rPr>
        <w:t>ПОСТАНОВЛЕНИЕ</w:t>
      </w:r>
    </w:p>
    <w:p w:rsidR="00C26A78" w:rsidRPr="00D13950" w:rsidRDefault="00C26A78" w:rsidP="00C26A78">
      <w:pPr>
        <w:jc w:val="center"/>
        <w:rPr>
          <w:sz w:val="20"/>
          <w:szCs w:val="20"/>
        </w:rPr>
      </w:pPr>
    </w:p>
    <w:p w:rsidR="00C26A78" w:rsidRPr="00D13950" w:rsidRDefault="00C26A78" w:rsidP="00C26A78">
      <w:pPr>
        <w:jc w:val="center"/>
        <w:rPr>
          <w:sz w:val="20"/>
          <w:szCs w:val="20"/>
        </w:rPr>
      </w:pPr>
      <w:r w:rsidRPr="00D13950">
        <w:rPr>
          <w:sz w:val="20"/>
          <w:szCs w:val="20"/>
        </w:rPr>
        <w:t>28.01. 2021 г.                                                                                             №</w:t>
      </w:r>
      <w:r w:rsidR="00906112">
        <w:rPr>
          <w:sz w:val="20"/>
          <w:szCs w:val="20"/>
        </w:rPr>
        <w:t xml:space="preserve"> </w:t>
      </w:r>
      <w:r w:rsidRPr="00D13950">
        <w:rPr>
          <w:sz w:val="20"/>
          <w:szCs w:val="20"/>
        </w:rPr>
        <w:t>48</w:t>
      </w:r>
    </w:p>
    <w:p w:rsidR="00C26A78" w:rsidRPr="00D13950" w:rsidRDefault="00C26A78" w:rsidP="00C26A78">
      <w:pPr>
        <w:jc w:val="center"/>
        <w:rPr>
          <w:sz w:val="20"/>
          <w:szCs w:val="20"/>
        </w:rPr>
      </w:pPr>
      <w:r w:rsidRPr="00D13950">
        <w:rPr>
          <w:sz w:val="20"/>
          <w:szCs w:val="20"/>
        </w:rPr>
        <w:t>р.п. Чамзинка</w:t>
      </w:r>
    </w:p>
    <w:p w:rsidR="00C26A78" w:rsidRPr="00D13950" w:rsidRDefault="00C26A78" w:rsidP="00C26A78">
      <w:pPr>
        <w:jc w:val="center"/>
        <w:rPr>
          <w:sz w:val="20"/>
          <w:szCs w:val="20"/>
        </w:rPr>
      </w:pPr>
    </w:p>
    <w:p w:rsidR="00C26A78" w:rsidRPr="00D13950" w:rsidRDefault="00C26A78" w:rsidP="00C26A78">
      <w:pPr>
        <w:jc w:val="center"/>
        <w:rPr>
          <w:b/>
          <w:sz w:val="20"/>
          <w:szCs w:val="20"/>
        </w:rPr>
      </w:pPr>
      <w:r w:rsidRPr="00D13950">
        <w:rPr>
          <w:b/>
          <w:sz w:val="20"/>
          <w:szCs w:val="20"/>
        </w:rPr>
        <w:t>О создании пунктов выдачи средств индивидуальной защиты на территории Чамзинского муниципального района.</w:t>
      </w:r>
    </w:p>
    <w:p w:rsidR="00C26A78" w:rsidRPr="00D13950" w:rsidRDefault="00C26A78" w:rsidP="00C26A78">
      <w:pPr>
        <w:jc w:val="center"/>
        <w:rPr>
          <w:b/>
          <w:sz w:val="20"/>
          <w:szCs w:val="20"/>
        </w:rPr>
      </w:pPr>
    </w:p>
    <w:p w:rsidR="00C26A78" w:rsidRPr="00D13950" w:rsidRDefault="00C26A78" w:rsidP="00C26A78">
      <w:pPr>
        <w:keepNext/>
        <w:keepLines/>
        <w:autoSpaceDE w:val="0"/>
        <w:autoSpaceDN w:val="0"/>
        <w:adjustRightInd w:val="0"/>
        <w:ind w:firstLine="708"/>
        <w:jc w:val="both"/>
        <w:rPr>
          <w:rFonts w:ascii="Times New Roman CYR" w:eastAsia="Calibri" w:hAnsi="Times New Roman CYR" w:cs="Times New Roman CYR"/>
          <w:b/>
          <w:bCs/>
          <w:color w:val="000000"/>
          <w:spacing w:val="4"/>
          <w:sz w:val="20"/>
          <w:szCs w:val="20"/>
          <w:lang w:eastAsia="en-US"/>
        </w:rPr>
      </w:pPr>
      <w:r w:rsidRPr="00D13950">
        <w:rPr>
          <w:sz w:val="20"/>
          <w:szCs w:val="20"/>
        </w:rPr>
        <w:t>В соответствии с Федеральными законами от 12.02.1998 года № 28-ФЗ «О гражданской обороне», от 21.12.994 года № 68-ФЗ «О защите населения и территорий от чрезвычайных ситуаций природного и техногенного характера», от 06.10.2003 года № 131-ФЗ «Об общих принципах организации местного самоуправления в Российской Федерации», Приказом МЧС Российской Федерации от 21.12. 2005 года № 993 «Об утверждении Положения об организации обеспечения населения средствами индивидуальной защиты», Постановлением администрации Чамзинского муниципального района от 25.02.2014 года № 181 «Об утверждении Положения об организации ведении гражданской обороны в Чамзинском муниципальном районе»</w:t>
      </w:r>
      <w:r w:rsidRPr="00D13950">
        <w:rPr>
          <w:rFonts w:ascii="Times New Roman CYR" w:eastAsia="Calibri" w:hAnsi="Times New Roman CYR" w:cs="Times New Roman CYR"/>
          <w:color w:val="000000"/>
          <w:spacing w:val="4"/>
          <w:sz w:val="20"/>
          <w:szCs w:val="20"/>
          <w:lang w:eastAsia="en-US"/>
        </w:rPr>
        <w:t xml:space="preserve"> администрация Чамзинского муниципального района </w:t>
      </w:r>
      <w:r w:rsidRPr="00D13950">
        <w:rPr>
          <w:rFonts w:ascii="Times New Roman CYR" w:eastAsia="Calibri" w:hAnsi="Times New Roman CYR" w:cs="Times New Roman CYR"/>
          <w:b/>
          <w:bCs/>
          <w:color w:val="000000"/>
          <w:spacing w:val="4"/>
          <w:sz w:val="20"/>
          <w:szCs w:val="20"/>
          <w:lang w:eastAsia="en-US"/>
        </w:rPr>
        <w:t>постановляет:</w:t>
      </w:r>
    </w:p>
    <w:p w:rsidR="00C26A78" w:rsidRPr="00D13950" w:rsidRDefault="00C26A78" w:rsidP="00C26A78">
      <w:pPr>
        <w:jc w:val="both"/>
        <w:rPr>
          <w:sz w:val="20"/>
          <w:szCs w:val="20"/>
        </w:rPr>
      </w:pPr>
      <w:r w:rsidRPr="00D13950">
        <w:rPr>
          <w:sz w:val="20"/>
          <w:szCs w:val="20"/>
        </w:rPr>
        <w:t xml:space="preserve">     1. Утвердить:</w:t>
      </w:r>
    </w:p>
    <w:p w:rsidR="00C26A78" w:rsidRPr="00D13950" w:rsidRDefault="00C26A78" w:rsidP="00C26A78">
      <w:pPr>
        <w:jc w:val="both"/>
        <w:rPr>
          <w:sz w:val="20"/>
          <w:szCs w:val="20"/>
        </w:rPr>
      </w:pPr>
      <w:r w:rsidRPr="00D13950">
        <w:rPr>
          <w:sz w:val="20"/>
          <w:szCs w:val="20"/>
        </w:rPr>
        <w:t xml:space="preserve">     1.1 Перечень пунктов выдачи средств индивидуальной защиты на территории  </w:t>
      </w:r>
      <w:r w:rsidRPr="00D13950">
        <w:rPr>
          <w:rFonts w:ascii="Times New Roman CYR" w:eastAsia="Calibri" w:hAnsi="Times New Roman CYR" w:cs="Times New Roman CYR"/>
          <w:color w:val="000000"/>
          <w:spacing w:val="4"/>
          <w:sz w:val="20"/>
          <w:szCs w:val="20"/>
          <w:lang w:eastAsia="en-US"/>
        </w:rPr>
        <w:t>Чамзинского муниципального района</w:t>
      </w:r>
      <w:r w:rsidRPr="00D13950">
        <w:rPr>
          <w:sz w:val="20"/>
          <w:szCs w:val="20"/>
        </w:rPr>
        <w:t xml:space="preserve"> (приложение  1). </w:t>
      </w:r>
    </w:p>
    <w:p w:rsidR="00C26A78" w:rsidRPr="00D13950" w:rsidRDefault="00C26A78" w:rsidP="00C26A78">
      <w:pPr>
        <w:jc w:val="both"/>
        <w:rPr>
          <w:sz w:val="20"/>
          <w:szCs w:val="20"/>
        </w:rPr>
      </w:pPr>
      <w:r w:rsidRPr="00D13950">
        <w:rPr>
          <w:sz w:val="20"/>
          <w:szCs w:val="20"/>
        </w:rPr>
        <w:t xml:space="preserve">     1.2 Положение о пунктах выдачи средств индивидуальной защиты на территории </w:t>
      </w:r>
      <w:r w:rsidRPr="00D13950">
        <w:rPr>
          <w:rFonts w:ascii="Times New Roman CYR" w:eastAsia="Calibri" w:hAnsi="Times New Roman CYR" w:cs="Times New Roman CYR"/>
          <w:color w:val="000000"/>
          <w:spacing w:val="4"/>
          <w:sz w:val="20"/>
          <w:szCs w:val="20"/>
          <w:lang w:eastAsia="en-US"/>
        </w:rPr>
        <w:t>Чамзинского муниципального района</w:t>
      </w:r>
      <w:r w:rsidRPr="00D13950">
        <w:rPr>
          <w:sz w:val="20"/>
          <w:szCs w:val="20"/>
        </w:rPr>
        <w:t xml:space="preserve"> (приложение  2).</w:t>
      </w:r>
    </w:p>
    <w:p w:rsidR="00C26A78" w:rsidRPr="00D13950" w:rsidRDefault="00C26A78" w:rsidP="00C26A78">
      <w:pPr>
        <w:jc w:val="both"/>
        <w:rPr>
          <w:b/>
          <w:sz w:val="20"/>
          <w:szCs w:val="20"/>
        </w:rPr>
      </w:pPr>
      <w:r w:rsidRPr="00D13950">
        <w:rPr>
          <w:sz w:val="20"/>
          <w:szCs w:val="20"/>
        </w:rPr>
        <w:t xml:space="preserve">     2. Постановление от 04.12.2014 г. № 961 «О создании пунктов выдачи средств индивидуальной защиты на территории Чамзинского муниципального района» признать утратившим силу.</w:t>
      </w:r>
    </w:p>
    <w:p w:rsidR="00C26A78" w:rsidRPr="00D13950" w:rsidRDefault="00C26A78" w:rsidP="00C26A78">
      <w:pPr>
        <w:jc w:val="both"/>
        <w:rPr>
          <w:sz w:val="20"/>
          <w:szCs w:val="20"/>
        </w:rPr>
      </w:pPr>
      <w:r w:rsidRPr="00D13950">
        <w:rPr>
          <w:sz w:val="20"/>
          <w:szCs w:val="20"/>
        </w:rPr>
        <w:t xml:space="preserve">     3. Рекомендовать руководителям  предприятий,  учреждений  и организаций, расположенных на территории </w:t>
      </w:r>
      <w:r w:rsidRPr="00D13950">
        <w:rPr>
          <w:rFonts w:ascii="Times New Roman CYR" w:eastAsia="Calibri" w:hAnsi="Times New Roman CYR" w:cs="Times New Roman CYR"/>
          <w:color w:val="000000"/>
          <w:spacing w:val="4"/>
          <w:sz w:val="20"/>
          <w:szCs w:val="20"/>
          <w:lang w:eastAsia="en-US"/>
        </w:rPr>
        <w:t>Чамзинского муниципального района,</w:t>
      </w:r>
      <w:r w:rsidRPr="00D13950">
        <w:rPr>
          <w:sz w:val="20"/>
          <w:szCs w:val="20"/>
        </w:rPr>
        <w:t xml:space="preserve"> обеспечить создание, подготовку и поддержание в готовности пунктов выдачи средств индивидуальной защиты.</w:t>
      </w:r>
    </w:p>
    <w:p w:rsidR="00C26A78" w:rsidRPr="00D13950" w:rsidRDefault="00C26A78" w:rsidP="00C26A78">
      <w:pPr>
        <w:jc w:val="both"/>
        <w:rPr>
          <w:sz w:val="20"/>
          <w:szCs w:val="20"/>
        </w:rPr>
      </w:pPr>
      <w:r w:rsidRPr="00D13950">
        <w:rPr>
          <w:sz w:val="20"/>
          <w:szCs w:val="20"/>
        </w:rPr>
        <w:t xml:space="preserve">     4. Работнику уполномоченному на решение задач по вопросам ГО, ЧС </w:t>
      </w:r>
      <w:r w:rsidRPr="00D13950">
        <w:rPr>
          <w:rFonts w:ascii="Times New Roman CYR" w:eastAsia="Calibri" w:hAnsi="Times New Roman CYR" w:cs="Times New Roman CYR"/>
          <w:spacing w:val="4"/>
          <w:sz w:val="20"/>
          <w:szCs w:val="20"/>
          <w:lang w:eastAsia="en-US"/>
        </w:rPr>
        <w:t>Чамзинского муниципального района обеспечить</w:t>
      </w:r>
      <w:r w:rsidRPr="00D13950">
        <w:rPr>
          <w:sz w:val="20"/>
          <w:szCs w:val="20"/>
        </w:rPr>
        <w:t xml:space="preserve"> организационно-методическое руководство по вопросам создания пункта выдачи средств индивидуальной защиты и обучения персонала, входящего в его  состав.</w:t>
      </w:r>
    </w:p>
    <w:p w:rsidR="00C26A78" w:rsidRPr="00D13950" w:rsidRDefault="00C26A78" w:rsidP="00C26A78">
      <w:pPr>
        <w:jc w:val="both"/>
        <w:rPr>
          <w:rFonts w:ascii="Times New Roman CYR" w:eastAsia="Calibri" w:hAnsi="Times New Roman CYR" w:cs="Times New Roman CYR"/>
          <w:spacing w:val="4"/>
          <w:sz w:val="20"/>
          <w:szCs w:val="20"/>
          <w:lang w:eastAsia="en-US"/>
        </w:rPr>
      </w:pPr>
      <w:r w:rsidRPr="00D13950">
        <w:rPr>
          <w:color w:val="FF0000"/>
          <w:sz w:val="20"/>
          <w:szCs w:val="20"/>
        </w:rPr>
        <w:t xml:space="preserve">     </w:t>
      </w:r>
      <w:r w:rsidRPr="00D13950">
        <w:rPr>
          <w:sz w:val="20"/>
          <w:szCs w:val="20"/>
        </w:rPr>
        <w:t xml:space="preserve">5. Контроль за исполнением настоящего постановления возложить на заместителя Главы </w:t>
      </w:r>
      <w:r w:rsidRPr="00D13950">
        <w:rPr>
          <w:rFonts w:ascii="Times New Roman CYR" w:eastAsia="Calibri" w:hAnsi="Times New Roman CYR" w:cs="Times New Roman CYR"/>
          <w:spacing w:val="4"/>
          <w:sz w:val="20"/>
          <w:szCs w:val="20"/>
          <w:lang w:eastAsia="en-US"/>
        </w:rPr>
        <w:t>Чамзинского муниципального района Тюрякина А.Ю.</w:t>
      </w:r>
    </w:p>
    <w:p w:rsidR="00C26A78" w:rsidRPr="00D13950" w:rsidRDefault="00C26A78" w:rsidP="00C26A78">
      <w:pPr>
        <w:jc w:val="both"/>
        <w:rPr>
          <w:sz w:val="20"/>
          <w:szCs w:val="20"/>
        </w:rPr>
      </w:pPr>
      <w:r w:rsidRPr="00D13950">
        <w:rPr>
          <w:rFonts w:eastAsia="Cambria"/>
          <w:sz w:val="20"/>
          <w:szCs w:val="20"/>
          <w:lang w:eastAsia="en-US"/>
        </w:rPr>
        <w:t xml:space="preserve">     6. </w:t>
      </w:r>
      <w:r w:rsidRPr="00D13950">
        <w:rPr>
          <w:sz w:val="20"/>
          <w:szCs w:val="20"/>
        </w:rPr>
        <w:t>Настоящее постановление вступает в силу со дня подписания и подлежит официальному опубликованию в Информационном бюллетене Чамзинского муниципального района.</w:t>
      </w:r>
    </w:p>
    <w:p w:rsidR="00C26A78" w:rsidRPr="00D13950" w:rsidRDefault="00C26A78" w:rsidP="00C26A78">
      <w:pPr>
        <w:jc w:val="both"/>
        <w:rPr>
          <w:sz w:val="20"/>
          <w:szCs w:val="20"/>
        </w:rPr>
      </w:pPr>
    </w:p>
    <w:p w:rsidR="00C26A78" w:rsidRPr="00D13950" w:rsidRDefault="00C26A78" w:rsidP="00C26A78">
      <w:pPr>
        <w:pStyle w:val="ConsPlusNormal"/>
        <w:suppressAutoHyphens/>
        <w:jc w:val="both"/>
        <w:rPr>
          <w:rFonts w:ascii="Times New Roman" w:hAnsi="Times New Roman" w:cs="Times New Roman"/>
          <w:sz w:val="20"/>
        </w:rPr>
      </w:pPr>
      <w:r w:rsidRPr="00D13950">
        <w:rPr>
          <w:rFonts w:ascii="Times New Roman" w:hAnsi="Times New Roman" w:cs="Times New Roman"/>
          <w:sz w:val="20"/>
        </w:rPr>
        <w:t xml:space="preserve">ИО Главы Чамзинского </w:t>
      </w:r>
      <w:r>
        <w:rPr>
          <w:rFonts w:ascii="Times New Roman" w:hAnsi="Times New Roman" w:cs="Times New Roman"/>
          <w:sz w:val="20"/>
        </w:rPr>
        <w:t xml:space="preserve"> </w:t>
      </w:r>
      <w:r w:rsidRPr="00D13950">
        <w:rPr>
          <w:rFonts w:ascii="Times New Roman" w:hAnsi="Times New Roman" w:cs="Times New Roman"/>
          <w:sz w:val="20"/>
        </w:rPr>
        <w:t>муниципального района</w:t>
      </w:r>
      <w:r w:rsidRPr="00D13950">
        <w:rPr>
          <w:rFonts w:ascii="Times New Roman" w:hAnsi="Times New Roman" w:cs="Times New Roman"/>
          <w:sz w:val="20"/>
        </w:rPr>
        <w:tab/>
        <w:t xml:space="preserve">                </w:t>
      </w:r>
      <w:r w:rsidRPr="00D13950">
        <w:rPr>
          <w:rFonts w:ascii="Times New Roman" w:hAnsi="Times New Roman" w:cs="Times New Roman"/>
          <w:sz w:val="20"/>
        </w:rPr>
        <w:tab/>
      </w:r>
      <w:r w:rsidRPr="00D13950">
        <w:rPr>
          <w:rFonts w:ascii="Times New Roman" w:hAnsi="Times New Roman" w:cs="Times New Roman"/>
          <w:sz w:val="20"/>
        </w:rPr>
        <w:tab/>
        <w:t xml:space="preserve">                              А.Ю.Тюрякин</w:t>
      </w:r>
      <w:r w:rsidRPr="00D13950">
        <w:rPr>
          <w:rFonts w:ascii="Times New Roman" w:hAnsi="Times New Roman" w:cs="Times New Roman"/>
          <w:sz w:val="20"/>
        </w:rPr>
        <w:tab/>
      </w:r>
      <w:r w:rsidRPr="00D13950">
        <w:rPr>
          <w:rFonts w:ascii="Times New Roman" w:hAnsi="Times New Roman" w:cs="Times New Roman"/>
          <w:sz w:val="20"/>
        </w:rPr>
        <w:tab/>
      </w:r>
      <w:r w:rsidRPr="00D13950">
        <w:rPr>
          <w:rFonts w:ascii="Times New Roman" w:hAnsi="Times New Roman" w:cs="Times New Roman"/>
          <w:sz w:val="20"/>
        </w:rPr>
        <w:tab/>
      </w:r>
      <w:r w:rsidRPr="00D13950">
        <w:rPr>
          <w:rFonts w:ascii="Times New Roman" w:hAnsi="Times New Roman" w:cs="Times New Roman"/>
          <w:sz w:val="20"/>
        </w:rPr>
        <w:tab/>
      </w:r>
      <w:r w:rsidRPr="00D13950">
        <w:rPr>
          <w:rFonts w:ascii="Times New Roman" w:hAnsi="Times New Roman" w:cs="Times New Roman"/>
          <w:sz w:val="20"/>
        </w:rPr>
        <w:tab/>
      </w:r>
    </w:p>
    <w:p w:rsidR="00C26A78" w:rsidRPr="00D13950" w:rsidRDefault="00C26A78" w:rsidP="00C26A78">
      <w:pPr>
        <w:pStyle w:val="af"/>
        <w:jc w:val="right"/>
        <w:rPr>
          <w:sz w:val="20"/>
          <w:szCs w:val="20"/>
        </w:rPr>
      </w:pPr>
    </w:p>
    <w:p w:rsidR="00C26A78" w:rsidRPr="00D13950" w:rsidRDefault="00C26A78" w:rsidP="00C26A78">
      <w:pPr>
        <w:pStyle w:val="af"/>
        <w:jc w:val="right"/>
        <w:rPr>
          <w:sz w:val="20"/>
          <w:szCs w:val="20"/>
        </w:rPr>
      </w:pPr>
      <w:r w:rsidRPr="00D13950">
        <w:rPr>
          <w:sz w:val="20"/>
          <w:szCs w:val="20"/>
        </w:rPr>
        <w:t>Приложение  1</w:t>
      </w:r>
    </w:p>
    <w:p w:rsidR="00C26A78" w:rsidRPr="00D13950" w:rsidRDefault="00C26A78" w:rsidP="00C26A78">
      <w:pPr>
        <w:pStyle w:val="af"/>
        <w:jc w:val="right"/>
        <w:rPr>
          <w:sz w:val="20"/>
          <w:szCs w:val="20"/>
        </w:rPr>
      </w:pPr>
      <w:r w:rsidRPr="00D13950">
        <w:rPr>
          <w:sz w:val="20"/>
          <w:szCs w:val="20"/>
        </w:rPr>
        <w:t>к постановлению Администрации</w:t>
      </w:r>
    </w:p>
    <w:p w:rsidR="00C26A78" w:rsidRPr="00D13950" w:rsidRDefault="00C26A78" w:rsidP="00C26A78">
      <w:pPr>
        <w:pStyle w:val="af"/>
        <w:jc w:val="right"/>
        <w:rPr>
          <w:sz w:val="20"/>
          <w:szCs w:val="20"/>
        </w:rPr>
      </w:pPr>
      <w:r w:rsidRPr="00D13950">
        <w:rPr>
          <w:rFonts w:ascii="Times New Roman CYR" w:hAnsi="Times New Roman CYR" w:cs="Times New Roman CYR"/>
          <w:spacing w:val="4"/>
          <w:sz w:val="20"/>
          <w:szCs w:val="20"/>
        </w:rPr>
        <w:t>Чамзинского муниципального района</w:t>
      </w:r>
    </w:p>
    <w:p w:rsidR="00C26A78" w:rsidRPr="00D13950" w:rsidRDefault="00C26A78" w:rsidP="00C26A78">
      <w:pPr>
        <w:jc w:val="right"/>
        <w:rPr>
          <w:sz w:val="20"/>
          <w:szCs w:val="20"/>
        </w:rPr>
      </w:pPr>
      <w:r w:rsidRPr="00D13950">
        <w:rPr>
          <w:sz w:val="20"/>
          <w:szCs w:val="20"/>
        </w:rPr>
        <w:t>от _________ 2021 года № ____</w:t>
      </w:r>
    </w:p>
    <w:p w:rsidR="00C26A78" w:rsidRPr="00D13950" w:rsidRDefault="00C26A78" w:rsidP="00C26A78">
      <w:pPr>
        <w:jc w:val="right"/>
        <w:rPr>
          <w:sz w:val="20"/>
          <w:szCs w:val="20"/>
        </w:rPr>
      </w:pPr>
    </w:p>
    <w:p w:rsidR="00C26A78" w:rsidRPr="00D13950" w:rsidRDefault="00C26A78" w:rsidP="00C26A78">
      <w:pPr>
        <w:spacing w:before="240" w:after="240" w:line="240" w:lineRule="exact"/>
        <w:jc w:val="center"/>
        <w:rPr>
          <w:b/>
          <w:sz w:val="20"/>
          <w:szCs w:val="20"/>
        </w:rPr>
      </w:pPr>
      <w:r w:rsidRPr="00D13950">
        <w:rPr>
          <w:b/>
          <w:sz w:val="20"/>
          <w:szCs w:val="20"/>
        </w:rPr>
        <w:t>П Е Р Е Ч Е Н Ь</w:t>
      </w:r>
    </w:p>
    <w:p w:rsidR="00C26A78" w:rsidRPr="00D13950" w:rsidRDefault="00C26A78" w:rsidP="00C26A78">
      <w:pPr>
        <w:spacing w:after="240" w:line="240" w:lineRule="exact"/>
        <w:jc w:val="center"/>
        <w:rPr>
          <w:b/>
          <w:sz w:val="20"/>
          <w:szCs w:val="20"/>
        </w:rPr>
      </w:pPr>
      <w:r w:rsidRPr="00D13950">
        <w:rPr>
          <w:b/>
          <w:sz w:val="20"/>
          <w:szCs w:val="20"/>
        </w:rPr>
        <w:t xml:space="preserve">пунктов выдачи средств индивидуальной защиты на  территории </w:t>
      </w:r>
      <w:r w:rsidRPr="00D13950">
        <w:rPr>
          <w:rFonts w:ascii="Times New Roman CYR" w:eastAsia="Calibri" w:hAnsi="Times New Roman CYR" w:cs="Times New Roman CYR"/>
          <w:b/>
          <w:color w:val="000000"/>
          <w:spacing w:val="4"/>
          <w:sz w:val="20"/>
          <w:szCs w:val="20"/>
          <w:lang w:eastAsia="en-US"/>
        </w:rPr>
        <w:t>Чамзинского муниципального района</w:t>
      </w:r>
      <w:r w:rsidRPr="00D13950">
        <w:rPr>
          <w:b/>
          <w:sz w:val="20"/>
          <w:szCs w:val="20"/>
        </w:rPr>
        <w:t>.</w:t>
      </w:r>
    </w:p>
    <w:p w:rsidR="00C26A78" w:rsidRPr="00D13950" w:rsidRDefault="00C26A78" w:rsidP="00C26A78">
      <w:pPr>
        <w:jc w:val="center"/>
        <w:rPr>
          <w:sz w:val="20"/>
          <w:szCs w:val="20"/>
        </w:rPr>
      </w:pP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4309"/>
        <w:gridCol w:w="4196"/>
      </w:tblGrid>
      <w:tr w:rsidR="00C26A78" w:rsidRPr="00D13950" w:rsidTr="004E0CB6">
        <w:tc>
          <w:tcPr>
            <w:tcW w:w="671" w:type="dxa"/>
            <w:vAlign w:val="center"/>
          </w:tcPr>
          <w:p w:rsidR="00C26A78" w:rsidRPr="00D13950" w:rsidRDefault="00C26A78" w:rsidP="004E0CB6">
            <w:pPr>
              <w:rPr>
                <w:b/>
                <w:sz w:val="20"/>
                <w:szCs w:val="20"/>
              </w:rPr>
            </w:pPr>
            <w:r w:rsidRPr="00D13950">
              <w:rPr>
                <w:b/>
                <w:sz w:val="20"/>
                <w:szCs w:val="20"/>
              </w:rPr>
              <w:t>№</w:t>
            </w:r>
          </w:p>
          <w:p w:rsidR="00C26A78" w:rsidRPr="00D13950" w:rsidRDefault="00C26A78" w:rsidP="004E0CB6">
            <w:pPr>
              <w:rPr>
                <w:b/>
                <w:sz w:val="20"/>
                <w:szCs w:val="20"/>
              </w:rPr>
            </w:pPr>
            <w:r w:rsidRPr="00D13950">
              <w:rPr>
                <w:b/>
                <w:sz w:val="20"/>
                <w:szCs w:val="20"/>
              </w:rPr>
              <w:t xml:space="preserve">п/п </w:t>
            </w:r>
          </w:p>
        </w:tc>
        <w:tc>
          <w:tcPr>
            <w:tcW w:w="4309" w:type="dxa"/>
            <w:vAlign w:val="center"/>
          </w:tcPr>
          <w:p w:rsidR="00C26A78" w:rsidRPr="00D13950" w:rsidRDefault="00C26A78" w:rsidP="004E0CB6">
            <w:pPr>
              <w:jc w:val="center"/>
              <w:rPr>
                <w:b/>
                <w:sz w:val="20"/>
                <w:szCs w:val="20"/>
              </w:rPr>
            </w:pPr>
            <w:r w:rsidRPr="00D13950">
              <w:rPr>
                <w:b/>
                <w:sz w:val="20"/>
                <w:szCs w:val="20"/>
              </w:rPr>
              <w:t>Наименование организации, создающей пункт выдачи</w:t>
            </w:r>
          </w:p>
          <w:p w:rsidR="00C26A78" w:rsidRPr="00D13950" w:rsidRDefault="00C26A78" w:rsidP="004E0CB6">
            <w:pPr>
              <w:jc w:val="center"/>
              <w:rPr>
                <w:b/>
                <w:sz w:val="20"/>
                <w:szCs w:val="20"/>
              </w:rPr>
            </w:pPr>
            <w:r w:rsidRPr="00D13950">
              <w:rPr>
                <w:b/>
                <w:sz w:val="20"/>
                <w:szCs w:val="20"/>
              </w:rPr>
              <w:t>средств индивидуальной защиты</w:t>
            </w:r>
          </w:p>
        </w:tc>
        <w:tc>
          <w:tcPr>
            <w:tcW w:w="4196" w:type="dxa"/>
            <w:vAlign w:val="center"/>
          </w:tcPr>
          <w:p w:rsidR="00C26A78" w:rsidRPr="00D13950" w:rsidRDefault="00C26A78" w:rsidP="004E0CB6">
            <w:pPr>
              <w:jc w:val="center"/>
              <w:rPr>
                <w:b/>
                <w:sz w:val="20"/>
                <w:szCs w:val="20"/>
              </w:rPr>
            </w:pPr>
            <w:r w:rsidRPr="00D13950">
              <w:rPr>
                <w:b/>
                <w:sz w:val="20"/>
                <w:szCs w:val="20"/>
              </w:rPr>
              <w:t>Место расположения</w:t>
            </w:r>
          </w:p>
        </w:tc>
      </w:tr>
      <w:tr w:rsidR="00C26A78" w:rsidRPr="00D13950" w:rsidTr="004E0CB6">
        <w:tc>
          <w:tcPr>
            <w:tcW w:w="671" w:type="dxa"/>
            <w:vAlign w:val="center"/>
          </w:tcPr>
          <w:p w:rsidR="00C26A78" w:rsidRPr="00D13950" w:rsidRDefault="00C26A78" w:rsidP="004E0CB6">
            <w:pPr>
              <w:rPr>
                <w:sz w:val="20"/>
                <w:szCs w:val="20"/>
              </w:rPr>
            </w:pPr>
            <w:r w:rsidRPr="00D13950">
              <w:rPr>
                <w:sz w:val="20"/>
                <w:szCs w:val="20"/>
              </w:rPr>
              <w:t>1.</w:t>
            </w:r>
          </w:p>
        </w:tc>
        <w:tc>
          <w:tcPr>
            <w:tcW w:w="4309" w:type="dxa"/>
            <w:vAlign w:val="center"/>
          </w:tcPr>
          <w:p w:rsidR="00C26A78" w:rsidRPr="00D13950" w:rsidRDefault="00C26A78" w:rsidP="004E0CB6">
            <w:pPr>
              <w:rPr>
                <w:sz w:val="20"/>
                <w:szCs w:val="20"/>
              </w:rPr>
            </w:pPr>
          </w:p>
          <w:p w:rsidR="00C26A78" w:rsidRPr="00D13950" w:rsidRDefault="00C26A78" w:rsidP="004E0CB6">
            <w:pPr>
              <w:spacing w:after="240"/>
              <w:rPr>
                <w:sz w:val="20"/>
                <w:szCs w:val="20"/>
              </w:rPr>
            </w:pPr>
            <w:r w:rsidRPr="00D13950">
              <w:rPr>
                <w:sz w:val="20"/>
                <w:szCs w:val="20"/>
              </w:rPr>
              <w:t>МБУ ДО  «ДЮСШ» Чамзинского муниципального района</w:t>
            </w:r>
          </w:p>
        </w:tc>
        <w:tc>
          <w:tcPr>
            <w:tcW w:w="4196" w:type="dxa"/>
            <w:vAlign w:val="center"/>
          </w:tcPr>
          <w:p w:rsidR="00C26A78" w:rsidRPr="00D13950" w:rsidRDefault="00C26A78" w:rsidP="004E0CB6">
            <w:pPr>
              <w:rPr>
                <w:sz w:val="20"/>
                <w:szCs w:val="20"/>
              </w:rPr>
            </w:pPr>
            <w:r w:rsidRPr="00D13950">
              <w:rPr>
                <w:sz w:val="20"/>
                <w:szCs w:val="20"/>
              </w:rPr>
              <w:t xml:space="preserve">п.Чамзинка, ул.Ленина, 20а </w:t>
            </w:r>
          </w:p>
        </w:tc>
      </w:tr>
    </w:tbl>
    <w:p w:rsidR="00C26A78" w:rsidRPr="00D13950" w:rsidRDefault="00C26A78" w:rsidP="00C26A78">
      <w:pPr>
        <w:jc w:val="both"/>
        <w:rPr>
          <w:sz w:val="20"/>
          <w:szCs w:val="20"/>
        </w:rPr>
      </w:pPr>
    </w:p>
    <w:p w:rsidR="00C26A78" w:rsidRPr="00D13950" w:rsidRDefault="00C26A78" w:rsidP="00C26A78">
      <w:pPr>
        <w:jc w:val="both"/>
        <w:rPr>
          <w:sz w:val="20"/>
          <w:szCs w:val="20"/>
        </w:rPr>
      </w:pPr>
    </w:p>
    <w:p w:rsidR="00C26A78" w:rsidRPr="00D13950" w:rsidRDefault="00C26A78" w:rsidP="00C26A78">
      <w:pPr>
        <w:jc w:val="both"/>
        <w:rPr>
          <w:sz w:val="20"/>
          <w:szCs w:val="20"/>
        </w:rPr>
      </w:pPr>
    </w:p>
    <w:p w:rsidR="00C26A78" w:rsidRPr="00D13950" w:rsidRDefault="00C26A78" w:rsidP="00C26A78">
      <w:pPr>
        <w:jc w:val="both"/>
        <w:rPr>
          <w:sz w:val="20"/>
          <w:szCs w:val="20"/>
        </w:rPr>
      </w:pPr>
    </w:p>
    <w:p w:rsidR="00C26A78" w:rsidRPr="00D13950" w:rsidRDefault="00C26A78" w:rsidP="00C26A78">
      <w:pPr>
        <w:jc w:val="both"/>
        <w:rPr>
          <w:sz w:val="20"/>
          <w:szCs w:val="20"/>
        </w:rPr>
      </w:pPr>
    </w:p>
    <w:p w:rsidR="00C26A78" w:rsidRPr="00D13950" w:rsidRDefault="00C26A78" w:rsidP="00C26A78">
      <w:pPr>
        <w:jc w:val="both"/>
        <w:rPr>
          <w:sz w:val="20"/>
          <w:szCs w:val="20"/>
        </w:rPr>
      </w:pPr>
    </w:p>
    <w:p w:rsidR="00C26A78" w:rsidRPr="00D13950" w:rsidRDefault="00C26A78" w:rsidP="00C26A78">
      <w:pPr>
        <w:pStyle w:val="af"/>
        <w:jc w:val="right"/>
        <w:rPr>
          <w:sz w:val="20"/>
          <w:szCs w:val="20"/>
        </w:rPr>
      </w:pPr>
      <w:r w:rsidRPr="00D13950">
        <w:rPr>
          <w:sz w:val="20"/>
          <w:szCs w:val="20"/>
        </w:rPr>
        <w:lastRenderedPageBreak/>
        <w:t>Приложение  2</w:t>
      </w:r>
    </w:p>
    <w:p w:rsidR="00C26A78" w:rsidRPr="00D13950" w:rsidRDefault="00C26A78" w:rsidP="00C26A78">
      <w:pPr>
        <w:pStyle w:val="af"/>
        <w:jc w:val="right"/>
        <w:rPr>
          <w:sz w:val="20"/>
          <w:szCs w:val="20"/>
        </w:rPr>
      </w:pPr>
      <w:r w:rsidRPr="00D13950">
        <w:rPr>
          <w:sz w:val="20"/>
          <w:szCs w:val="20"/>
        </w:rPr>
        <w:t>к постановлению Администрации</w:t>
      </w:r>
    </w:p>
    <w:p w:rsidR="00C26A78" w:rsidRPr="00D13950" w:rsidRDefault="00C26A78" w:rsidP="00C26A78">
      <w:pPr>
        <w:jc w:val="right"/>
        <w:rPr>
          <w:sz w:val="20"/>
          <w:szCs w:val="20"/>
        </w:rPr>
      </w:pPr>
      <w:r w:rsidRPr="00D13950">
        <w:rPr>
          <w:rFonts w:ascii="Times New Roman CYR" w:eastAsia="Calibri" w:hAnsi="Times New Roman CYR" w:cs="Times New Roman CYR"/>
          <w:color w:val="000000"/>
          <w:spacing w:val="4"/>
          <w:sz w:val="20"/>
          <w:szCs w:val="20"/>
          <w:lang w:eastAsia="en-US"/>
        </w:rPr>
        <w:t>Чамзинского муниципального района</w:t>
      </w:r>
    </w:p>
    <w:p w:rsidR="00C26A78" w:rsidRPr="00D13950" w:rsidRDefault="00C26A78" w:rsidP="00C26A78">
      <w:pPr>
        <w:jc w:val="right"/>
        <w:rPr>
          <w:sz w:val="20"/>
          <w:szCs w:val="20"/>
        </w:rPr>
      </w:pPr>
      <w:r w:rsidRPr="00D13950">
        <w:rPr>
          <w:sz w:val="20"/>
          <w:szCs w:val="20"/>
        </w:rPr>
        <w:t>от ________ 2021 года № _____</w:t>
      </w:r>
    </w:p>
    <w:p w:rsidR="00C26A78" w:rsidRPr="00D13950" w:rsidRDefault="00C26A78" w:rsidP="00C26A78">
      <w:pPr>
        <w:rPr>
          <w:sz w:val="20"/>
          <w:szCs w:val="20"/>
        </w:rPr>
      </w:pPr>
    </w:p>
    <w:p w:rsidR="00C26A78" w:rsidRPr="00D13950" w:rsidRDefault="00C26A78" w:rsidP="00C26A78">
      <w:pPr>
        <w:rPr>
          <w:sz w:val="20"/>
          <w:szCs w:val="20"/>
        </w:rPr>
      </w:pPr>
    </w:p>
    <w:p w:rsidR="00C26A78" w:rsidRPr="00D13950" w:rsidRDefault="00C26A78" w:rsidP="00C26A78">
      <w:pPr>
        <w:jc w:val="center"/>
        <w:rPr>
          <w:b/>
          <w:sz w:val="20"/>
          <w:szCs w:val="20"/>
        </w:rPr>
      </w:pPr>
      <w:r w:rsidRPr="00D13950">
        <w:rPr>
          <w:b/>
          <w:sz w:val="20"/>
          <w:szCs w:val="20"/>
        </w:rPr>
        <w:t>ПОЛОЖЕНИЕ</w:t>
      </w:r>
    </w:p>
    <w:p w:rsidR="00C26A78" w:rsidRPr="00D13950" w:rsidRDefault="00C26A78" w:rsidP="00C26A78">
      <w:pPr>
        <w:jc w:val="center"/>
        <w:rPr>
          <w:b/>
          <w:sz w:val="20"/>
          <w:szCs w:val="20"/>
        </w:rPr>
      </w:pPr>
      <w:r w:rsidRPr="00D13950">
        <w:rPr>
          <w:b/>
          <w:sz w:val="20"/>
          <w:szCs w:val="20"/>
        </w:rPr>
        <w:t>о пунктах выдачи средств индивидуальной защиты</w:t>
      </w:r>
    </w:p>
    <w:p w:rsidR="00C26A78" w:rsidRPr="00D13950" w:rsidRDefault="00C26A78" w:rsidP="00C26A78">
      <w:pPr>
        <w:jc w:val="center"/>
        <w:rPr>
          <w:b/>
          <w:sz w:val="20"/>
          <w:szCs w:val="20"/>
        </w:rPr>
      </w:pPr>
      <w:r w:rsidRPr="00D13950">
        <w:rPr>
          <w:b/>
          <w:sz w:val="20"/>
          <w:szCs w:val="20"/>
        </w:rPr>
        <w:t xml:space="preserve">на территории </w:t>
      </w:r>
      <w:r w:rsidRPr="00D13950">
        <w:rPr>
          <w:rFonts w:ascii="Times New Roman CYR" w:eastAsia="Calibri" w:hAnsi="Times New Roman CYR" w:cs="Times New Roman CYR"/>
          <w:b/>
          <w:color w:val="000000"/>
          <w:spacing w:val="4"/>
          <w:sz w:val="20"/>
          <w:szCs w:val="20"/>
          <w:lang w:eastAsia="en-US"/>
        </w:rPr>
        <w:t>Чамзинского муниципального района</w:t>
      </w:r>
      <w:r w:rsidRPr="00D13950">
        <w:rPr>
          <w:b/>
          <w:sz w:val="20"/>
          <w:szCs w:val="20"/>
        </w:rPr>
        <w:t>.</w:t>
      </w:r>
    </w:p>
    <w:p w:rsidR="00C26A78" w:rsidRPr="00D13950" w:rsidRDefault="00C26A78" w:rsidP="00C26A78">
      <w:pPr>
        <w:jc w:val="center"/>
        <w:rPr>
          <w:b/>
          <w:sz w:val="20"/>
          <w:szCs w:val="20"/>
        </w:rPr>
      </w:pPr>
    </w:p>
    <w:p w:rsidR="00C26A78" w:rsidRPr="00D13950" w:rsidRDefault="00C26A78" w:rsidP="00C26A78">
      <w:pPr>
        <w:pStyle w:val="af"/>
        <w:numPr>
          <w:ilvl w:val="0"/>
          <w:numId w:val="8"/>
        </w:numPr>
        <w:jc w:val="center"/>
        <w:rPr>
          <w:b/>
          <w:spacing w:val="15"/>
          <w:sz w:val="20"/>
          <w:szCs w:val="20"/>
        </w:rPr>
      </w:pPr>
      <w:r w:rsidRPr="00D13950">
        <w:rPr>
          <w:b/>
          <w:spacing w:val="15"/>
          <w:sz w:val="20"/>
          <w:szCs w:val="20"/>
        </w:rPr>
        <w:t>ОБЩИЕ ПОЛОЖЕНИЯ</w:t>
      </w:r>
    </w:p>
    <w:p w:rsidR="00C26A78" w:rsidRPr="00D13950" w:rsidRDefault="00C26A78" w:rsidP="00C26A78">
      <w:pPr>
        <w:pStyle w:val="af"/>
        <w:ind w:left="720"/>
        <w:rPr>
          <w:b/>
          <w:sz w:val="20"/>
          <w:szCs w:val="20"/>
        </w:rPr>
      </w:pPr>
    </w:p>
    <w:p w:rsidR="00C26A78" w:rsidRPr="00D13950" w:rsidRDefault="00C26A78" w:rsidP="00C26A78">
      <w:pPr>
        <w:pStyle w:val="af"/>
        <w:ind w:firstLine="709"/>
        <w:jc w:val="both"/>
        <w:rPr>
          <w:spacing w:val="2"/>
          <w:sz w:val="20"/>
          <w:szCs w:val="20"/>
        </w:rPr>
      </w:pPr>
      <w:r w:rsidRPr="00D13950">
        <w:rPr>
          <w:spacing w:val="-17"/>
          <w:sz w:val="20"/>
          <w:szCs w:val="20"/>
        </w:rPr>
        <w:t xml:space="preserve">1.1. </w:t>
      </w:r>
      <w:r w:rsidRPr="00D13950">
        <w:rPr>
          <w:spacing w:val="2"/>
          <w:sz w:val="20"/>
          <w:szCs w:val="20"/>
        </w:rPr>
        <w:t>Пункты выдачи средств индивидуальной защиты (далее - пункты выдачи СИЗ) являются объектами гражданской обороны и предназначены для обеспечения населения средствами индивидуальной защиты при ведении гражданской обороны.</w:t>
      </w:r>
    </w:p>
    <w:p w:rsidR="00C26A78" w:rsidRPr="00D13950" w:rsidRDefault="00C26A78" w:rsidP="00C26A78">
      <w:pPr>
        <w:pStyle w:val="af"/>
        <w:ind w:firstLine="709"/>
        <w:jc w:val="both"/>
        <w:rPr>
          <w:spacing w:val="-1"/>
          <w:sz w:val="20"/>
          <w:szCs w:val="20"/>
        </w:rPr>
      </w:pPr>
      <w:r w:rsidRPr="00D13950">
        <w:rPr>
          <w:spacing w:val="2"/>
          <w:sz w:val="20"/>
          <w:szCs w:val="20"/>
        </w:rPr>
        <w:t>1.2. Пункты выдачи СИЗ создаются на базе организаций и предприятий, независимо от форм собственности</w:t>
      </w:r>
      <w:r w:rsidRPr="00D13950">
        <w:rPr>
          <w:spacing w:val="-1"/>
          <w:sz w:val="20"/>
          <w:szCs w:val="20"/>
        </w:rPr>
        <w:t>.</w:t>
      </w:r>
    </w:p>
    <w:p w:rsidR="00C26A78" w:rsidRPr="00D13950" w:rsidRDefault="00C26A78" w:rsidP="00C26A78">
      <w:pPr>
        <w:pStyle w:val="af"/>
        <w:ind w:firstLine="709"/>
        <w:rPr>
          <w:b/>
          <w:spacing w:val="12"/>
          <w:sz w:val="20"/>
          <w:szCs w:val="20"/>
        </w:rPr>
      </w:pPr>
      <w:r w:rsidRPr="00D13950">
        <w:rPr>
          <w:spacing w:val="-1"/>
          <w:sz w:val="20"/>
          <w:szCs w:val="20"/>
        </w:rPr>
        <w:tab/>
      </w:r>
    </w:p>
    <w:p w:rsidR="00C26A78" w:rsidRPr="00D13950" w:rsidRDefault="00C26A78" w:rsidP="00C26A78">
      <w:pPr>
        <w:numPr>
          <w:ilvl w:val="0"/>
          <w:numId w:val="8"/>
        </w:numPr>
        <w:jc w:val="center"/>
        <w:rPr>
          <w:b/>
          <w:sz w:val="20"/>
          <w:szCs w:val="20"/>
        </w:rPr>
      </w:pPr>
      <w:r w:rsidRPr="00D13950">
        <w:rPr>
          <w:b/>
          <w:sz w:val="20"/>
          <w:szCs w:val="20"/>
        </w:rPr>
        <w:t>НАЗНАЧЕНИЕ И СОСТАВ ПУНКТА ВЫДАЧИ СРЕДСТВ ИНДИВИДУАЛЬНОЙ ЗАЩИТЫ</w:t>
      </w:r>
    </w:p>
    <w:p w:rsidR="00C26A78" w:rsidRPr="00D13950" w:rsidRDefault="00C26A78" w:rsidP="00C26A78">
      <w:pPr>
        <w:pStyle w:val="af"/>
        <w:tabs>
          <w:tab w:val="left" w:pos="0"/>
        </w:tabs>
        <w:ind w:firstLine="709"/>
        <w:rPr>
          <w:sz w:val="20"/>
          <w:szCs w:val="20"/>
        </w:rPr>
      </w:pPr>
    </w:p>
    <w:p w:rsidR="00C26A78" w:rsidRPr="00D13950" w:rsidRDefault="00C26A78" w:rsidP="00C26A78">
      <w:pPr>
        <w:pStyle w:val="af"/>
        <w:tabs>
          <w:tab w:val="left" w:pos="0"/>
        </w:tabs>
        <w:ind w:firstLine="709"/>
        <w:jc w:val="both"/>
        <w:rPr>
          <w:sz w:val="20"/>
          <w:szCs w:val="20"/>
        </w:rPr>
      </w:pPr>
      <w:r w:rsidRPr="00D13950">
        <w:rPr>
          <w:sz w:val="20"/>
          <w:szCs w:val="20"/>
        </w:rPr>
        <w:t>2.1.</w:t>
      </w:r>
      <w:r w:rsidRPr="00D13950">
        <w:rPr>
          <w:b/>
          <w:sz w:val="20"/>
          <w:szCs w:val="20"/>
        </w:rPr>
        <w:t xml:space="preserve"> </w:t>
      </w:r>
      <w:r w:rsidRPr="00D13950">
        <w:rPr>
          <w:spacing w:val="1"/>
          <w:sz w:val="20"/>
          <w:szCs w:val="20"/>
        </w:rPr>
        <w:t>Пункт выдачи средств индивидуальной защиты (СИЗ) предназначен для:</w:t>
      </w:r>
    </w:p>
    <w:p w:rsidR="00C26A78" w:rsidRPr="00D13950" w:rsidRDefault="00C26A78" w:rsidP="00C26A78">
      <w:pPr>
        <w:pStyle w:val="af"/>
        <w:tabs>
          <w:tab w:val="left" w:pos="0"/>
        </w:tabs>
        <w:jc w:val="both"/>
        <w:rPr>
          <w:sz w:val="20"/>
          <w:szCs w:val="20"/>
        </w:rPr>
      </w:pPr>
      <w:r w:rsidRPr="00D13950">
        <w:rPr>
          <w:spacing w:val="-1"/>
          <w:sz w:val="20"/>
          <w:szCs w:val="20"/>
        </w:rPr>
        <w:t xml:space="preserve">-  приема СИЗ, временного их складирования и сортировки по </w:t>
      </w:r>
      <w:r w:rsidRPr="00D13950">
        <w:rPr>
          <w:spacing w:val="-2"/>
          <w:sz w:val="20"/>
          <w:szCs w:val="20"/>
        </w:rPr>
        <w:t>номенклатурам;</w:t>
      </w:r>
    </w:p>
    <w:p w:rsidR="00C26A78" w:rsidRPr="00D13950" w:rsidRDefault="00C26A78" w:rsidP="00C26A78">
      <w:pPr>
        <w:pStyle w:val="af"/>
        <w:tabs>
          <w:tab w:val="left" w:pos="0"/>
        </w:tabs>
        <w:jc w:val="both"/>
        <w:rPr>
          <w:sz w:val="20"/>
          <w:szCs w:val="20"/>
        </w:rPr>
      </w:pPr>
      <w:r w:rsidRPr="00D13950">
        <w:rPr>
          <w:spacing w:val="9"/>
          <w:sz w:val="20"/>
          <w:szCs w:val="20"/>
        </w:rPr>
        <w:t xml:space="preserve">- определения  требуемого роста  лицевой  части  противогаза  и  выдачи </w:t>
      </w:r>
      <w:r w:rsidRPr="00D13950">
        <w:rPr>
          <w:sz w:val="20"/>
          <w:szCs w:val="20"/>
        </w:rPr>
        <w:t>противогазов работающему и неработающему населению;</w:t>
      </w:r>
    </w:p>
    <w:p w:rsidR="00C26A78" w:rsidRPr="00D13950" w:rsidRDefault="00C26A78" w:rsidP="00C26A78">
      <w:pPr>
        <w:pStyle w:val="af"/>
        <w:jc w:val="both"/>
        <w:rPr>
          <w:sz w:val="20"/>
          <w:szCs w:val="20"/>
        </w:rPr>
      </w:pPr>
      <w:r w:rsidRPr="00D13950">
        <w:rPr>
          <w:spacing w:val="3"/>
          <w:sz w:val="20"/>
          <w:szCs w:val="20"/>
        </w:rPr>
        <w:t xml:space="preserve">- контроля и оказания помощи людям в проведении гигиенической </w:t>
      </w:r>
      <w:r w:rsidRPr="00D13950">
        <w:rPr>
          <w:sz w:val="20"/>
          <w:szCs w:val="20"/>
        </w:rPr>
        <w:t xml:space="preserve">обработки лицевой части, внешнего осмотра и проверки герметичности </w:t>
      </w:r>
      <w:r w:rsidRPr="00D13950">
        <w:rPr>
          <w:spacing w:val="-3"/>
          <w:sz w:val="20"/>
          <w:szCs w:val="20"/>
        </w:rPr>
        <w:t>противогазов.</w:t>
      </w:r>
    </w:p>
    <w:p w:rsidR="00C26A78" w:rsidRPr="00D13950" w:rsidRDefault="00C26A78" w:rsidP="00C26A78">
      <w:pPr>
        <w:jc w:val="both"/>
        <w:rPr>
          <w:b/>
          <w:sz w:val="20"/>
          <w:szCs w:val="20"/>
        </w:rPr>
      </w:pPr>
      <w:r w:rsidRPr="00D13950">
        <w:rPr>
          <w:sz w:val="20"/>
          <w:szCs w:val="20"/>
        </w:rPr>
        <w:t xml:space="preserve">2.2. </w:t>
      </w:r>
      <w:r w:rsidRPr="00D13950">
        <w:rPr>
          <w:spacing w:val="1"/>
          <w:sz w:val="20"/>
          <w:szCs w:val="20"/>
        </w:rPr>
        <w:t>Пункт выдачи СИЗ комплектуется из сотрудников учреждений и организаций, на базе которых они создаются.</w:t>
      </w:r>
    </w:p>
    <w:p w:rsidR="00C26A78" w:rsidRPr="00D13950" w:rsidRDefault="00C26A78" w:rsidP="00C26A78">
      <w:pPr>
        <w:pStyle w:val="cb"/>
        <w:jc w:val="center"/>
        <w:rPr>
          <w:sz w:val="20"/>
          <w:szCs w:val="20"/>
        </w:rPr>
      </w:pPr>
      <w:r w:rsidRPr="00D13950">
        <w:rPr>
          <w:sz w:val="20"/>
          <w:szCs w:val="20"/>
        </w:rPr>
        <w:t>ТИПОВАЯ СХЕМА</w:t>
      </w:r>
      <w:r w:rsidRPr="00D13950">
        <w:rPr>
          <w:sz w:val="20"/>
          <w:szCs w:val="20"/>
        </w:rPr>
        <w:br/>
        <w:t>пункта  выдачи средств индивидуальной защиты (СИЗ)</w:t>
      </w:r>
      <w:r w:rsidRPr="00D13950">
        <w:rPr>
          <w:sz w:val="20"/>
          <w:szCs w:val="20"/>
        </w:rPr>
        <w:br/>
      </w:r>
      <w:r w:rsidRPr="00D13950">
        <w:rPr>
          <w:sz w:val="20"/>
          <w:szCs w:val="20"/>
        </w:rPr>
        <w:br/>
      </w:r>
      <w:r w:rsidR="00B63B18">
        <w:rPr>
          <w:noProof/>
          <w:sz w:val="20"/>
          <w:szCs w:val="20"/>
        </w:rPr>
      </w:r>
      <w:r w:rsidR="00B63B18">
        <w:rPr>
          <w:noProof/>
          <w:sz w:val="20"/>
          <w:szCs w:val="20"/>
        </w:rPr>
        <w:pict>
          <v:group id="Полотно 8" o:spid="_x0000_s1026" editas="canvas" style="width:387pt;height:117pt;mso-position-horizontal-relative:char;mso-position-vertical-relative:line" coordsize="49149,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14859;visibility:visibl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3714;width:2286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7967FA" w:rsidRDefault="007967FA" w:rsidP="00C26A78">
                    <w:r>
                      <w:t>Начальник пункта выдачи СИЗ</w:t>
                    </w:r>
                  </w:p>
                </w:txbxContent>
              </v:textbox>
            </v:shape>
            <v:shape id="AutoShape 5" o:spid="_x0000_s1029" type="#_x0000_t109" style="position:absolute;left:2282;top:6859;width:13715;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7967FA" w:rsidRDefault="007967FA" w:rsidP="00C26A78">
                    <w:pPr>
                      <w:jc w:val="center"/>
                    </w:pPr>
                    <w:r>
                      <w:t>Звено разгрузки</w:t>
                    </w:r>
                  </w:p>
                  <w:p w:rsidR="007967FA" w:rsidRDefault="007967FA" w:rsidP="00C26A78">
                    <w:pPr>
                      <w:jc w:val="center"/>
                    </w:pPr>
                    <w:r>
                      <w:t>(2 чел)</w:t>
                    </w:r>
                  </w:p>
                </w:txbxContent>
              </v:textbox>
            </v:shape>
            <v:shape id="AutoShape 6" o:spid="_x0000_s1030" type="#_x0000_t109" style="position:absolute;left:17146;top:6859;width:15997;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7967FA" w:rsidRDefault="007967FA" w:rsidP="00C26A78">
                    <w:pPr>
                      <w:jc w:val="center"/>
                    </w:pPr>
                    <w:r>
                      <w:t>Звено подготовки СИЗ к выдачи(4 чел)</w:t>
                    </w:r>
                  </w:p>
                </w:txbxContent>
              </v:textbox>
            </v:shape>
            <v:shape id="AutoShape 7" o:spid="_x0000_s1031" type="#_x0000_t109" style="position:absolute;left:34293;top:6859;width:13714;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7967FA" w:rsidRDefault="007967FA" w:rsidP="00C26A78">
                    <w:pPr>
                      <w:jc w:val="center"/>
                    </w:pPr>
                    <w:r>
                      <w:t>Звено выдачи СИЗ (4 чел)</w:t>
                    </w:r>
                  </w:p>
                </w:txbxContent>
              </v:textbox>
            </v:shape>
            <v:line id="Line 8" o:spid="_x0000_s1032" style="position:absolute;flip:x;visibility:visible" from="9140,2289" to="13714,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9" o:spid="_x0000_s1033" style="position:absolute;visibility:visible" from="36576,2289" to="41150,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4" style="position:absolute;visibility:visible" from="25145,3429" to="25153,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w10:wrap type="none"/>
            <w10:anchorlock/>
          </v:group>
        </w:pict>
      </w:r>
    </w:p>
    <w:p w:rsidR="00C26A78" w:rsidRPr="00D13950" w:rsidRDefault="00C26A78" w:rsidP="00C26A78">
      <w:pPr>
        <w:pStyle w:val="cb"/>
        <w:spacing w:before="0" w:beforeAutospacing="0" w:after="0" w:afterAutospacing="0"/>
        <w:jc w:val="both"/>
        <w:rPr>
          <w:sz w:val="20"/>
          <w:szCs w:val="20"/>
        </w:rPr>
      </w:pPr>
      <w:r w:rsidRPr="00D13950">
        <w:rPr>
          <w:spacing w:val="5"/>
          <w:sz w:val="20"/>
          <w:szCs w:val="20"/>
        </w:rPr>
        <w:t xml:space="preserve">2.3. Документация </w:t>
      </w:r>
      <w:r w:rsidRPr="00D13950">
        <w:rPr>
          <w:sz w:val="20"/>
          <w:szCs w:val="20"/>
        </w:rPr>
        <w:t>пункта выдачи средств индивидуальной защиты (ПВ СИЗ):</w:t>
      </w:r>
    </w:p>
    <w:p w:rsidR="00C26A78" w:rsidRPr="00D13950" w:rsidRDefault="00C26A78" w:rsidP="00C26A78">
      <w:pPr>
        <w:pStyle w:val="cb"/>
        <w:spacing w:before="0" w:beforeAutospacing="0" w:after="0" w:afterAutospacing="0"/>
        <w:jc w:val="both"/>
        <w:rPr>
          <w:sz w:val="20"/>
          <w:szCs w:val="20"/>
        </w:rPr>
      </w:pPr>
      <w:r w:rsidRPr="00D13950">
        <w:rPr>
          <w:sz w:val="20"/>
          <w:szCs w:val="20"/>
        </w:rPr>
        <w:t xml:space="preserve">- приказ руководителя предприятия, учреждения об организации ПВ СИЗ (с указанием места разворачивания ПВ СИЗ, назначения должностных лиц, количества задействованного личного состава, транспорта, времени подачи транспорта под загрузку имуществом, места загрузки). </w:t>
      </w:r>
    </w:p>
    <w:p w:rsidR="00C26A78" w:rsidRPr="00D13950" w:rsidRDefault="00C26A78" w:rsidP="00C26A78">
      <w:pPr>
        <w:jc w:val="both"/>
        <w:rPr>
          <w:sz w:val="20"/>
          <w:szCs w:val="20"/>
        </w:rPr>
      </w:pPr>
      <w:r w:rsidRPr="00D13950">
        <w:rPr>
          <w:sz w:val="20"/>
          <w:szCs w:val="20"/>
        </w:rPr>
        <w:t xml:space="preserve">- накладные на получение СИЗ. </w:t>
      </w:r>
    </w:p>
    <w:p w:rsidR="00C26A78" w:rsidRPr="00D13950" w:rsidRDefault="00C26A78" w:rsidP="00C26A78">
      <w:pPr>
        <w:jc w:val="both"/>
        <w:rPr>
          <w:sz w:val="20"/>
          <w:szCs w:val="20"/>
        </w:rPr>
      </w:pPr>
      <w:r w:rsidRPr="00D13950">
        <w:rPr>
          <w:sz w:val="20"/>
          <w:szCs w:val="20"/>
        </w:rPr>
        <w:t xml:space="preserve">- доверенности начальников ПВ СИЗ, выданные руководителями предприятий, учреждений, организаций на получение СИЗ. </w:t>
      </w:r>
    </w:p>
    <w:p w:rsidR="00C26A78" w:rsidRPr="00D13950" w:rsidRDefault="00C26A78" w:rsidP="00C26A78">
      <w:pPr>
        <w:jc w:val="both"/>
        <w:rPr>
          <w:sz w:val="20"/>
          <w:szCs w:val="20"/>
        </w:rPr>
      </w:pPr>
      <w:r w:rsidRPr="00D13950">
        <w:rPr>
          <w:sz w:val="20"/>
          <w:szCs w:val="20"/>
        </w:rPr>
        <w:t xml:space="preserve">- ведомость на выдачу СИЗ населению, относящемуся к данному ПВ СИЗ. </w:t>
      </w:r>
    </w:p>
    <w:p w:rsidR="00C26A78" w:rsidRPr="00D13950" w:rsidRDefault="00C26A78" w:rsidP="00C26A78">
      <w:pPr>
        <w:jc w:val="both"/>
        <w:rPr>
          <w:sz w:val="20"/>
          <w:szCs w:val="20"/>
        </w:rPr>
      </w:pPr>
      <w:r w:rsidRPr="00D13950">
        <w:rPr>
          <w:sz w:val="20"/>
          <w:szCs w:val="20"/>
        </w:rPr>
        <w:t xml:space="preserve">- схема оповещения личного состава ПВ СИЗ в рабочее и нерабочее время. </w:t>
      </w:r>
    </w:p>
    <w:p w:rsidR="00C26A78" w:rsidRPr="00D13950" w:rsidRDefault="00C26A78" w:rsidP="00C26A78">
      <w:pPr>
        <w:jc w:val="both"/>
        <w:rPr>
          <w:sz w:val="20"/>
          <w:szCs w:val="20"/>
        </w:rPr>
      </w:pPr>
      <w:r w:rsidRPr="00D13950">
        <w:rPr>
          <w:sz w:val="20"/>
          <w:szCs w:val="20"/>
        </w:rPr>
        <w:t xml:space="preserve">- должностные инструкции личного состава ПВ </w:t>
      </w:r>
    </w:p>
    <w:p w:rsidR="00C26A78" w:rsidRPr="00D13950" w:rsidRDefault="00C26A78" w:rsidP="00C26A78">
      <w:pPr>
        <w:pStyle w:val="af"/>
        <w:ind w:firstLine="709"/>
        <w:jc w:val="both"/>
        <w:rPr>
          <w:sz w:val="20"/>
          <w:szCs w:val="20"/>
        </w:rPr>
      </w:pPr>
      <w:r w:rsidRPr="00D13950">
        <w:rPr>
          <w:sz w:val="20"/>
          <w:szCs w:val="20"/>
        </w:rPr>
        <w:t xml:space="preserve">2.4. </w:t>
      </w:r>
      <w:r w:rsidRPr="00D13950">
        <w:rPr>
          <w:spacing w:val="1"/>
          <w:sz w:val="20"/>
          <w:szCs w:val="20"/>
        </w:rPr>
        <w:t xml:space="preserve">Структурные подразделения пункта выдачи </w:t>
      </w:r>
      <w:r w:rsidRPr="00D13950">
        <w:rPr>
          <w:sz w:val="20"/>
          <w:szCs w:val="20"/>
        </w:rPr>
        <w:t>СИЗ</w:t>
      </w:r>
      <w:r w:rsidRPr="00D13950">
        <w:rPr>
          <w:spacing w:val="1"/>
          <w:sz w:val="20"/>
          <w:szCs w:val="20"/>
        </w:rPr>
        <w:t xml:space="preserve"> предназначены:</w:t>
      </w:r>
    </w:p>
    <w:p w:rsidR="00C26A78" w:rsidRPr="00D13950" w:rsidRDefault="00C26A78" w:rsidP="00C26A78">
      <w:pPr>
        <w:jc w:val="both"/>
        <w:rPr>
          <w:sz w:val="20"/>
          <w:szCs w:val="20"/>
        </w:rPr>
      </w:pPr>
      <w:r w:rsidRPr="00D13950">
        <w:rPr>
          <w:sz w:val="20"/>
          <w:szCs w:val="20"/>
        </w:rPr>
        <w:t xml:space="preserve">-  звено разгрузки СИЗ - для разгрузки и складирования СИЗ в местах их </w:t>
      </w:r>
      <w:r w:rsidRPr="00D13950">
        <w:rPr>
          <w:spacing w:val="-5"/>
          <w:sz w:val="20"/>
          <w:szCs w:val="20"/>
        </w:rPr>
        <w:t>выдачи;</w:t>
      </w:r>
    </w:p>
    <w:p w:rsidR="00C26A78" w:rsidRPr="00D13950" w:rsidRDefault="00C26A78" w:rsidP="00C26A78">
      <w:pPr>
        <w:jc w:val="both"/>
        <w:rPr>
          <w:sz w:val="20"/>
          <w:szCs w:val="20"/>
        </w:rPr>
      </w:pPr>
      <w:r w:rsidRPr="00D13950">
        <w:rPr>
          <w:spacing w:val="3"/>
          <w:sz w:val="20"/>
          <w:szCs w:val="20"/>
        </w:rPr>
        <w:t>- звено выдачи СИЗ - для определения требуемых размеров противогазов,</w:t>
      </w:r>
      <w:r w:rsidRPr="00D13950">
        <w:rPr>
          <w:sz w:val="20"/>
          <w:szCs w:val="20"/>
        </w:rPr>
        <w:t xml:space="preserve"> комплектования и выдачи СИЗ; </w:t>
      </w:r>
    </w:p>
    <w:p w:rsidR="00C26A78" w:rsidRPr="00D13950" w:rsidRDefault="00C26A78" w:rsidP="00C26A78">
      <w:pPr>
        <w:pStyle w:val="af"/>
        <w:jc w:val="both"/>
        <w:rPr>
          <w:sz w:val="20"/>
          <w:szCs w:val="20"/>
        </w:rPr>
      </w:pPr>
      <w:r w:rsidRPr="00D13950">
        <w:rPr>
          <w:sz w:val="20"/>
          <w:szCs w:val="20"/>
        </w:rPr>
        <w:t xml:space="preserve">- </w:t>
      </w:r>
      <w:r w:rsidRPr="00D13950">
        <w:rPr>
          <w:spacing w:val="1"/>
          <w:sz w:val="20"/>
          <w:szCs w:val="20"/>
        </w:rPr>
        <w:t xml:space="preserve">звено подготовки СИЗ к использованию - для проведения гигиенической </w:t>
      </w:r>
      <w:r w:rsidRPr="00D13950">
        <w:rPr>
          <w:sz w:val="20"/>
          <w:szCs w:val="20"/>
        </w:rPr>
        <w:t>обработки лицевой части, проведения внешнего осмотра и проверки</w:t>
      </w:r>
      <w:r w:rsidRPr="00D13950">
        <w:rPr>
          <w:spacing w:val="9"/>
          <w:sz w:val="20"/>
          <w:szCs w:val="20"/>
        </w:rPr>
        <w:t xml:space="preserve"> </w:t>
      </w:r>
      <w:r w:rsidRPr="00D13950">
        <w:rPr>
          <w:sz w:val="20"/>
          <w:szCs w:val="20"/>
        </w:rPr>
        <w:t>герметичности подобранных СИЗ.</w:t>
      </w:r>
    </w:p>
    <w:p w:rsidR="00C26A78" w:rsidRPr="00D13950" w:rsidRDefault="00C26A78" w:rsidP="00C26A78">
      <w:pPr>
        <w:pStyle w:val="af"/>
        <w:ind w:firstLine="709"/>
        <w:jc w:val="both"/>
        <w:rPr>
          <w:sz w:val="20"/>
          <w:szCs w:val="20"/>
        </w:rPr>
      </w:pPr>
      <w:r w:rsidRPr="00D13950">
        <w:rPr>
          <w:sz w:val="20"/>
          <w:szCs w:val="20"/>
        </w:rPr>
        <w:t>2.5. Организационная структура пункта выдачи СИЗ и численность его личного состава может изменяться в зависимости от стоящих перед ним задач, установленных сроков их выполнения и возможностей объекта, на базе которого он развертывается.</w:t>
      </w:r>
    </w:p>
    <w:p w:rsidR="00C26A78" w:rsidRPr="00D13950" w:rsidRDefault="00C26A78" w:rsidP="00C26A78">
      <w:pPr>
        <w:pStyle w:val="af"/>
        <w:ind w:firstLine="709"/>
        <w:rPr>
          <w:sz w:val="20"/>
          <w:szCs w:val="20"/>
        </w:rPr>
      </w:pPr>
    </w:p>
    <w:p w:rsidR="00C26A78" w:rsidRPr="00D13950" w:rsidRDefault="00C26A78" w:rsidP="00C26A78">
      <w:pPr>
        <w:pStyle w:val="af"/>
        <w:jc w:val="center"/>
        <w:rPr>
          <w:b/>
          <w:bCs/>
          <w:iCs/>
          <w:spacing w:val="1"/>
          <w:sz w:val="20"/>
          <w:szCs w:val="20"/>
        </w:rPr>
      </w:pPr>
      <w:r w:rsidRPr="00D13950">
        <w:rPr>
          <w:b/>
          <w:bCs/>
          <w:iCs/>
          <w:spacing w:val="1"/>
          <w:sz w:val="20"/>
          <w:szCs w:val="20"/>
        </w:rPr>
        <w:t xml:space="preserve">3. ОРГАНИЗАЦИЯ И ПЛАНИРОВАНИЕ РАБОТЫ </w:t>
      </w:r>
    </w:p>
    <w:p w:rsidR="00C26A78" w:rsidRPr="00D13950" w:rsidRDefault="00C26A78" w:rsidP="00C26A78">
      <w:pPr>
        <w:pStyle w:val="af"/>
        <w:jc w:val="center"/>
        <w:rPr>
          <w:b/>
          <w:bCs/>
          <w:iCs/>
          <w:spacing w:val="1"/>
          <w:sz w:val="20"/>
          <w:szCs w:val="20"/>
        </w:rPr>
      </w:pPr>
      <w:r w:rsidRPr="00D13950">
        <w:rPr>
          <w:b/>
          <w:bCs/>
          <w:iCs/>
          <w:spacing w:val="1"/>
          <w:sz w:val="20"/>
          <w:szCs w:val="20"/>
        </w:rPr>
        <w:lastRenderedPageBreak/>
        <w:t>ПУНКТА ВЫДАЧИ СИЗ</w:t>
      </w:r>
    </w:p>
    <w:p w:rsidR="00C26A78" w:rsidRPr="00D13950" w:rsidRDefault="00C26A78" w:rsidP="00C26A78">
      <w:pPr>
        <w:ind w:firstLine="709"/>
        <w:rPr>
          <w:sz w:val="20"/>
          <w:szCs w:val="20"/>
        </w:rPr>
      </w:pPr>
    </w:p>
    <w:p w:rsidR="00C26A78" w:rsidRPr="00D13950" w:rsidRDefault="00C26A78" w:rsidP="00C26A78">
      <w:pPr>
        <w:ind w:firstLine="709"/>
        <w:jc w:val="both"/>
        <w:rPr>
          <w:sz w:val="20"/>
          <w:szCs w:val="20"/>
        </w:rPr>
      </w:pPr>
      <w:r w:rsidRPr="00D13950">
        <w:rPr>
          <w:sz w:val="20"/>
          <w:szCs w:val="20"/>
        </w:rPr>
        <w:t xml:space="preserve">3.1. Пункт выдачи СИЗ развертывается так, чтобы потоки населения к его </w:t>
      </w:r>
      <w:r w:rsidRPr="00D13950">
        <w:rPr>
          <w:spacing w:val="1"/>
          <w:sz w:val="20"/>
          <w:szCs w:val="20"/>
        </w:rPr>
        <w:t>рабочим местам не перекрещивались.</w:t>
      </w:r>
      <w:r w:rsidRPr="00D13950">
        <w:rPr>
          <w:sz w:val="20"/>
          <w:szCs w:val="20"/>
        </w:rPr>
        <w:t xml:space="preserve"> </w:t>
      </w:r>
    </w:p>
    <w:p w:rsidR="00C26A78" w:rsidRPr="00D13950" w:rsidRDefault="00C26A78" w:rsidP="00C26A78">
      <w:pPr>
        <w:ind w:firstLine="709"/>
        <w:jc w:val="both"/>
        <w:rPr>
          <w:sz w:val="20"/>
          <w:szCs w:val="20"/>
        </w:rPr>
      </w:pPr>
      <w:r w:rsidRPr="00D13950">
        <w:rPr>
          <w:sz w:val="20"/>
          <w:szCs w:val="20"/>
        </w:rPr>
        <w:t xml:space="preserve">3.2. </w:t>
      </w:r>
      <w:r w:rsidRPr="00D13950">
        <w:rPr>
          <w:spacing w:val="1"/>
          <w:sz w:val="20"/>
          <w:szCs w:val="20"/>
        </w:rPr>
        <w:t xml:space="preserve">Пункт выдачи СИЗ должен быть обеспечен всеми необходимыми </w:t>
      </w:r>
      <w:r w:rsidRPr="00D13950">
        <w:rPr>
          <w:spacing w:val="3"/>
          <w:sz w:val="20"/>
          <w:szCs w:val="20"/>
        </w:rPr>
        <w:t xml:space="preserve">материально-техническими средствами, а личный состав пункта должен </w:t>
      </w:r>
      <w:r w:rsidRPr="00D13950">
        <w:rPr>
          <w:spacing w:val="1"/>
          <w:sz w:val="20"/>
          <w:szCs w:val="20"/>
        </w:rPr>
        <w:t xml:space="preserve">периодически проходить обучение по выполнению своих функциональных </w:t>
      </w:r>
      <w:r w:rsidRPr="00D13950">
        <w:rPr>
          <w:spacing w:val="-3"/>
          <w:sz w:val="20"/>
          <w:szCs w:val="20"/>
        </w:rPr>
        <w:t>обязанностей.</w:t>
      </w:r>
    </w:p>
    <w:p w:rsidR="00C26A78" w:rsidRPr="00D13950" w:rsidRDefault="00C26A78" w:rsidP="00C26A78">
      <w:pPr>
        <w:ind w:firstLine="709"/>
        <w:jc w:val="both"/>
        <w:rPr>
          <w:sz w:val="20"/>
          <w:szCs w:val="20"/>
        </w:rPr>
      </w:pPr>
      <w:r w:rsidRPr="00D13950">
        <w:rPr>
          <w:sz w:val="20"/>
          <w:szCs w:val="20"/>
        </w:rPr>
        <w:t>3.3. Пункт выдачи СИЗ обеспечивает ими работающее и неработающее население</w:t>
      </w:r>
      <w:r w:rsidRPr="00D13950">
        <w:rPr>
          <w:spacing w:val="14"/>
          <w:sz w:val="20"/>
          <w:szCs w:val="20"/>
        </w:rPr>
        <w:t xml:space="preserve"> (пенсионеров, </w:t>
      </w:r>
      <w:r w:rsidRPr="00D13950">
        <w:rPr>
          <w:sz w:val="20"/>
          <w:szCs w:val="20"/>
        </w:rPr>
        <w:t>инвалидов, детей дошкольного возраста) из резерва.</w:t>
      </w:r>
    </w:p>
    <w:p w:rsidR="00C26A78" w:rsidRPr="00D13950" w:rsidRDefault="00C26A78" w:rsidP="00C26A78">
      <w:pPr>
        <w:ind w:firstLine="709"/>
        <w:jc w:val="both"/>
        <w:rPr>
          <w:sz w:val="20"/>
          <w:szCs w:val="20"/>
        </w:rPr>
      </w:pPr>
      <w:r w:rsidRPr="00D13950">
        <w:rPr>
          <w:sz w:val="20"/>
          <w:szCs w:val="20"/>
        </w:rPr>
        <w:t xml:space="preserve">3.4. С получением распоряжения руководителя гражданской обороны </w:t>
      </w:r>
      <w:r w:rsidRPr="00D13950">
        <w:rPr>
          <w:rFonts w:ascii="Times New Roman CYR" w:eastAsia="Calibri" w:hAnsi="Times New Roman CYR" w:cs="Times New Roman CYR"/>
          <w:color w:val="000000"/>
          <w:spacing w:val="4"/>
          <w:sz w:val="20"/>
          <w:szCs w:val="20"/>
          <w:lang w:eastAsia="en-US"/>
        </w:rPr>
        <w:t>Чамзинского муниципального района,</w:t>
      </w:r>
      <w:r w:rsidRPr="00D13950">
        <w:rPr>
          <w:spacing w:val="1"/>
          <w:sz w:val="20"/>
          <w:szCs w:val="20"/>
        </w:rPr>
        <w:t xml:space="preserve"> руководитель органа управления гражданской обороны организации, учреждения:</w:t>
      </w:r>
    </w:p>
    <w:p w:rsidR="00C26A78" w:rsidRPr="00D13950" w:rsidRDefault="00C26A78" w:rsidP="00C26A78">
      <w:pPr>
        <w:numPr>
          <w:ilvl w:val="0"/>
          <w:numId w:val="6"/>
        </w:numPr>
        <w:jc w:val="both"/>
        <w:rPr>
          <w:sz w:val="20"/>
          <w:szCs w:val="20"/>
        </w:rPr>
      </w:pPr>
      <w:r w:rsidRPr="00D13950">
        <w:rPr>
          <w:spacing w:val="4"/>
          <w:sz w:val="20"/>
          <w:szCs w:val="20"/>
        </w:rPr>
        <w:t xml:space="preserve">организует оповещение и сбор личного состава пункта выдачи СИЗ и </w:t>
      </w:r>
      <w:r w:rsidRPr="00D13950">
        <w:rPr>
          <w:sz w:val="20"/>
          <w:szCs w:val="20"/>
        </w:rPr>
        <w:t>ставит им задачу на его развертывание и прием СИЗ;</w:t>
      </w:r>
    </w:p>
    <w:p w:rsidR="00C26A78" w:rsidRPr="00D13950" w:rsidRDefault="00C26A78" w:rsidP="00C26A78">
      <w:pPr>
        <w:numPr>
          <w:ilvl w:val="0"/>
          <w:numId w:val="6"/>
        </w:numPr>
        <w:jc w:val="both"/>
        <w:rPr>
          <w:sz w:val="20"/>
          <w:szCs w:val="20"/>
        </w:rPr>
      </w:pPr>
      <w:r w:rsidRPr="00D13950">
        <w:rPr>
          <w:spacing w:val="1"/>
          <w:sz w:val="20"/>
          <w:szCs w:val="20"/>
        </w:rPr>
        <w:t xml:space="preserve">уточняет потребность в СИЗ и при необходимости решает вопрос о </w:t>
      </w:r>
      <w:r w:rsidRPr="00D13950">
        <w:rPr>
          <w:sz w:val="20"/>
          <w:szCs w:val="20"/>
        </w:rPr>
        <w:t>дополнительном их выделении;</w:t>
      </w:r>
    </w:p>
    <w:p w:rsidR="00C26A78" w:rsidRPr="00D13950" w:rsidRDefault="00C26A78" w:rsidP="00C26A78">
      <w:pPr>
        <w:numPr>
          <w:ilvl w:val="0"/>
          <w:numId w:val="6"/>
        </w:numPr>
        <w:jc w:val="both"/>
        <w:rPr>
          <w:sz w:val="20"/>
          <w:szCs w:val="20"/>
        </w:rPr>
      </w:pPr>
      <w:r w:rsidRPr="00D13950">
        <w:rPr>
          <w:spacing w:val="1"/>
          <w:sz w:val="20"/>
          <w:szCs w:val="20"/>
        </w:rPr>
        <w:t>инструктирует направляемого для получения СИЗ представителя</w:t>
      </w:r>
      <w:r w:rsidRPr="00D13950">
        <w:rPr>
          <w:sz w:val="20"/>
          <w:szCs w:val="20"/>
        </w:rPr>
        <w:t xml:space="preserve"> о порядке их получения и доставки;</w:t>
      </w:r>
    </w:p>
    <w:p w:rsidR="00C26A78" w:rsidRPr="00D13950" w:rsidRDefault="00C26A78" w:rsidP="00C26A78">
      <w:pPr>
        <w:numPr>
          <w:ilvl w:val="0"/>
          <w:numId w:val="6"/>
        </w:numPr>
        <w:jc w:val="both"/>
        <w:rPr>
          <w:sz w:val="20"/>
          <w:szCs w:val="20"/>
        </w:rPr>
      </w:pPr>
      <w:r w:rsidRPr="00D13950">
        <w:rPr>
          <w:spacing w:val="1"/>
          <w:sz w:val="20"/>
          <w:szCs w:val="20"/>
        </w:rPr>
        <w:t>контролирует развертывание пункта выдачи СИЗ, прием СИЗ;</w:t>
      </w:r>
    </w:p>
    <w:p w:rsidR="00C26A78" w:rsidRPr="00D13950" w:rsidRDefault="00C26A78" w:rsidP="00C26A78">
      <w:pPr>
        <w:numPr>
          <w:ilvl w:val="0"/>
          <w:numId w:val="6"/>
        </w:numPr>
        <w:jc w:val="both"/>
        <w:rPr>
          <w:sz w:val="20"/>
          <w:szCs w:val="20"/>
        </w:rPr>
      </w:pPr>
      <w:r w:rsidRPr="00D13950">
        <w:rPr>
          <w:spacing w:val="1"/>
          <w:sz w:val="20"/>
          <w:szCs w:val="20"/>
        </w:rPr>
        <w:t xml:space="preserve">организует занятия с личным составом пункта выдачи СИЗ по отработке </w:t>
      </w:r>
      <w:r w:rsidRPr="00D13950">
        <w:rPr>
          <w:spacing w:val="-1"/>
          <w:sz w:val="20"/>
          <w:szCs w:val="20"/>
        </w:rPr>
        <w:t>порядка их выдачи;</w:t>
      </w:r>
    </w:p>
    <w:p w:rsidR="00C26A78" w:rsidRPr="00D13950" w:rsidRDefault="00C26A78" w:rsidP="00C26A78">
      <w:pPr>
        <w:numPr>
          <w:ilvl w:val="0"/>
          <w:numId w:val="6"/>
        </w:numPr>
        <w:jc w:val="both"/>
        <w:rPr>
          <w:sz w:val="20"/>
          <w:szCs w:val="20"/>
        </w:rPr>
      </w:pPr>
      <w:r w:rsidRPr="00D13950">
        <w:rPr>
          <w:spacing w:val="3"/>
          <w:sz w:val="20"/>
          <w:szCs w:val="20"/>
        </w:rPr>
        <w:t xml:space="preserve">организует выдачу СИЗ рабочим и служащим из запасов </w:t>
      </w:r>
      <w:r w:rsidRPr="00D13950">
        <w:rPr>
          <w:spacing w:val="-4"/>
          <w:sz w:val="20"/>
          <w:szCs w:val="20"/>
        </w:rPr>
        <w:t>объекта;</w:t>
      </w:r>
    </w:p>
    <w:p w:rsidR="00C26A78" w:rsidRPr="00D13950" w:rsidRDefault="00C26A78" w:rsidP="00C26A78">
      <w:pPr>
        <w:numPr>
          <w:ilvl w:val="0"/>
          <w:numId w:val="6"/>
        </w:numPr>
        <w:jc w:val="both"/>
        <w:rPr>
          <w:sz w:val="20"/>
          <w:szCs w:val="20"/>
        </w:rPr>
      </w:pPr>
      <w:r w:rsidRPr="00D13950">
        <w:rPr>
          <w:sz w:val="20"/>
          <w:szCs w:val="20"/>
        </w:rPr>
        <w:t xml:space="preserve">с получением распоряжения на выдачу СИЗ населению организует его </w:t>
      </w:r>
      <w:r w:rsidRPr="00D13950">
        <w:rPr>
          <w:spacing w:val="-2"/>
          <w:sz w:val="20"/>
          <w:szCs w:val="20"/>
        </w:rPr>
        <w:t>оповещение;</w:t>
      </w:r>
    </w:p>
    <w:p w:rsidR="00C26A78" w:rsidRPr="00D13950" w:rsidRDefault="00C26A78" w:rsidP="00C26A78">
      <w:pPr>
        <w:numPr>
          <w:ilvl w:val="0"/>
          <w:numId w:val="6"/>
        </w:numPr>
        <w:jc w:val="both"/>
        <w:rPr>
          <w:sz w:val="20"/>
          <w:szCs w:val="20"/>
        </w:rPr>
      </w:pPr>
      <w:r w:rsidRPr="00D13950">
        <w:rPr>
          <w:spacing w:val="1"/>
          <w:sz w:val="20"/>
          <w:szCs w:val="20"/>
        </w:rPr>
        <w:t xml:space="preserve">при необходимости организует взаимодействие с пунктами выдачи СИЗ </w:t>
      </w:r>
      <w:r w:rsidRPr="00D13950">
        <w:rPr>
          <w:spacing w:val="3"/>
          <w:sz w:val="20"/>
          <w:szCs w:val="20"/>
        </w:rPr>
        <w:t xml:space="preserve">других организаций, расположенных на территории </w:t>
      </w:r>
      <w:r w:rsidRPr="00D13950">
        <w:rPr>
          <w:rFonts w:ascii="Times New Roman CYR" w:eastAsia="Calibri" w:hAnsi="Times New Roman CYR" w:cs="Times New Roman CYR"/>
          <w:color w:val="000000"/>
          <w:spacing w:val="4"/>
          <w:sz w:val="20"/>
          <w:szCs w:val="20"/>
          <w:lang w:eastAsia="en-US"/>
        </w:rPr>
        <w:t>Чамзинского муниципального района</w:t>
      </w:r>
      <w:r w:rsidRPr="00D13950">
        <w:rPr>
          <w:spacing w:val="3"/>
          <w:sz w:val="20"/>
          <w:szCs w:val="20"/>
        </w:rPr>
        <w:t xml:space="preserve">; </w:t>
      </w:r>
    </w:p>
    <w:p w:rsidR="00C26A78" w:rsidRPr="00D13950" w:rsidRDefault="00C26A78" w:rsidP="00C26A78">
      <w:pPr>
        <w:numPr>
          <w:ilvl w:val="0"/>
          <w:numId w:val="6"/>
        </w:numPr>
        <w:jc w:val="both"/>
        <w:rPr>
          <w:sz w:val="20"/>
          <w:szCs w:val="20"/>
        </w:rPr>
      </w:pPr>
      <w:r w:rsidRPr="00D13950">
        <w:rPr>
          <w:sz w:val="20"/>
          <w:szCs w:val="20"/>
        </w:rPr>
        <w:t xml:space="preserve">докладывает в отдел по делам ГО и ЧС Администрации </w:t>
      </w:r>
      <w:r w:rsidRPr="00D13950">
        <w:rPr>
          <w:rFonts w:ascii="Times New Roman CYR" w:eastAsia="Calibri" w:hAnsi="Times New Roman CYR" w:cs="Times New Roman CYR"/>
          <w:color w:val="000000"/>
          <w:spacing w:val="4"/>
          <w:sz w:val="20"/>
          <w:szCs w:val="20"/>
          <w:lang w:eastAsia="en-US"/>
        </w:rPr>
        <w:t>Чамзинского муниципального района</w:t>
      </w:r>
      <w:r w:rsidRPr="00D13950">
        <w:rPr>
          <w:sz w:val="20"/>
          <w:szCs w:val="20"/>
        </w:rPr>
        <w:t xml:space="preserve"> о ходе и результатах </w:t>
      </w:r>
      <w:r w:rsidRPr="00D13950">
        <w:rPr>
          <w:spacing w:val="-2"/>
          <w:sz w:val="20"/>
          <w:szCs w:val="20"/>
        </w:rPr>
        <w:t xml:space="preserve">выдачи СИЗ населению. </w:t>
      </w:r>
    </w:p>
    <w:p w:rsidR="00C26A78" w:rsidRPr="00D13950" w:rsidRDefault="00C26A78" w:rsidP="00C26A78">
      <w:pPr>
        <w:ind w:firstLine="709"/>
        <w:jc w:val="both"/>
        <w:rPr>
          <w:sz w:val="20"/>
          <w:szCs w:val="20"/>
        </w:rPr>
      </w:pPr>
      <w:r w:rsidRPr="00D13950">
        <w:rPr>
          <w:sz w:val="20"/>
          <w:szCs w:val="20"/>
        </w:rPr>
        <w:t xml:space="preserve">3.5. </w:t>
      </w:r>
      <w:r w:rsidRPr="00D13950">
        <w:rPr>
          <w:spacing w:val="1"/>
          <w:sz w:val="20"/>
          <w:szCs w:val="20"/>
        </w:rPr>
        <w:t>Заблаговременно в организации, учреждении разрабатываются следующие документы:</w:t>
      </w:r>
    </w:p>
    <w:p w:rsidR="00C26A78" w:rsidRPr="00D13950" w:rsidRDefault="00C26A78" w:rsidP="00C26A78">
      <w:pPr>
        <w:numPr>
          <w:ilvl w:val="0"/>
          <w:numId w:val="7"/>
        </w:numPr>
        <w:jc w:val="both"/>
        <w:rPr>
          <w:sz w:val="20"/>
          <w:szCs w:val="20"/>
        </w:rPr>
      </w:pPr>
      <w:r w:rsidRPr="00D13950">
        <w:rPr>
          <w:sz w:val="20"/>
          <w:szCs w:val="20"/>
        </w:rPr>
        <w:t xml:space="preserve"> план обеспечения населения СИЗ;</w:t>
      </w:r>
    </w:p>
    <w:p w:rsidR="00C26A78" w:rsidRPr="00D13950" w:rsidRDefault="00C26A78" w:rsidP="00C26A78">
      <w:pPr>
        <w:numPr>
          <w:ilvl w:val="0"/>
          <w:numId w:val="7"/>
        </w:numPr>
        <w:jc w:val="both"/>
        <w:rPr>
          <w:sz w:val="20"/>
          <w:szCs w:val="20"/>
        </w:rPr>
      </w:pPr>
      <w:r w:rsidRPr="00D13950">
        <w:rPr>
          <w:sz w:val="20"/>
          <w:szCs w:val="20"/>
        </w:rPr>
        <w:t>календарный план работы организаций, учреждений по обеспечению населения СИЗ;</w:t>
      </w:r>
    </w:p>
    <w:p w:rsidR="00C26A78" w:rsidRPr="00D13950" w:rsidRDefault="00C26A78" w:rsidP="00C26A78">
      <w:pPr>
        <w:numPr>
          <w:ilvl w:val="0"/>
          <w:numId w:val="7"/>
        </w:numPr>
        <w:jc w:val="both"/>
        <w:rPr>
          <w:sz w:val="20"/>
          <w:szCs w:val="20"/>
        </w:rPr>
      </w:pPr>
      <w:r w:rsidRPr="00D13950">
        <w:rPr>
          <w:spacing w:val="1"/>
          <w:sz w:val="20"/>
          <w:szCs w:val="20"/>
        </w:rPr>
        <w:t>расчет обеспечения и времени выдачи СИЗ населению;</w:t>
      </w:r>
    </w:p>
    <w:p w:rsidR="00C26A78" w:rsidRPr="00D13950" w:rsidRDefault="00C26A78" w:rsidP="00C26A78">
      <w:pPr>
        <w:numPr>
          <w:ilvl w:val="0"/>
          <w:numId w:val="7"/>
        </w:numPr>
        <w:jc w:val="both"/>
        <w:rPr>
          <w:sz w:val="20"/>
          <w:szCs w:val="20"/>
        </w:rPr>
      </w:pPr>
      <w:r w:rsidRPr="00D13950">
        <w:rPr>
          <w:spacing w:val="4"/>
          <w:sz w:val="20"/>
          <w:szCs w:val="20"/>
        </w:rPr>
        <w:t xml:space="preserve">штат и функциональные обязанности личного состава пункта выдачи </w:t>
      </w:r>
      <w:r w:rsidRPr="00D13950">
        <w:rPr>
          <w:spacing w:val="-8"/>
          <w:sz w:val="20"/>
          <w:szCs w:val="20"/>
        </w:rPr>
        <w:t>СИЗ;</w:t>
      </w:r>
    </w:p>
    <w:p w:rsidR="00C26A78" w:rsidRPr="00D13950" w:rsidRDefault="00C26A78" w:rsidP="00C26A78">
      <w:pPr>
        <w:numPr>
          <w:ilvl w:val="0"/>
          <w:numId w:val="7"/>
        </w:numPr>
        <w:jc w:val="both"/>
        <w:rPr>
          <w:sz w:val="20"/>
          <w:szCs w:val="20"/>
        </w:rPr>
      </w:pPr>
      <w:r w:rsidRPr="00D13950">
        <w:rPr>
          <w:sz w:val="20"/>
          <w:szCs w:val="20"/>
        </w:rPr>
        <w:t>схема развертывания пункта выдачи СИЗ;</w:t>
      </w:r>
    </w:p>
    <w:p w:rsidR="00C26A78" w:rsidRPr="00D13950" w:rsidRDefault="00C26A78" w:rsidP="00C26A78">
      <w:pPr>
        <w:numPr>
          <w:ilvl w:val="0"/>
          <w:numId w:val="7"/>
        </w:numPr>
        <w:jc w:val="both"/>
        <w:rPr>
          <w:sz w:val="20"/>
          <w:szCs w:val="20"/>
        </w:rPr>
      </w:pPr>
      <w:r w:rsidRPr="00D13950">
        <w:rPr>
          <w:spacing w:val="1"/>
          <w:sz w:val="20"/>
          <w:szCs w:val="20"/>
        </w:rPr>
        <w:t>схема оповещения личного состава пункта выдачи СИЗ;</w:t>
      </w:r>
    </w:p>
    <w:p w:rsidR="00C26A78" w:rsidRPr="00D13950" w:rsidRDefault="00C26A78" w:rsidP="00C26A78">
      <w:pPr>
        <w:numPr>
          <w:ilvl w:val="0"/>
          <w:numId w:val="7"/>
        </w:numPr>
        <w:jc w:val="both"/>
        <w:rPr>
          <w:sz w:val="20"/>
          <w:szCs w:val="20"/>
        </w:rPr>
      </w:pPr>
      <w:r w:rsidRPr="00D13950">
        <w:rPr>
          <w:spacing w:val="1"/>
          <w:sz w:val="20"/>
          <w:szCs w:val="20"/>
        </w:rPr>
        <w:t>схема оповещения населения о порядке получения СИЗ;</w:t>
      </w:r>
    </w:p>
    <w:p w:rsidR="00C26A78" w:rsidRPr="00D13950" w:rsidRDefault="00C26A78" w:rsidP="00C26A78">
      <w:pPr>
        <w:ind w:left="720"/>
        <w:jc w:val="both"/>
        <w:rPr>
          <w:sz w:val="20"/>
          <w:szCs w:val="20"/>
        </w:rPr>
      </w:pPr>
      <w:r w:rsidRPr="00D13950">
        <w:rPr>
          <w:sz w:val="20"/>
          <w:szCs w:val="20"/>
        </w:rPr>
        <w:t xml:space="preserve">Кроме перечисленных документов целесообразно иметь следующие </w:t>
      </w:r>
      <w:r w:rsidRPr="00D13950">
        <w:rPr>
          <w:spacing w:val="-1"/>
          <w:sz w:val="20"/>
          <w:szCs w:val="20"/>
        </w:rPr>
        <w:t>справочные данные:</w:t>
      </w:r>
    </w:p>
    <w:p w:rsidR="00C26A78" w:rsidRPr="00D13950" w:rsidRDefault="00C26A78" w:rsidP="00C26A78">
      <w:pPr>
        <w:numPr>
          <w:ilvl w:val="0"/>
          <w:numId w:val="7"/>
        </w:numPr>
        <w:jc w:val="both"/>
        <w:rPr>
          <w:sz w:val="20"/>
          <w:szCs w:val="20"/>
        </w:rPr>
      </w:pPr>
      <w:r w:rsidRPr="00D13950">
        <w:rPr>
          <w:spacing w:val="4"/>
          <w:sz w:val="20"/>
          <w:szCs w:val="20"/>
        </w:rPr>
        <w:t xml:space="preserve">список населения, подлежащего обеспечению </w:t>
      </w:r>
      <w:r w:rsidRPr="00D13950">
        <w:rPr>
          <w:spacing w:val="-5"/>
          <w:sz w:val="20"/>
          <w:szCs w:val="20"/>
        </w:rPr>
        <w:t>СИЗ;</w:t>
      </w:r>
    </w:p>
    <w:p w:rsidR="00C26A78" w:rsidRPr="00D13950" w:rsidRDefault="00C26A78" w:rsidP="00C26A78">
      <w:pPr>
        <w:numPr>
          <w:ilvl w:val="0"/>
          <w:numId w:val="7"/>
        </w:numPr>
        <w:jc w:val="both"/>
        <w:rPr>
          <w:sz w:val="20"/>
          <w:szCs w:val="20"/>
        </w:rPr>
      </w:pPr>
      <w:r w:rsidRPr="00D13950">
        <w:rPr>
          <w:spacing w:val="1"/>
          <w:sz w:val="20"/>
          <w:szCs w:val="20"/>
        </w:rPr>
        <w:t xml:space="preserve">характеристику СИЗ (количество и размеры противогазов в каждом из </w:t>
      </w:r>
      <w:r w:rsidRPr="00D13950">
        <w:rPr>
          <w:sz w:val="20"/>
          <w:szCs w:val="20"/>
        </w:rPr>
        <w:t>ящиков, правила подбора и проверки СИЗ);</w:t>
      </w:r>
    </w:p>
    <w:p w:rsidR="00C26A78" w:rsidRPr="00D13950" w:rsidRDefault="00C26A78" w:rsidP="00C26A78">
      <w:pPr>
        <w:numPr>
          <w:ilvl w:val="0"/>
          <w:numId w:val="7"/>
        </w:numPr>
        <w:jc w:val="both"/>
        <w:rPr>
          <w:sz w:val="20"/>
          <w:szCs w:val="20"/>
        </w:rPr>
      </w:pPr>
      <w:r w:rsidRPr="00D13950">
        <w:rPr>
          <w:sz w:val="20"/>
          <w:szCs w:val="20"/>
        </w:rPr>
        <w:t>текст оповещения населения о начале выдачи противогазов;</w:t>
      </w:r>
    </w:p>
    <w:p w:rsidR="00C26A78" w:rsidRPr="00D13950" w:rsidRDefault="00C26A78" w:rsidP="00C26A78">
      <w:pPr>
        <w:numPr>
          <w:ilvl w:val="0"/>
          <w:numId w:val="7"/>
        </w:numPr>
        <w:jc w:val="both"/>
        <w:rPr>
          <w:sz w:val="20"/>
          <w:szCs w:val="20"/>
        </w:rPr>
      </w:pPr>
      <w:r w:rsidRPr="00D13950">
        <w:rPr>
          <w:spacing w:val="-2"/>
          <w:sz w:val="20"/>
          <w:szCs w:val="20"/>
        </w:rPr>
        <w:t>ведомости на выдачу СИЗ.</w:t>
      </w:r>
    </w:p>
    <w:p w:rsidR="00C26A78" w:rsidRPr="00D13950" w:rsidRDefault="00C26A78" w:rsidP="00C26A78">
      <w:pPr>
        <w:ind w:left="720"/>
        <w:rPr>
          <w:sz w:val="20"/>
          <w:szCs w:val="20"/>
        </w:rPr>
      </w:pPr>
    </w:p>
    <w:p w:rsidR="00C26A78" w:rsidRPr="00D13950" w:rsidRDefault="00C26A78" w:rsidP="00C26A78">
      <w:pPr>
        <w:pStyle w:val="af"/>
        <w:jc w:val="center"/>
        <w:rPr>
          <w:b/>
          <w:spacing w:val="11"/>
          <w:sz w:val="20"/>
          <w:szCs w:val="20"/>
        </w:rPr>
      </w:pPr>
      <w:r w:rsidRPr="00D13950">
        <w:rPr>
          <w:b/>
          <w:bCs/>
          <w:spacing w:val="11"/>
          <w:sz w:val="20"/>
          <w:szCs w:val="20"/>
        </w:rPr>
        <w:t xml:space="preserve">4. </w:t>
      </w:r>
      <w:r w:rsidRPr="00D13950">
        <w:rPr>
          <w:b/>
          <w:spacing w:val="11"/>
          <w:sz w:val="20"/>
          <w:szCs w:val="20"/>
        </w:rPr>
        <w:t>ПОРЯДОК ОБЕСПЕЧЕНИЯ СРЕДСТВАМИ ИНДИВИДУАЛЬНОЙ ЗАЩИТЫ ПУНКТОВ ВЫДАЧИ СИЗ</w:t>
      </w:r>
    </w:p>
    <w:p w:rsidR="00C26A78" w:rsidRPr="00D13950" w:rsidRDefault="00C26A78" w:rsidP="00C26A78">
      <w:pPr>
        <w:ind w:firstLine="709"/>
        <w:rPr>
          <w:sz w:val="20"/>
          <w:szCs w:val="20"/>
        </w:rPr>
      </w:pPr>
    </w:p>
    <w:p w:rsidR="00C26A78" w:rsidRPr="00D13950" w:rsidRDefault="00C26A78" w:rsidP="00C26A78">
      <w:pPr>
        <w:ind w:firstLine="709"/>
        <w:jc w:val="both"/>
        <w:rPr>
          <w:sz w:val="20"/>
          <w:szCs w:val="20"/>
        </w:rPr>
      </w:pPr>
      <w:r w:rsidRPr="00D13950">
        <w:rPr>
          <w:sz w:val="20"/>
          <w:szCs w:val="20"/>
        </w:rPr>
        <w:t>4.1. СИЗ пункты выдачи СИЗ обеспечиваются со складских помещений, созданных на объектах Республики Мордовия и предназначенных для хранения имущества гражданской обороны.</w:t>
      </w:r>
    </w:p>
    <w:p w:rsidR="00C26A78" w:rsidRPr="00D13950" w:rsidRDefault="00C26A78" w:rsidP="00C26A78">
      <w:pPr>
        <w:ind w:firstLine="709"/>
        <w:jc w:val="both"/>
        <w:rPr>
          <w:sz w:val="20"/>
          <w:szCs w:val="20"/>
        </w:rPr>
      </w:pPr>
      <w:r w:rsidRPr="00D13950">
        <w:rPr>
          <w:sz w:val="20"/>
          <w:szCs w:val="20"/>
        </w:rPr>
        <w:t>4.2. Вывоз СИЗ со  складов и специализированных складских помещений осуществляется автомобильным транспортом, выделяемым предприятиями в соответствии с действующим законодательством, не подлежащим изъятию и передаче в Вооруженные Силы Российской Федерации, учреждениями и организациями города для выполнения мероприятий гражданской обороны.</w:t>
      </w:r>
    </w:p>
    <w:p w:rsidR="00C26A78" w:rsidRPr="00D13950" w:rsidRDefault="00C26A78" w:rsidP="00C26A78">
      <w:pPr>
        <w:ind w:firstLine="709"/>
        <w:jc w:val="both"/>
        <w:rPr>
          <w:sz w:val="20"/>
          <w:szCs w:val="20"/>
        </w:rPr>
      </w:pPr>
      <w:r w:rsidRPr="00D13950">
        <w:rPr>
          <w:sz w:val="20"/>
          <w:szCs w:val="20"/>
        </w:rPr>
        <w:t xml:space="preserve">4.3. Выделение автомобильного транспорта для вывоза СИЗ и распределение их по организациям, учреждениям осуществляется на основании распоряжения Администрации </w:t>
      </w:r>
      <w:r w:rsidRPr="00D13950">
        <w:rPr>
          <w:rFonts w:ascii="Times New Roman CYR" w:eastAsia="Calibri" w:hAnsi="Times New Roman CYR" w:cs="Times New Roman CYR"/>
          <w:color w:val="000000"/>
          <w:spacing w:val="4"/>
          <w:sz w:val="20"/>
          <w:szCs w:val="20"/>
          <w:lang w:eastAsia="en-US"/>
        </w:rPr>
        <w:t>Чамзинского муниципального района</w:t>
      </w:r>
      <w:r w:rsidRPr="00D13950">
        <w:rPr>
          <w:sz w:val="20"/>
          <w:szCs w:val="20"/>
        </w:rPr>
        <w:t>.</w:t>
      </w:r>
    </w:p>
    <w:p w:rsidR="00C26A78" w:rsidRPr="00D13950" w:rsidRDefault="00C26A78" w:rsidP="00C26A78">
      <w:pPr>
        <w:ind w:firstLine="709"/>
        <w:jc w:val="both"/>
        <w:rPr>
          <w:sz w:val="20"/>
          <w:szCs w:val="20"/>
        </w:rPr>
      </w:pPr>
      <w:r w:rsidRPr="00D13950">
        <w:rPr>
          <w:sz w:val="20"/>
          <w:szCs w:val="20"/>
        </w:rPr>
        <w:t xml:space="preserve">4.4. Вывоз СИЗ со складов и специализированных складских помещений осуществляется на основании расчетов, разрабатываемых в отделе по делам ГО и ЧС Администрации </w:t>
      </w:r>
      <w:r w:rsidRPr="00D13950">
        <w:rPr>
          <w:rFonts w:ascii="Times New Roman CYR" w:eastAsia="Calibri" w:hAnsi="Times New Roman CYR" w:cs="Times New Roman CYR"/>
          <w:color w:val="000000"/>
          <w:spacing w:val="4"/>
          <w:sz w:val="20"/>
          <w:szCs w:val="20"/>
          <w:lang w:eastAsia="en-US"/>
        </w:rPr>
        <w:t>Чамзинского муниципального района</w:t>
      </w:r>
      <w:r w:rsidRPr="00D13950">
        <w:rPr>
          <w:sz w:val="20"/>
          <w:szCs w:val="20"/>
        </w:rPr>
        <w:t>.</w:t>
      </w:r>
    </w:p>
    <w:p w:rsidR="00C26A78" w:rsidRPr="00D13950" w:rsidRDefault="00C26A78" w:rsidP="00C26A78">
      <w:pPr>
        <w:ind w:firstLine="709"/>
        <w:jc w:val="both"/>
        <w:rPr>
          <w:sz w:val="20"/>
          <w:szCs w:val="20"/>
        </w:rPr>
      </w:pPr>
      <w:r w:rsidRPr="00D13950">
        <w:rPr>
          <w:sz w:val="20"/>
          <w:szCs w:val="20"/>
        </w:rPr>
        <w:t>4.5. Расчет на вывоз должен содержать:</w:t>
      </w:r>
    </w:p>
    <w:p w:rsidR="00C26A78" w:rsidRPr="00D13950" w:rsidRDefault="00C26A78" w:rsidP="00C26A78">
      <w:pPr>
        <w:jc w:val="both"/>
        <w:rPr>
          <w:sz w:val="20"/>
          <w:szCs w:val="20"/>
        </w:rPr>
      </w:pPr>
      <w:r w:rsidRPr="00D13950">
        <w:rPr>
          <w:sz w:val="20"/>
          <w:szCs w:val="20"/>
        </w:rPr>
        <w:t xml:space="preserve">- необходимое количество СИЗ для каждой жилищно-эксплуатационной организации, учреждения и для района в целом; </w:t>
      </w:r>
    </w:p>
    <w:p w:rsidR="00C26A78" w:rsidRPr="00D13950" w:rsidRDefault="00C26A78" w:rsidP="00C26A78">
      <w:pPr>
        <w:jc w:val="both"/>
        <w:rPr>
          <w:sz w:val="20"/>
          <w:szCs w:val="20"/>
        </w:rPr>
      </w:pPr>
      <w:r w:rsidRPr="00D13950">
        <w:rPr>
          <w:sz w:val="20"/>
          <w:szCs w:val="20"/>
        </w:rPr>
        <w:t>-   расчетное время и необходимое количество автомобильного транспорта для вывоза СИЗ со складов и специализированных складских помещений.</w:t>
      </w:r>
    </w:p>
    <w:p w:rsidR="00C26A78" w:rsidRPr="00D13950" w:rsidRDefault="00C26A78" w:rsidP="00C26A78">
      <w:pPr>
        <w:jc w:val="center"/>
        <w:rPr>
          <w:b/>
          <w:sz w:val="20"/>
          <w:szCs w:val="20"/>
        </w:rPr>
      </w:pPr>
    </w:p>
    <w:p w:rsidR="00C26A78" w:rsidRPr="00D13950" w:rsidRDefault="00C26A78" w:rsidP="00C26A78">
      <w:pPr>
        <w:jc w:val="center"/>
        <w:rPr>
          <w:b/>
          <w:sz w:val="20"/>
          <w:szCs w:val="20"/>
        </w:rPr>
      </w:pPr>
      <w:r w:rsidRPr="00D13950">
        <w:rPr>
          <w:b/>
          <w:sz w:val="20"/>
          <w:szCs w:val="20"/>
        </w:rPr>
        <w:t>5. ПОДГОТОВКА ПЕРСОНАЛА ПУНКТОВ ВЫДАЧИ СРЕДСТВ ИНДИВИДУАЛЬНОЙ ЗАЩИТЫ</w:t>
      </w:r>
    </w:p>
    <w:p w:rsidR="00C26A78" w:rsidRPr="00D13950" w:rsidRDefault="00C26A78" w:rsidP="00C26A78">
      <w:pPr>
        <w:rPr>
          <w:b/>
          <w:sz w:val="20"/>
          <w:szCs w:val="20"/>
        </w:rPr>
      </w:pPr>
    </w:p>
    <w:p w:rsidR="00C26A78" w:rsidRPr="00D13950" w:rsidRDefault="00C26A78" w:rsidP="00C26A78">
      <w:pPr>
        <w:jc w:val="both"/>
        <w:rPr>
          <w:sz w:val="20"/>
          <w:szCs w:val="20"/>
        </w:rPr>
      </w:pPr>
      <w:r w:rsidRPr="00D13950">
        <w:rPr>
          <w:sz w:val="20"/>
          <w:szCs w:val="20"/>
        </w:rPr>
        <w:tab/>
        <w:t>Подготовка руководящего состава пунктов выдачи СИЗ проводится совместно с ГКУ ДПО РМ «УМЦ по ГО и ЧС», остального персонала по месту работы в соответствии с рекомендуемыми программами обучения, в ходе самостоятельной подготовки, а также при проведении учений и тренировок.</w:t>
      </w:r>
    </w:p>
    <w:p w:rsidR="00C26A78" w:rsidRPr="00D13950" w:rsidRDefault="00C26A78" w:rsidP="00C26A78">
      <w:pPr>
        <w:jc w:val="both"/>
        <w:rPr>
          <w:sz w:val="20"/>
          <w:szCs w:val="20"/>
        </w:rPr>
      </w:pPr>
    </w:p>
    <w:p w:rsidR="00C26A78" w:rsidRPr="00D13950" w:rsidRDefault="00C26A78" w:rsidP="00C26A78">
      <w:pPr>
        <w:jc w:val="center"/>
        <w:rPr>
          <w:b/>
          <w:sz w:val="20"/>
          <w:szCs w:val="20"/>
        </w:rPr>
      </w:pPr>
      <w:r w:rsidRPr="00D13950">
        <w:rPr>
          <w:b/>
          <w:sz w:val="20"/>
          <w:szCs w:val="20"/>
        </w:rPr>
        <w:t>ФУНКЦИОНАЛЬНЫЕ ОБЯЗАННОСТИ</w:t>
      </w:r>
    </w:p>
    <w:p w:rsidR="00C26A78" w:rsidRPr="00D13950" w:rsidRDefault="00C26A78" w:rsidP="00C26A78">
      <w:pPr>
        <w:pStyle w:val="a5"/>
        <w:spacing w:after="120"/>
        <w:rPr>
          <w:sz w:val="20"/>
          <w:szCs w:val="20"/>
        </w:rPr>
      </w:pPr>
      <w:r w:rsidRPr="00D13950">
        <w:rPr>
          <w:sz w:val="20"/>
          <w:szCs w:val="20"/>
        </w:rPr>
        <w:t>НАЧАЛЬНИКА ПУНКТА ВЫДАЧИ СИЗ</w:t>
      </w:r>
    </w:p>
    <w:p w:rsidR="00C26A78" w:rsidRPr="00D13950" w:rsidRDefault="00C26A78" w:rsidP="00C26A78">
      <w:pPr>
        <w:pStyle w:val="23"/>
        <w:rPr>
          <w:rFonts w:ascii="Times New Roman CYR" w:hAnsi="Times New Roman CYR"/>
          <w:sz w:val="20"/>
          <w:szCs w:val="20"/>
        </w:rPr>
      </w:pPr>
      <w:r w:rsidRPr="00D13950">
        <w:rPr>
          <w:sz w:val="20"/>
          <w:szCs w:val="20"/>
        </w:rPr>
        <w:lastRenderedPageBreak/>
        <w:t xml:space="preserve">Начальник пункта выдачи СИЗ является непосредственным начальником всего личного состава пункта выдачи СИЗ, отвечает за его готовность к выполнению поставленных задач в порядке и в сроки, определенные планом ГО. При выполнении своих обязанностей он подчиняется руководителю ГО и начальнику штаба ГО ЧС предприятия </w:t>
      </w:r>
      <w:r w:rsidRPr="00D13950">
        <w:rPr>
          <w:rFonts w:ascii="Times New Roman CYR" w:hAnsi="Times New Roman CYR"/>
          <w:sz w:val="20"/>
          <w:szCs w:val="20"/>
        </w:rPr>
        <w:t xml:space="preserve">(организации), если ПВ СИЗ действует на предприятии для обеспечения персонала предприятия, и </w:t>
      </w:r>
      <w:r w:rsidRPr="00D13950">
        <w:rPr>
          <w:sz w:val="20"/>
          <w:szCs w:val="20"/>
        </w:rPr>
        <w:t>руководителю ГО при обеспечении СИЗ населения.</w:t>
      </w:r>
    </w:p>
    <w:p w:rsidR="00C26A78" w:rsidRPr="00D13950" w:rsidRDefault="00C26A78" w:rsidP="00C26A78">
      <w:pPr>
        <w:pStyle w:val="21"/>
        <w:keepNext/>
        <w:spacing w:before="120"/>
        <w:jc w:val="center"/>
        <w:rPr>
          <w:sz w:val="20"/>
          <w:szCs w:val="20"/>
        </w:rPr>
      </w:pPr>
      <w:r w:rsidRPr="00D13950">
        <w:rPr>
          <w:sz w:val="20"/>
          <w:szCs w:val="20"/>
        </w:rPr>
        <w:t>Начальник пункта выдачи СИЗ ОБЯЗАН:</w:t>
      </w:r>
    </w:p>
    <w:p w:rsidR="00C26A78" w:rsidRPr="00D13950" w:rsidRDefault="00C26A78" w:rsidP="00C26A78">
      <w:pPr>
        <w:ind w:firstLine="709"/>
        <w:jc w:val="both"/>
        <w:rPr>
          <w:sz w:val="20"/>
          <w:szCs w:val="20"/>
        </w:rPr>
      </w:pPr>
      <w:r w:rsidRPr="00D13950">
        <w:rPr>
          <w:sz w:val="20"/>
          <w:szCs w:val="20"/>
        </w:rPr>
        <w:t>1. Знать назначение, место и сроки развертывания, задачи пункта выдачи СИЗ (знать, откуда поступают средства индивидуальной защиты, каким категориям населения выдавать и их количество).</w:t>
      </w:r>
    </w:p>
    <w:p w:rsidR="00C26A78" w:rsidRPr="00D13950" w:rsidRDefault="00C26A78" w:rsidP="00C26A78">
      <w:pPr>
        <w:ind w:firstLine="709"/>
        <w:jc w:val="both"/>
        <w:rPr>
          <w:sz w:val="20"/>
          <w:szCs w:val="20"/>
        </w:rPr>
      </w:pPr>
      <w:r w:rsidRPr="00D13950">
        <w:rPr>
          <w:sz w:val="20"/>
          <w:szCs w:val="20"/>
        </w:rPr>
        <w:t>2. Знать личный состав пункта выдачи СИЗ и порядок его оповещения, получив приказ на развертывание пункта выдачи, организовать сбор личного состава согласно схеме оповещения и постановку задачи на выдачу СИЗ.</w:t>
      </w:r>
    </w:p>
    <w:p w:rsidR="00C26A78" w:rsidRPr="00D13950" w:rsidRDefault="00C26A78" w:rsidP="00C26A78">
      <w:pPr>
        <w:ind w:firstLine="709"/>
        <w:jc w:val="both"/>
        <w:rPr>
          <w:sz w:val="20"/>
          <w:szCs w:val="20"/>
        </w:rPr>
      </w:pPr>
      <w:r w:rsidRPr="00D13950">
        <w:rPr>
          <w:sz w:val="20"/>
          <w:szCs w:val="20"/>
        </w:rPr>
        <w:t>3. Руководить личным составом пункта выдачи СИЗ при развертывании и в процессе его работы, организовать разгрузку полученных средств, подготовку их к выдаче и обеспечить выдачу всего запланированного имущества.</w:t>
      </w:r>
    </w:p>
    <w:p w:rsidR="00C26A78" w:rsidRPr="00D13950" w:rsidRDefault="00C26A78" w:rsidP="00C26A78">
      <w:pPr>
        <w:ind w:firstLine="709"/>
        <w:jc w:val="both"/>
        <w:rPr>
          <w:sz w:val="20"/>
          <w:szCs w:val="20"/>
        </w:rPr>
      </w:pPr>
      <w:r w:rsidRPr="00D13950">
        <w:rPr>
          <w:sz w:val="20"/>
          <w:szCs w:val="20"/>
        </w:rPr>
        <w:t>4. Обеспечить оснащение ПВ необходимым инвентарем и оборудованием.</w:t>
      </w:r>
    </w:p>
    <w:p w:rsidR="00C26A78" w:rsidRPr="00D13950" w:rsidRDefault="00C26A78" w:rsidP="00C26A78">
      <w:pPr>
        <w:ind w:firstLine="709"/>
        <w:jc w:val="both"/>
        <w:rPr>
          <w:sz w:val="20"/>
          <w:szCs w:val="20"/>
        </w:rPr>
      </w:pPr>
      <w:r w:rsidRPr="00D13950">
        <w:rPr>
          <w:sz w:val="20"/>
          <w:szCs w:val="20"/>
        </w:rPr>
        <w:t>5. Обеспечить соблюдение техники безопасности личным составом ПВ СИЗ в ходе развертывания пункта выдачи и в процессе работы.</w:t>
      </w:r>
    </w:p>
    <w:p w:rsidR="00C26A78" w:rsidRPr="00D13950" w:rsidRDefault="00C26A78" w:rsidP="00C26A78">
      <w:pPr>
        <w:ind w:firstLine="709"/>
        <w:jc w:val="both"/>
        <w:rPr>
          <w:sz w:val="20"/>
          <w:szCs w:val="20"/>
        </w:rPr>
      </w:pPr>
      <w:r w:rsidRPr="00D13950">
        <w:rPr>
          <w:sz w:val="20"/>
          <w:szCs w:val="20"/>
        </w:rPr>
        <w:t>6. Принять под роспись у водителя, доставившего имущество ГО, запланированные для выдачи СИЗ и отчитаться за их выдачу перед вышестоящим начальником (руководителем) ГО.</w:t>
      </w:r>
    </w:p>
    <w:p w:rsidR="00C26A78" w:rsidRPr="00D13950" w:rsidRDefault="00C26A78" w:rsidP="00C26A78">
      <w:pPr>
        <w:ind w:firstLine="709"/>
        <w:jc w:val="both"/>
        <w:rPr>
          <w:sz w:val="20"/>
          <w:szCs w:val="20"/>
        </w:rPr>
      </w:pPr>
      <w:r w:rsidRPr="00D13950">
        <w:rPr>
          <w:sz w:val="20"/>
          <w:szCs w:val="20"/>
        </w:rPr>
        <w:t>7 Постоянно быть в курсе хода выдачи СИЗ со своего пункта, проверять (уточнять) ведомости выдачи указанных средств, устранять ситуации, осложняющие работу пункта выдачи и при запросе вышестоящего начальника (руководителя) информировать его о работе пункта выдачи.</w:t>
      </w:r>
    </w:p>
    <w:p w:rsidR="00C26A78" w:rsidRPr="00D13950" w:rsidRDefault="00C26A78" w:rsidP="00C26A78">
      <w:pPr>
        <w:spacing w:before="120"/>
        <w:jc w:val="center"/>
        <w:rPr>
          <w:b/>
          <w:sz w:val="20"/>
          <w:szCs w:val="20"/>
        </w:rPr>
      </w:pPr>
    </w:p>
    <w:p w:rsidR="00C26A78" w:rsidRPr="00D13950" w:rsidRDefault="00C26A78" w:rsidP="00C26A78">
      <w:pPr>
        <w:spacing w:before="120"/>
        <w:jc w:val="center"/>
        <w:rPr>
          <w:b/>
          <w:sz w:val="20"/>
          <w:szCs w:val="20"/>
        </w:rPr>
      </w:pPr>
      <w:r w:rsidRPr="00D13950">
        <w:rPr>
          <w:b/>
          <w:sz w:val="20"/>
          <w:szCs w:val="20"/>
        </w:rPr>
        <w:t>ФУНКЦИОНАЛЬНЫЕ ОБЯЗАННОСТИ</w:t>
      </w:r>
    </w:p>
    <w:p w:rsidR="00C26A78" w:rsidRPr="00D13950" w:rsidRDefault="00C26A78" w:rsidP="00C26A78">
      <w:pPr>
        <w:keepNext/>
        <w:spacing w:after="120"/>
        <w:jc w:val="center"/>
        <w:rPr>
          <w:b/>
          <w:sz w:val="20"/>
          <w:szCs w:val="20"/>
        </w:rPr>
      </w:pPr>
      <w:r w:rsidRPr="00D13950">
        <w:rPr>
          <w:b/>
          <w:sz w:val="20"/>
          <w:szCs w:val="20"/>
        </w:rPr>
        <w:t>КОМАНДИРА ЗВЕНА РАЗГРУЗКИ СИЗ</w:t>
      </w:r>
    </w:p>
    <w:p w:rsidR="00C26A78" w:rsidRPr="00D13950" w:rsidRDefault="00C26A78" w:rsidP="00C26A78">
      <w:pPr>
        <w:ind w:firstLine="709"/>
        <w:jc w:val="both"/>
        <w:rPr>
          <w:sz w:val="20"/>
          <w:szCs w:val="20"/>
        </w:rPr>
      </w:pPr>
      <w:r w:rsidRPr="00D13950">
        <w:rPr>
          <w:sz w:val="20"/>
          <w:szCs w:val="20"/>
        </w:rPr>
        <w:t>Командир звена разгрузки СИЗ является непосредственным начальником для личного состава своего звена. Он отвечает за своевременную разгрузку транспорта, подвозящего имущество гражданской обороны на пункт выдачи СИЗ, его правильное складирование и своевременную доставку к месту выдачи. Командир звена подчиняется начальнику пункта выдачи СИЗ.</w:t>
      </w:r>
    </w:p>
    <w:p w:rsidR="00C26A78" w:rsidRPr="00D13950" w:rsidRDefault="00C26A78" w:rsidP="00C26A78">
      <w:pPr>
        <w:pStyle w:val="21"/>
        <w:keepNext/>
        <w:spacing w:before="120"/>
        <w:jc w:val="center"/>
        <w:rPr>
          <w:sz w:val="20"/>
          <w:szCs w:val="20"/>
        </w:rPr>
      </w:pPr>
      <w:r w:rsidRPr="00D13950">
        <w:rPr>
          <w:sz w:val="20"/>
          <w:szCs w:val="20"/>
        </w:rPr>
        <w:t>Командир звена разгрузки СИЗ ОБЯЗАН:</w:t>
      </w:r>
    </w:p>
    <w:p w:rsidR="00C26A78" w:rsidRPr="00D13950" w:rsidRDefault="00C26A78" w:rsidP="00C26A78">
      <w:pPr>
        <w:pStyle w:val="23"/>
        <w:rPr>
          <w:sz w:val="20"/>
          <w:szCs w:val="20"/>
        </w:rPr>
      </w:pPr>
      <w:r w:rsidRPr="00D13950">
        <w:rPr>
          <w:sz w:val="20"/>
          <w:szCs w:val="20"/>
        </w:rPr>
        <w:t>1. Получив приказ на развертывание пункта выдачи организовать сбор личного состава звена согласно схеме оповещения в назначенном месте, о прибытии доложить начальнику пункта выдачи.</w:t>
      </w:r>
    </w:p>
    <w:p w:rsidR="00C26A78" w:rsidRPr="00D13950" w:rsidRDefault="00C26A78" w:rsidP="00C26A78">
      <w:pPr>
        <w:ind w:firstLine="709"/>
        <w:jc w:val="both"/>
        <w:rPr>
          <w:rFonts w:ascii="Times New Roman CYR" w:hAnsi="Times New Roman CYR"/>
          <w:sz w:val="20"/>
          <w:szCs w:val="20"/>
        </w:rPr>
      </w:pPr>
      <w:r w:rsidRPr="00D13950">
        <w:rPr>
          <w:rFonts w:ascii="Times New Roman CYR" w:hAnsi="Times New Roman CYR"/>
          <w:sz w:val="20"/>
          <w:szCs w:val="20"/>
        </w:rPr>
        <w:t>2. Обеспечить личный состав звена необходимым для работы инвентарем и специальной одеждой.</w:t>
      </w:r>
    </w:p>
    <w:p w:rsidR="00C26A78" w:rsidRPr="00D13950" w:rsidRDefault="00C26A78" w:rsidP="00C26A78">
      <w:pPr>
        <w:ind w:firstLine="709"/>
        <w:jc w:val="both"/>
        <w:rPr>
          <w:rFonts w:ascii="Times New Roman CYR" w:hAnsi="Times New Roman CYR"/>
          <w:sz w:val="20"/>
          <w:szCs w:val="20"/>
        </w:rPr>
      </w:pPr>
      <w:r w:rsidRPr="00D13950">
        <w:rPr>
          <w:rFonts w:ascii="Times New Roman CYR" w:hAnsi="Times New Roman CYR"/>
          <w:sz w:val="20"/>
          <w:szCs w:val="20"/>
        </w:rPr>
        <w:t>3. Обеспечить своевременную разгрузку транспорта, доставившего имущество гражданской обороны.</w:t>
      </w:r>
    </w:p>
    <w:p w:rsidR="00C26A78" w:rsidRPr="00D13950" w:rsidRDefault="00C26A78" w:rsidP="00C26A78">
      <w:pPr>
        <w:ind w:firstLine="709"/>
        <w:jc w:val="both"/>
        <w:rPr>
          <w:rFonts w:ascii="Times New Roman CYR" w:hAnsi="Times New Roman CYR"/>
          <w:sz w:val="20"/>
          <w:szCs w:val="20"/>
        </w:rPr>
      </w:pPr>
      <w:r w:rsidRPr="00D13950">
        <w:rPr>
          <w:rFonts w:ascii="Times New Roman CYR" w:hAnsi="Times New Roman CYR"/>
          <w:sz w:val="20"/>
          <w:szCs w:val="20"/>
        </w:rPr>
        <w:t>4. Складировать полученное имущество в месте временного хранения, исключить попадание на него атмосферных осадков.</w:t>
      </w:r>
    </w:p>
    <w:p w:rsidR="00C26A78" w:rsidRPr="00D13950" w:rsidRDefault="00C26A78" w:rsidP="00C26A78">
      <w:pPr>
        <w:ind w:firstLine="709"/>
        <w:jc w:val="both"/>
        <w:rPr>
          <w:rFonts w:ascii="Times New Roman CYR" w:hAnsi="Times New Roman CYR"/>
          <w:sz w:val="20"/>
          <w:szCs w:val="20"/>
        </w:rPr>
      </w:pPr>
      <w:r w:rsidRPr="00D13950">
        <w:rPr>
          <w:rFonts w:ascii="Times New Roman CYR" w:hAnsi="Times New Roman CYR"/>
          <w:sz w:val="20"/>
          <w:szCs w:val="20"/>
        </w:rPr>
        <w:t>5. Своевременно вскрывать ящики с СИЗ, оказывать помощь сортировщикам противогазов по раскладке их на столы выдачи.</w:t>
      </w:r>
    </w:p>
    <w:p w:rsidR="00C26A78" w:rsidRPr="00D13950" w:rsidRDefault="00C26A78" w:rsidP="00C26A78">
      <w:pPr>
        <w:ind w:firstLine="709"/>
        <w:jc w:val="both"/>
        <w:rPr>
          <w:rFonts w:ascii="Times New Roman CYR" w:hAnsi="Times New Roman CYR"/>
          <w:sz w:val="20"/>
          <w:szCs w:val="20"/>
        </w:rPr>
      </w:pPr>
      <w:r w:rsidRPr="00D13950">
        <w:rPr>
          <w:rFonts w:ascii="Times New Roman CYR" w:hAnsi="Times New Roman CYR"/>
          <w:sz w:val="20"/>
          <w:szCs w:val="20"/>
        </w:rPr>
        <w:t>6. Обеспечить соблюдение мер безопасности подчиненными при работах по выполнению задач по предназначению.</w:t>
      </w:r>
    </w:p>
    <w:p w:rsidR="00C26A78" w:rsidRPr="00D13950" w:rsidRDefault="00C26A78" w:rsidP="00C26A78">
      <w:pPr>
        <w:keepNext/>
        <w:spacing w:before="120" w:after="120"/>
        <w:jc w:val="center"/>
        <w:rPr>
          <w:b/>
          <w:sz w:val="20"/>
          <w:szCs w:val="20"/>
        </w:rPr>
      </w:pPr>
      <w:r w:rsidRPr="00D13950">
        <w:rPr>
          <w:b/>
          <w:sz w:val="20"/>
          <w:szCs w:val="20"/>
        </w:rPr>
        <w:t>СПЕЦИАЛИСТ ПО РАЗГРУЗКЕ</w:t>
      </w:r>
    </w:p>
    <w:p w:rsidR="00C26A78" w:rsidRPr="00D13950" w:rsidRDefault="00C26A78" w:rsidP="00C26A78">
      <w:pPr>
        <w:ind w:firstLine="709"/>
        <w:jc w:val="both"/>
        <w:rPr>
          <w:sz w:val="20"/>
          <w:szCs w:val="20"/>
        </w:rPr>
      </w:pPr>
      <w:r w:rsidRPr="00D13950">
        <w:rPr>
          <w:sz w:val="20"/>
          <w:szCs w:val="20"/>
        </w:rPr>
        <w:t>Специалист по разгрузке подчиняется командиру звена разгрузки и отвечает за быструю разгрузку и складирование средств индивидуальной защиты.</w:t>
      </w:r>
    </w:p>
    <w:p w:rsidR="00C26A78" w:rsidRPr="00D13950" w:rsidRDefault="00C26A78" w:rsidP="00C26A78">
      <w:pPr>
        <w:pStyle w:val="21"/>
        <w:keepNext/>
        <w:spacing w:before="120"/>
        <w:jc w:val="center"/>
        <w:rPr>
          <w:sz w:val="20"/>
          <w:szCs w:val="20"/>
        </w:rPr>
      </w:pPr>
      <w:r w:rsidRPr="00D13950">
        <w:rPr>
          <w:sz w:val="20"/>
          <w:szCs w:val="20"/>
        </w:rPr>
        <w:t>специалист по разгрузке ОБЯЗАН:</w:t>
      </w:r>
    </w:p>
    <w:p w:rsidR="00C26A78" w:rsidRPr="00D13950" w:rsidRDefault="00C26A78" w:rsidP="00C26A78">
      <w:pPr>
        <w:ind w:firstLine="709"/>
        <w:jc w:val="both"/>
        <w:rPr>
          <w:sz w:val="20"/>
          <w:szCs w:val="20"/>
        </w:rPr>
      </w:pPr>
      <w:r w:rsidRPr="00D13950">
        <w:rPr>
          <w:sz w:val="20"/>
          <w:szCs w:val="20"/>
        </w:rPr>
        <w:t>1. Получив приказание срочно прибыть в назначенное место, о прибытии доложить командиру звена.</w:t>
      </w:r>
    </w:p>
    <w:p w:rsidR="00C26A78" w:rsidRPr="00D13950" w:rsidRDefault="00C26A78" w:rsidP="00C26A78">
      <w:pPr>
        <w:ind w:firstLine="709"/>
        <w:jc w:val="both"/>
        <w:rPr>
          <w:sz w:val="20"/>
          <w:szCs w:val="20"/>
        </w:rPr>
      </w:pPr>
      <w:r w:rsidRPr="00D13950">
        <w:rPr>
          <w:sz w:val="20"/>
          <w:szCs w:val="20"/>
        </w:rPr>
        <w:t>2. Быстро разгрузить прибывший транспорт и складировать полученные средства индивидуальной защиты в указанном месте, используя подручные средства малой механизации.</w:t>
      </w:r>
    </w:p>
    <w:p w:rsidR="00C26A78" w:rsidRPr="00D13950" w:rsidRDefault="00C26A78" w:rsidP="00C26A78">
      <w:pPr>
        <w:ind w:firstLine="709"/>
        <w:jc w:val="both"/>
        <w:rPr>
          <w:sz w:val="20"/>
          <w:szCs w:val="20"/>
        </w:rPr>
      </w:pPr>
      <w:r w:rsidRPr="00D13950">
        <w:rPr>
          <w:sz w:val="20"/>
          <w:szCs w:val="20"/>
        </w:rPr>
        <w:t>3. Произвести сортировку лицевых частей противогазов по ростам для подготовки к выдаче.</w:t>
      </w:r>
    </w:p>
    <w:p w:rsidR="00C26A78" w:rsidRPr="00D13950" w:rsidRDefault="00C26A78" w:rsidP="00C26A78">
      <w:pPr>
        <w:ind w:firstLine="709"/>
        <w:jc w:val="both"/>
        <w:rPr>
          <w:sz w:val="20"/>
          <w:szCs w:val="20"/>
        </w:rPr>
      </w:pPr>
      <w:r w:rsidRPr="00D13950">
        <w:rPr>
          <w:sz w:val="20"/>
          <w:szCs w:val="20"/>
        </w:rPr>
        <w:t>4. Выполнять другие приказания и распоряжения командира звена и начальника пункта выдачи.</w:t>
      </w:r>
    </w:p>
    <w:p w:rsidR="00C26A78" w:rsidRPr="00D13950" w:rsidRDefault="00C26A78" w:rsidP="00C26A78">
      <w:pPr>
        <w:keepNext/>
        <w:spacing w:before="120"/>
        <w:jc w:val="center"/>
        <w:rPr>
          <w:b/>
          <w:sz w:val="20"/>
          <w:szCs w:val="20"/>
        </w:rPr>
      </w:pPr>
      <w:r w:rsidRPr="00D13950">
        <w:rPr>
          <w:b/>
          <w:sz w:val="20"/>
          <w:szCs w:val="20"/>
        </w:rPr>
        <w:lastRenderedPageBreak/>
        <w:t>ФУНКЦИОНАЛЬНЫЕ ОБЯЗАННОСТИ</w:t>
      </w:r>
    </w:p>
    <w:p w:rsidR="00C26A78" w:rsidRPr="00D13950" w:rsidRDefault="00C26A78" w:rsidP="00C26A78">
      <w:pPr>
        <w:keepNext/>
        <w:spacing w:after="120"/>
        <w:jc w:val="center"/>
        <w:rPr>
          <w:b/>
          <w:sz w:val="20"/>
          <w:szCs w:val="20"/>
        </w:rPr>
      </w:pPr>
      <w:r w:rsidRPr="00D13950">
        <w:rPr>
          <w:b/>
          <w:sz w:val="20"/>
          <w:szCs w:val="20"/>
        </w:rPr>
        <w:t>КОМАНДИРА ЗВЕНА ВЫДАЧИ СИЗ</w:t>
      </w:r>
    </w:p>
    <w:p w:rsidR="00C26A78" w:rsidRPr="00D13950" w:rsidRDefault="00C26A78" w:rsidP="00C26A78">
      <w:pPr>
        <w:ind w:firstLine="709"/>
        <w:jc w:val="both"/>
        <w:rPr>
          <w:sz w:val="20"/>
          <w:szCs w:val="20"/>
        </w:rPr>
      </w:pPr>
      <w:r w:rsidRPr="00D13950">
        <w:rPr>
          <w:sz w:val="20"/>
          <w:szCs w:val="20"/>
        </w:rPr>
        <w:t>Командир звена выдачи СИЗ является непосредственным начальником личного состава звена и отвечает за правильное определение ростовок лицевых частей противогазов и их выдачу. При выполнении своих обязанностей он подчиняется начальнику пункта выдачи СИЗ.</w:t>
      </w:r>
    </w:p>
    <w:p w:rsidR="00C26A78" w:rsidRPr="00D13950" w:rsidRDefault="00C26A78" w:rsidP="00C26A78">
      <w:pPr>
        <w:pStyle w:val="21"/>
        <w:keepNext/>
        <w:spacing w:before="120"/>
        <w:jc w:val="center"/>
        <w:rPr>
          <w:sz w:val="20"/>
          <w:szCs w:val="20"/>
        </w:rPr>
      </w:pPr>
      <w:r w:rsidRPr="00D13950">
        <w:rPr>
          <w:sz w:val="20"/>
          <w:szCs w:val="20"/>
        </w:rPr>
        <w:t>Командир звена выдачи СИЗ ОБЯЗАН:</w:t>
      </w:r>
    </w:p>
    <w:p w:rsidR="00C26A78" w:rsidRPr="00D13950" w:rsidRDefault="00C26A78" w:rsidP="00C26A78">
      <w:pPr>
        <w:ind w:firstLine="709"/>
        <w:jc w:val="both"/>
        <w:rPr>
          <w:sz w:val="20"/>
          <w:szCs w:val="20"/>
        </w:rPr>
      </w:pPr>
      <w:r w:rsidRPr="00D13950">
        <w:rPr>
          <w:sz w:val="20"/>
          <w:szCs w:val="20"/>
        </w:rPr>
        <w:t>1. Получив приказание на развертывание пункта выдачи организовать сбор личного состава звена согласно схеме оповещения в назначенном месте, о прибытии доложить начальнику пункта выдачи.</w:t>
      </w:r>
    </w:p>
    <w:p w:rsidR="00C26A78" w:rsidRPr="00D13950" w:rsidRDefault="00C26A78" w:rsidP="00C26A78">
      <w:pPr>
        <w:ind w:firstLine="709"/>
        <w:jc w:val="both"/>
        <w:rPr>
          <w:sz w:val="20"/>
          <w:szCs w:val="20"/>
        </w:rPr>
      </w:pPr>
      <w:r w:rsidRPr="00D13950">
        <w:rPr>
          <w:sz w:val="20"/>
          <w:szCs w:val="20"/>
        </w:rPr>
        <w:t>2. Обеспечить личный состав звена необходимым для работы инвентарем и специальной одеждой и организовать работу звена по выдаче СИЗ.</w:t>
      </w:r>
    </w:p>
    <w:p w:rsidR="00C26A78" w:rsidRPr="00D13950" w:rsidRDefault="00C26A78" w:rsidP="00C26A78">
      <w:pPr>
        <w:ind w:firstLine="709"/>
        <w:jc w:val="both"/>
        <w:rPr>
          <w:sz w:val="20"/>
          <w:szCs w:val="20"/>
        </w:rPr>
      </w:pPr>
      <w:r w:rsidRPr="00D13950">
        <w:rPr>
          <w:sz w:val="20"/>
          <w:szCs w:val="20"/>
        </w:rPr>
        <w:t>3. Организовать оборудование на пункте выдачи СИЗ рабочих мест:</w:t>
      </w:r>
    </w:p>
    <w:p w:rsidR="00C26A78" w:rsidRPr="00D13950" w:rsidRDefault="00C26A78" w:rsidP="00C26A78">
      <w:pPr>
        <w:ind w:firstLine="709"/>
        <w:jc w:val="both"/>
        <w:rPr>
          <w:sz w:val="20"/>
          <w:szCs w:val="20"/>
        </w:rPr>
      </w:pPr>
      <w:r w:rsidRPr="00D13950">
        <w:rPr>
          <w:sz w:val="20"/>
          <w:szCs w:val="20"/>
        </w:rPr>
        <w:t>а) подбора ростов лицевых частей противогаза;</w:t>
      </w:r>
    </w:p>
    <w:p w:rsidR="00C26A78" w:rsidRPr="00D13950" w:rsidRDefault="00C26A78" w:rsidP="00C26A78">
      <w:pPr>
        <w:ind w:firstLine="709"/>
        <w:jc w:val="both"/>
        <w:rPr>
          <w:sz w:val="20"/>
          <w:szCs w:val="20"/>
        </w:rPr>
      </w:pPr>
      <w:r w:rsidRPr="00D13950">
        <w:rPr>
          <w:sz w:val="20"/>
          <w:szCs w:val="20"/>
        </w:rPr>
        <w:t>б) выдачи СИЗ по ростам.</w:t>
      </w:r>
    </w:p>
    <w:p w:rsidR="00C26A78" w:rsidRPr="00D13950" w:rsidRDefault="00C26A78" w:rsidP="00C26A78">
      <w:pPr>
        <w:ind w:firstLine="709"/>
        <w:jc w:val="both"/>
        <w:rPr>
          <w:sz w:val="20"/>
          <w:szCs w:val="20"/>
        </w:rPr>
      </w:pPr>
      <w:r w:rsidRPr="00D13950">
        <w:rPr>
          <w:sz w:val="20"/>
          <w:szCs w:val="20"/>
        </w:rPr>
        <w:t>4. Организовать обмер прибывающих на пункт выдачи СИЗ людей с целью определения ростовок лицевых частей противогазов и их выдачи.</w:t>
      </w:r>
    </w:p>
    <w:p w:rsidR="00C26A78" w:rsidRPr="00D13950" w:rsidRDefault="00C26A78" w:rsidP="00C26A78">
      <w:pPr>
        <w:ind w:firstLine="709"/>
        <w:jc w:val="both"/>
        <w:rPr>
          <w:sz w:val="20"/>
          <w:szCs w:val="20"/>
        </w:rPr>
      </w:pPr>
      <w:r w:rsidRPr="00D13950">
        <w:rPr>
          <w:sz w:val="20"/>
          <w:szCs w:val="20"/>
        </w:rPr>
        <w:t>5. Обеспечить сохранность СИЗ и выдавать противогазы только согласно раздаточной ведомости или талонам (распискам).</w:t>
      </w:r>
    </w:p>
    <w:p w:rsidR="00C26A78" w:rsidRPr="00D13950" w:rsidRDefault="00C26A78" w:rsidP="00C26A78">
      <w:pPr>
        <w:ind w:firstLine="709"/>
        <w:jc w:val="both"/>
        <w:rPr>
          <w:sz w:val="20"/>
          <w:szCs w:val="20"/>
        </w:rPr>
      </w:pPr>
      <w:r w:rsidRPr="00D13950">
        <w:rPr>
          <w:sz w:val="20"/>
          <w:szCs w:val="20"/>
        </w:rPr>
        <w:t>6. При организации работы звена предусмотреть взаимозаменяемость личного состава.</w:t>
      </w:r>
    </w:p>
    <w:p w:rsidR="00C26A78" w:rsidRPr="00D13950" w:rsidRDefault="00C26A78" w:rsidP="00C26A78">
      <w:pPr>
        <w:ind w:firstLine="709"/>
        <w:jc w:val="both"/>
        <w:rPr>
          <w:sz w:val="20"/>
          <w:szCs w:val="20"/>
        </w:rPr>
      </w:pPr>
      <w:r w:rsidRPr="00D13950">
        <w:rPr>
          <w:sz w:val="20"/>
          <w:szCs w:val="20"/>
        </w:rPr>
        <w:t>7. Обеспечить соблюдение мер безопасности подчиненными при работах по выполнению задач по предназначению.</w:t>
      </w:r>
    </w:p>
    <w:p w:rsidR="00C26A78" w:rsidRPr="00D13950" w:rsidRDefault="00C26A78" w:rsidP="00C26A78">
      <w:pPr>
        <w:ind w:firstLine="709"/>
        <w:jc w:val="both"/>
        <w:rPr>
          <w:sz w:val="20"/>
          <w:szCs w:val="20"/>
        </w:rPr>
      </w:pPr>
    </w:p>
    <w:p w:rsidR="00C26A78" w:rsidRPr="00D13950" w:rsidRDefault="00C26A78" w:rsidP="00C26A78">
      <w:pPr>
        <w:spacing w:before="120"/>
        <w:jc w:val="center"/>
        <w:rPr>
          <w:b/>
          <w:sz w:val="20"/>
          <w:szCs w:val="20"/>
        </w:rPr>
      </w:pPr>
      <w:r w:rsidRPr="00D13950">
        <w:rPr>
          <w:b/>
          <w:sz w:val="20"/>
          <w:szCs w:val="20"/>
        </w:rPr>
        <w:t>ФУНКЦИОНАЛЬНЫЕ ОБЯЗАННОСТИ</w:t>
      </w:r>
    </w:p>
    <w:p w:rsidR="00C26A78" w:rsidRPr="00D13950" w:rsidRDefault="00C26A78" w:rsidP="00C26A78">
      <w:pPr>
        <w:keepNext/>
        <w:spacing w:after="120"/>
        <w:jc w:val="center"/>
        <w:rPr>
          <w:b/>
          <w:sz w:val="20"/>
          <w:szCs w:val="20"/>
        </w:rPr>
      </w:pPr>
      <w:r w:rsidRPr="00D13950">
        <w:rPr>
          <w:b/>
          <w:sz w:val="20"/>
          <w:szCs w:val="20"/>
        </w:rPr>
        <w:t>КОМАНДИРА ЗВЕНА ПОДГОТОВКИ СИЗ</w:t>
      </w:r>
    </w:p>
    <w:p w:rsidR="00C26A78" w:rsidRPr="00D13950" w:rsidRDefault="00C26A78" w:rsidP="00C26A78">
      <w:pPr>
        <w:pStyle w:val="af3"/>
        <w:rPr>
          <w:sz w:val="20"/>
          <w:szCs w:val="20"/>
        </w:rPr>
      </w:pPr>
      <w:r w:rsidRPr="00D13950">
        <w:rPr>
          <w:sz w:val="20"/>
          <w:szCs w:val="20"/>
        </w:rPr>
        <w:t xml:space="preserve">Командир звена подготовки СИЗ к использованию является непосредственным начальником личного состава звена и отвечает за обучение людей, получивших противогазы, правилам их сборки и пользования, за проверку правильности подбора роста лицевых частей противогазов, </w:t>
      </w:r>
      <w:r w:rsidRPr="00D13950">
        <w:rPr>
          <w:rFonts w:ascii="Times New Roman CYR" w:hAnsi="Times New Roman CYR"/>
          <w:sz w:val="20"/>
          <w:szCs w:val="20"/>
        </w:rPr>
        <w:t>проверку противогазов на герметичность простейшими способами</w:t>
      </w:r>
      <w:r w:rsidRPr="00D13950">
        <w:rPr>
          <w:sz w:val="20"/>
          <w:szCs w:val="20"/>
        </w:rPr>
        <w:t xml:space="preserve">. Командир звена </w:t>
      </w:r>
      <w:r w:rsidRPr="00D13950">
        <w:rPr>
          <w:rFonts w:ascii="Times New Roman CYR" w:hAnsi="Times New Roman CYR"/>
          <w:sz w:val="20"/>
          <w:szCs w:val="20"/>
        </w:rPr>
        <w:t>подчиняется начальнику пункта выдачи СИЗ.</w:t>
      </w:r>
    </w:p>
    <w:p w:rsidR="00C26A78" w:rsidRPr="00D13950" w:rsidRDefault="00C26A78" w:rsidP="00C26A78">
      <w:pPr>
        <w:pStyle w:val="21"/>
        <w:keepNext/>
        <w:spacing w:before="120"/>
        <w:jc w:val="center"/>
        <w:rPr>
          <w:sz w:val="20"/>
          <w:szCs w:val="20"/>
        </w:rPr>
      </w:pPr>
      <w:r w:rsidRPr="00D13950">
        <w:rPr>
          <w:sz w:val="20"/>
          <w:szCs w:val="20"/>
        </w:rPr>
        <w:t>Командир звена подготовки СИЗ ОБЯЗАН:</w:t>
      </w:r>
    </w:p>
    <w:p w:rsidR="00C26A78" w:rsidRPr="00D13950" w:rsidRDefault="00C26A78" w:rsidP="00C26A78">
      <w:pPr>
        <w:ind w:firstLine="709"/>
        <w:jc w:val="both"/>
        <w:rPr>
          <w:sz w:val="20"/>
          <w:szCs w:val="20"/>
        </w:rPr>
      </w:pPr>
      <w:r w:rsidRPr="00D13950">
        <w:rPr>
          <w:sz w:val="20"/>
          <w:szCs w:val="20"/>
        </w:rPr>
        <w:t>1. Получив приказание на развертывание пункта выдачи организовать сбор личного состава звена согласно схеме оповещения в назначенном месте, о прибытии доложить начальнику пункта выдачи.</w:t>
      </w:r>
    </w:p>
    <w:p w:rsidR="00C26A78" w:rsidRPr="00D13950" w:rsidRDefault="00C26A78" w:rsidP="00C26A78">
      <w:pPr>
        <w:ind w:firstLine="709"/>
        <w:jc w:val="both"/>
        <w:rPr>
          <w:sz w:val="20"/>
          <w:szCs w:val="20"/>
        </w:rPr>
      </w:pPr>
      <w:r w:rsidRPr="00D13950">
        <w:rPr>
          <w:sz w:val="20"/>
          <w:szCs w:val="20"/>
        </w:rPr>
        <w:t>2. Обеспечить личный состав звена необходимым для работы инвентарем и специальной одеждой.</w:t>
      </w:r>
    </w:p>
    <w:p w:rsidR="00C26A78" w:rsidRPr="00D13950" w:rsidRDefault="00C26A78" w:rsidP="00C26A78">
      <w:pPr>
        <w:ind w:firstLine="709"/>
        <w:jc w:val="both"/>
        <w:rPr>
          <w:sz w:val="20"/>
          <w:szCs w:val="20"/>
        </w:rPr>
      </w:pPr>
      <w:r w:rsidRPr="00D13950">
        <w:rPr>
          <w:sz w:val="20"/>
          <w:szCs w:val="20"/>
        </w:rPr>
        <w:t>3. Организовать на пункте выдачи СИЗ рабочие места:</w:t>
      </w:r>
    </w:p>
    <w:p w:rsidR="00C26A78" w:rsidRPr="00D13950" w:rsidRDefault="00C26A78" w:rsidP="00C26A78">
      <w:pPr>
        <w:numPr>
          <w:ilvl w:val="0"/>
          <w:numId w:val="9"/>
        </w:numPr>
        <w:ind w:left="0" w:firstLine="709"/>
        <w:jc w:val="both"/>
        <w:rPr>
          <w:sz w:val="20"/>
          <w:szCs w:val="20"/>
        </w:rPr>
      </w:pPr>
      <w:r w:rsidRPr="00D13950">
        <w:rPr>
          <w:sz w:val="20"/>
          <w:szCs w:val="20"/>
        </w:rPr>
        <w:t>подготовки СИЗ к использованию;</w:t>
      </w:r>
    </w:p>
    <w:p w:rsidR="00C26A78" w:rsidRPr="00D13950" w:rsidRDefault="00C26A78" w:rsidP="00C26A78">
      <w:pPr>
        <w:numPr>
          <w:ilvl w:val="0"/>
          <w:numId w:val="9"/>
        </w:numPr>
        <w:ind w:left="0" w:firstLine="709"/>
        <w:jc w:val="both"/>
        <w:rPr>
          <w:sz w:val="20"/>
          <w:szCs w:val="20"/>
        </w:rPr>
      </w:pPr>
      <w:r w:rsidRPr="00D13950">
        <w:rPr>
          <w:sz w:val="20"/>
          <w:szCs w:val="20"/>
        </w:rPr>
        <w:t>обучения правилам пользования СИЗ.</w:t>
      </w:r>
    </w:p>
    <w:p w:rsidR="00C26A78" w:rsidRPr="00D13950" w:rsidRDefault="00C26A78" w:rsidP="00C26A78">
      <w:pPr>
        <w:ind w:firstLine="709"/>
        <w:jc w:val="both"/>
        <w:rPr>
          <w:sz w:val="20"/>
          <w:szCs w:val="20"/>
        </w:rPr>
      </w:pPr>
      <w:r w:rsidRPr="00D13950">
        <w:rPr>
          <w:sz w:val="20"/>
          <w:szCs w:val="20"/>
        </w:rPr>
        <w:t>4. Организовать обучение прибывших на ПВ СИЗ правилам сборки противогазов и камер защитных детских, а также приемам пользования и проверки их на герметичность.</w:t>
      </w:r>
    </w:p>
    <w:p w:rsidR="00C26A78" w:rsidRPr="00D13950" w:rsidRDefault="00C26A78" w:rsidP="00C26A78">
      <w:pPr>
        <w:ind w:firstLine="709"/>
        <w:jc w:val="both"/>
        <w:rPr>
          <w:sz w:val="20"/>
          <w:szCs w:val="20"/>
        </w:rPr>
      </w:pPr>
      <w:r w:rsidRPr="00D13950">
        <w:rPr>
          <w:sz w:val="20"/>
          <w:szCs w:val="20"/>
        </w:rPr>
        <w:t>5. Обеспечить организованную работу звена, чтобы все убывшие с пункта выдачи СИЗ имели достаточные навыки пользования средствами индивидуальной защиты.</w:t>
      </w:r>
    </w:p>
    <w:p w:rsidR="00C26A78" w:rsidRPr="00D13950" w:rsidRDefault="00C26A78" w:rsidP="00C26A78">
      <w:pPr>
        <w:spacing w:before="120"/>
        <w:jc w:val="center"/>
        <w:rPr>
          <w:b/>
          <w:sz w:val="20"/>
          <w:szCs w:val="20"/>
        </w:rPr>
      </w:pPr>
    </w:p>
    <w:p w:rsidR="00C26A78" w:rsidRPr="00D13950" w:rsidRDefault="00C26A78" w:rsidP="00C26A78">
      <w:pPr>
        <w:spacing w:before="120"/>
        <w:jc w:val="center"/>
        <w:rPr>
          <w:b/>
          <w:sz w:val="20"/>
          <w:szCs w:val="20"/>
        </w:rPr>
      </w:pPr>
      <w:r w:rsidRPr="00D13950">
        <w:rPr>
          <w:b/>
          <w:sz w:val="20"/>
          <w:szCs w:val="20"/>
        </w:rPr>
        <w:t>ФУНКЦИОНАЛЬНЫЕ ОБЯЗАННОСТИ</w:t>
      </w:r>
    </w:p>
    <w:p w:rsidR="00C26A78" w:rsidRPr="00D13950" w:rsidRDefault="00C26A78" w:rsidP="00C26A78">
      <w:pPr>
        <w:jc w:val="center"/>
        <w:rPr>
          <w:b/>
          <w:sz w:val="20"/>
          <w:szCs w:val="20"/>
        </w:rPr>
      </w:pPr>
      <w:r w:rsidRPr="00D13950">
        <w:rPr>
          <w:b/>
          <w:sz w:val="20"/>
          <w:szCs w:val="20"/>
        </w:rPr>
        <w:t>ИНСТРУКТОРА ПО ОБУЧЕНИЮ ПРАВИЛАМ</w:t>
      </w:r>
    </w:p>
    <w:p w:rsidR="00C26A78" w:rsidRPr="00D13950" w:rsidRDefault="00C26A78" w:rsidP="00C26A78">
      <w:pPr>
        <w:keepNext/>
        <w:spacing w:after="120"/>
        <w:jc w:val="center"/>
        <w:rPr>
          <w:b/>
          <w:sz w:val="20"/>
          <w:szCs w:val="20"/>
        </w:rPr>
      </w:pPr>
      <w:r w:rsidRPr="00D13950">
        <w:rPr>
          <w:b/>
          <w:sz w:val="20"/>
          <w:szCs w:val="20"/>
        </w:rPr>
        <w:t>ПОЛЬЗОВАНИЯ СИЗ</w:t>
      </w:r>
    </w:p>
    <w:p w:rsidR="00C26A78" w:rsidRPr="00D13950" w:rsidRDefault="00C26A78" w:rsidP="00C26A78">
      <w:pPr>
        <w:pStyle w:val="af3"/>
        <w:rPr>
          <w:sz w:val="20"/>
          <w:szCs w:val="20"/>
        </w:rPr>
      </w:pPr>
      <w:r w:rsidRPr="00D13950">
        <w:rPr>
          <w:sz w:val="20"/>
          <w:szCs w:val="20"/>
        </w:rPr>
        <w:t xml:space="preserve">Инструктор по обучению правилам пользования СИЗ подчиняется командиру звена </w:t>
      </w:r>
      <w:r w:rsidRPr="00D13950">
        <w:rPr>
          <w:rFonts w:ascii="Times New Roman CYR" w:hAnsi="Times New Roman CYR"/>
          <w:sz w:val="20"/>
          <w:szCs w:val="20"/>
        </w:rPr>
        <w:t xml:space="preserve">подготовки СИЗ к использованию </w:t>
      </w:r>
      <w:r w:rsidRPr="00D13950">
        <w:rPr>
          <w:sz w:val="20"/>
          <w:szCs w:val="20"/>
        </w:rPr>
        <w:t>и отвечает за обучение лиц, получивших СИЗ в пункте выдачи, правилам пользования ими.</w:t>
      </w:r>
    </w:p>
    <w:p w:rsidR="00C26A78" w:rsidRPr="00D13950" w:rsidRDefault="00C26A78" w:rsidP="00C26A78">
      <w:pPr>
        <w:pStyle w:val="21"/>
        <w:keepNext/>
        <w:spacing w:before="120"/>
        <w:jc w:val="center"/>
        <w:rPr>
          <w:sz w:val="20"/>
          <w:szCs w:val="20"/>
        </w:rPr>
      </w:pPr>
      <w:r w:rsidRPr="00D13950">
        <w:rPr>
          <w:sz w:val="20"/>
          <w:szCs w:val="20"/>
        </w:rPr>
        <w:t>Инструктор по обучению правилам пользования СИЗ ОБЯЗАН:</w:t>
      </w:r>
    </w:p>
    <w:p w:rsidR="00C26A78" w:rsidRPr="00D13950" w:rsidRDefault="00C26A78" w:rsidP="00C26A78">
      <w:pPr>
        <w:ind w:firstLine="709"/>
        <w:jc w:val="both"/>
        <w:rPr>
          <w:sz w:val="20"/>
          <w:szCs w:val="20"/>
        </w:rPr>
      </w:pPr>
      <w:r w:rsidRPr="00D13950">
        <w:rPr>
          <w:sz w:val="20"/>
          <w:szCs w:val="20"/>
        </w:rPr>
        <w:t xml:space="preserve">1. Научить </w:t>
      </w:r>
      <w:r w:rsidRPr="00D13950">
        <w:rPr>
          <w:rFonts w:ascii="Times New Roman CYR" w:hAnsi="Times New Roman CYR"/>
          <w:sz w:val="20"/>
          <w:szCs w:val="20"/>
        </w:rPr>
        <w:t>получивших СИЗ</w:t>
      </w:r>
      <w:r w:rsidRPr="00D13950">
        <w:rPr>
          <w:sz w:val="20"/>
          <w:szCs w:val="20"/>
        </w:rPr>
        <w:t xml:space="preserve"> правильно надевать противогаз на себя, своего ребенка и показать, как подготовить и использовать камеру защитную детскую (при получении ее на пункте выдачи).</w:t>
      </w:r>
    </w:p>
    <w:p w:rsidR="00C26A78" w:rsidRPr="00D13950" w:rsidRDefault="00C26A78" w:rsidP="00C26A78">
      <w:pPr>
        <w:ind w:firstLine="709"/>
        <w:jc w:val="both"/>
        <w:rPr>
          <w:sz w:val="20"/>
          <w:szCs w:val="20"/>
        </w:rPr>
      </w:pPr>
      <w:r w:rsidRPr="00D13950">
        <w:rPr>
          <w:sz w:val="20"/>
          <w:szCs w:val="20"/>
        </w:rPr>
        <w:t>2. Путем многократного (3-4 раза) одевания противогазов обучаемыми убедиться, что приемы одевания противогазов усвоены хорошо. Особое внимание обратить на то, чтобы обучаемые при надевании противогаза закрывали глаза и после его одевания делали резкий выдох.</w:t>
      </w:r>
    </w:p>
    <w:p w:rsidR="00C26A78" w:rsidRPr="00D13950" w:rsidRDefault="00C26A78" w:rsidP="00C26A78">
      <w:pPr>
        <w:jc w:val="center"/>
        <w:outlineLvl w:val="2"/>
        <w:rPr>
          <w:b/>
          <w:bCs/>
          <w:sz w:val="20"/>
          <w:szCs w:val="20"/>
        </w:rPr>
      </w:pPr>
    </w:p>
    <w:p w:rsidR="00C26A78" w:rsidRPr="00D13950" w:rsidRDefault="00C26A78" w:rsidP="00C26A78">
      <w:pPr>
        <w:jc w:val="center"/>
        <w:outlineLvl w:val="2"/>
        <w:rPr>
          <w:sz w:val="20"/>
          <w:szCs w:val="20"/>
        </w:rPr>
      </w:pPr>
      <w:r w:rsidRPr="00D13950">
        <w:rPr>
          <w:b/>
          <w:bCs/>
          <w:sz w:val="20"/>
          <w:szCs w:val="20"/>
        </w:rPr>
        <w:t>Штатное расписание</w:t>
      </w:r>
    </w:p>
    <w:p w:rsidR="00C26A78" w:rsidRPr="00D13950" w:rsidRDefault="00C26A78" w:rsidP="00C26A78">
      <w:pPr>
        <w:jc w:val="center"/>
        <w:outlineLvl w:val="2"/>
        <w:rPr>
          <w:sz w:val="20"/>
          <w:szCs w:val="20"/>
        </w:rPr>
      </w:pPr>
      <w:r w:rsidRPr="00D13950">
        <w:rPr>
          <w:b/>
          <w:bCs/>
          <w:sz w:val="20"/>
          <w:szCs w:val="20"/>
        </w:rPr>
        <w:t>пункта выдачи средств индивидуальной защиты</w:t>
      </w:r>
      <w:r w:rsidRPr="00D13950">
        <w:rPr>
          <w:sz w:val="20"/>
          <w:szCs w:val="20"/>
        </w:rPr>
        <w:t> </w:t>
      </w:r>
    </w:p>
    <w:p w:rsidR="00C26A78" w:rsidRPr="00D13950" w:rsidRDefault="00C26A78" w:rsidP="00C26A78">
      <w:pPr>
        <w:jc w:val="center"/>
        <w:outlineLvl w:val="2"/>
        <w:rPr>
          <w:sz w:val="20"/>
          <w:szCs w:val="20"/>
        </w:rPr>
      </w:pPr>
    </w:p>
    <w:tbl>
      <w:tblPr>
        <w:tblW w:w="936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107"/>
        <w:gridCol w:w="4257"/>
      </w:tblGrid>
      <w:tr w:rsidR="00C26A78" w:rsidRPr="00D13950" w:rsidTr="004E0CB6">
        <w:tc>
          <w:tcPr>
            <w:tcW w:w="5107"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C26A78" w:rsidRPr="00D13950" w:rsidRDefault="00C26A78" w:rsidP="004E0CB6">
            <w:pPr>
              <w:spacing w:before="100" w:beforeAutospacing="1" w:after="100" w:afterAutospacing="1"/>
              <w:rPr>
                <w:sz w:val="20"/>
                <w:szCs w:val="20"/>
              </w:rPr>
            </w:pPr>
            <w:r w:rsidRPr="00D13950">
              <w:rPr>
                <w:sz w:val="20"/>
                <w:szCs w:val="20"/>
              </w:rPr>
              <w:t>Должностные лица и звенья пункта выдачи СИЗ</w:t>
            </w:r>
          </w:p>
        </w:tc>
        <w:tc>
          <w:tcPr>
            <w:tcW w:w="4257"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C26A78" w:rsidRPr="00D13950" w:rsidRDefault="00C26A78" w:rsidP="004E0CB6">
            <w:pPr>
              <w:spacing w:before="100" w:beforeAutospacing="1" w:after="100" w:afterAutospacing="1"/>
              <w:rPr>
                <w:sz w:val="20"/>
                <w:szCs w:val="20"/>
              </w:rPr>
            </w:pPr>
            <w:r w:rsidRPr="00D13950">
              <w:rPr>
                <w:sz w:val="20"/>
                <w:szCs w:val="20"/>
              </w:rPr>
              <w:t>Основные обязанности</w:t>
            </w:r>
          </w:p>
        </w:tc>
      </w:tr>
      <w:tr w:rsidR="00C26A78" w:rsidRPr="00D13950" w:rsidTr="004E0CB6">
        <w:tc>
          <w:tcPr>
            <w:tcW w:w="5107"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C26A78" w:rsidRPr="00D13950" w:rsidRDefault="00C26A78" w:rsidP="004E0CB6">
            <w:pPr>
              <w:spacing w:before="100" w:beforeAutospacing="1" w:after="100" w:afterAutospacing="1"/>
              <w:rPr>
                <w:sz w:val="20"/>
                <w:szCs w:val="20"/>
              </w:rPr>
            </w:pPr>
            <w:r w:rsidRPr="00D13950">
              <w:rPr>
                <w:sz w:val="20"/>
                <w:szCs w:val="20"/>
              </w:rPr>
              <w:lastRenderedPageBreak/>
              <w:t>Начальник пункта (1 чел.)</w:t>
            </w:r>
          </w:p>
        </w:tc>
        <w:tc>
          <w:tcPr>
            <w:tcW w:w="4257"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C26A78" w:rsidRPr="00D13950" w:rsidRDefault="00C26A78" w:rsidP="004E0CB6">
            <w:pPr>
              <w:spacing w:before="100" w:beforeAutospacing="1"/>
              <w:rPr>
                <w:sz w:val="20"/>
                <w:szCs w:val="20"/>
              </w:rPr>
            </w:pPr>
            <w:r w:rsidRPr="00D13950">
              <w:rPr>
                <w:sz w:val="20"/>
                <w:szCs w:val="20"/>
              </w:rPr>
              <w:t>Обеспечение своевременного сбора личного состава, развертывание ПВ СИЗ, руководство работой пункта </w:t>
            </w:r>
          </w:p>
        </w:tc>
      </w:tr>
      <w:tr w:rsidR="00C26A78" w:rsidRPr="00D13950" w:rsidTr="004E0CB6">
        <w:tc>
          <w:tcPr>
            <w:tcW w:w="5107"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C26A78" w:rsidRPr="00D13950" w:rsidRDefault="00C26A78" w:rsidP="004E0CB6">
            <w:pPr>
              <w:spacing w:before="100" w:beforeAutospacing="1" w:after="100" w:afterAutospacing="1"/>
              <w:rPr>
                <w:sz w:val="20"/>
                <w:szCs w:val="20"/>
              </w:rPr>
            </w:pPr>
            <w:r w:rsidRPr="00D13950">
              <w:rPr>
                <w:sz w:val="20"/>
                <w:szCs w:val="20"/>
              </w:rPr>
              <w:t>Звено разгрузки и приема СИЗ (2чел.)</w:t>
            </w:r>
          </w:p>
        </w:tc>
        <w:tc>
          <w:tcPr>
            <w:tcW w:w="4257"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C26A78" w:rsidRPr="00D13950" w:rsidRDefault="00C26A78" w:rsidP="004E0CB6">
            <w:pPr>
              <w:spacing w:before="100" w:beforeAutospacing="1"/>
              <w:rPr>
                <w:sz w:val="20"/>
                <w:szCs w:val="20"/>
              </w:rPr>
            </w:pPr>
            <w:r w:rsidRPr="00D13950">
              <w:rPr>
                <w:sz w:val="20"/>
                <w:szCs w:val="20"/>
              </w:rPr>
              <w:t>Разгрузка, распаковка ящиков, сортировка по размерам </w:t>
            </w:r>
          </w:p>
        </w:tc>
      </w:tr>
      <w:tr w:rsidR="00C26A78" w:rsidRPr="00D13950" w:rsidTr="004E0CB6">
        <w:tc>
          <w:tcPr>
            <w:tcW w:w="5107"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C26A78" w:rsidRPr="00D13950" w:rsidRDefault="00C26A78" w:rsidP="004E0CB6">
            <w:pPr>
              <w:spacing w:before="100" w:beforeAutospacing="1" w:after="100" w:afterAutospacing="1"/>
              <w:rPr>
                <w:sz w:val="20"/>
                <w:szCs w:val="20"/>
              </w:rPr>
            </w:pPr>
            <w:r w:rsidRPr="00D13950">
              <w:rPr>
                <w:sz w:val="20"/>
                <w:szCs w:val="20"/>
              </w:rPr>
              <w:t>Звено выдачи СИЗ (4чел.)</w:t>
            </w:r>
          </w:p>
        </w:tc>
        <w:tc>
          <w:tcPr>
            <w:tcW w:w="4257"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C26A78" w:rsidRPr="00D13950" w:rsidRDefault="00C26A78" w:rsidP="004E0CB6">
            <w:pPr>
              <w:spacing w:before="100" w:beforeAutospacing="1"/>
              <w:rPr>
                <w:sz w:val="20"/>
                <w:szCs w:val="20"/>
              </w:rPr>
            </w:pPr>
            <w:r w:rsidRPr="00D13950">
              <w:rPr>
                <w:sz w:val="20"/>
                <w:szCs w:val="20"/>
              </w:rPr>
              <w:t>Обмер лица и определение размера противогаза, его выдача, регистрация </w:t>
            </w:r>
          </w:p>
        </w:tc>
      </w:tr>
      <w:tr w:rsidR="00C26A78" w:rsidRPr="00D13950" w:rsidTr="004E0CB6">
        <w:tc>
          <w:tcPr>
            <w:tcW w:w="5107"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C26A78" w:rsidRPr="00D13950" w:rsidRDefault="00C26A78" w:rsidP="004E0CB6">
            <w:pPr>
              <w:spacing w:before="100" w:beforeAutospacing="1" w:after="100" w:afterAutospacing="1"/>
              <w:rPr>
                <w:sz w:val="20"/>
                <w:szCs w:val="20"/>
              </w:rPr>
            </w:pPr>
            <w:r w:rsidRPr="00D13950">
              <w:rPr>
                <w:sz w:val="20"/>
                <w:szCs w:val="20"/>
              </w:rPr>
              <w:t>Звено проверки и подготовки к использованию СИЗ (4чел.)</w:t>
            </w:r>
          </w:p>
        </w:tc>
        <w:tc>
          <w:tcPr>
            <w:tcW w:w="4257"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C26A78" w:rsidRPr="00D13950" w:rsidRDefault="00C26A78" w:rsidP="004E0CB6">
            <w:pPr>
              <w:spacing w:before="100" w:beforeAutospacing="1"/>
              <w:rPr>
                <w:sz w:val="20"/>
                <w:szCs w:val="20"/>
              </w:rPr>
            </w:pPr>
            <w:r w:rsidRPr="00D13950">
              <w:rPr>
                <w:sz w:val="20"/>
                <w:szCs w:val="20"/>
              </w:rPr>
              <w:t>Проверка технического состояния противогаза, подготовка его к использованию </w:t>
            </w:r>
          </w:p>
        </w:tc>
      </w:tr>
      <w:tr w:rsidR="00C26A78" w:rsidRPr="00D13950" w:rsidTr="004E0CB6">
        <w:tc>
          <w:tcPr>
            <w:tcW w:w="5107"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C26A78" w:rsidRPr="00D13950" w:rsidRDefault="00C26A78" w:rsidP="004E0CB6">
            <w:pPr>
              <w:spacing w:before="100" w:beforeAutospacing="1" w:after="100" w:afterAutospacing="1"/>
              <w:rPr>
                <w:sz w:val="20"/>
                <w:szCs w:val="20"/>
              </w:rPr>
            </w:pPr>
            <w:r w:rsidRPr="00D13950">
              <w:rPr>
                <w:sz w:val="20"/>
                <w:szCs w:val="20"/>
              </w:rPr>
              <w:t>Инструктор ПВ СИЗ (1чел.)</w:t>
            </w:r>
          </w:p>
        </w:tc>
        <w:tc>
          <w:tcPr>
            <w:tcW w:w="4257"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C26A78" w:rsidRPr="00D13950" w:rsidRDefault="00C26A78" w:rsidP="004E0CB6">
            <w:pPr>
              <w:spacing w:before="100" w:beforeAutospacing="1"/>
              <w:rPr>
                <w:sz w:val="20"/>
                <w:szCs w:val="20"/>
              </w:rPr>
            </w:pPr>
            <w:r w:rsidRPr="00D13950">
              <w:rPr>
                <w:sz w:val="20"/>
                <w:szCs w:val="20"/>
              </w:rPr>
              <w:t>Инструктаж по правилам пользования СИЗ </w:t>
            </w:r>
          </w:p>
        </w:tc>
      </w:tr>
    </w:tbl>
    <w:p w:rsidR="00C26A78" w:rsidRPr="00D13950" w:rsidRDefault="00C26A78" w:rsidP="00C26A78">
      <w:pPr>
        <w:jc w:val="center"/>
        <w:rPr>
          <w:b/>
          <w:sz w:val="20"/>
          <w:szCs w:val="20"/>
        </w:rPr>
      </w:pPr>
    </w:p>
    <w:p w:rsidR="00955D06" w:rsidRPr="00BB0A4D" w:rsidRDefault="00955D06" w:rsidP="00955D06">
      <w:pPr>
        <w:rPr>
          <w:sz w:val="18"/>
          <w:szCs w:val="18"/>
        </w:rPr>
      </w:pPr>
    </w:p>
    <w:p w:rsidR="00955D06" w:rsidRPr="00BB0A4D" w:rsidRDefault="00955D06" w:rsidP="00955D06">
      <w:pPr>
        <w:rPr>
          <w:sz w:val="18"/>
          <w:szCs w:val="18"/>
        </w:rPr>
      </w:pPr>
    </w:p>
    <w:p w:rsidR="001467CC" w:rsidRDefault="001467CC" w:rsidP="001467CC">
      <w:pPr>
        <w:ind w:left="-567"/>
        <w:jc w:val="both"/>
        <w:rPr>
          <w:sz w:val="20"/>
          <w:szCs w:val="20"/>
        </w:rPr>
      </w:pPr>
    </w:p>
    <w:p w:rsidR="00955D06" w:rsidRPr="009D121B" w:rsidRDefault="00955D06" w:rsidP="001467CC">
      <w:pPr>
        <w:ind w:left="-567"/>
        <w:jc w:val="both"/>
        <w:rPr>
          <w:sz w:val="20"/>
          <w:szCs w:val="20"/>
        </w:rPr>
      </w:pPr>
    </w:p>
    <w:p w:rsidR="00906112" w:rsidRPr="008B1215" w:rsidRDefault="00906112" w:rsidP="00906112">
      <w:pPr>
        <w:jc w:val="center"/>
        <w:rPr>
          <w:color w:val="000000"/>
          <w:sz w:val="20"/>
          <w:szCs w:val="20"/>
        </w:rPr>
      </w:pPr>
      <w:r w:rsidRPr="008B1215">
        <w:rPr>
          <w:color w:val="000000"/>
          <w:sz w:val="20"/>
          <w:szCs w:val="20"/>
        </w:rPr>
        <w:t>Администрация   Чамзинского    муниципального   района</w:t>
      </w:r>
    </w:p>
    <w:p w:rsidR="00906112" w:rsidRPr="008B1215" w:rsidRDefault="00906112" w:rsidP="00906112">
      <w:pPr>
        <w:jc w:val="center"/>
        <w:rPr>
          <w:color w:val="000000"/>
          <w:sz w:val="20"/>
          <w:szCs w:val="20"/>
        </w:rPr>
      </w:pPr>
      <w:r w:rsidRPr="008B1215">
        <w:rPr>
          <w:color w:val="000000"/>
          <w:sz w:val="20"/>
          <w:szCs w:val="20"/>
        </w:rPr>
        <w:t>Республики         Мордовия</w:t>
      </w:r>
    </w:p>
    <w:p w:rsidR="00906112" w:rsidRPr="008B1215" w:rsidRDefault="00906112" w:rsidP="00906112">
      <w:pPr>
        <w:jc w:val="center"/>
        <w:rPr>
          <w:color w:val="000000"/>
          <w:sz w:val="20"/>
          <w:szCs w:val="20"/>
        </w:rPr>
      </w:pPr>
    </w:p>
    <w:p w:rsidR="00906112" w:rsidRPr="008B1215" w:rsidRDefault="00906112" w:rsidP="00906112">
      <w:pPr>
        <w:jc w:val="center"/>
        <w:rPr>
          <w:color w:val="000000"/>
          <w:sz w:val="20"/>
          <w:szCs w:val="20"/>
        </w:rPr>
      </w:pPr>
    </w:p>
    <w:p w:rsidR="00906112" w:rsidRPr="008B1215" w:rsidRDefault="00906112" w:rsidP="00906112">
      <w:pPr>
        <w:jc w:val="center"/>
        <w:rPr>
          <w:color w:val="000000"/>
          <w:sz w:val="20"/>
          <w:szCs w:val="20"/>
        </w:rPr>
      </w:pPr>
      <w:r w:rsidRPr="008B1215">
        <w:rPr>
          <w:color w:val="000000"/>
          <w:sz w:val="20"/>
          <w:szCs w:val="20"/>
        </w:rPr>
        <w:t>ПОСТАНОВЛЕНИЕ</w:t>
      </w:r>
    </w:p>
    <w:p w:rsidR="00906112" w:rsidRPr="008B1215" w:rsidRDefault="00906112" w:rsidP="00906112">
      <w:pPr>
        <w:jc w:val="center"/>
        <w:rPr>
          <w:color w:val="000000"/>
          <w:sz w:val="20"/>
          <w:szCs w:val="20"/>
        </w:rPr>
      </w:pPr>
    </w:p>
    <w:p w:rsidR="00906112" w:rsidRPr="008B1215" w:rsidRDefault="00906112" w:rsidP="00906112">
      <w:pPr>
        <w:jc w:val="center"/>
        <w:rPr>
          <w:color w:val="000000"/>
          <w:sz w:val="20"/>
          <w:szCs w:val="20"/>
        </w:rPr>
      </w:pPr>
    </w:p>
    <w:p w:rsidR="00906112" w:rsidRPr="008B1215" w:rsidRDefault="00906112" w:rsidP="00906112">
      <w:pPr>
        <w:jc w:val="center"/>
        <w:rPr>
          <w:color w:val="000000"/>
          <w:sz w:val="20"/>
          <w:szCs w:val="20"/>
        </w:rPr>
      </w:pPr>
      <w:r w:rsidRPr="008B1215">
        <w:rPr>
          <w:color w:val="000000"/>
          <w:sz w:val="20"/>
          <w:szCs w:val="20"/>
        </w:rPr>
        <w:t>«21» января 2021 г.                                                                                    № 27</w:t>
      </w:r>
    </w:p>
    <w:p w:rsidR="00906112" w:rsidRPr="008B1215" w:rsidRDefault="00906112" w:rsidP="00906112">
      <w:pPr>
        <w:jc w:val="center"/>
        <w:rPr>
          <w:color w:val="000000"/>
          <w:sz w:val="20"/>
          <w:szCs w:val="20"/>
        </w:rPr>
      </w:pPr>
      <w:r w:rsidRPr="008B1215">
        <w:rPr>
          <w:color w:val="000000"/>
          <w:sz w:val="20"/>
          <w:szCs w:val="20"/>
        </w:rPr>
        <w:t>р.п. Чамзинка</w:t>
      </w:r>
    </w:p>
    <w:p w:rsidR="00906112" w:rsidRPr="008B1215" w:rsidRDefault="00906112" w:rsidP="00906112">
      <w:pPr>
        <w:rPr>
          <w:color w:val="000000"/>
          <w:sz w:val="20"/>
          <w:szCs w:val="20"/>
        </w:rPr>
      </w:pPr>
    </w:p>
    <w:p w:rsidR="00906112" w:rsidRPr="008B1215" w:rsidRDefault="00906112" w:rsidP="00906112">
      <w:pPr>
        <w:jc w:val="center"/>
        <w:rPr>
          <w:b/>
          <w:color w:val="000000"/>
          <w:sz w:val="20"/>
          <w:szCs w:val="20"/>
        </w:rPr>
      </w:pPr>
      <w:r w:rsidRPr="008B1215">
        <w:rPr>
          <w:b/>
          <w:color w:val="000000"/>
          <w:sz w:val="20"/>
          <w:szCs w:val="20"/>
        </w:rPr>
        <w:t>О внесении изменений в постановление администрации Чамзинского муниципального района от 18 января 2019 года № 20 «Об утверждении реестра муниципального имущества Чамзинского муниципального района Республики Мордовия»</w:t>
      </w:r>
      <w:r w:rsidRPr="008B1215">
        <w:rPr>
          <w:color w:val="000000"/>
          <w:sz w:val="20"/>
          <w:szCs w:val="20"/>
        </w:rPr>
        <w:br/>
      </w:r>
    </w:p>
    <w:p w:rsidR="00906112" w:rsidRPr="008B1215" w:rsidRDefault="00906112" w:rsidP="00906112">
      <w:pPr>
        <w:jc w:val="both"/>
        <w:rPr>
          <w:color w:val="000000"/>
          <w:sz w:val="20"/>
          <w:szCs w:val="20"/>
        </w:rPr>
      </w:pPr>
      <w:r w:rsidRPr="008B1215">
        <w:rPr>
          <w:color w:val="000000"/>
          <w:sz w:val="20"/>
          <w:szCs w:val="20"/>
        </w:rPr>
        <w:t xml:space="preserve">        В</w:t>
      </w:r>
      <w:r w:rsidRPr="008B1215">
        <w:rPr>
          <w:sz w:val="20"/>
          <w:szCs w:val="20"/>
        </w:rPr>
        <w:t xml:space="preserve"> соответствии с приказом Министерства экономического развития Российской   Федерации от 30 августа 2011 г. № 424 «Об утверждении порядка ведения органами местного самоуправления реестров муниципального имущества», решением </w:t>
      </w:r>
      <w:r w:rsidRPr="008B1215">
        <w:rPr>
          <w:sz w:val="20"/>
          <w:szCs w:val="20"/>
          <w:lang w:val="en-US"/>
        </w:rPr>
        <w:t>XXXVI</w:t>
      </w:r>
      <w:r w:rsidRPr="008B1215">
        <w:rPr>
          <w:sz w:val="20"/>
          <w:szCs w:val="20"/>
        </w:rPr>
        <w:t xml:space="preserve">-ой внеочередной сессии Совета депутатов Чамзинского муниципального района № 241 от 03.04.2015 года, </w:t>
      </w:r>
      <w:r w:rsidRPr="008B1215">
        <w:rPr>
          <w:color w:val="000000"/>
          <w:sz w:val="20"/>
          <w:szCs w:val="20"/>
        </w:rPr>
        <w:t>администрация Чамзинского муниципального района</w:t>
      </w:r>
    </w:p>
    <w:p w:rsidR="00906112" w:rsidRPr="008B1215" w:rsidRDefault="00906112" w:rsidP="00906112">
      <w:pPr>
        <w:jc w:val="both"/>
        <w:rPr>
          <w:color w:val="000000"/>
          <w:sz w:val="20"/>
          <w:szCs w:val="20"/>
        </w:rPr>
      </w:pPr>
    </w:p>
    <w:p w:rsidR="00906112" w:rsidRPr="008B1215" w:rsidRDefault="00906112" w:rsidP="00906112">
      <w:pPr>
        <w:jc w:val="both"/>
        <w:rPr>
          <w:b/>
          <w:color w:val="000000"/>
          <w:sz w:val="20"/>
          <w:szCs w:val="20"/>
        </w:rPr>
      </w:pPr>
    </w:p>
    <w:p w:rsidR="00906112" w:rsidRPr="008B1215" w:rsidRDefault="00906112" w:rsidP="00906112">
      <w:pPr>
        <w:jc w:val="center"/>
        <w:rPr>
          <w:b/>
          <w:color w:val="000000"/>
          <w:sz w:val="20"/>
          <w:szCs w:val="20"/>
        </w:rPr>
      </w:pPr>
      <w:r w:rsidRPr="008B1215">
        <w:rPr>
          <w:b/>
          <w:color w:val="000000"/>
          <w:sz w:val="20"/>
          <w:szCs w:val="20"/>
        </w:rPr>
        <w:t>ПОСТАНОВЛЯЕТ:</w:t>
      </w:r>
    </w:p>
    <w:p w:rsidR="00906112" w:rsidRPr="008B1215" w:rsidRDefault="00906112" w:rsidP="00906112">
      <w:pPr>
        <w:jc w:val="center"/>
        <w:rPr>
          <w:b/>
          <w:color w:val="000000"/>
          <w:sz w:val="20"/>
          <w:szCs w:val="20"/>
        </w:rPr>
      </w:pPr>
    </w:p>
    <w:p w:rsidR="00906112" w:rsidRPr="00906112" w:rsidRDefault="00906112" w:rsidP="00906112">
      <w:pPr>
        <w:pStyle w:val="af"/>
        <w:jc w:val="both"/>
        <w:rPr>
          <w:rFonts w:ascii="Times New Roman" w:eastAsia="Times New Roman" w:hAnsi="Times New Roman" w:cs="Times New Roman"/>
          <w:color w:val="000000"/>
          <w:sz w:val="20"/>
          <w:szCs w:val="20"/>
          <w:lang w:eastAsia="ru-RU"/>
        </w:rPr>
      </w:pPr>
      <w:r w:rsidRPr="00906112">
        <w:rPr>
          <w:rFonts w:ascii="Times New Roman" w:eastAsia="Times New Roman" w:hAnsi="Times New Roman" w:cs="Times New Roman"/>
          <w:color w:val="000000"/>
          <w:sz w:val="20"/>
          <w:szCs w:val="20"/>
          <w:lang w:eastAsia="ru-RU"/>
        </w:rPr>
        <w:t xml:space="preserve">          1.  Внести изменения в Реестр муниципального имущества Чамзинского  муниципального района Республики Мордовия, утвержденный постановлением администрации Чамзинского муниципального района 18 января 2019 г. № 20,  изложив разделы </w:t>
      </w:r>
      <w:r w:rsidRPr="00906112">
        <w:rPr>
          <w:rFonts w:ascii="Times New Roman" w:eastAsia="Times New Roman" w:hAnsi="Times New Roman" w:cs="Times New Roman"/>
          <w:color w:val="000000"/>
          <w:sz w:val="20"/>
          <w:szCs w:val="20"/>
          <w:lang w:val="en-US" w:eastAsia="ru-RU"/>
        </w:rPr>
        <w:t>I</w:t>
      </w:r>
      <w:r w:rsidRPr="00906112">
        <w:rPr>
          <w:rFonts w:ascii="Times New Roman" w:eastAsia="Times New Roman" w:hAnsi="Times New Roman" w:cs="Times New Roman"/>
          <w:color w:val="000000"/>
          <w:sz w:val="20"/>
          <w:szCs w:val="20"/>
          <w:lang w:eastAsia="ru-RU"/>
        </w:rPr>
        <w:t xml:space="preserve">, </w:t>
      </w:r>
      <w:r w:rsidRPr="00906112">
        <w:rPr>
          <w:rFonts w:ascii="Times New Roman" w:eastAsia="Times New Roman" w:hAnsi="Times New Roman" w:cs="Times New Roman"/>
          <w:color w:val="000000"/>
          <w:sz w:val="20"/>
          <w:szCs w:val="20"/>
          <w:lang w:val="en-US" w:eastAsia="ru-RU"/>
        </w:rPr>
        <w:t>II</w:t>
      </w:r>
      <w:r w:rsidRPr="00906112">
        <w:rPr>
          <w:rFonts w:ascii="Times New Roman" w:eastAsia="Times New Roman" w:hAnsi="Times New Roman" w:cs="Times New Roman"/>
          <w:color w:val="000000"/>
          <w:sz w:val="20"/>
          <w:szCs w:val="20"/>
          <w:lang w:eastAsia="ru-RU"/>
        </w:rPr>
        <w:t xml:space="preserve">, </w:t>
      </w:r>
      <w:r w:rsidRPr="00906112">
        <w:rPr>
          <w:rFonts w:ascii="Times New Roman" w:eastAsia="Times New Roman" w:hAnsi="Times New Roman" w:cs="Times New Roman"/>
          <w:color w:val="000000"/>
          <w:sz w:val="20"/>
          <w:szCs w:val="20"/>
          <w:lang w:val="en-US" w:eastAsia="ru-RU"/>
        </w:rPr>
        <w:t>III</w:t>
      </w:r>
      <w:r w:rsidRPr="00906112">
        <w:rPr>
          <w:rFonts w:ascii="Times New Roman" w:eastAsia="Times New Roman" w:hAnsi="Times New Roman" w:cs="Times New Roman"/>
          <w:color w:val="000000"/>
          <w:sz w:val="20"/>
          <w:szCs w:val="20"/>
          <w:lang w:eastAsia="ru-RU"/>
        </w:rPr>
        <w:t xml:space="preserve">  Реестра в новой редакции, согласно приложений 1,2,3 к настоящему постановлению.</w:t>
      </w:r>
    </w:p>
    <w:p w:rsidR="00906112" w:rsidRPr="00906112" w:rsidRDefault="00906112" w:rsidP="00906112">
      <w:pPr>
        <w:pStyle w:val="af"/>
        <w:jc w:val="both"/>
        <w:rPr>
          <w:rFonts w:ascii="Times New Roman" w:eastAsia="Times New Roman" w:hAnsi="Times New Roman" w:cs="Times New Roman"/>
          <w:color w:val="000000"/>
          <w:sz w:val="20"/>
          <w:szCs w:val="20"/>
          <w:lang w:eastAsia="ru-RU"/>
        </w:rPr>
      </w:pPr>
      <w:r w:rsidRPr="00906112">
        <w:rPr>
          <w:rFonts w:ascii="Times New Roman" w:eastAsia="Times New Roman" w:hAnsi="Times New Roman" w:cs="Times New Roman"/>
          <w:color w:val="000000"/>
          <w:sz w:val="20"/>
          <w:szCs w:val="20"/>
          <w:lang w:eastAsia="ru-RU"/>
        </w:rPr>
        <w:t xml:space="preserve">          2. Настоящее постановление подлежит обязательному официальному опубликованию в Информационном бюллетене Чамзинского муниципального района.</w:t>
      </w:r>
    </w:p>
    <w:p w:rsidR="00906112" w:rsidRPr="008B1215" w:rsidRDefault="00906112" w:rsidP="00906112">
      <w:pPr>
        <w:jc w:val="both"/>
        <w:rPr>
          <w:color w:val="000000"/>
          <w:sz w:val="20"/>
          <w:szCs w:val="20"/>
        </w:rPr>
      </w:pPr>
    </w:p>
    <w:p w:rsidR="00906112" w:rsidRPr="008B1215" w:rsidRDefault="00906112" w:rsidP="00906112">
      <w:pPr>
        <w:jc w:val="both"/>
        <w:rPr>
          <w:color w:val="000000"/>
          <w:sz w:val="20"/>
          <w:szCs w:val="20"/>
        </w:rPr>
      </w:pPr>
    </w:p>
    <w:p w:rsidR="00906112" w:rsidRDefault="00906112" w:rsidP="00906112">
      <w:pPr>
        <w:jc w:val="both"/>
        <w:rPr>
          <w:color w:val="000000"/>
          <w:sz w:val="20"/>
          <w:szCs w:val="20"/>
        </w:rPr>
      </w:pPr>
      <w:r w:rsidRPr="008B1215">
        <w:rPr>
          <w:color w:val="000000"/>
          <w:sz w:val="20"/>
          <w:szCs w:val="20"/>
        </w:rPr>
        <w:t xml:space="preserve"> И.о. Главы Чамзинского муниципального</w:t>
      </w:r>
      <w:r>
        <w:rPr>
          <w:color w:val="000000"/>
          <w:sz w:val="20"/>
          <w:szCs w:val="20"/>
        </w:rPr>
        <w:t xml:space="preserve"> </w:t>
      </w:r>
      <w:r w:rsidRPr="008B1215">
        <w:rPr>
          <w:color w:val="000000"/>
          <w:sz w:val="20"/>
          <w:szCs w:val="20"/>
        </w:rPr>
        <w:t>района                                                                             А.Ю. Тюрякин</w:t>
      </w:r>
    </w:p>
    <w:p w:rsidR="00902FC7" w:rsidRDefault="00902FC7" w:rsidP="00906112">
      <w:pPr>
        <w:jc w:val="both"/>
        <w:rPr>
          <w:color w:val="000000"/>
          <w:sz w:val="20"/>
          <w:szCs w:val="20"/>
        </w:rPr>
      </w:pPr>
    </w:p>
    <w:p w:rsidR="00902FC7" w:rsidRDefault="00902FC7" w:rsidP="00906112">
      <w:pPr>
        <w:jc w:val="both"/>
        <w:rPr>
          <w:color w:val="000000"/>
          <w:sz w:val="20"/>
          <w:szCs w:val="20"/>
        </w:rPr>
      </w:pPr>
    </w:p>
    <w:p w:rsidR="00902FC7" w:rsidRDefault="00902FC7" w:rsidP="00906112">
      <w:pPr>
        <w:jc w:val="both"/>
        <w:rPr>
          <w:color w:val="000000"/>
          <w:sz w:val="20"/>
          <w:szCs w:val="20"/>
        </w:rPr>
      </w:pPr>
    </w:p>
    <w:p w:rsidR="00902FC7" w:rsidRDefault="00902FC7" w:rsidP="00906112">
      <w:pPr>
        <w:jc w:val="both"/>
        <w:rPr>
          <w:color w:val="000000"/>
          <w:sz w:val="20"/>
          <w:szCs w:val="20"/>
        </w:rPr>
        <w:sectPr w:rsidR="00902FC7" w:rsidSect="004E0CB6">
          <w:pgSz w:w="11906" w:h="16838"/>
          <w:pgMar w:top="567" w:right="707" w:bottom="1134" w:left="1276" w:header="708" w:footer="708" w:gutter="0"/>
          <w:cols w:space="708"/>
          <w:docGrid w:linePitch="360"/>
        </w:sectPr>
      </w:pPr>
    </w:p>
    <w:tbl>
      <w:tblPr>
        <w:tblW w:w="15246" w:type="dxa"/>
        <w:tblLayout w:type="fixed"/>
        <w:tblLook w:val="04A0"/>
      </w:tblPr>
      <w:tblGrid>
        <w:gridCol w:w="142"/>
        <w:gridCol w:w="335"/>
        <w:gridCol w:w="160"/>
        <w:gridCol w:w="1809"/>
        <w:gridCol w:w="60"/>
        <w:gridCol w:w="1305"/>
        <w:gridCol w:w="661"/>
        <w:gridCol w:w="1037"/>
        <w:gridCol w:w="968"/>
        <w:gridCol w:w="652"/>
        <w:gridCol w:w="765"/>
        <w:gridCol w:w="895"/>
        <w:gridCol w:w="428"/>
        <w:gridCol w:w="837"/>
        <w:gridCol w:w="422"/>
        <w:gridCol w:w="1002"/>
        <w:gridCol w:w="941"/>
        <w:gridCol w:w="82"/>
        <w:gridCol w:w="1265"/>
        <w:gridCol w:w="30"/>
        <w:gridCol w:w="1188"/>
        <w:gridCol w:w="262"/>
      </w:tblGrid>
      <w:tr w:rsidR="00902FC7" w:rsidRPr="00D41D5E" w:rsidTr="00902FC7">
        <w:trPr>
          <w:gridBefore w:val="1"/>
          <w:wBefore w:w="142" w:type="dxa"/>
          <w:trHeight w:val="630"/>
        </w:trPr>
        <w:tc>
          <w:tcPr>
            <w:tcW w:w="495" w:type="dxa"/>
            <w:gridSpan w:val="2"/>
            <w:tcBorders>
              <w:top w:val="nil"/>
              <w:left w:val="nil"/>
              <w:bottom w:val="nil"/>
              <w:right w:val="nil"/>
            </w:tcBorders>
            <w:shd w:val="clear" w:color="auto" w:fill="auto"/>
            <w:noWrap/>
            <w:vAlign w:val="bottom"/>
            <w:hideMark/>
          </w:tcPr>
          <w:p w:rsidR="00902FC7" w:rsidRPr="00D41D5E" w:rsidRDefault="00902FC7" w:rsidP="004E0CB6"/>
        </w:tc>
        <w:tc>
          <w:tcPr>
            <w:tcW w:w="1809" w:type="dxa"/>
            <w:tcBorders>
              <w:top w:val="nil"/>
              <w:left w:val="nil"/>
              <w:bottom w:val="nil"/>
              <w:right w:val="nil"/>
            </w:tcBorders>
            <w:shd w:val="clear" w:color="auto" w:fill="auto"/>
            <w:noWrap/>
            <w:vAlign w:val="bottom"/>
            <w:hideMark/>
          </w:tcPr>
          <w:p w:rsidR="00902FC7" w:rsidRPr="00D41D5E" w:rsidRDefault="00902FC7" w:rsidP="004E0CB6">
            <w:pPr>
              <w:rPr>
                <w:sz w:val="20"/>
                <w:szCs w:val="20"/>
              </w:rPr>
            </w:pPr>
          </w:p>
        </w:tc>
        <w:tc>
          <w:tcPr>
            <w:tcW w:w="1365" w:type="dxa"/>
            <w:gridSpan w:val="2"/>
            <w:tcBorders>
              <w:top w:val="nil"/>
              <w:left w:val="nil"/>
              <w:bottom w:val="nil"/>
              <w:right w:val="nil"/>
            </w:tcBorders>
            <w:shd w:val="clear" w:color="auto" w:fill="auto"/>
            <w:noWrap/>
            <w:vAlign w:val="bottom"/>
            <w:hideMark/>
          </w:tcPr>
          <w:p w:rsidR="00902FC7" w:rsidRPr="00D41D5E" w:rsidRDefault="00902FC7" w:rsidP="004E0CB6">
            <w:pPr>
              <w:rPr>
                <w:sz w:val="20"/>
                <w:szCs w:val="20"/>
              </w:rPr>
            </w:pPr>
          </w:p>
        </w:tc>
        <w:tc>
          <w:tcPr>
            <w:tcW w:w="1698" w:type="dxa"/>
            <w:gridSpan w:val="2"/>
            <w:tcBorders>
              <w:top w:val="nil"/>
              <w:left w:val="nil"/>
              <w:bottom w:val="nil"/>
              <w:right w:val="nil"/>
            </w:tcBorders>
            <w:shd w:val="clear" w:color="auto" w:fill="auto"/>
            <w:noWrap/>
            <w:vAlign w:val="bottom"/>
            <w:hideMark/>
          </w:tcPr>
          <w:p w:rsidR="00902FC7" w:rsidRPr="00D41D5E" w:rsidRDefault="00902FC7" w:rsidP="004E0CB6">
            <w:pPr>
              <w:rPr>
                <w:sz w:val="20"/>
                <w:szCs w:val="20"/>
              </w:rPr>
            </w:pPr>
          </w:p>
        </w:tc>
        <w:tc>
          <w:tcPr>
            <w:tcW w:w="968" w:type="dxa"/>
            <w:tcBorders>
              <w:top w:val="nil"/>
              <w:left w:val="nil"/>
              <w:bottom w:val="nil"/>
              <w:right w:val="nil"/>
            </w:tcBorders>
            <w:shd w:val="clear" w:color="auto" w:fill="auto"/>
            <w:noWrap/>
            <w:vAlign w:val="bottom"/>
            <w:hideMark/>
          </w:tcPr>
          <w:p w:rsidR="00902FC7" w:rsidRPr="00D41D5E" w:rsidRDefault="00902FC7" w:rsidP="004E0CB6">
            <w:pPr>
              <w:rPr>
                <w:sz w:val="20"/>
                <w:szCs w:val="20"/>
              </w:rPr>
            </w:pPr>
          </w:p>
        </w:tc>
        <w:tc>
          <w:tcPr>
            <w:tcW w:w="1417" w:type="dxa"/>
            <w:gridSpan w:val="2"/>
            <w:tcBorders>
              <w:top w:val="nil"/>
              <w:left w:val="nil"/>
              <w:bottom w:val="nil"/>
              <w:right w:val="nil"/>
            </w:tcBorders>
            <w:shd w:val="clear" w:color="auto" w:fill="auto"/>
            <w:noWrap/>
            <w:vAlign w:val="bottom"/>
            <w:hideMark/>
          </w:tcPr>
          <w:p w:rsidR="00902FC7" w:rsidRPr="00D41D5E" w:rsidRDefault="00902FC7" w:rsidP="004E0CB6">
            <w:pPr>
              <w:rPr>
                <w:sz w:val="20"/>
                <w:szCs w:val="20"/>
              </w:rPr>
            </w:pPr>
          </w:p>
        </w:tc>
        <w:tc>
          <w:tcPr>
            <w:tcW w:w="1323" w:type="dxa"/>
            <w:gridSpan w:val="2"/>
            <w:tcBorders>
              <w:top w:val="nil"/>
              <w:left w:val="nil"/>
              <w:bottom w:val="nil"/>
              <w:right w:val="nil"/>
            </w:tcBorders>
            <w:shd w:val="clear" w:color="auto" w:fill="auto"/>
            <w:noWrap/>
            <w:vAlign w:val="bottom"/>
            <w:hideMark/>
          </w:tcPr>
          <w:p w:rsidR="00902FC7" w:rsidRPr="00D41D5E" w:rsidRDefault="00902FC7" w:rsidP="004E0CB6">
            <w:pPr>
              <w:rPr>
                <w:sz w:val="20"/>
                <w:szCs w:val="20"/>
              </w:rPr>
            </w:pPr>
          </w:p>
        </w:tc>
        <w:tc>
          <w:tcPr>
            <w:tcW w:w="1259" w:type="dxa"/>
            <w:gridSpan w:val="2"/>
            <w:tcBorders>
              <w:top w:val="nil"/>
              <w:left w:val="nil"/>
              <w:bottom w:val="nil"/>
              <w:right w:val="nil"/>
            </w:tcBorders>
            <w:shd w:val="clear" w:color="auto" w:fill="auto"/>
            <w:noWrap/>
            <w:vAlign w:val="bottom"/>
            <w:hideMark/>
          </w:tcPr>
          <w:p w:rsidR="00902FC7" w:rsidRPr="00D41D5E" w:rsidRDefault="00902FC7" w:rsidP="004E0CB6">
            <w:pPr>
              <w:rPr>
                <w:sz w:val="20"/>
                <w:szCs w:val="20"/>
              </w:rPr>
            </w:pPr>
          </w:p>
        </w:tc>
        <w:tc>
          <w:tcPr>
            <w:tcW w:w="1943" w:type="dxa"/>
            <w:gridSpan w:val="2"/>
            <w:tcBorders>
              <w:top w:val="nil"/>
              <w:left w:val="nil"/>
              <w:bottom w:val="nil"/>
              <w:right w:val="nil"/>
            </w:tcBorders>
            <w:shd w:val="clear" w:color="auto" w:fill="auto"/>
            <w:noWrap/>
            <w:vAlign w:val="bottom"/>
            <w:hideMark/>
          </w:tcPr>
          <w:p w:rsidR="00902FC7" w:rsidRPr="00D41D5E" w:rsidRDefault="00902FC7" w:rsidP="004E0CB6">
            <w:pPr>
              <w:rPr>
                <w:sz w:val="20"/>
                <w:szCs w:val="20"/>
              </w:rPr>
            </w:pPr>
          </w:p>
        </w:tc>
        <w:tc>
          <w:tcPr>
            <w:tcW w:w="2827" w:type="dxa"/>
            <w:gridSpan w:val="5"/>
            <w:tcBorders>
              <w:top w:val="nil"/>
              <w:left w:val="nil"/>
              <w:bottom w:val="nil"/>
              <w:right w:val="nil"/>
            </w:tcBorders>
            <w:shd w:val="clear" w:color="auto" w:fill="auto"/>
            <w:vAlign w:val="bottom"/>
            <w:hideMark/>
          </w:tcPr>
          <w:p w:rsidR="00902FC7" w:rsidRDefault="00902FC7" w:rsidP="004E0CB6">
            <w:pPr>
              <w:jc w:val="center"/>
              <w:rPr>
                <w:color w:val="000000"/>
                <w:sz w:val="12"/>
                <w:szCs w:val="12"/>
              </w:rPr>
            </w:pPr>
            <w:r w:rsidRPr="00D41D5E">
              <w:rPr>
                <w:color w:val="000000"/>
                <w:sz w:val="12"/>
                <w:szCs w:val="12"/>
              </w:rPr>
              <w:t xml:space="preserve">Приложение  № 1 </w:t>
            </w:r>
          </w:p>
          <w:p w:rsidR="00902FC7" w:rsidRDefault="00902FC7" w:rsidP="004E0CB6">
            <w:pPr>
              <w:jc w:val="center"/>
              <w:rPr>
                <w:color w:val="000000"/>
                <w:sz w:val="12"/>
                <w:szCs w:val="12"/>
              </w:rPr>
            </w:pPr>
            <w:r w:rsidRPr="00D41D5E">
              <w:rPr>
                <w:color w:val="000000"/>
                <w:sz w:val="12"/>
                <w:szCs w:val="12"/>
              </w:rPr>
              <w:t xml:space="preserve"> к постановлению  </w:t>
            </w:r>
          </w:p>
          <w:p w:rsidR="00902FC7" w:rsidRPr="00D41D5E" w:rsidRDefault="00902FC7" w:rsidP="004E0CB6">
            <w:pPr>
              <w:jc w:val="center"/>
              <w:rPr>
                <w:color w:val="000000"/>
                <w:sz w:val="12"/>
                <w:szCs w:val="12"/>
              </w:rPr>
            </w:pPr>
            <w:r w:rsidRPr="00D41D5E">
              <w:rPr>
                <w:color w:val="000000"/>
                <w:sz w:val="12"/>
                <w:szCs w:val="12"/>
              </w:rPr>
              <w:t xml:space="preserve"> №  27   от 21.01. 2021 г.</w:t>
            </w:r>
          </w:p>
        </w:tc>
      </w:tr>
      <w:tr w:rsidR="00902FC7" w:rsidRPr="00D41D5E" w:rsidTr="00902FC7">
        <w:trPr>
          <w:gridBefore w:val="1"/>
          <w:wBefore w:w="142" w:type="dxa"/>
          <w:trHeight w:val="300"/>
        </w:trPr>
        <w:tc>
          <w:tcPr>
            <w:tcW w:w="495" w:type="dxa"/>
            <w:gridSpan w:val="2"/>
            <w:tcBorders>
              <w:top w:val="nil"/>
              <w:left w:val="nil"/>
              <w:bottom w:val="nil"/>
              <w:right w:val="nil"/>
            </w:tcBorders>
            <w:shd w:val="clear" w:color="auto" w:fill="auto"/>
            <w:noWrap/>
            <w:vAlign w:val="bottom"/>
            <w:hideMark/>
          </w:tcPr>
          <w:p w:rsidR="00902FC7" w:rsidRPr="00D41D5E" w:rsidRDefault="00902FC7" w:rsidP="004E0CB6">
            <w:pPr>
              <w:jc w:val="center"/>
              <w:rPr>
                <w:color w:val="000000"/>
                <w:sz w:val="12"/>
                <w:szCs w:val="12"/>
              </w:rPr>
            </w:pPr>
          </w:p>
        </w:tc>
        <w:tc>
          <w:tcPr>
            <w:tcW w:w="1809" w:type="dxa"/>
            <w:tcBorders>
              <w:top w:val="nil"/>
              <w:left w:val="nil"/>
              <w:bottom w:val="nil"/>
              <w:right w:val="nil"/>
            </w:tcBorders>
            <w:shd w:val="clear" w:color="auto" w:fill="auto"/>
            <w:noWrap/>
            <w:vAlign w:val="bottom"/>
            <w:hideMark/>
          </w:tcPr>
          <w:p w:rsidR="00902FC7" w:rsidRPr="00D41D5E" w:rsidRDefault="00902FC7" w:rsidP="004E0CB6">
            <w:pPr>
              <w:rPr>
                <w:sz w:val="20"/>
                <w:szCs w:val="20"/>
              </w:rPr>
            </w:pPr>
          </w:p>
        </w:tc>
        <w:tc>
          <w:tcPr>
            <w:tcW w:w="1365" w:type="dxa"/>
            <w:gridSpan w:val="2"/>
            <w:tcBorders>
              <w:top w:val="nil"/>
              <w:left w:val="nil"/>
              <w:bottom w:val="nil"/>
              <w:right w:val="nil"/>
            </w:tcBorders>
            <w:shd w:val="clear" w:color="auto" w:fill="auto"/>
            <w:noWrap/>
            <w:vAlign w:val="bottom"/>
            <w:hideMark/>
          </w:tcPr>
          <w:p w:rsidR="00902FC7" w:rsidRPr="00D41D5E" w:rsidRDefault="00902FC7" w:rsidP="004E0CB6">
            <w:pPr>
              <w:rPr>
                <w:sz w:val="20"/>
                <w:szCs w:val="20"/>
              </w:rPr>
            </w:pPr>
          </w:p>
        </w:tc>
        <w:tc>
          <w:tcPr>
            <w:tcW w:w="1698" w:type="dxa"/>
            <w:gridSpan w:val="2"/>
            <w:tcBorders>
              <w:top w:val="nil"/>
              <w:left w:val="nil"/>
              <w:bottom w:val="nil"/>
              <w:right w:val="nil"/>
            </w:tcBorders>
            <w:shd w:val="clear" w:color="auto" w:fill="auto"/>
            <w:noWrap/>
            <w:vAlign w:val="bottom"/>
            <w:hideMark/>
          </w:tcPr>
          <w:p w:rsidR="00902FC7" w:rsidRPr="00D41D5E" w:rsidRDefault="00902FC7" w:rsidP="004E0CB6">
            <w:pPr>
              <w:rPr>
                <w:sz w:val="20"/>
                <w:szCs w:val="20"/>
              </w:rPr>
            </w:pPr>
          </w:p>
        </w:tc>
        <w:tc>
          <w:tcPr>
            <w:tcW w:w="968" w:type="dxa"/>
            <w:tcBorders>
              <w:top w:val="nil"/>
              <w:left w:val="nil"/>
              <w:bottom w:val="nil"/>
              <w:right w:val="nil"/>
            </w:tcBorders>
            <w:shd w:val="clear" w:color="auto" w:fill="auto"/>
            <w:noWrap/>
            <w:vAlign w:val="bottom"/>
            <w:hideMark/>
          </w:tcPr>
          <w:p w:rsidR="00902FC7" w:rsidRPr="00D41D5E" w:rsidRDefault="00902FC7" w:rsidP="004E0CB6">
            <w:pPr>
              <w:rPr>
                <w:sz w:val="20"/>
                <w:szCs w:val="20"/>
              </w:rPr>
            </w:pPr>
          </w:p>
        </w:tc>
        <w:tc>
          <w:tcPr>
            <w:tcW w:w="1417" w:type="dxa"/>
            <w:gridSpan w:val="2"/>
            <w:tcBorders>
              <w:top w:val="nil"/>
              <w:left w:val="nil"/>
              <w:bottom w:val="nil"/>
              <w:right w:val="nil"/>
            </w:tcBorders>
            <w:shd w:val="clear" w:color="auto" w:fill="auto"/>
            <w:noWrap/>
            <w:vAlign w:val="bottom"/>
            <w:hideMark/>
          </w:tcPr>
          <w:p w:rsidR="00902FC7" w:rsidRPr="00D41D5E" w:rsidRDefault="00902FC7" w:rsidP="004E0CB6">
            <w:pPr>
              <w:rPr>
                <w:sz w:val="20"/>
                <w:szCs w:val="20"/>
              </w:rPr>
            </w:pPr>
          </w:p>
        </w:tc>
        <w:tc>
          <w:tcPr>
            <w:tcW w:w="1323" w:type="dxa"/>
            <w:gridSpan w:val="2"/>
            <w:tcBorders>
              <w:top w:val="nil"/>
              <w:left w:val="nil"/>
              <w:bottom w:val="nil"/>
              <w:right w:val="nil"/>
            </w:tcBorders>
            <w:shd w:val="clear" w:color="auto" w:fill="auto"/>
            <w:noWrap/>
            <w:vAlign w:val="bottom"/>
            <w:hideMark/>
          </w:tcPr>
          <w:p w:rsidR="00902FC7" w:rsidRPr="00D41D5E" w:rsidRDefault="00902FC7" w:rsidP="004E0CB6">
            <w:pPr>
              <w:rPr>
                <w:sz w:val="20"/>
                <w:szCs w:val="20"/>
              </w:rPr>
            </w:pPr>
          </w:p>
        </w:tc>
        <w:tc>
          <w:tcPr>
            <w:tcW w:w="1259" w:type="dxa"/>
            <w:gridSpan w:val="2"/>
            <w:tcBorders>
              <w:top w:val="nil"/>
              <w:left w:val="nil"/>
              <w:bottom w:val="nil"/>
              <w:right w:val="nil"/>
            </w:tcBorders>
            <w:shd w:val="clear" w:color="auto" w:fill="auto"/>
            <w:noWrap/>
            <w:vAlign w:val="bottom"/>
            <w:hideMark/>
          </w:tcPr>
          <w:p w:rsidR="00902FC7" w:rsidRPr="00D41D5E" w:rsidRDefault="00902FC7" w:rsidP="004E0CB6">
            <w:pPr>
              <w:rPr>
                <w:sz w:val="20"/>
                <w:szCs w:val="20"/>
              </w:rPr>
            </w:pPr>
          </w:p>
        </w:tc>
        <w:tc>
          <w:tcPr>
            <w:tcW w:w="1943" w:type="dxa"/>
            <w:gridSpan w:val="2"/>
            <w:tcBorders>
              <w:top w:val="nil"/>
              <w:left w:val="nil"/>
              <w:bottom w:val="nil"/>
              <w:right w:val="nil"/>
            </w:tcBorders>
            <w:shd w:val="clear" w:color="auto" w:fill="auto"/>
            <w:noWrap/>
            <w:vAlign w:val="bottom"/>
            <w:hideMark/>
          </w:tcPr>
          <w:p w:rsidR="00902FC7" w:rsidRPr="00D41D5E" w:rsidRDefault="00902FC7" w:rsidP="004E0CB6">
            <w:pPr>
              <w:rPr>
                <w:sz w:val="20"/>
                <w:szCs w:val="20"/>
              </w:rPr>
            </w:pPr>
          </w:p>
        </w:tc>
        <w:tc>
          <w:tcPr>
            <w:tcW w:w="1377" w:type="dxa"/>
            <w:gridSpan w:val="3"/>
            <w:tcBorders>
              <w:top w:val="nil"/>
              <w:left w:val="nil"/>
              <w:bottom w:val="nil"/>
              <w:right w:val="nil"/>
            </w:tcBorders>
            <w:shd w:val="clear" w:color="auto" w:fill="auto"/>
            <w:noWrap/>
            <w:vAlign w:val="bottom"/>
            <w:hideMark/>
          </w:tcPr>
          <w:p w:rsidR="00902FC7" w:rsidRPr="00D41D5E" w:rsidRDefault="00902FC7" w:rsidP="004E0CB6">
            <w:pPr>
              <w:rPr>
                <w:sz w:val="20"/>
                <w:szCs w:val="20"/>
              </w:rPr>
            </w:pPr>
          </w:p>
        </w:tc>
        <w:tc>
          <w:tcPr>
            <w:tcW w:w="1450" w:type="dxa"/>
            <w:gridSpan w:val="2"/>
            <w:tcBorders>
              <w:top w:val="nil"/>
              <w:left w:val="nil"/>
              <w:bottom w:val="nil"/>
              <w:right w:val="nil"/>
            </w:tcBorders>
            <w:shd w:val="clear" w:color="auto" w:fill="auto"/>
            <w:noWrap/>
            <w:vAlign w:val="bottom"/>
            <w:hideMark/>
          </w:tcPr>
          <w:p w:rsidR="00902FC7" w:rsidRPr="00D41D5E" w:rsidRDefault="00902FC7" w:rsidP="004E0CB6">
            <w:pPr>
              <w:rPr>
                <w:sz w:val="20"/>
                <w:szCs w:val="20"/>
              </w:rPr>
            </w:pPr>
          </w:p>
        </w:tc>
      </w:tr>
      <w:tr w:rsidR="00902FC7" w:rsidRPr="00D41D5E" w:rsidTr="00902FC7">
        <w:trPr>
          <w:gridBefore w:val="1"/>
          <w:wBefore w:w="142" w:type="dxa"/>
          <w:trHeight w:val="315"/>
        </w:trPr>
        <w:tc>
          <w:tcPr>
            <w:tcW w:w="49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 </w:t>
            </w:r>
          </w:p>
        </w:tc>
        <w:tc>
          <w:tcPr>
            <w:tcW w:w="14609" w:type="dxa"/>
            <w:gridSpan w:val="19"/>
            <w:vMerge w:val="restart"/>
            <w:tcBorders>
              <w:top w:val="single" w:sz="4" w:space="0" w:color="auto"/>
              <w:left w:val="single" w:sz="4" w:space="0" w:color="auto"/>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2"/>
                <w:szCs w:val="12"/>
              </w:rPr>
            </w:pPr>
            <w:r w:rsidRPr="00D41D5E">
              <w:rPr>
                <w:b/>
                <w:bCs/>
                <w:color w:val="000000"/>
                <w:sz w:val="12"/>
                <w:szCs w:val="12"/>
              </w:rPr>
              <w:t xml:space="preserve"> Раздел  I .   Сведения о муниципальном недвижимом имуществе Чамзинского муниципального района Республики Мордовия.                                                                                  </w:t>
            </w:r>
          </w:p>
        </w:tc>
      </w:tr>
      <w:tr w:rsidR="00902FC7" w:rsidRPr="00D41D5E" w:rsidTr="00902FC7">
        <w:trPr>
          <w:gridBefore w:val="1"/>
          <w:wBefore w:w="142" w:type="dxa"/>
          <w:trHeight w:val="458"/>
        </w:trPr>
        <w:tc>
          <w:tcPr>
            <w:tcW w:w="495" w:type="dxa"/>
            <w:gridSpan w:val="2"/>
            <w:vMerge/>
            <w:tcBorders>
              <w:top w:val="single" w:sz="4" w:space="0" w:color="auto"/>
              <w:left w:val="single" w:sz="4" w:space="0" w:color="auto"/>
              <w:bottom w:val="single" w:sz="4" w:space="0" w:color="auto"/>
              <w:right w:val="single" w:sz="4" w:space="0" w:color="auto"/>
            </w:tcBorders>
            <w:vAlign w:val="center"/>
            <w:hideMark/>
          </w:tcPr>
          <w:p w:rsidR="00902FC7" w:rsidRPr="00D41D5E" w:rsidRDefault="00902FC7" w:rsidP="004E0CB6">
            <w:pPr>
              <w:rPr>
                <w:color w:val="000000"/>
                <w:sz w:val="12"/>
                <w:szCs w:val="12"/>
              </w:rPr>
            </w:pPr>
          </w:p>
        </w:tc>
        <w:tc>
          <w:tcPr>
            <w:tcW w:w="14609" w:type="dxa"/>
            <w:gridSpan w:val="19"/>
            <w:vMerge/>
            <w:tcBorders>
              <w:top w:val="single" w:sz="4" w:space="0" w:color="auto"/>
              <w:left w:val="single" w:sz="4" w:space="0" w:color="auto"/>
              <w:bottom w:val="single" w:sz="4" w:space="0" w:color="auto"/>
              <w:right w:val="single" w:sz="4" w:space="0" w:color="auto"/>
            </w:tcBorders>
            <w:vAlign w:val="center"/>
            <w:hideMark/>
          </w:tcPr>
          <w:p w:rsidR="00902FC7" w:rsidRPr="00D41D5E" w:rsidRDefault="00902FC7" w:rsidP="004E0CB6">
            <w:pPr>
              <w:rPr>
                <w:b/>
                <w:bCs/>
                <w:color w:val="000000"/>
                <w:sz w:val="12"/>
                <w:szCs w:val="12"/>
              </w:rPr>
            </w:pPr>
          </w:p>
        </w:tc>
      </w:tr>
      <w:tr w:rsidR="00902FC7" w:rsidRPr="00D41D5E" w:rsidTr="00902FC7">
        <w:trPr>
          <w:gridBefore w:val="1"/>
          <w:wBefore w:w="142" w:type="dxa"/>
          <w:trHeight w:val="1080"/>
        </w:trPr>
        <w:tc>
          <w:tcPr>
            <w:tcW w:w="495" w:type="dxa"/>
            <w:gridSpan w:val="2"/>
            <w:vMerge w:val="restart"/>
            <w:tcBorders>
              <w:top w:val="nil"/>
              <w:left w:val="single" w:sz="8" w:space="0" w:color="auto"/>
              <w:bottom w:val="nil"/>
              <w:right w:val="single" w:sz="8"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 п/п</w:t>
            </w:r>
          </w:p>
        </w:tc>
        <w:tc>
          <w:tcPr>
            <w:tcW w:w="1809" w:type="dxa"/>
            <w:vMerge w:val="restart"/>
            <w:tcBorders>
              <w:top w:val="nil"/>
              <w:left w:val="single" w:sz="8" w:space="0" w:color="auto"/>
              <w:bottom w:val="nil"/>
              <w:right w:val="single" w:sz="8"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 xml:space="preserve">Наименование  недвижимого имущества                  </w:t>
            </w:r>
          </w:p>
        </w:tc>
        <w:tc>
          <w:tcPr>
            <w:tcW w:w="1365" w:type="dxa"/>
            <w:gridSpan w:val="2"/>
            <w:vMerge w:val="restart"/>
            <w:tcBorders>
              <w:top w:val="nil"/>
              <w:left w:val="single" w:sz="8" w:space="0" w:color="auto"/>
              <w:bottom w:val="nil"/>
              <w:right w:val="single" w:sz="8"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     Адрес (местоположение)     недвижимого  имущества</w:t>
            </w:r>
          </w:p>
        </w:tc>
        <w:tc>
          <w:tcPr>
            <w:tcW w:w="1698" w:type="dxa"/>
            <w:gridSpan w:val="2"/>
            <w:vMerge w:val="restart"/>
            <w:tcBorders>
              <w:top w:val="nil"/>
              <w:left w:val="single" w:sz="8" w:space="0" w:color="auto"/>
              <w:bottom w:val="nil"/>
              <w:right w:val="single" w:sz="8"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Кадастровый номер муниципального недвижимого имущества</w:t>
            </w:r>
          </w:p>
        </w:tc>
        <w:tc>
          <w:tcPr>
            <w:tcW w:w="968" w:type="dxa"/>
            <w:vMerge w:val="restart"/>
            <w:tcBorders>
              <w:top w:val="nil"/>
              <w:left w:val="single" w:sz="8" w:space="0" w:color="auto"/>
              <w:bottom w:val="nil"/>
              <w:right w:val="single" w:sz="8"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Площадь и иные параметры  характеризую-щие физ. свойства недвижимого имущества</w:t>
            </w:r>
          </w:p>
        </w:tc>
        <w:tc>
          <w:tcPr>
            <w:tcW w:w="1417" w:type="dxa"/>
            <w:gridSpan w:val="2"/>
            <w:vMerge w:val="restart"/>
            <w:tcBorders>
              <w:top w:val="nil"/>
              <w:left w:val="single" w:sz="8" w:space="0" w:color="auto"/>
              <w:bottom w:val="nil"/>
              <w:right w:val="single" w:sz="8"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Сведения о балансовой стоимости недвижимого имущества и начисленной амортизации, тыс.руб.</w:t>
            </w:r>
          </w:p>
        </w:tc>
        <w:tc>
          <w:tcPr>
            <w:tcW w:w="1323" w:type="dxa"/>
            <w:gridSpan w:val="2"/>
            <w:vMerge w:val="restart"/>
            <w:tcBorders>
              <w:top w:val="nil"/>
              <w:left w:val="single" w:sz="8" w:space="0" w:color="auto"/>
              <w:bottom w:val="nil"/>
              <w:right w:val="single" w:sz="8"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Сведения о кадастровой стоимости недвижимого имущества, руб</w:t>
            </w:r>
          </w:p>
        </w:tc>
        <w:tc>
          <w:tcPr>
            <w:tcW w:w="1259" w:type="dxa"/>
            <w:gridSpan w:val="2"/>
            <w:vMerge w:val="restart"/>
            <w:tcBorders>
              <w:top w:val="nil"/>
              <w:left w:val="single" w:sz="8" w:space="0" w:color="auto"/>
              <w:bottom w:val="nil"/>
              <w:right w:val="single" w:sz="8"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Даты возникновения и прекращения права муниципальной собственности на недвижимое имущество</w:t>
            </w:r>
          </w:p>
        </w:tc>
        <w:tc>
          <w:tcPr>
            <w:tcW w:w="1943" w:type="dxa"/>
            <w:gridSpan w:val="2"/>
            <w:vMerge w:val="restart"/>
            <w:tcBorders>
              <w:top w:val="nil"/>
              <w:left w:val="single" w:sz="8" w:space="0" w:color="auto"/>
              <w:bottom w:val="nil"/>
              <w:right w:val="single" w:sz="8"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Реквизиты документов – оснований возникновения (прекращения) права  муниципальной собственности  на недвижимое имущество</w:t>
            </w:r>
          </w:p>
        </w:tc>
        <w:tc>
          <w:tcPr>
            <w:tcW w:w="1377" w:type="dxa"/>
            <w:gridSpan w:val="3"/>
            <w:vMerge w:val="restart"/>
            <w:tcBorders>
              <w:top w:val="nil"/>
              <w:left w:val="single" w:sz="8" w:space="0" w:color="auto"/>
              <w:bottom w:val="nil"/>
              <w:right w:val="single" w:sz="8"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Сведения  о правообладателе муниципального недвижимого имущества</w:t>
            </w:r>
          </w:p>
        </w:tc>
        <w:tc>
          <w:tcPr>
            <w:tcW w:w="1450" w:type="dxa"/>
            <w:gridSpan w:val="2"/>
            <w:vMerge w:val="restart"/>
            <w:tcBorders>
              <w:top w:val="nil"/>
              <w:left w:val="single" w:sz="8" w:space="0" w:color="auto"/>
              <w:bottom w:val="nil"/>
              <w:right w:val="single" w:sz="8"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Сведения об  установленных в отношении муниципального недвижимого имущества ограничениях с указанием основания и даты их возникновения и прекращения.</w:t>
            </w:r>
          </w:p>
        </w:tc>
      </w:tr>
      <w:tr w:rsidR="00902FC7" w:rsidRPr="00D41D5E" w:rsidTr="00902FC7">
        <w:trPr>
          <w:gridBefore w:val="1"/>
          <w:wBefore w:w="142" w:type="dxa"/>
          <w:trHeight w:val="600"/>
        </w:trPr>
        <w:tc>
          <w:tcPr>
            <w:tcW w:w="495" w:type="dxa"/>
            <w:gridSpan w:val="2"/>
            <w:vMerge/>
            <w:tcBorders>
              <w:top w:val="nil"/>
              <w:left w:val="single" w:sz="8" w:space="0" w:color="auto"/>
              <w:bottom w:val="nil"/>
              <w:right w:val="single" w:sz="8" w:space="0" w:color="auto"/>
            </w:tcBorders>
            <w:vAlign w:val="center"/>
            <w:hideMark/>
          </w:tcPr>
          <w:p w:rsidR="00902FC7" w:rsidRPr="00D41D5E" w:rsidRDefault="00902FC7" w:rsidP="004E0CB6">
            <w:pPr>
              <w:rPr>
                <w:color w:val="000000"/>
                <w:sz w:val="12"/>
                <w:szCs w:val="12"/>
              </w:rPr>
            </w:pPr>
          </w:p>
        </w:tc>
        <w:tc>
          <w:tcPr>
            <w:tcW w:w="1809" w:type="dxa"/>
            <w:vMerge/>
            <w:tcBorders>
              <w:top w:val="nil"/>
              <w:left w:val="single" w:sz="8" w:space="0" w:color="auto"/>
              <w:bottom w:val="nil"/>
              <w:right w:val="single" w:sz="8" w:space="0" w:color="auto"/>
            </w:tcBorders>
            <w:vAlign w:val="center"/>
            <w:hideMark/>
          </w:tcPr>
          <w:p w:rsidR="00902FC7" w:rsidRPr="00D41D5E" w:rsidRDefault="00902FC7" w:rsidP="004E0CB6">
            <w:pPr>
              <w:rPr>
                <w:color w:val="000000"/>
                <w:sz w:val="12"/>
                <w:szCs w:val="12"/>
              </w:rPr>
            </w:pPr>
          </w:p>
        </w:tc>
        <w:tc>
          <w:tcPr>
            <w:tcW w:w="1365" w:type="dxa"/>
            <w:gridSpan w:val="2"/>
            <w:vMerge/>
            <w:tcBorders>
              <w:top w:val="nil"/>
              <w:left w:val="single" w:sz="8" w:space="0" w:color="auto"/>
              <w:bottom w:val="nil"/>
              <w:right w:val="single" w:sz="8" w:space="0" w:color="auto"/>
            </w:tcBorders>
            <w:vAlign w:val="center"/>
            <w:hideMark/>
          </w:tcPr>
          <w:p w:rsidR="00902FC7" w:rsidRPr="00D41D5E" w:rsidRDefault="00902FC7" w:rsidP="004E0CB6">
            <w:pPr>
              <w:rPr>
                <w:color w:val="000000"/>
                <w:sz w:val="12"/>
                <w:szCs w:val="12"/>
              </w:rPr>
            </w:pPr>
          </w:p>
        </w:tc>
        <w:tc>
          <w:tcPr>
            <w:tcW w:w="1698" w:type="dxa"/>
            <w:gridSpan w:val="2"/>
            <w:vMerge/>
            <w:tcBorders>
              <w:top w:val="nil"/>
              <w:left w:val="single" w:sz="8" w:space="0" w:color="auto"/>
              <w:bottom w:val="nil"/>
              <w:right w:val="single" w:sz="8" w:space="0" w:color="auto"/>
            </w:tcBorders>
            <w:vAlign w:val="center"/>
            <w:hideMark/>
          </w:tcPr>
          <w:p w:rsidR="00902FC7" w:rsidRPr="00D41D5E" w:rsidRDefault="00902FC7" w:rsidP="004E0CB6">
            <w:pPr>
              <w:rPr>
                <w:color w:val="000000"/>
                <w:sz w:val="12"/>
                <w:szCs w:val="12"/>
              </w:rPr>
            </w:pPr>
          </w:p>
        </w:tc>
        <w:tc>
          <w:tcPr>
            <w:tcW w:w="968" w:type="dxa"/>
            <w:vMerge/>
            <w:tcBorders>
              <w:top w:val="nil"/>
              <w:left w:val="single" w:sz="8" w:space="0" w:color="auto"/>
              <w:bottom w:val="nil"/>
              <w:right w:val="single" w:sz="8" w:space="0" w:color="auto"/>
            </w:tcBorders>
            <w:vAlign w:val="center"/>
            <w:hideMark/>
          </w:tcPr>
          <w:p w:rsidR="00902FC7" w:rsidRPr="00D41D5E" w:rsidRDefault="00902FC7" w:rsidP="004E0CB6">
            <w:pPr>
              <w:rPr>
                <w:color w:val="000000"/>
                <w:sz w:val="12"/>
                <w:szCs w:val="12"/>
              </w:rPr>
            </w:pPr>
          </w:p>
        </w:tc>
        <w:tc>
          <w:tcPr>
            <w:tcW w:w="1417" w:type="dxa"/>
            <w:gridSpan w:val="2"/>
            <w:vMerge/>
            <w:tcBorders>
              <w:top w:val="nil"/>
              <w:left w:val="single" w:sz="8" w:space="0" w:color="auto"/>
              <w:bottom w:val="nil"/>
              <w:right w:val="single" w:sz="8" w:space="0" w:color="auto"/>
            </w:tcBorders>
            <w:vAlign w:val="center"/>
            <w:hideMark/>
          </w:tcPr>
          <w:p w:rsidR="00902FC7" w:rsidRPr="00D41D5E" w:rsidRDefault="00902FC7" w:rsidP="004E0CB6">
            <w:pPr>
              <w:rPr>
                <w:color w:val="000000"/>
                <w:sz w:val="12"/>
                <w:szCs w:val="12"/>
              </w:rPr>
            </w:pPr>
          </w:p>
        </w:tc>
        <w:tc>
          <w:tcPr>
            <w:tcW w:w="1323" w:type="dxa"/>
            <w:gridSpan w:val="2"/>
            <w:vMerge/>
            <w:tcBorders>
              <w:top w:val="nil"/>
              <w:left w:val="single" w:sz="8" w:space="0" w:color="auto"/>
              <w:bottom w:val="nil"/>
              <w:right w:val="single" w:sz="8" w:space="0" w:color="auto"/>
            </w:tcBorders>
            <w:vAlign w:val="center"/>
            <w:hideMark/>
          </w:tcPr>
          <w:p w:rsidR="00902FC7" w:rsidRPr="00D41D5E" w:rsidRDefault="00902FC7" w:rsidP="004E0CB6">
            <w:pPr>
              <w:rPr>
                <w:color w:val="000000"/>
                <w:sz w:val="12"/>
                <w:szCs w:val="12"/>
              </w:rPr>
            </w:pPr>
          </w:p>
        </w:tc>
        <w:tc>
          <w:tcPr>
            <w:tcW w:w="1259" w:type="dxa"/>
            <w:gridSpan w:val="2"/>
            <w:vMerge/>
            <w:tcBorders>
              <w:top w:val="nil"/>
              <w:left w:val="single" w:sz="8" w:space="0" w:color="auto"/>
              <w:bottom w:val="nil"/>
              <w:right w:val="single" w:sz="8" w:space="0" w:color="auto"/>
            </w:tcBorders>
            <w:vAlign w:val="center"/>
            <w:hideMark/>
          </w:tcPr>
          <w:p w:rsidR="00902FC7" w:rsidRPr="00D41D5E" w:rsidRDefault="00902FC7" w:rsidP="004E0CB6">
            <w:pPr>
              <w:rPr>
                <w:color w:val="000000"/>
                <w:sz w:val="12"/>
                <w:szCs w:val="12"/>
              </w:rPr>
            </w:pPr>
          </w:p>
        </w:tc>
        <w:tc>
          <w:tcPr>
            <w:tcW w:w="1943" w:type="dxa"/>
            <w:gridSpan w:val="2"/>
            <w:vMerge/>
            <w:tcBorders>
              <w:top w:val="nil"/>
              <w:left w:val="single" w:sz="8" w:space="0" w:color="auto"/>
              <w:bottom w:val="nil"/>
              <w:right w:val="single" w:sz="8" w:space="0" w:color="auto"/>
            </w:tcBorders>
            <w:vAlign w:val="center"/>
            <w:hideMark/>
          </w:tcPr>
          <w:p w:rsidR="00902FC7" w:rsidRPr="00D41D5E" w:rsidRDefault="00902FC7" w:rsidP="004E0CB6">
            <w:pPr>
              <w:rPr>
                <w:color w:val="000000"/>
                <w:sz w:val="12"/>
                <w:szCs w:val="12"/>
              </w:rPr>
            </w:pPr>
          </w:p>
        </w:tc>
        <w:tc>
          <w:tcPr>
            <w:tcW w:w="1377" w:type="dxa"/>
            <w:gridSpan w:val="3"/>
            <w:vMerge/>
            <w:tcBorders>
              <w:top w:val="nil"/>
              <w:left w:val="single" w:sz="8" w:space="0" w:color="auto"/>
              <w:bottom w:val="nil"/>
              <w:right w:val="single" w:sz="8" w:space="0" w:color="auto"/>
            </w:tcBorders>
            <w:vAlign w:val="center"/>
            <w:hideMark/>
          </w:tcPr>
          <w:p w:rsidR="00902FC7" w:rsidRPr="00D41D5E" w:rsidRDefault="00902FC7" w:rsidP="004E0CB6">
            <w:pPr>
              <w:rPr>
                <w:color w:val="000000"/>
                <w:sz w:val="12"/>
                <w:szCs w:val="12"/>
              </w:rPr>
            </w:pPr>
          </w:p>
        </w:tc>
        <w:tc>
          <w:tcPr>
            <w:tcW w:w="1450" w:type="dxa"/>
            <w:gridSpan w:val="2"/>
            <w:vMerge/>
            <w:tcBorders>
              <w:top w:val="nil"/>
              <w:left w:val="single" w:sz="8" w:space="0" w:color="auto"/>
              <w:bottom w:val="nil"/>
              <w:right w:val="single" w:sz="8" w:space="0" w:color="auto"/>
            </w:tcBorders>
            <w:vAlign w:val="center"/>
            <w:hideMark/>
          </w:tcPr>
          <w:p w:rsidR="00902FC7" w:rsidRPr="00D41D5E" w:rsidRDefault="00902FC7" w:rsidP="004E0CB6">
            <w:pPr>
              <w:rPr>
                <w:color w:val="000000"/>
                <w:sz w:val="12"/>
                <w:szCs w:val="12"/>
              </w:rPr>
            </w:pPr>
          </w:p>
        </w:tc>
      </w:tr>
      <w:tr w:rsidR="00902FC7" w:rsidRPr="00D41D5E" w:rsidTr="00902FC7">
        <w:trPr>
          <w:gridBefore w:val="1"/>
          <w:wBefore w:w="142" w:type="dxa"/>
          <w:trHeight w:val="300"/>
        </w:trPr>
        <w:tc>
          <w:tcPr>
            <w:tcW w:w="495" w:type="dxa"/>
            <w:gridSpan w:val="2"/>
            <w:tcBorders>
              <w:top w:val="single" w:sz="4" w:space="0" w:color="auto"/>
              <w:left w:val="single" w:sz="4" w:space="0" w:color="auto"/>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 </w:t>
            </w:r>
          </w:p>
        </w:tc>
        <w:tc>
          <w:tcPr>
            <w:tcW w:w="1809" w:type="dxa"/>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w:t>
            </w:r>
          </w:p>
        </w:tc>
        <w:tc>
          <w:tcPr>
            <w:tcW w:w="1365" w:type="dxa"/>
            <w:gridSpan w:val="2"/>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w:t>
            </w:r>
          </w:p>
        </w:tc>
        <w:tc>
          <w:tcPr>
            <w:tcW w:w="1698" w:type="dxa"/>
            <w:gridSpan w:val="2"/>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w:t>
            </w:r>
          </w:p>
        </w:tc>
        <w:tc>
          <w:tcPr>
            <w:tcW w:w="968" w:type="dxa"/>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w:t>
            </w:r>
          </w:p>
        </w:tc>
        <w:tc>
          <w:tcPr>
            <w:tcW w:w="1323" w:type="dxa"/>
            <w:gridSpan w:val="2"/>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w:t>
            </w:r>
          </w:p>
        </w:tc>
        <w:tc>
          <w:tcPr>
            <w:tcW w:w="1259" w:type="dxa"/>
            <w:gridSpan w:val="2"/>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w:t>
            </w:r>
          </w:p>
        </w:tc>
        <w:tc>
          <w:tcPr>
            <w:tcW w:w="1943" w:type="dxa"/>
            <w:gridSpan w:val="2"/>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8</w:t>
            </w:r>
          </w:p>
        </w:tc>
        <w:tc>
          <w:tcPr>
            <w:tcW w:w="1377" w:type="dxa"/>
            <w:gridSpan w:val="3"/>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9</w:t>
            </w:r>
          </w:p>
        </w:tc>
        <w:tc>
          <w:tcPr>
            <w:tcW w:w="1450" w:type="dxa"/>
            <w:gridSpan w:val="2"/>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10</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 </w:t>
            </w:r>
          </w:p>
        </w:tc>
        <w:tc>
          <w:tcPr>
            <w:tcW w:w="14609" w:type="dxa"/>
            <w:gridSpan w:val="19"/>
            <w:tcBorders>
              <w:top w:val="single" w:sz="4" w:space="0" w:color="auto"/>
              <w:left w:val="nil"/>
              <w:bottom w:val="single" w:sz="4" w:space="0" w:color="auto"/>
              <w:right w:val="single" w:sz="4" w:space="0" w:color="000000"/>
            </w:tcBorders>
            <w:shd w:val="clear" w:color="auto" w:fill="auto"/>
            <w:hideMark/>
          </w:tcPr>
          <w:p w:rsidR="00902FC7" w:rsidRPr="00D41D5E" w:rsidRDefault="00902FC7" w:rsidP="004E0CB6">
            <w:pPr>
              <w:jc w:val="center"/>
              <w:rPr>
                <w:b/>
                <w:bCs/>
                <w:color w:val="000000"/>
                <w:sz w:val="12"/>
                <w:szCs w:val="12"/>
              </w:rPr>
            </w:pPr>
            <w:r w:rsidRPr="00D41D5E">
              <w:rPr>
                <w:b/>
                <w:bCs/>
                <w:color w:val="000000"/>
                <w:sz w:val="12"/>
                <w:szCs w:val="12"/>
              </w:rPr>
              <w:t>1. МУНИЦИПАЛЬНАЯ        КАЗНА</w:t>
            </w:r>
          </w:p>
        </w:tc>
      </w:tr>
      <w:tr w:rsidR="00902FC7" w:rsidRPr="00D41D5E" w:rsidTr="00902FC7">
        <w:trPr>
          <w:gridBefore w:val="1"/>
          <w:wBefore w:w="142" w:type="dxa"/>
          <w:trHeight w:val="150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Часть здания железно-дорожного вокзала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район,р.п.Чамзинка, ул. Вокзальная, 1А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13:22:0114002:3398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889,5кв.м.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16362,757 / 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8584084,17</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21.02.2012</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№13-13-06/075/2010-085 от 21.02.2012г.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администрации Чамзинского муниципального района № 530 от 14.09.2020 г. (расторжение договора аренды недвижимого имущества №2 от 28.07.2016г.)</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Благоустройство вокруг ж/д вокзала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район,рп.Чамзинка, ул. Вокзальная, д.1а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13:22:0114002:2571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2547,5кв.м.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4703,390 / 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816,79</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21.02.2012</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№13-13-06/012/2011-218 от 21.02.2012г.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безвозмездное пользование Администрации городского поселения Чамзинка, договор №1 от 06.06.2019г.</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Наружный туалет ж/д вокзала,п.м.</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ул. Вокзальная, д.1а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13:22:0114002:2572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31,3кв.м.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525,5 / 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27686,42</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21.02.2012</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№13-13-06/012/2011-217 от 21.02.2012г.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безвозмездное пользование Администрации городского поселения Чамзинка , договор №1 от 06.06.2019г.</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Наружные сети освещения ж/д вокзала на станции  Чамзинка, п.м.</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ул. Вокзальная, д.1а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13:22:0114002:2570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24м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29,390 / 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396,29</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21.02.2012</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№13-13-06/012/2011-215 от 21.02.2012г.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безвозмездное пользование Администрации городского поселения Чамзинка, договор №1 от 06.06.2019г.</w:t>
            </w:r>
          </w:p>
        </w:tc>
      </w:tr>
      <w:tr w:rsidR="00902FC7" w:rsidRPr="00D41D5E" w:rsidTr="00902FC7">
        <w:trPr>
          <w:gridBefore w:val="1"/>
          <w:wBefore w:w="142" w:type="dxa"/>
          <w:trHeight w:val="111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Электростанция ДЭСН-50</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Б.Березниковский район, пионерский лагерь "Зеленая поляна"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13:04:0411003:15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5кв.м.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10.07.2015</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№13-13-/006-13/007/007/2015-375/1  от 10.07.2015г.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ООО "Мордовская сетевая компания" договор аренды №9 от 23.11.2020г., акт приема -передачи имущества от 23.11.2020г.</w:t>
            </w:r>
          </w:p>
        </w:tc>
      </w:tr>
      <w:tr w:rsidR="00902FC7" w:rsidRPr="00D41D5E" w:rsidTr="00902FC7">
        <w:trPr>
          <w:gridBefore w:val="1"/>
          <w:wBefore w:w="142" w:type="dxa"/>
          <w:trHeight w:val="2139"/>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lastRenderedPageBreak/>
              <w:t>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Полигон складирования ТБО для р.п. Чамзинка  и рп.Комсомольский Чамзинского района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местоположение установлено относительно ориентира, расположенного за пределами участка. Ориентир здание администрации ООО «Рассвет». Участок находится примерно в 4500м от ориентира по направлению на северо-восток. Почтовый адрес ориентира: Республика Мордовия, Чамзинский район, с.Большое Маресево, ул.Советская, д.71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13:22:0204004:411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49600кв.м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148,090 /0,0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17.12.2015</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№13-13-/006-13/007/101/2015-2948/1  от 17.12.2015г.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Переданов  в аренду   ООО "Спецавтохозяйство" через торги (открытый конкурс  09.12.2020г.), договор от 21.12.2020г.  № 10</w:t>
            </w:r>
          </w:p>
        </w:tc>
      </w:tr>
      <w:tr w:rsidR="00902FC7" w:rsidRPr="00D41D5E" w:rsidTr="00902FC7">
        <w:trPr>
          <w:gridBefore w:val="1"/>
          <w:wBefore w:w="142" w:type="dxa"/>
          <w:trHeight w:val="851"/>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Нежилое здание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район,с.Пичеуры, ул. Луначарского</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13:22:0212001:1948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34,9кв.м.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933,817/132,093</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149932,49</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20.09.2016</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20.09.2016г. № 13-13/006-13/007/019/2016-3457/1.</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Включенов залоговый фонд Чамзинского муниципального района, постановление №333 от 15.05.2019г.</w:t>
            </w:r>
          </w:p>
        </w:tc>
      </w:tr>
      <w:tr w:rsidR="00902FC7" w:rsidRPr="00D41D5E" w:rsidTr="00902FC7">
        <w:trPr>
          <w:gridBefore w:val="1"/>
          <w:wBefore w:w="142" w:type="dxa"/>
          <w:trHeight w:val="110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Нежилое здание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район,с.Пичеуры, ул. Луначарского, д.20</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13:22:0212001:1911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2603,3кв.м.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16781,493 / 16747,691</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11183933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06.11.2014г.</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13ГА 971264 от 18.02.2015г., запись о регистрации  №13-13-09/042/2014-039 от 06.11.2014г.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Включенов залоговый фонд Чамзинского муниципального района, постановление №333 от 15.05.2019г.</w:t>
            </w:r>
          </w:p>
        </w:tc>
      </w:tr>
      <w:tr w:rsidR="00902FC7" w:rsidRPr="00D41D5E" w:rsidTr="00902FC7">
        <w:trPr>
          <w:gridBefore w:val="1"/>
          <w:wBefore w:w="142" w:type="dxa"/>
          <w:trHeight w:val="126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9</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 xml:space="preserve">Здание газораспределительного пункта  </w:t>
            </w:r>
          </w:p>
        </w:tc>
        <w:tc>
          <w:tcPr>
            <w:tcW w:w="13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РМ, Чамзинский район, с.Репьевка, ул. Советская, д.46,"Б"</w:t>
            </w:r>
          </w:p>
        </w:tc>
        <w:tc>
          <w:tcPr>
            <w:tcW w:w="1698"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13:22:0114004:690</w:t>
            </w:r>
          </w:p>
        </w:tc>
        <w:tc>
          <w:tcPr>
            <w:tcW w:w="968"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18,98кв.м.</w:t>
            </w:r>
          </w:p>
        </w:tc>
        <w:tc>
          <w:tcPr>
            <w:tcW w:w="1417"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2"/>
                <w:szCs w:val="12"/>
              </w:rPr>
            </w:pPr>
            <w:r w:rsidRPr="00D41D5E">
              <w:rPr>
                <w:color w:val="000000"/>
                <w:sz w:val="12"/>
                <w:szCs w:val="12"/>
              </w:rPr>
              <w:t>258,367 / 258,367</w:t>
            </w:r>
          </w:p>
        </w:tc>
        <w:tc>
          <w:tcPr>
            <w:tcW w:w="132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2"/>
                <w:szCs w:val="12"/>
              </w:rPr>
            </w:pPr>
            <w:r w:rsidRPr="00D41D5E">
              <w:rPr>
                <w:color w:val="000000"/>
                <w:sz w:val="12"/>
                <w:szCs w:val="12"/>
              </w:rPr>
              <w:t>157902,35</w:t>
            </w:r>
          </w:p>
        </w:tc>
        <w:tc>
          <w:tcPr>
            <w:tcW w:w="1259"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2"/>
                <w:szCs w:val="12"/>
              </w:rPr>
            </w:pPr>
            <w:r w:rsidRPr="00D41D5E">
              <w:rPr>
                <w:color w:val="000000"/>
                <w:sz w:val="12"/>
                <w:szCs w:val="12"/>
              </w:rPr>
              <w:t>24.07.2006</w:t>
            </w:r>
          </w:p>
        </w:tc>
        <w:tc>
          <w:tcPr>
            <w:tcW w:w="194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№13-13-06/024/2006-001 от 24.07.2006г.</w:t>
            </w:r>
          </w:p>
        </w:tc>
        <w:tc>
          <w:tcPr>
            <w:tcW w:w="137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Рассматривается вопрос о реализации собственнику Единой системы газоснабжения</w:t>
            </w:r>
          </w:p>
        </w:tc>
      </w:tr>
      <w:tr w:rsidR="00902FC7" w:rsidRPr="00D41D5E" w:rsidTr="00902FC7">
        <w:trPr>
          <w:gridBefore w:val="1"/>
          <w:wBefore w:w="142" w:type="dxa"/>
          <w:trHeight w:val="1548"/>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Часть здания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район,с.Маколово, ул. Базарная, д.21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13:22:0205003:543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38кв.м.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63,397/63,397</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445743,87</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04.05.2009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№13-13-06/019/2006-090 от 04.05.2009г.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безвозмездное срочное пользование Саранской Епархии для размещения религиозного объекта, на период с 20.10.2010 по 19.10.2059гг. (Распоряжение № 249 от 20.10.2010г.).</w:t>
            </w:r>
          </w:p>
        </w:tc>
      </w:tr>
      <w:tr w:rsidR="00902FC7" w:rsidRPr="00D41D5E" w:rsidTr="00902FC7">
        <w:trPr>
          <w:gridBefore w:val="1"/>
          <w:wBefore w:w="142" w:type="dxa"/>
          <w:trHeight w:val="1155"/>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Нежилое помещение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п.Комсомольский, ул.Коммунистическая, д. 1, пом.1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13:22:0115006:975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284,5кв.м.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335,46/0,0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951077,81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25.02.2016</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№13-13/006-13/007/019/2016-472/1 от 25.02.2016г.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Передано в безвозмездное срочное пользовани Администрации Комсомольского гор.поселения в безвозмездное пользование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Нежилое помещение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район,п.Комсомольский, ул.Коммунистическая, д. 1, пом.4</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13:22:0115006:976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35,9кв.м.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42,33/0,0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120012,98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25.02.2016</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№13-13/006-13/007/019/2016-473/1 от 25.02.2016г.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Включено в залоговый фонд  постановление № 515 от 05.07.2019г.</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lastRenderedPageBreak/>
              <w:t>13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Объект незавершенного строительства (Электроснабжение ИЖЗ в р.п.Комсомольский , 35% готовности)</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РМ,Чамзинский район, рп.Комсомольский</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13:22:0115014:339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3236м.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1820,632/0,0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07.04.2016</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№13-13/001-13/001/001/2016-7104/2 от 07.04.2016г.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№3 от 23.11.2020г., акт приема -передачи имущества от 23.11.2020г.</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Электроснабжение индивидуальной жилой застройки в рп.Чамзинка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РМ.Чамзинский район, рп.Чамзинка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13:22:0000000:498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4372м.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5405,627/1801,875</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06.05.2016</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№13-13/006-13/007/019/2016-1535/2 от 06.05.2016г.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№3 от 23.11.2020г., акт приема -передачи имущества от 23.11.2020г.</w:t>
            </w:r>
          </w:p>
        </w:tc>
      </w:tr>
      <w:tr w:rsidR="00902FC7" w:rsidRPr="00D41D5E" w:rsidTr="00902FC7">
        <w:trPr>
          <w:gridBefore w:val="1"/>
          <w:wBefore w:w="142" w:type="dxa"/>
          <w:trHeight w:val="2123"/>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15</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Автомобильная  дорога до кладбища с.Кульмино Чамзинского муниципального района Республики Мордовия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Кульминское сельское поселение</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13:22:0000000:759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545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6810,818/0,00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16.05.2019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11.07.2019г. , запись регистрации №13:22:0000000:759-13/065/2019-1 от 16.05.2019г.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Запланирована  передача имущества из муниципальной собственности Чамзинского муниципального района в муниципальную собственность Отрадненского  сельского поселения в рамках закона Республики Мордорвия №35-З.</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Часть здания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с.Сорлиней, ул. К.Маркса, д. 5 "Б"</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13:22:0207004:989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38,2кв.м.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63,451 / 39,861</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1133312,63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04.05.2009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№13-13-06/019/2006-318 от 04.05.2009г.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Включено в залоговый фонд Чамзинского муниципального района, постановление №333 от 15.05.2019г.</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Часть здания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район,с.Сырятино, ул. Набережная, д.1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13:22:0204003:715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29кв.м.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18,059 / 18,059</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361464,7</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30.04.2009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№13-13-06/019/2006-332 от 30.04.2009г.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Включено в залоговый фонд Чамзинского муниципального района, постановление №333 от 15.05.2019г.</w:t>
            </w:r>
          </w:p>
        </w:tc>
      </w:tr>
      <w:tr w:rsidR="00902FC7" w:rsidRPr="00D41D5E" w:rsidTr="00902FC7">
        <w:trPr>
          <w:gridBefore w:val="1"/>
          <w:wBefore w:w="142" w:type="dxa"/>
          <w:trHeight w:val="949"/>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Часть здания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район,с.Апраксино, ул.Центральная, д.11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13:22:0202001:1852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28кв.м.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186,236 / 186,236</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156813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30.04.2009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№13-13-06/019/2006-326 от 30.04.2009г.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Включено в залоговый фонд Чамзинского муниципального района, постановление №333 от 15.05.2019г.</w:t>
            </w:r>
          </w:p>
        </w:tc>
      </w:tr>
      <w:tr w:rsidR="00902FC7" w:rsidRPr="00D41D5E" w:rsidTr="00902FC7">
        <w:trPr>
          <w:gridBefore w:val="1"/>
          <w:wBefore w:w="142" w:type="dxa"/>
          <w:trHeight w:val="1005"/>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Нежилое здание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район,с.Кульмино, ул.Советская, д.15А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13:22:0205001:776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1141,7кв.м.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5302,944/1561,778</w:t>
            </w:r>
          </w:p>
        </w:tc>
        <w:tc>
          <w:tcPr>
            <w:tcW w:w="1323"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13546841,35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17.10.2014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Свидетельство о праве мун.соб-ти 13 ГА  971265 от 18.02.2015г., запись о регистрации №13-13-09/038/2014-329 от 17.10.2014г. </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Включено в залоговый фонд Чамзинского муниципального района, постановление №333 от 15.05.2019г.</w:t>
            </w:r>
          </w:p>
        </w:tc>
      </w:tr>
      <w:tr w:rsidR="00902FC7" w:rsidRPr="00D41D5E" w:rsidTr="00902FC7">
        <w:trPr>
          <w:gridBefore w:val="1"/>
          <w:wBefore w:w="142" w:type="dxa"/>
          <w:trHeight w:val="130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Нежилое здание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с.Пичеуры, ул. Луначарского, д.20</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13:22:0212001:1758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36,9кв.м.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350,878 /350,878</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562841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20.04.2011</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Свидетельство о праве мун.соб-ти №13-13-06/018/2011-096 от 20.04.2011г., инв.№89:257:002:000156620 </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Включено в залоговый фонд Чамзинского муниципального района, постановление №333 от 15.05.2019г.</w:t>
            </w:r>
          </w:p>
        </w:tc>
      </w:tr>
      <w:tr w:rsidR="00902FC7" w:rsidRPr="00D41D5E" w:rsidTr="00902FC7">
        <w:trPr>
          <w:gridBefore w:val="1"/>
          <w:wBefore w:w="142" w:type="dxa"/>
          <w:trHeight w:val="201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lastRenderedPageBreak/>
              <w:t>21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Нежилое помещение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район,с.Б.Маресево, ул. Е.И.Новикова, д.1, пом.6</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13:22:0204001:1979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41,2кв.м.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412774,56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04.12.2014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Свидетельство о праве мун.соб-ти №13-13-09/042/2014-385 от 04.12.2014г. </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Включено в перечень  муниципального имущества Чамзинского муниципального района, свободного от прав третьих лиц (за исключением имущественных прав субъектов малого и среднего предпринимательства)»  (постановление №372 от 16.07.2020г.)</w:t>
            </w:r>
          </w:p>
        </w:tc>
      </w:tr>
      <w:tr w:rsidR="00902FC7" w:rsidRPr="00D41D5E" w:rsidTr="00902FC7">
        <w:trPr>
          <w:gridBefore w:val="1"/>
          <w:wBefore w:w="142" w:type="dxa"/>
          <w:trHeight w:val="211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Нежилое помещение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район,с.Б.Маресево, ул. Е.И.Новикова, д.1, пом.7</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13:22:0204001:1980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148,1кв.м.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690/0,0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1483784,28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04.12.2014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Свидетельство о праве мун.соб-ти №13-13-09/042/2014-386 от 04.12.2014г. </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Включено в перечень  муниципального имущества Чамзинского муниципального района, свободного от прав третьих лиц (за исключением имущественных прав субъектов малого и среднего предпринимательства)»  (постановление №826 от 17.09.2016г.)</w:t>
            </w:r>
          </w:p>
        </w:tc>
      </w:tr>
      <w:tr w:rsidR="00902FC7" w:rsidRPr="00D41D5E" w:rsidTr="00902FC7">
        <w:trPr>
          <w:gridBefore w:val="1"/>
          <w:wBefore w:w="142" w:type="dxa"/>
          <w:trHeight w:val="2115"/>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23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Нежилое помещение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район,с.Б.Маресево, ул. Е.И.Новикова, д.1, пом.8</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13:22:0204001:1981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66,1кв.м.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310,0/0,0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662242,68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04.12.2014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Свидетельство о праве мун.соб-ти №13-13-09/042/2014-387 от 04.12.2014г. </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Включено в перечень  муниципального имущества Чамзинского муниципального района, свободного от прав третьих лиц (за исключением имущественных прав субъектов малого и среднего предпринимательства)»  (постановление №372 от 16.07.2020г.)</w:t>
            </w:r>
          </w:p>
        </w:tc>
      </w:tr>
      <w:tr w:rsidR="00902FC7" w:rsidRPr="00D41D5E" w:rsidTr="00902FC7">
        <w:trPr>
          <w:gridBefore w:val="1"/>
          <w:wBefore w:w="142" w:type="dxa"/>
          <w:trHeight w:val="2127"/>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Нежилое помещение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район,с.Б.Маресево, ул. Е.И.Новикова, д.1, пом.9</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13:22:0204001:1971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86,4кв.м.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410,0/410,0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865624,32</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04.12.2014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Свидетельство о праве мун.соб-ти №13-13-09/042/2014-388 от 04.12.2014г. </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nil"/>
              <w:right w:val="nil"/>
            </w:tcBorders>
            <w:shd w:val="clear" w:color="auto" w:fill="auto"/>
            <w:hideMark/>
          </w:tcPr>
          <w:p w:rsidR="00902FC7" w:rsidRPr="00D41D5E" w:rsidRDefault="00902FC7" w:rsidP="004E0CB6">
            <w:pPr>
              <w:rPr>
                <w:color w:val="000000"/>
                <w:sz w:val="12"/>
                <w:szCs w:val="12"/>
              </w:rPr>
            </w:pPr>
            <w:r w:rsidRPr="00D41D5E">
              <w:rPr>
                <w:color w:val="000000"/>
                <w:sz w:val="12"/>
                <w:szCs w:val="12"/>
              </w:rPr>
              <w:t>Включено в перечень  муниципального имущества Чамзинского муниципального района, свободного от прав третьих лиц (за исключением имущественных прав субъектов малого и среднего предпринимательства)»  (постановление №826 от 17.09.2016г.)</w:t>
            </w:r>
          </w:p>
        </w:tc>
      </w:tr>
      <w:tr w:rsidR="00902FC7" w:rsidRPr="00D41D5E" w:rsidTr="00902FC7">
        <w:trPr>
          <w:gridBefore w:val="1"/>
          <w:wBefore w:w="142" w:type="dxa"/>
          <w:trHeight w:val="1122"/>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25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Нежилое помещение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район,с.Киржеманы, ул. Ленина, д.2А, пом.1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13:22:0201002:1387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113,3кв.м.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781,803/392,229</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1729694,45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30.09.2016</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30.09.2016г. № 13-13/006-13/007/019/2016-3573/1.</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Включено в залоговый фонд Чамзинского муниципального района  (постановление №204 от 25.03.2017г.)</w:t>
            </w:r>
          </w:p>
        </w:tc>
      </w:tr>
      <w:tr w:rsidR="00902FC7" w:rsidRPr="00D41D5E" w:rsidTr="00902FC7">
        <w:trPr>
          <w:gridBefore w:val="1"/>
          <w:wBefore w:w="142" w:type="dxa"/>
          <w:trHeight w:val="1273"/>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lastRenderedPageBreak/>
              <w:t>26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Нежилое помещение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район,с.Киржеманы, ул. Ленина, д.2А, пом.2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13:22:0201002:1388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64,1кв.м.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442,308/221,905</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978582,65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30.09.2016</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30.09.2016г. № 13-13/006-13/007/019/2016-3574/1.</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Включенов залоговый фонд Чамзинского муниципального района, постановление №333 от 15.05.2019г.</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27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Нежилое здание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район,с.Сабур-Мачкасы, ул. Советская, д.50а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13:22:0213001:1094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1050,4кв.м.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10931,223/0,0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11012918,8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08.06.2010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от 10.04.2015г., запись о регистрации №13-13-06/046/2010-033 от 08.06.2010г.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Включенов залоговый фонд Чамзинского муниципального района, постановление №333 от 15.05.2019г.</w:t>
            </w:r>
          </w:p>
        </w:tc>
      </w:tr>
      <w:tr w:rsidR="00902FC7" w:rsidRPr="00D41D5E" w:rsidTr="00902FC7">
        <w:trPr>
          <w:gridBefore w:val="1"/>
          <w:wBefore w:w="142" w:type="dxa"/>
          <w:trHeight w:val="1132"/>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Нежилое здание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с.Сабур-Мачкасы, ул. Советская, д.50а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13:22:0213001:1430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31,9кв.м.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54,7 /40,669</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255205,74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20.09.2016</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20.09.2016г. № 13-13/006-13/007/019/2016-3463/1.</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Включенов залоговый фонд Чамзинского муниципального района, постановление №333 от 15.05.2019г.</w:t>
            </w:r>
          </w:p>
        </w:tc>
      </w:tr>
      <w:tr w:rsidR="00902FC7" w:rsidRPr="00D41D5E" w:rsidTr="00902FC7">
        <w:trPr>
          <w:gridBefore w:val="1"/>
          <w:wBefore w:w="142" w:type="dxa"/>
          <w:trHeight w:val="991"/>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29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Нежилое здание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район,с.Кульмино, ул.Советская, д.15а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13:22:0205001:708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138,1кв.м.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1873,834/ 818,681</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сведения о кадастровой стоимости недвижимого имущества в росеестре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16.11.2010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Правва муниципальной собственности № 13-13-06/046/2010-283 от  16.11.2010г., инв.№89:257:002:000155300.</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Включенов залоговый фонд Чамзинского муниципального района, постановление №333 от 15.05.2019г.</w:t>
            </w:r>
          </w:p>
        </w:tc>
      </w:tr>
      <w:tr w:rsidR="00902FC7" w:rsidRPr="00D41D5E" w:rsidTr="00902FC7">
        <w:trPr>
          <w:gridBefore w:val="1"/>
          <w:wBefore w:w="142" w:type="dxa"/>
          <w:trHeight w:val="1261"/>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FFFFFF"/>
                <w:sz w:val="12"/>
                <w:szCs w:val="12"/>
              </w:rPr>
            </w:pPr>
            <w:r w:rsidRPr="00D41D5E">
              <w:rPr>
                <w:color w:val="FFFFFF"/>
                <w:sz w:val="12"/>
                <w:szCs w:val="12"/>
              </w:rPr>
              <w:t>30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Электроподстанция  Р-630</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район,с.Кульмино, ул.Советская </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13:22:0205001:795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20,4кв.м.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19,087 /19,087</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сведения о кадастровой стоимости недвижимого имущества в росеестре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20.09.2016</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20.09.2016г. № 13-13/006-13/007/019/2016-3456/1.</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Проводится работа по снятию с государственного кадастрового учета и исключению из Единого государственного реестра недвижимости</w:t>
            </w:r>
          </w:p>
        </w:tc>
      </w:tr>
      <w:tr w:rsidR="00902FC7" w:rsidRPr="00D41D5E" w:rsidTr="00902FC7">
        <w:trPr>
          <w:gridBefore w:val="1"/>
          <w:wBefore w:w="142" w:type="dxa"/>
          <w:trHeight w:val="1123"/>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31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Сооружение ТП А335/250 кВА 100 кВА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ул. Республиканская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13:22:0115008:995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17кв.м.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сведения о кадастровой стоимости недвижимого имущества в росеестре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20.09.2016</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20.09.2016г. № 13-13/006-13/007/019/2016-3461/1.</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1124"/>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 ТП 10/04 кВ №А б/н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ул. Большая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13:22:0114003:3770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сведения о кадастровой стоимости недвижимого имущества в росеестре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20.09.2016</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20.09.2016г. № 13-13/006-13/007/019/2016-3458/1.</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№7 от 23.11.2020г., акт приема -передачи имущества от 23.11.2020г.</w:t>
            </w:r>
          </w:p>
        </w:tc>
      </w:tr>
      <w:tr w:rsidR="00902FC7" w:rsidRPr="00D41D5E" w:rsidTr="00902FC7">
        <w:trPr>
          <w:gridBefore w:val="1"/>
          <w:wBefore w:w="142" w:type="dxa"/>
          <w:trHeight w:val="1126"/>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33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Сооружение ТП 10/04 кВ №А б/н 250 кВА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ул. Лесная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13:22:0114003:3767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6кв.м.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сведения о кадастровой стоимости недвижимого имущества в росеестре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20.09.2016</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20.09.2016г. № 13-13/006-13/007/019/2016-3462/1.</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№8 от 23.11.2020г., акт приема -передачи имущества от 23.11.2020г.</w:t>
            </w:r>
          </w:p>
        </w:tc>
      </w:tr>
      <w:tr w:rsidR="00902FC7" w:rsidRPr="00D41D5E" w:rsidTr="00902FC7">
        <w:trPr>
          <w:gridBefore w:val="1"/>
          <w:wBefore w:w="142" w:type="dxa"/>
          <w:trHeight w:val="111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lastRenderedPageBreak/>
              <w:t>34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Нежилое здание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район,с.Мокшалей, ул. Ленинская,  д.25</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13:22:0210001:1392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1848,4кв.м.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17298,828 / 7665,218</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14209926,2</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15.10.2014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Свидетельство о праве мун.соб-ти 13 ГА 971263 от 18.02.2015г., запись о регистрации №13-13-09/038/2014-275 от 11.10.2014г. </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Включено в залоговый фонд Чамзинского муниципального района  (постановление №204 от 25.03.2017г.)</w:t>
            </w:r>
          </w:p>
        </w:tc>
      </w:tr>
      <w:tr w:rsidR="00902FC7" w:rsidRPr="00D41D5E" w:rsidTr="00902FC7">
        <w:trPr>
          <w:gridBefore w:val="1"/>
          <w:wBefore w:w="142" w:type="dxa"/>
          <w:trHeight w:val="989"/>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35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Нежилое здание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с.Знаменское, ул.  Центральная, д.13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13:22:0308006:865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435,6кв.м.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2050,0/2050,0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3415565,74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15.10.2014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Свидетельство  13ГА 971266 от 18.02.2015г. , запись о регистрации №13-13-09/038/2014-277 от 11.10.2014г. </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Включено в залоговый фонд Чамзинского муниципального района  (постановление №204 от 25.03.2017г.)</w:t>
            </w:r>
          </w:p>
        </w:tc>
      </w:tr>
      <w:tr w:rsidR="00902FC7" w:rsidRPr="00D41D5E" w:rsidTr="00902FC7">
        <w:trPr>
          <w:gridBefore w:val="1"/>
          <w:wBefore w:w="142" w:type="dxa"/>
          <w:trHeight w:val="848"/>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Фельдшерско-акушерский пункт</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с.Сабур-Мачкасы, ул. Советская, д.50 Б</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13:22:0213001:1338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81,6кв.м.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1800,0/15,0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652814,69</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12.02.2014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 13-13-09/011/2014-167 от 12.02.2014г., инв.№89:257:002:000118180, тех.паспорт от 08.10.2013г.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Передано по договору  безвозмездного пользования ГБУЗ "Комсомольская МБ" №3 от 20.11.2014г.</w:t>
            </w:r>
          </w:p>
        </w:tc>
      </w:tr>
      <w:tr w:rsidR="00902FC7" w:rsidRPr="00D41D5E" w:rsidTr="00902FC7">
        <w:trPr>
          <w:gridBefore w:val="1"/>
          <w:wBefore w:w="142" w:type="dxa"/>
          <w:trHeight w:val="848"/>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37</w:t>
            </w:r>
          </w:p>
        </w:tc>
        <w:tc>
          <w:tcPr>
            <w:tcW w:w="1809" w:type="dxa"/>
            <w:tcBorders>
              <w:top w:val="nil"/>
              <w:left w:val="nil"/>
              <w:bottom w:val="nil"/>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Нежилое здание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с.Сорлиней, ул. К.Маркса, 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13:22:0207004:1034</w:t>
            </w:r>
          </w:p>
        </w:tc>
        <w:tc>
          <w:tcPr>
            <w:tcW w:w="968" w:type="dxa"/>
            <w:tcBorders>
              <w:top w:val="nil"/>
              <w:left w:val="nil"/>
              <w:bottom w:val="nil"/>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59,6кв.м.</w:t>
            </w:r>
          </w:p>
        </w:tc>
        <w:tc>
          <w:tcPr>
            <w:tcW w:w="1417" w:type="dxa"/>
            <w:gridSpan w:val="2"/>
            <w:tcBorders>
              <w:top w:val="nil"/>
              <w:left w:val="nil"/>
              <w:bottom w:val="nil"/>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202,428 /182,675</w:t>
            </w:r>
          </w:p>
        </w:tc>
        <w:tc>
          <w:tcPr>
            <w:tcW w:w="1323" w:type="dxa"/>
            <w:gridSpan w:val="2"/>
            <w:tcBorders>
              <w:top w:val="nil"/>
              <w:left w:val="nil"/>
              <w:bottom w:val="nil"/>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475007,23</w:t>
            </w:r>
          </w:p>
        </w:tc>
        <w:tc>
          <w:tcPr>
            <w:tcW w:w="1259" w:type="dxa"/>
            <w:gridSpan w:val="2"/>
            <w:tcBorders>
              <w:top w:val="nil"/>
              <w:left w:val="nil"/>
              <w:bottom w:val="nil"/>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20.09.2016</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20.09.2016г. № 13-13/006-13/007/019/2016-3459/1.</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Включено в залоговый фонд Чамзинского муниципального района  (постановление №204 от 25.03.2017г.)</w:t>
            </w:r>
          </w:p>
        </w:tc>
      </w:tr>
      <w:tr w:rsidR="00902FC7" w:rsidRPr="00D41D5E" w:rsidTr="00902FC7">
        <w:trPr>
          <w:gridBefore w:val="1"/>
          <w:wBefore w:w="142" w:type="dxa"/>
          <w:trHeight w:val="991"/>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38</w:t>
            </w:r>
          </w:p>
        </w:tc>
        <w:tc>
          <w:tcPr>
            <w:tcW w:w="1809" w:type="dxa"/>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Здание подстанции № 340/400 кВА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ул.Калинина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13:22:0115007:992</w:t>
            </w:r>
          </w:p>
        </w:tc>
        <w:tc>
          <w:tcPr>
            <w:tcW w:w="968" w:type="dxa"/>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16,4 кв.м.</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83745,12</w:t>
            </w:r>
          </w:p>
        </w:tc>
        <w:tc>
          <w:tcPr>
            <w:tcW w:w="1259" w:type="dxa"/>
            <w:gridSpan w:val="2"/>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№13-13-09/001/2014-183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965"/>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39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Здание подстанции № 334/400 кВА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ул.Садовая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13:22:0115005:263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48,9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818573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№13-13-09/001/2014-175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99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Здание подстанции № 330/400 кВА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ул.Садовая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13:22:0115005:778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16,3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127962,34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№13-13-09/001/2014-177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981"/>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41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Здание подстанции № 338/400 кВА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мкр-н 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13:22:0115011:4818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35,6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277562,16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№13-13-09/001/2014-194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969"/>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Здание подстанции № 341/160 кВА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ул.Пионерская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13:22:0115007:349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16,3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195781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№13-13-09/001/2014-179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999"/>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43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Здание подстанции № 343/160 кВА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ул.Суродеева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13:22:0115007:380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22,7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268930</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№13-13-09/001/2014-182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971"/>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lastRenderedPageBreak/>
              <w:t>44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Здание подстанции № 337/400 кВА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мкр-н 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13:22:0115011:4813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40,5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315765,94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№13-13-09/001/2014-190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987"/>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45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Здание подстанции № 339/250+320кВА кВА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мкр-н 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13:22:0115011:4817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38,5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300172,56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№13-13-09/001/2014-193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Здание подстанции № 346/630+250 кВА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мкр-н 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13:22:0115011:1012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84,9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1005440</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№13-13-09/001/2014-187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989"/>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47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Здание подстанции №306/200 кВА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ул.Дальняя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13:22:0000000:275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24,7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205273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№13-13-09/001/2014-159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r>
      <w:tr w:rsidR="00902FC7" w:rsidRPr="00D41D5E" w:rsidTr="00902FC7">
        <w:trPr>
          <w:gridBefore w:val="1"/>
          <w:wBefore w:w="142" w:type="dxa"/>
          <w:trHeight w:val="989"/>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Здание подстанции №312/100+320 кВА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ул.Горячкина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13:22:0114002:2765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28,4кв.м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246066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№13-13-09/001/2014-172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r>
      <w:tr w:rsidR="00902FC7" w:rsidRPr="00D41D5E" w:rsidTr="00902FC7">
        <w:trPr>
          <w:gridBefore w:val="1"/>
          <w:wBefore w:w="142" w:type="dxa"/>
          <w:trHeight w:val="1117"/>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49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Здание подстанции № 323/400+630 кВА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р.п.Комсомольский </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13:22:0000000:425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76,9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558230,17</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№13-13-09/001/2014-162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№2 от 23.11.2020г., акт приема -передачи имущества от 23.11.2020г.</w:t>
            </w:r>
          </w:p>
        </w:tc>
      </w:tr>
      <w:tr w:rsidR="00902FC7" w:rsidRPr="00D41D5E" w:rsidTr="00902FC7">
        <w:trPr>
          <w:gridBefore w:val="1"/>
          <w:wBefore w:w="142" w:type="dxa"/>
          <w:trHeight w:val="1119"/>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Здание подстанции №310/250+400 кВА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ул.Почтовая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13:22:0114002:2529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 xml:space="preserve"> 28,4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306328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№13-13-09/001/2014-166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r>
      <w:tr w:rsidR="00902FC7" w:rsidRPr="00D41D5E" w:rsidTr="00902FC7">
        <w:trPr>
          <w:gridBefore w:val="1"/>
          <w:wBefore w:w="142" w:type="dxa"/>
          <w:trHeight w:val="993"/>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51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Здание подстанции №305/250 кВА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мкр-н 6</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13:22:0114002:2841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43,0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508690</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№13-13-09/001/2014-173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r>
      <w:tr w:rsidR="00902FC7" w:rsidRPr="00D41D5E" w:rsidTr="00902FC7">
        <w:trPr>
          <w:gridBefore w:val="1"/>
          <w:wBefore w:w="142" w:type="dxa"/>
          <w:trHeight w:val="112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Здание подстанции №336/400+320 кВА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мкр-н 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13:22:0115011:4816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31,0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241697,39</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№13-13-09/001/2014-192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98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lastRenderedPageBreak/>
              <w:t>53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Здание подстанции №347/400 кВА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мкр-н 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13:22:0115011:4815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27,1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211290,3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№13-13-09/001/2014-191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99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Здание подстанции № 331/400 кВА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ул.Театральная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13:22:0115005:290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8,9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106899</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№13-13-09/001/2014-176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55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Здание подстанции №328/250 кВА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ул.Октябрьская</w:t>
            </w:r>
          </w:p>
        </w:tc>
        <w:tc>
          <w:tcPr>
            <w:tcW w:w="1698" w:type="dxa"/>
            <w:gridSpan w:val="2"/>
            <w:tcBorders>
              <w:top w:val="nil"/>
              <w:left w:val="nil"/>
              <w:bottom w:val="nil"/>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13:22:0115006:481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16,6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199384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№13-13-09/001/2014-178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Здание подстанции №314/315+630 кВА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ул.Терешковой</w:t>
            </w:r>
          </w:p>
        </w:tc>
        <w:tc>
          <w:tcPr>
            <w:tcW w:w="1698" w:type="dxa"/>
            <w:gridSpan w:val="2"/>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13:22:0114002:5603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37,4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264431,84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№13-13-09/001/2014-174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r>
      <w:tr w:rsidR="00902FC7" w:rsidRPr="00D41D5E" w:rsidTr="00902FC7">
        <w:trPr>
          <w:gridBefore w:val="1"/>
          <w:wBefore w:w="142" w:type="dxa"/>
          <w:trHeight w:val="975"/>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57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10кВ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фидер №5  отп. 3-2 ПС "Тепловка", фидер  №5  отп.2-5 ПС "Сайгуши" 110/10кВ</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13:22:0000000:351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7320м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№13-13-09/001/2014-211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№2 от 23.11.2020г., акт приема -передачи имущества от 23.11.2020г.</w:t>
            </w:r>
          </w:p>
        </w:tc>
      </w:tr>
      <w:tr w:rsidR="00902FC7" w:rsidRPr="00D41D5E" w:rsidTr="00902FC7">
        <w:trPr>
          <w:gridBefore w:val="1"/>
          <w:wBefore w:w="142" w:type="dxa"/>
          <w:trHeight w:val="1131"/>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10кВ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от фидера №1 ПС "ККСК" 35/10 кВ</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13:22:0000000:181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5200м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№13-13-09/001/2014-195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r>
      <w:tr w:rsidR="00902FC7" w:rsidRPr="00D41D5E" w:rsidTr="00902FC7">
        <w:trPr>
          <w:gridBefore w:val="1"/>
          <w:wBefore w:w="142" w:type="dxa"/>
          <w:trHeight w:val="1119"/>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59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6 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от фидера № 15, фидера № 4 ПС "Алексеевка" 110/35/6 кВ</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13:22:0000000:328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16164м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№13-13-09/001/2014-202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979"/>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10кВ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от фидера №3 ПС "Чамзинка"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13:22:0000000:268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3300м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№13-13-09/001/2014-197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№5 от 23.11.2020г., акт приема -передачи имущества от 23.11.2020г.</w:t>
            </w:r>
          </w:p>
        </w:tc>
      </w:tr>
      <w:tr w:rsidR="00902FC7" w:rsidRPr="00D41D5E" w:rsidTr="00902FC7">
        <w:trPr>
          <w:gridBefore w:val="1"/>
          <w:wBefore w:w="142" w:type="dxa"/>
          <w:trHeight w:val="978"/>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61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10кВ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от фидера № 13 ПС "Чамзинка" 35/10 кВ</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13:22:0000000:349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8025м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№13-13-09/001/2014-209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r>
      <w:tr w:rsidR="00902FC7" w:rsidRPr="00D41D5E" w:rsidTr="00902FC7">
        <w:trPr>
          <w:gridBefore w:val="1"/>
          <w:wBefore w:w="142" w:type="dxa"/>
          <w:trHeight w:val="113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lastRenderedPageBreak/>
              <w:t>62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от подстанции №323/630+400кВА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13:22:0000000:327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3470м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№13-13-09/001/2014-201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№2 от 23.11.2020г., акт приема -передачи имущества от 23.11.2020г.</w:t>
            </w:r>
          </w:p>
        </w:tc>
      </w:tr>
      <w:tr w:rsidR="00902FC7" w:rsidRPr="00D41D5E" w:rsidTr="00902FC7">
        <w:trPr>
          <w:gridBefore w:val="1"/>
          <w:wBefore w:w="142" w:type="dxa"/>
          <w:trHeight w:val="967"/>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63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от подстанции №313/250 кВА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13:22:0000000:340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1869м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№13-13-09/001/2014-228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от подстанции №312/100+320 кВА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13:22:0000000:326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1350м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№13-13-09/001/2014-200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r>
      <w:tr w:rsidR="00902FC7" w:rsidRPr="00D41D5E" w:rsidTr="00902FC7">
        <w:trPr>
          <w:gridBefore w:val="1"/>
          <w:wBefore w:w="142" w:type="dxa"/>
          <w:trHeight w:val="1132"/>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65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от подстанции №310/250+400 кВА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13:22:0000000:192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4700м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№13-13-09/001/2014-196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r>
      <w:tr w:rsidR="00902FC7" w:rsidRPr="00D41D5E" w:rsidTr="00902FC7">
        <w:trPr>
          <w:gridBefore w:val="1"/>
          <w:wBefore w:w="142" w:type="dxa"/>
          <w:trHeight w:val="1133"/>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от подстанции №308/400 кВА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13:22:0000000:339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1800м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№13-13-09/001/2014-227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r>
      <w:tr w:rsidR="00902FC7" w:rsidRPr="00D41D5E" w:rsidTr="00902FC7">
        <w:trPr>
          <w:gridBefore w:val="1"/>
          <w:wBefore w:w="142" w:type="dxa"/>
          <w:trHeight w:val="1107"/>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67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от подстанции №306/200 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13:22:0000000:332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7800м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№13-13-09/001/2014-205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r>
      <w:tr w:rsidR="00902FC7" w:rsidRPr="00D41D5E" w:rsidTr="00902FC7">
        <w:trPr>
          <w:gridBefore w:val="1"/>
          <w:wBefore w:w="142" w:type="dxa"/>
          <w:trHeight w:val="99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от подстанции №305/250 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13:22:0000000:335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4034м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№13-13-09/001/2014-222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r>
      <w:tr w:rsidR="00902FC7" w:rsidRPr="00D41D5E" w:rsidTr="00902FC7">
        <w:trPr>
          <w:gridBefore w:val="1"/>
          <w:wBefore w:w="142" w:type="dxa"/>
          <w:trHeight w:val="1123"/>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69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Сооружение-кабельная линия электропередачи 0,4 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от подстанции №304/250 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13:22:0000000:336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750м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80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№13-13-09/001/2014-223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r>
      <w:tr w:rsidR="00902FC7" w:rsidRPr="00D41D5E" w:rsidTr="00902FC7">
        <w:trPr>
          <w:gridBefore w:val="1"/>
          <w:wBefore w:w="142" w:type="dxa"/>
          <w:trHeight w:val="1111"/>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lastRenderedPageBreak/>
              <w:t>70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 линия электропередачи 0,4 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от подстанции №300/100 кВА, №301/250 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13:22:0000000:337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9600м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№13-13-09/001/2014-224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1141"/>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71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  линия электропередачи 0,4 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от подстанции № 343/160 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13:22:0000000:377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350м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№13-13-09/001/2014-214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72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от подстанции №353/160 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13:22:0000000:324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8120м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№13-13-09/001/2014-156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№5 от 23.11.2020г., акт приема -передачи имущества от 23.11.2020г.</w:t>
            </w:r>
          </w:p>
        </w:tc>
      </w:tr>
      <w:tr w:rsidR="00902FC7" w:rsidRPr="00D41D5E" w:rsidTr="00902FC7">
        <w:trPr>
          <w:gridBefore w:val="1"/>
          <w:wBefore w:w="142" w:type="dxa"/>
          <w:trHeight w:val="1131"/>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73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от подстанции №352/250 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13:22:0000000:333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4700м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№13-13-09/001/2014-206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№5 от 23.11.2020г., акт приема -передачи имущества от 23.11.2020г.</w:t>
            </w:r>
          </w:p>
        </w:tc>
      </w:tr>
      <w:tr w:rsidR="00902FC7" w:rsidRPr="00D41D5E" w:rsidTr="00902FC7">
        <w:trPr>
          <w:gridBefore w:val="1"/>
          <w:wBefore w:w="142" w:type="dxa"/>
          <w:trHeight w:val="1132"/>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74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р.п.Чамзинка  </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13:22:0000000:345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4190м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№13-13-09/001/2014-208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№3 от 23.11.2020г., акт приема -передачи имущества от 23.11.2020г.</w:t>
            </w:r>
          </w:p>
        </w:tc>
      </w:tr>
      <w:tr w:rsidR="00902FC7" w:rsidRPr="00D41D5E" w:rsidTr="00902FC7">
        <w:trPr>
          <w:gridBefore w:val="1"/>
          <w:wBefore w:w="142" w:type="dxa"/>
          <w:trHeight w:val="1133"/>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75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от подстанции №351/160 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13:22:0000000:321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2629м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№13-13-09/001/2014-198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№5 от 23.11.2020г., акт приема -передачи имущества от 23.11.2020г.</w:t>
            </w:r>
          </w:p>
        </w:tc>
      </w:tr>
      <w:tr w:rsidR="00902FC7" w:rsidRPr="00D41D5E" w:rsidTr="00902FC7">
        <w:trPr>
          <w:gridBefore w:val="1"/>
          <w:wBefore w:w="142" w:type="dxa"/>
          <w:trHeight w:val="1107"/>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76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от КТП №329/160 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13:22:0000000:347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174м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№13-13-09/001/2014-161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1136"/>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77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от КТП №333/160 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13:22:0000000:396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639м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№13-13-09/001/2014-218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1111"/>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lastRenderedPageBreak/>
              <w:t>78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от КТП №345/63 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13:22:0000000:368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650м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№13-13-09/001/2014-221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1141"/>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79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от подстанции №346/630+250 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13:22:0000000:57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576м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№13-13-09/001/2014-221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111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80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от подстанции №336/400 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13:22:0000000:343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468м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№13-13-09/001/2014-160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81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от подстанции №338/400 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13:22:0000000:322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810м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№13-13-09/001/2014-199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82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от подстанции №339/320+250 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13:22:0000000:329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1805м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№13-13-09/001/2014-203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83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от подстанции №347/400 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13:22:0000000:331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609м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№13-13-09/001/2014-204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989"/>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84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от подстанции №337/400 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13:22:0000000:344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980м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№13-13-09/001/2014-207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1117"/>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85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от подстанции №331/460 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13:22:0000000:325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760м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№13-13-09/001/2014-157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977"/>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86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от КТП №332/250 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13:22:0000000:350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3832м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№13-13-09/001/2014-210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1118"/>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lastRenderedPageBreak/>
              <w:t>87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от КТП №327/250 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13:22:0000000:451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2500м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№13-13-09/001/2014-220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992"/>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88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от подстанции №330/400 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13:22:0000000:338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5017м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№13-13-09/001/2014-229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1121"/>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89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от подстанции № 334/400 кВА, от подстанции №328/250 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13:22:0000000:330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2825м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№13-13-09/001/2014-158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99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90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от подстанции №340/400 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13:22:0000000:334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2038м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№13-13-09/001/2014-230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91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Сооружение-Линия электропередачи 0,4кВ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от подстанции №341/160 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13:22:0000000:341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2071м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№13-13-09/001/2014-225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92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Сооружение- Линия электропередачи 0,4 кВ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от подстанции № 314/315+630кВА</w:t>
            </w:r>
          </w:p>
        </w:tc>
        <w:tc>
          <w:tcPr>
            <w:tcW w:w="1698"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13:22:0000000:342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4593м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№13-13-09/001/2014-226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r>
      <w:tr w:rsidR="00902FC7" w:rsidRPr="00D41D5E" w:rsidTr="00902FC7">
        <w:trPr>
          <w:gridBefore w:val="1"/>
          <w:wBefore w:w="142" w:type="dxa"/>
          <w:trHeight w:val="1414"/>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93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Котельная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с. Апрраксино</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13:22:0202001:1617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112,5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275,6/0,0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1625101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 Свидетельство о государственной регистрации права  №13-13-09/001/2014-270 от 05.06.2014г., Постановление о приеме в казну № 164 от 14.02.2014г., тех.паспорт от 18.07.2006г., инв.№14387</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администрации Чамзинского муниципального района № 831 от 14.12.2020 г. (об изъятии из  хозяйственного ведения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94</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Нежилое здание</w:t>
            </w:r>
          </w:p>
        </w:tc>
        <w:tc>
          <w:tcPr>
            <w:tcW w:w="13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РМ, Чамзински район, с. Малое Маресево, ул. Ленина , д.2</w:t>
            </w:r>
          </w:p>
        </w:tc>
        <w:tc>
          <w:tcPr>
            <w:tcW w:w="1698"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13:22:0209001:710</w:t>
            </w:r>
          </w:p>
        </w:tc>
        <w:tc>
          <w:tcPr>
            <w:tcW w:w="968"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120,6кв.м.</w:t>
            </w:r>
          </w:p>
        </w:tc>
        <w:tc>
          <w:tcPr>
            <w:tcW w:w="1417"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2"/>
                <w:szCs w:val="12"/>
              </w:rPr>
            </w:pPr>
            <w:r w:rsidRPr="00D41D5E">
              <w:rPr>
                <w:color w:val="000000"/>
                <w:sz w:val="12"/>
                <w:szCs w:val="12"/>
              </w:rPr>
              <w:t>28,9/28,9</w:t>
            </w:r>
          </w:p>
        </w:tc>
        <w:tc>
          <w:tcPr>
            <w:tcW w:w="132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2"/>
                <w:szCs w:val="12"/>
              </w:rPr>
            </w:pPr>
            <w:r w:rsidRPr="00D41D5E">
              <w:rPr>
                <w:color w:val="000000"/>
                <w:sz w:val="12"/>
                <w:szCs w:val="12"/>
              </w:rPr>
              <w:t>338169,64</w:t>
            </w:r>
          </w:p>
        </w:tc>
        <w:tc>
          <w:tcPr>
            <w:tcW w:w="1259"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2"/>
                <w:szCs w:val="12"/>
              </w:rPr>
            </w:pPr>
            <w:r w:rsidRPr="00D41D5E">
              <w:rPr>
                <w:color w:val="000000"/>
                <w:sz w:val="12"/>
                <w:szCs w:val="12"/>
              </w:rPr>
              <w:t>27.02.2017</w:t>
            </w:r>
          </w:p>
        </w:tc>
        <w:tc>
          <w:tcPr>
            <w:tcW w:w="194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Выписка из ЕГРН от 27.02.2017г. , запись регистрации №13:22:0209001:710-13/006/2017-1 от 27.02.2017г.</w:t>
            </w:r>
          </w:p>
        </w:tc>
        <w:tc>
          <w:tcPr>
            <w:tcW w:w="137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Включено в залоговый фонд Чамзинского муниципального района  (постановление №204 от 13.05.2019г.)</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95</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Нежилое здание</w:t>
            </w:r>
          </w:p>
        </w:tc>
        <w:tc>
          <w:tcPr>
            <w:tcW w:w="13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РМ, Чамзинский район, с. Большие Ремезенкио, ул. Молодежная 1Д</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 13:22:0203001:234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932,0кв.м.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2 777,051/2666,054</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11400</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09.04.2007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муниципальной собственности №13-13-06/022/07-1085 от 09.04.2007г.</w:t>
            </w:r>
          </w:p>
        </w:tc>
        <w:tc>
          <w:tcPr>
            <w:tcW w:w="137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Включено в залоговый фонд Чамзинского муниципального района  (постановление №204 от 13.05.2019г.)</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lastRenderedPageBreak/>
              <w:t>96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п.Чамзинка, ул. Зеленая, д.2 "А", кв.1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13:22:0114002:5739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89,9кв.м.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496,360 / 376,957</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1851957,98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28.01.2015</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№13-13/006-13/007/2015-33/1  от 28.01.2015г.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  Заключен договор социального найма жилого помещения (квартира): Ларина Ф.Ф. договор № 535 от 26.12.2013г.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97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рп.Чамзинка, ул. Победы,д.5, кв.8</w:t>
            </w:r>
          </w:p>
        </w:tc>
        <w:tc>
          <w:tcPr>
            <w:tcW w:w="1698" w:type="dxa"/>
            <w:gridSpan w:val="2"/>
            <w:tcBorders>
              <w:top w:val="nil"/>
              <w:left w:val="nil"/>
              <w:bottom w:val="nil"/>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13-13-06/038/2006-243  </w:t>
            </w:r>
          </w:p>
        </w:tc>
        <w:tc>
          <w:tcPr>
            <w:tcW w:w="968" w:type="dxa"/>
            <w:tcBorders>
              <w:top w:val="nil"/>
              <w:left w:val="nil"/>
              <w:bottom w:val="nil"/>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41,8кв.м.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50,312/0,0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981433,07</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26.12.2006</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муниципальной собственности №13-13-06/038/2006-243 от 26.12.2006г.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nil"/>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 найма № 482 от 22.04.2013г. Султановой А.Д. (вдова уч.ВОВ)</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98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Квартира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п.Комсомольский, ул.Садовая, д. № 23, кв.47</w:t>
            </w:r>
          </w:p>
        </w:tc>
        <w:tc>
          <w:tcPr>
            <w:tcW w:w="1698" w:type="dxa"/>
            <w:gridSpan w:val="2"/>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13-22-11/012/2005-162</w:t>
            </w:r>
          </w:p>
        </w:tc>
        <w:tc>
          <w:tcPr>
            <w:tcW w:w="968" w:type="dxa"/>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33,3кв.м.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900,9 / 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651291,72</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15.12.2012</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№13-13-06/072/2012-002 от 15.12.2012г.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№361 от 19.12.2012г. на Тараканова Павла Александровича, сирота</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99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Квартира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мкр-н 2, д.16, кв.18</w:t>
            </w:r>
          </w:p>
        </w:tc>
        <w:tc>
          <w:tcPr>
            <w:tcW w:w="1698" w:type="dxa"/>
            <w:gridSpan w:val="2"/>
            <w:tcBorders>
              <w:top w:val="nil"/>
              <w:left w:val="nil"/>
              <w:bottom w:val="nil"/>
              <w:right w:val="nil"/>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13:22:0115010:2581</w:t>
            </w:r>
          </w:p>
        </w:tc>
        <w:tc>
          <w:tcPr>
            <w:tcW w:w="968" w:type="dxa"/>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38</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1096,163/0,00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638795,2</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28.09.2018г.</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01.10.2018г. , запись регистрации №13:22:0115010:2581-13/035/2018-1 от 28.09.2018</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специализированного найма №597 от 08.10.2018г. на Курочкина Александра Игоревича, сирота</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100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Квартира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мкр-н 2, д.16, кв.19</w:t>
            </w:r>
          </w:p>
        </w:tc>
        <w:tc>
          <w:tcPr>
            <w:tcW w:w="1698" w:type="dxa"/>
            <w:gridSpan w:val="2"/>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13:22:0115010:2573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36,2кв.м.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1037,9/0,0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608536,48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23.12.2014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Свидетельство о гос.регистрации права  соб-ти №13-13-09/046/2014-388 от 23.12.2014г. </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nil"/>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специализированного  найма жил.помещения №7 от 06.11.2020г. с  Лушкиной Т.А., сирота</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101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Квартира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мкр-н 2, д.16, кв.39</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13:22:0115010:2574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36кв.м.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1037,9/0,0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605174,4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23.12.2014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Свидетельство о гос.регистрации права  соб-ти №13-13-09/046/2014-390 от 23.12.2014г. </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социального  найма жилого помещения №7 от 12.11.2019г. с  Ивановым В.В., сирота</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102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Квартира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мкр-н 2, д.16, кв.58</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13:22:0115010:2576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36кв.м.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1037,9/0,0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605174,4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23.12.2014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Свидетельство о гос.регистрации права  соб-ти №13-13-09/046/2014-391 от 23.12.2014г. </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социального найма жил.помещения №578 от 29.12.2014г. с  Жарковым И.В., сирота</w:t>
            </w:r>
          </w:p>
        </w:tc>
      </w:tr>
      <w:tr w:rsidR="00902FC7" w:rsidRPr="00D41D5E" w:rsidTr="00902FC7">
        <w:trPr>
          <w:gridBefore w:val="1"/>
          <w:wBefore w:w="142" w:type="dxa"/>
          <w:trHeight w:val="833"/>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103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Квартира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мкр-н 2, д.16, кв.23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13:22:0115010:2529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36кв.м.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1034,1/0,0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605174,4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05.11.2015</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Свидетельство о гос.регистрации права  соб-ти №13-13/006-13/007/101/2015-2346/2 от 05.11.2015г. </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социального найма жил.помещения №4 от 13.10.2020г. с  Ильиной (Абанькиной Н.Г.), сирота</w:t>
            </w:r>
          </w:p>
        </w:tc>
      </w:tr>
      <w:tr w:rsidR="00902FC7" w:rsidRPr="00D41D5E" w:rsidTr="00902FC7">
        <w:trPr>
          <w:gridBefore w:val="1"/>
          <w:wBefore w:w="142" w:type="dxa"/>
          <w:trHeight w:val="986"/>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104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Квартира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мкр-н 2 , д.16, кв.59</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13:22:0115010:2578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37,8кв.м.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1044,1/0,0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635433,12</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05.11.2015</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Свидетельство о гос.регистрации права  соб-ти №13-13/006-13/007/101/2015-2344/2 от 05.11.2015г. </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социального найма  жилого помещения № 6 от 20.10.2020г. с Хорошим С.С., сирота</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105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Квартира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мкр-н 2, д.16, кв.43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13:22:0115010:2538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37,8кв.м.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1085,9/0,0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635433,12</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05.11.2015</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Свидетельство о гос.регистрации права  соб-ти №13-13/006-13/007/101/2015-2345/2 от 05.11.2015г. </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найма специализированного жил.помещения №3 от 05.10.2020г.   с Князькиной Е.А., сирота</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lastRenderedPageBreak/>
              <w:t>106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мкр-н 2, д.16, кв.42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13:22:0115010:2536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36кв.м.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1034,1/0,0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605174,4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05.11.2015</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Свидетельство о гос.регистрации права  соб-ти №13-13/006-13/007/101/2015-2347/2 от 05.11.2015г. </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социального найма жил.помещения №5 от 19.10.2020г. с Князькиной А.А., сирота</w:t>
            </w:r>
          </w:p>
        </w:tc>
      </w:tr>
      <w:tr w:rsidR="00902FC7" w:rsidRPr="00D41D5E" w:rsidTr="00902FC7">
        <w:trPr>
          <w:gridBefore w:val="1"/>
          <w:wBefore w:w="142" w:type="dxa"/>
          <w:trHeight w:val="959"/>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107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Квартира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с.Апраксино, ул. Центральная, д.17, кв.9</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13:22:0202001:2198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48,3кв.м.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797,422/0,0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693544,53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25.08.2016</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25.08.2016г. № 13-13/006-13/007/019/2016-3131/2</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найма специализированного жил.помещения №590 от  30.08.2016г. с Абдулловой А.Н., сирота</w:t>
            </w:r>
          </w:p>
        </w:tc>
      </w:tr>
      <w:tr w:rsidR="00902FC7" w:rsidRPr="00D41D5E" w:rsidTr="00902FC7">
        <w:trPr>
          <w:gridBefore w:val="1"/>
          <w:wBefore w:w="142" w:type="dxa"/>
          <w:trHeight w:val="1128"/>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108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Квартира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 ул. Ленина, д.21, кв.1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13:22:0115007:1092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33,5кв.м.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1052,436/0,0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28.09.2016</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28.09.2016г. № 13-13/006-13/007/019/2016-3603/2</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найма специализированного жил.помещения №591 от  30.08.2016г. с Кудленко Ю.Ю., сирота</w:t>
            </w:r>
          </w:p>
        </w:tc>
      </w:tr>
      <w:tr w:rsidR="00902FC7" w:rsidRPr="00D41D5E" w:rsidTr="00902FC7">
        <w:trPr>
          <w:gridBefore w:val="1"/>
          <w:wBefore w:w="142" w:type="dxa"/>
          <w:trHeight w:val="989"/>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109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Квартира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 ул. Ленина, д.21, кв.7</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13:22:0115007:1081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34кв.м.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1052,436/0,0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28.09.2016</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28.09.2016г. № 13-13/006-13/007/019/2016-3605/2</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найма специализированного жил.помещения №592 от  30.08.2016г. сАнтоновой Д.Ю., сирота</w:t>
            </w:r>
          </w:p>
        </w:tc>
      </w:tr>
      <w:tr w:rsidR="00902FC7" w:rsidRPr="00D41D5E" w:rsidTr="00902FC7">
        <w:trPr>
          <w:gridBefore w:val="1"/>
          <w:wBefore w:w="142" w:type="dxa"/>
          <w:trHeight w:val="148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110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Квартира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 ул. Ленина, д.21, кв.2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13:22:0115007:1076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34кв.м.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1052,436/0,0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28.09.2016</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28.09.2016г. № 13-13/006-13/007/019/2016-3604/2</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найма специализированного жил.помещения №593 от  30.08.2016г. С Урмашкиным В.А., сирота</w:t>
            </w:r>
          </w:p>
        </w:tc>
      </w:tr>
      <w:tr w:rsidR="00902FC7" w:rsidRPr="00D41D5E" w:rsidTr="00902FC7">
        <w:trPr>
          <w:gridBefore w:val="1"/>
          <w:wBefore w:w="142" w:type="dxa"/>
          <w:trHeight w:val="1273"/>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111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Квартира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 мкр-н 2, д.16, кв.1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13:22:0115010:2527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37,7кв.м.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1097,283 /0,0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633752,08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19.06.2017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19.06.2017г., запись регистрации  № 13:22:0115010:2527-13/006/2017-1 от 19.06.2017г.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найма специализированного жил.помещения №594 от  27.06.2017г. с Королевым В.Н., сирота</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112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Квартира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рп.Чамзинка, ул. Терешковой, д.9, кв.30</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13:22:0114002:4286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34,2кв.м.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1284,332/0,00</w:t>
            </w:r>
          </w:p>
        </w:tc>
        <w:tc>
          <w:tcPr>
            <w:tcW w:w="132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2"/>
                <w:szCs w:val="12"/>
              </w:rPr>
            </w:pPr>
            <w:r w:rsidRPr="00D41D5E">
              <w:rPr>
                <w:color w:val="000000"/>
                <w:sz w:val="12"/>
                <w:szCs w:val="12"/>
              </w:rPr>
              <w:t>731566,73</w:t>
            </w:r>
          </w:p>
        </w:tc>
        <w:tc>
          <w:tcPr>
            <w:tcW w:w="1259"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 xml:space="preserve">                          10.07.2019</w:t>
            </w:r>
          </w:p>
        </w:tc>
        <w:tc>
          <w:tcPr>
            <w:tcW w:w="194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Выписка из ЕГРН  от 10.07.2019г. , запись регистрации №13:22:0114002:4286 -13/066/2019-2 от 10.07.2019г.</w:t>
            </w:r>
          </w:p>
        </w:tc>
        <w:tc>
          <w:tcPr>
            <w:tcW w:w="137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single" w:sz="4" w:space="0" w:color="auto"/>
              <w:left w:val="nil"/>
              <w:bottom w:val="nil"/>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Договор  найма специализированного жил.помещения № 5 от  23.07.2019г. с Байшевой О.Н., сирота</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113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 Комсомольский, микрорайон-2, дом 15, кв. 27</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13:22:0115010:1765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35,8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1234,332/0,00</w:t>
            </w:r>
          </w:p>
        </w:tc>
        <w:tc>
          <w:tcPr>
            <w:tcW w:w="132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2"/>
                <w:szCs w:val="12"/>
              </w:rPr>
            </w:pPr>
            <w:r w:rsidRPr="00D41D5E">
              <w:rPr>
                <w:color w:val="000000"/>
                <w:sz w:val="12"/>
                <w:szCs w:val="12"/>
              </w:rPr>
              <w:t>683814,73</w:t>
            </w:r>
          </w:p>
        </w:tc>
        <w:tc>
          <w:tcPr>
            <w:tcW w:w="1259"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2"/>
                <w:szCs w:val="12"/>
              </w:rPr>
            </w:pPr>
            <w:r w:rsidRPr="00D41D5E">
              <w:rPr>
                <w:color w:val="000000"/>
                <w:sz w:val="12"/>
                <w:szCs w:val="12"/>
              </w:rPr>
              <w:t>05.12.2019</w:t>
            </w:r>
          </w:p>
        </w:tc>
        <w:tc>
          <w:tcPr>
            <w:tcW w:w="194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Выписка из ЕГРН  от 28.08.2019г. , запись регистрации №13:22:0115010:1765 -13/066/2019-2 от 28.08.2019г.</w:t>
            </w:r>
          </w:p>
        </w:tc>
        <w:tc>
          <w:tcPr>
            <w:tcW w:w="137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single" w:sz="4" w:space="0" w:color="auto"/>
              <w:left w:val="nil"/>
              <w:bottom w:val="nil"/>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Договор  найма специализированного жил.помещения № 9 от  18.12.2019г. с  Фоминой Н.А., сирота</w:t>
            </w:r>
          </w:p>
        </w:tc>
      </w:tr>
      <w:tr w:rsidR="00902FC7" w:rsidRPr="00D41D5E" w:rsidTr="00902FC7">
        <w:trPr>
          <w:gridBefore w:val="1"/>
          <w:wBefore w:w="142" w:type="dxa"/>
          <w:trHeight w:val="2227"/>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lastRenderedPageBreak/>
              <w:t>114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Земельный участок, категории земель "земли населенных пунктов", с разрешенным использованием : коммунальное обслуживание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Местоположение  земельного участка установлено относительно ориентира, расположенного за пределами земельного участка. Ориентир дом №17. Участок находится примерно в 50м от ориентира по направлению на  юг. Почтовый адрес ориентира: Республика Мордовия, Чамзинский район, р.п.Комсомольский, ул.Кирилла Белоус, </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13:22:0115014:196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17кв.м.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5025,37</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07.04.2016</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гос.рег.права от 07.04.2016г. № 13-13/001-13/001/001/2016-7107/2.</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Используется для размещения опор  линий элетропередач индивидуальной жилой застройки в р.п.Комсомольский</w:t>
            </w:r>
          </w:p>
        </w:tc>
      </w:tr>
      <w:tr w:rsidR="00902FC7" w:rsidRPr="00D41D5E" w:rsidTr="00902FC7">
        <w:trPr>
          <w:gridBefore w:val="1"/>
          <w:wBefore w:w="142" w:type="dxa"/>
          <w:trHeight w:val="226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115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Земельный участок, категории земель "земли населенных пунктов", с разрешенным использованием "для сельскохозяйственного производства"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Местоположение  земельного участка установлено относительно ориентира, расположенного за пределами земельного участка. Ориентир здание администрации Комсомольского городского поселения. . Участок находится примерно в 2650 м от ориентира по направлению на  восток. Почтовый адрес ориентира: Республика Мордовия, Чамзинский район, р.п.Комсомольский, ул. Коммунистическая, дом 1 </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13:22:0115004:702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1035133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299194842,3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24.12.2015</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гос.рег.права от 24.12.2015г. № 13-13/006-13/007/101/2015-2994/1.</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Включено в перечень  муниципального имущества Чамзинского муниципального района, свободного от прав третьих лиц (за исключением имущественных прав субъектов малого и среднего предпринимательства)»  (постановление №147 от 27.02.2019г.)</w:t>
            </w:r>
          </w:p>
        </w:tc>
      </w:tr>
      <w:tr w:rsidR="00902FC7" w:rsidRPr="00D41D5E" w:rsidTr="00902FC7">
        <w:trPr>
          <w:gridBefore w:val="1"/>
          <w:wBefore w:w="142" w:type="dxa"/>
          <w:trHeight w:val="226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116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Земельный участок, категории земель "земли населенных пунктов", с разрешенным использованием "для строительства автомобильной стоянки"</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Местоположение  земельного участка установлено относительно ориентира, расположенного за пределами земельного участка. Ориентир здание администрации Комсомольского городского поселения.  Участок находится примерно в 1700 м от ориентира по направлению на  северо-восток. Почтовый адрес ориентира: Республика Мордовия, Чамзинский район, р.п.Комсомольский, ул. Коммунистическая, дом 1 </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13:22:0115004:418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2796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1633674,84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18.12.2012</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гос.рег.права от 18.02.2012г. № 13-13-06/001/2012-048.</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Передан по договору аренды земельного участка  № 39 от 01.06.2009 года ОАО "Лато" .</w:t>
            </w:r>
          </w:p>
        </w:tc>
      </w:tr>
      <w:tr w:rsidR="00902FC7" w:rsidRPr="00D41D5E" w:rsidTr="00902FC7">
        <w:trPr>
          <w:gridBefore w:val="1"/>
          <w:wBefore w:w="142" w:type="dxa"/>
          <w:trHeight w:val="1131"/>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lastRenderedPageBreak/>
              <w:t>117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Земельный участок, категории земель "земли населенных пунктов", с разрешенным использованием "недропользование"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 Комсомольский, ул. Промышленная, 28/1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13:22:0115004:736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10015кв.м.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2894735,6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20.06.2018</w:t>
            </w:r>
          </w:p>
        </w:tc>
        <w:tc>
          <w:tcPr>
            <w:tcW w:w="194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Выписка из ЕГРН  от 20.06.2018г. , запись регистрации №13:22:0115004:736 -13/001/2018-1 от 20.06.2018г.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 xml:space="preserve">Передан по договору аренды земельного участка № 1 от 21.09.2018 года ООО "Магма" (аукцион от 10.08.2018г) </w:t>
            </w:r>
          </w:p>
        </w:tc>
      </w:tr>
      <w:tr w:rsidR="00902FC7" w:rsidRPr="00D41D5E" w:rsidTr="00902FC7">
        <w:trPr>
          <w:gridBefore w:val="1"/>
          <w:wBefore w:w="142" w:type="dxa"/>
          <w:trHeight w:val="216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118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Земельный участок, категории земель "земли населенных пунктов", с разрешенным использованием "склады"</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 Комсомольский, ул. Промышленная, 28/2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13:22:0115004:737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45508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13153632,32</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20.06.2018</w:t>
            </w:r>
          </w:p>
        </w:tc>
        <w:tc>
          <w:tcPr>
            <w:tcW w:w="194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Выписка из ЕГРН  от 20.06.2018г. , запись регистрации №13:22:0115004:737 -13/001/2018-1 от 20.06.2018г.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Включено в перечень  муниципального имущества Чамзинского муниципального района, свободного от прав третьих лиц (за исключением имущественных прав субъектов малого и среднего предпринимательства)»  (постановление №147 от 27.02.2019г.)</w:t>
            </w:r>
          </w:p>
        </w:tc>
      </w:tr>
      <w:tr w:rsidR="00902FC7" w:rsidRPr="00D41D5E" w:rsidTr="00902FC7">
        <w:trPr>
          <w:gridBefore w:val="1"/>
          <w:wBefore w:w="142" w:type="dxa"/>
          <w:trHeight w:val="1788"/>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119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Земельный участок для размещения свалки</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Местоположение установлено относительно ориентира, расположенного за пределами участка. Ориентир здание  администрации ООО "Рассвет". Участок находится примерно в 4500м от ориентира по направлению на северо-восток. Почтовый адрес ориентира: РМ, Чамзинский район, с.Большое Маресево, ул. Советская, д.71.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13:22:0204004:86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49600кв.м.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1984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20.03.2010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от 20.03.2010г. №13-13-06/024/2010-034.</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Переданов  в аренду   ООО "Спецавтохозяйство" через торги (открытый конкурс  09.10.2017г.), договор от 20.10.2017г.  №2</w:t>
            </w:r>
          </w:p>
        </w:tc>
      </w:tr>
      <w:tr w:rsidR="00902FC7" w:rsidRPr="00D41D5E" w:rsidTr="00902FC7">
        <w:trPr>
          <w:gridBefore w:val="1"/>
          <w:wBefore w:w="142" w:type="dxa"/>
          <w:trHeight w:val="991"/>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120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д.1, кв.5.</w:t>
            </w:r>
          </w:p>
        </w:tc>
        <w:tc>
          <w:tcPr>
            <w:tcW w:w="1698" w:type="dxa"/>
            <w:gridSpan w:val="2"/>
            <w:tcBorders>
              <w:top w:val="nil"/>
              <w:left w:val="nil"/>
              <w:bottom w:val="nil"/>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13:22:0202001:1991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39,6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48,220/0,00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617947,31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nil"/>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31.01.2018г. №13:22:0202001:1991-13/006/2018-2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№82 от 22.07.2011г.  С Григорьевой  Н.В.</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121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д.1, кв.7.</w:t>
            </w:r>
          </w:p>
        </w:tc>
        <w:tc>
          <w:tcPr>
            <w:tcW w:w="1698" w:type="dxa"/>
            <w:gridSpan w:val="2"/>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13:22:0202001:1992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29,1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56,004/0,00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454097,64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№13:22:0202001:1992-13/006/2018-2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№45 от 26.05.2011г. С Масловой А.П.</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122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д.1, кв.9.</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13:22:0202001:1995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39,6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47,651/0,00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617947,31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№13:22:0202001:1995-13/006/2018-2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 74 от 01.06.2011г. С Родионовой СА</w:t>
            </w:r>
          </w:p>
        </w:tc>
      </w:tr>
      <w:tr w:rsidR="00902FC7" w:rsidRPr="00D41D5E" w:rsidTr="00902FC7">
        <w:trPr>
          <w:gridBefore w:val="1"/>
          <w:wBefore w:w="142" w:type="dxa"/>
          <w:trHeight w:val="964"/>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123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д.1, кв.13.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13:22:0202001:1989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56,6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53,821/0,00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883227,72</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№13:22:0202001:1989-13/006/2018-2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№75 от 01.06.2011г. С Паркиной Л.Г.</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lastRenderedPageBreak/>
              <w:t>124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д.1, кв.15.</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13:22:0202001:1990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41,0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37,019/0,00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639793,93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№13:22:0202001:1990-13/006/2018-2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№163 от 10.07.2017г. С Куцриным Н.Т.</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125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д.1, кв.19.</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13:22:0202001:1994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39,4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37,874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619507,78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№13:22:0202001:1994-13/006/2018-2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№162 от 10.07.2017г. С  Гариной И.К.</w:t>
            </w:r>
          </w:p>
        </w:tc>
      </w:tr>
      <w:tr w:rsidR="00902FC7" w:rsidRPr="00D41D5E" w:rsidTr="00902FC7">
        <w:trPr>
          <w:gridBefore w:val="1"/>
          <w:wBefore w:w="142" w:type="dxa"/>
          <w:trHeight w:val="847"/>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126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д.1, кв.23.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13:22:0202001:1997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39,5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36,165/0,00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616386,84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№13:22:0202001:1997-13/006/2018-2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 22 от 17.02.2011г.  С Симионовой Н.В.</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127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д.2, кв.11.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13:22:0202001:2069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48,3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58,903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753708,46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№13:22:0202001:2257-13/006/2018-2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№76 от 01.06.2011г. С Лихомановым А.П.</w:t>
            </w:r>
          </w:p>
        </w:tc>
      </w:tr>
      <w:tr w:rsidR="00902FC7" w:rsidRPr="00D41D5E" w:rsidTr="00902FC7">
        <w:trPr>
          <w:gridBefore w:val="1"/>
          <w:wBefore w:w="142" w:type="dxa"/>
          <w:trHeight w:val="849"/>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128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д.2, кв.12.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13:22:0202001:2071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48,6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28,037/0,00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758389,88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№13:22:0202001:2069-13/006/2018-2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№145 от 11.02.2016г. С Осиповой Т.А.</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129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д.2, кв.23.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13:22:0202001:2072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47,2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58,903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736543,26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№13:22:0202001:2071-13/006/2018-2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№149 от 01.04.2016г. С Сахаровым Ю.В.</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д.3, кв.1.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13:22:0202001:2015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40,2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43,394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627310,15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№13:22:0202001:2072-13/006/2018-2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 от 20.01.2011г. с Геренко О.А.</w:t>
            </w:r>
          </w:p>
        </w:tc>
      </w:tr>
      <w:tr w:rsidR="00902FC7" w:rsidRPr="00D41D5E" w:rsidTr="00902FC7">
        <w:trPr>
          <w:gridBefore w:val="1"/>
          <w:wBefore w:w="142" w:type="dxa"/>
          <w:trHeight w:val="957"/>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131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д.3, кв.2.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13:22:0202001:2016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50,9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50,097/0,00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794280,76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№13:22:0202001:2015-13/006/2018-2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№148 от 16.02.2016г. С Сибилевым Ю.В.</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д.3, кв.7.</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13:22:0202001:2019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29,6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35,693 /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461900,01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№13:22:0202001:2016-13/006/2018-2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№155 от 05.06.2017г. С Черновой А.И.</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133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д.3, кв.9.</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13:22:0202001:2020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40,2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44,209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627310,15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№13:22:0202001:2019-13/006/2018-2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№157 от 13.06.2017г. С Смолькиной С.А.</w:t>
            </w:r>
          </w:p>
        </w:tc>
      </w:tr>
      <w:tr w:rsidR="00902FC7" w:rsidRPr="00D41D5E" w:rsidTr="00902FC7">
        <w:trPr>
          <w:gridBefore w:val="1"/>
          <w:wBefore w:w="142" w:type="dxa"/>
          <w:trHeight w:val="120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lastRenderedPageBreak/>
              <w:t>134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д.3, кв.14.</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13:22:0202001:2018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40,5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36,871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631991,57</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№13:22:0202001:2020-13/006/2018-2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№56 от 27.05.2011г. С  Елисеевой Л.А.</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135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д.3, кв.24.</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13:22:0202001:2022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39,8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43,665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621068,25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№13:22:0202001:2018-13/006/2018-2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№168 от 26.12.2017г. С Смолькиной С.В.</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д.4, кв.8.</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13:22:0202001:1914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48,3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85,080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753708,46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№13:22:0202001:2022-13/006/2018-2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№84 от 30.08.2011г. С Кузиной В.И.</w:t>
            </w:r>
          </w:p>
        </w:tc>
      </w:tr>
      <w:tr w:rsidR="00902FC7" w:rsidRPr="00D41D5E" w:rsidTr="00902FC7">
        <w:trPr>
          <w:gridBefore w:val="1"/>
          <w:wBefore w:w="142" w:type="dxa"/>
          <w:trHeight w:val="975"/>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137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д.4, кв.9.</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13:22:0202001:1915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63,0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85,760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983097,99</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№13:22:0202001:1914-13/006/2018-2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№57 от 31.05.2011г. С Акимовой М.Д.</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д.4, кв.13.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13:22:0202001:1910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63,6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83,038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992460,83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№13:22:0202001:1915-13/006/2018-2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№42 от 26.05.2011г. С Видяйкиной Г.С.</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139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д.4, кв.22.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13:22:0202001:1911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63,7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97,603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994021,3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№13:22:0202001:1910-13/006/2018-2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№51от 26.05.2011г. С Палевкиным В.А.</w:t>
            </w:r>
          </w:p>
        </w:tc>
      </w:tr>
      <w:tr w:rsidR="00902FC7" w:rsidRPr="00D41D5E" w:rsidTr="00902FC7">
        <w:trPr>
          <w:gridBefore w:val="1"/>
          <w:wBefore w:w="142" w:type="dxa"/>
          <w:trHeight w:val="961"/>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д.4, кв.28.</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13:22:0202001:1894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63,1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64,252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984658,46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№13:22:0202001:1911-13/006/2018-2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№278 от 2001г. с Тюриным С.В.</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141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д.4, кв.29.</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13:22:0202001:1917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48,1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104,954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750587,51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№13:22:0202001:1894-13/006/2018-2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№63 от 31.05.2011г. С Куприяновой С.А.</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д.4, кв.30.</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13:22:0202001:1892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74,8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70,242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1167233,8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№13:22:0202001:1917-13/006/2018-2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№164 от 03.07.2017г. С Куприяновой М.А.</w:t>
            </w:r>
          </w:p>
        </w:tc>
      </w:tr>
      <w:tr w:rsidR="00902FC7" w:rsidRPr="00D41D5E" w:rsidTr="00902FC7">
        <w:trPr>
          <w:gridBefore w:val="1"/>
          <w:wBefore w:w="142" w:type="dxa"/>
          <w:trHeight w:val="1515"/>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lastRenderedPageBreak/>
              <w:t>143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д.5, кв.20.</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13:22:0202001:2250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41,9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33,077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653838,19</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№13:22:0202001:1892-13/006/2018-2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администрации Чамзинского  муниципального района №113 от 28.02.2018г.  (маневренное жилье)</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д.5, кв.24.</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13:22:0202001:2251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40,8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62,042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636672,98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№13:22:0202001:2250-13/006/2018-2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№160 от 03.07.2017г. С Федосеевой Т.А.</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145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д.6, кв.11.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13:22:0202001:2249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48,3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50,305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753708,46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№13:22:0202001:2251-13/006/2018-2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№4 от01.07.2019г. С Хорошей В.П.</w:t>
            </w:r>
          </w:p>
        </w:tc>
      </w:tr>
      <w:tr w:rsidR="00902FC7" w:rsidRPr="00D41D5E" w:rsidTr="00902FC7">
        <w:trPr>
          <w:gridBefore w:val="1"/>
          <w:wBefore w:w="142" w:type="dxa"/>
          <w:trHeight w:val="97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д.6, кв.22.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13:22:0202001:1878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63,1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81,197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984658,46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№13:22:0202001:2249-13/006/2018-2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№156 от 09.06.2017г. С Макаровой Н.П.</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147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д.7, кв.11.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13:22:0202001:1845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29,7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36,080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463460,48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№13:22:0202001:1878-13/006/2018-2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администрации Чамзинского  муниципального района №80 от 06.02.2019г.  (маневренное жилье)</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с. Апраксино,</w:t>
            </w:r>
            <w:r w:rsidRPr="00D41D5E">
              <w:rPr>
                <w:color w:val="000000"/>
                <w:sz w:val="12"/>
                <w:szCs w:val="12"/>
              </w:rPr>
              <w:br/>
              <w:t xml:space="preserve"> ул.Центральная, д.7, кв.12.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13:22:0202001:1846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59,3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34,848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925360,49</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№13:22:0202001:1845-13/006/2018-2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№69 от 01.06.2011г. С Акиммовой Н.А.</w:t>
            </w:r>
          </w:p>
        </w:tc>
      </w:tr>
      <w:tr w:rsidR="00902FC7" w:rsidRPr="00D41D5E" w:rsidTr="00902FC7">
        <w:trPr>
          <w:gridBefore w:val="1"/>
          <w:wBefore w:w="142" w:type="dxa"/>
          <w:trHeight w:val="1103"/>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149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д.7, кв.13.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13:22:0202001:1839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58,5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24,812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912876,71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№13:22:0202001:1846-13/006/2018-2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администрации Чамзинского  муниципального района №82 от 07.02.2019г.  (маневренное жилье)</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150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д.7, кв.15.</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13:22:0202001:1841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41,5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24,812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647596,3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№13:22:0202001:1839-13/006/2018-2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№161 от 03.07.2017г. С Кифтаевой П.И.</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151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д.7, кв.20.</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13:22:0202001:1844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39,8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24,812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621068,25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№13:22:0202001:1841-13/006/2018-2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№159 от 03.07.2017г. С Артамоновой Т.П.</w:t>
            </w:r>
          </w:p>
        </w:tc>
      </w:tr>
      <w:tr w:rsidR="00902FC7" w:rsidRPr="00D41D5E" w:rsidTr="00902FC7">
        <w:trPr>
          <w:gridBefore w:val="1"/>
          <w:wBefore w:w="142" w:type="dxa"/>
          <w:trHeight w:val="111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lastRenderedPageBreak/>
              <w:t>152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w:t>
            </w:r>
            <w:r w:rsidRPr="00D41D5E">
              <w:rPr>
                <w:color w:val="000000"/>
                <w:sz w:val="12"/>
                <w:szCs w:val="12"/>
              </w:rPr>
              <w:br/>
              <w:t xml:space="preserve"> с. Апраксино, ул. Центральная, д.7, кв.22.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13:22:0202001:1847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39,6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24,320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617947,31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№13:22:0202001:1844-13/006/2018-2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№60 от 31.05.2011г. С Акимовым Ю.А.</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153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д.7, кв.23.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13:22:0202001:1848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40,7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25,058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635112,51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№13:22:0202001:1847-13/006/2018-2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№70 от 01.06.2011г. С Городничевой Т.Г.</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154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д.7, кв.24.</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13:22:0202001:2245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40,0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46,731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624189,2</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№13:22:0202001:1848-13/006/2018-2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№115 от 27.05.2014г. С Наумкиной Н.Г.</w:t>
            </w:r>
          </w:p>
        </w:tc>
      </w:tr>
      <w:tr w:rsidR="00902FC7" w:rsidRPr="00D41D5E" w:rsidTr="00902FC7">
        <w:trPr>
          <w:gridBefore w:val="1"/>
          <w:wBefore w:w="142" w:type="dxa"/>
          <w:trHeight w:val="847"/>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155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с. Апраксино, ул. Центральная, д.9, кв.1.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13:22:0202001:2035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75,7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66,561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1181278,06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30.01.2018г.</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№13:22:0202001:2245-13/006/2018-2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№47 от 26.05.2011г. С Пугачевым В.М.</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156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с. Апраксино,</w:t>
            </w:r>
            <w:r w:rsidRPr="00D41D5E">
              <w:rPr>
                <w:color w:val="000000"/>
                <w:sz w:val="12"/>
                <w:szCs w:val="12"/>
              </w:rPr>
              <w:br/>
              <w:t xml:space="preserve"> ул.Центральная, д.9, кв.2.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13:22:0202001:2036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48,3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90,121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753708,46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№13:22:0202001:2035-13/006/2018-2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№3  от 03.06.2019г. С Пугачевой В.Е.</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157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w:t>
            </w:r>
            <w:r w:rsidRPr="00D41D5E">
              <w:rPr>
                <w:color w:val="000000"/>
                <w:sz w:val="12"/>
                <w:szCs w:val="12"/>
              </w:rPr>
              <w:br/>
              <w:t xml:space="preserve"> с. Апраксино, ул. Центральная, д.9, кв.4.</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13:22:0202001:2252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75,8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65,852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1182838,53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№13:22:0202001:2036-13/006/2018-2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№33 от 25.05.2011г. С  Туюшовым В.И.</w:t>
            </w:r>
          </w:p>
        </w:tc>
      </w:tr>
      <w:tr w:rsidR="00902FC7" w:rsidRPr="00D41D5E" w:rsidTr="00902FC7">
        <w:trPr>
          <w:gridBefore w:val="1"/>
          <w:wBefore w:w="142" w:type="dxa"/>
          <w:trHeight w:val="1021"/>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158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д.9, кв.5.</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13:22:0202001:2255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48,3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87,424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753708,46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№13:22:0202001:2252-13/006/2018-2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№68 от 01.06.2011г. С Деровым Н.Г.</w:t>
            </w:r>
          </w:p>
        </w:tc>
      </w:tr>
      <w:tr w:rsidR="00902FC7" w:rsidRPr="00D41D5E" w:rsidTr="00902FC7">
        <w:trPr>
          <w:gridBefore w:val="1"/>
          <w:wBefore w:w="142" w:type="dxa"/>
          <w:trHeight w:val="869"/>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159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д.9, кв.11.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13:22:0202001:2038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47,6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89,979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742785,15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№13:22:0202001:2255-13/006/2018-2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№167 от 06.12.2017г. С Чавкиной Н.Д.</w:t>
            </w:r>
          </w:p>
        </w:tc>
      </w:tr>
      <w:tr w:rsidR="00902FC7" w:rsidRPr="00D41D5E" w:rsidTr="00902FC7">
        <w:trPr>
          <w:gridBefore w:val="1"/>
          <w:wBefore w:w="142" w:type="dxa"/>
          <w:trHeight w:val="901"/>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160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д.9, кв.14.</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13:22:0202001:2256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64,5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66,845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1006505,09</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№13:22:0202001:2038-13/006/2018-2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№144 от 11.02.2016г. С Кузьминой Е.И.</w:t>
            </w:r>
          </w:p>
        </w:tc>
      </w:tr>
      <w:tr w:rsidR="00902FC7" w:rsidRPr="00D41D5E" w:rsidTr="00902FC7">
        <w:trPr>
          <w:gridBefore w:val="1"/>
          <w:wBefore w:w="142" w:type="dxa"/>
          <w:trHeight w:val="891"/>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161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д.9, кв.29.</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13:22:0202001:2041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48,1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106,300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750587,51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№13:22:0202001:2256-13/006/2018-2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№30 от 25.05.2011г. С Куприковым В.А.</w:t>
            </w:r>
          </w:p>
        </w:tc>
      </w:tr>
      <w:tr w:rsidR="00902FC7" w:rsidRPr="00D41D5E" w:rsidTr="00902FC7">
        <w:trPr>
          <w:gridBefore w:val="1"/>
          <w:wBefore w:w="142" w:type="dxa"/>
          <w:trHeight w:val="913"/>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lastRenderedPageBreak/>
              <w:t>162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д.17, кв.2.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13:22:0202001:2192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42,2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1095,780/0,00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605954,02</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№13:22:0202001:2041-13/006/2018-2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№120 от 24.11.20144г. С Ногиным А.Г.</w:t>
            </w:r>
          </w:p>
        </w:tc>
      </w:tr>
      <w:tr w:rsidR="00902FC7" w:rsidRPr="00D41D5E" w:rsidTr="00902FC7">
        <w:trPr>
          <w:gridBefore w:val="1"/>
          <w:wBefore w:w="142" w:type="dxa"/>
          <w:trHeight w:val="848"/>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163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д.17, кв.3.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13:22:0202001:2185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45,7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656,210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656210,87</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31.08.2018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№13:22:0202001:2192-13/006/2018-2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№118 от 21.11.2014г. С Москаевой Н.Н.</w:t>
            </w:r>
          </w:p>
        </w:tc>
      </w:tr>
      <w:tr w:rsidR="00902FC7" w:rsidRPr="00D41D5E" w:rsidTr="00902FC7">
        <w:trPr>
          <w:gridBefore w:val="1"/>
          <w:wBefore w:w="142" w:type="dxa"/>
          <w:trHeight w:val="848"/>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164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д.17, кв.4.</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13:22:0202001:2186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48,3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1269,500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693544,53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№13:22:0202001:2185-13/006/2018-2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№125 от 23.12.2014г. С Цыбаковым С.Е.</w:t>
            </w:r>
          </w:p>
        </w:tc>
      </w:tr>
      <w:tr w:rsidR="00902FC7" w:rsidRPr="00D41D5E" w:rsidTr="00902FC7">
        <w:trPr>
          <w:gridBefore w:val="1"/>
          <w:wBefore w:w="142" w:type="dxa"/>
          <w:trHeight w:val="973"/>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165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д.17, кв.8</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13:22:0202001:2184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42,1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1082,420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604518,11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№13:22:0202001:2186-13/006/2018-2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№122 от 28.11.2014г. С Безнаевым В.Л.</w:t>
            </w:r>
          </w:p>
        </w:tc>
      </w:tr>
      <w:tr w:rsidR="00902FC7" w:rsidRPr="00D41D5E" w:rsidTr="00902FC7">
        <w:trPr>
          <w:gridBefore w:val="1"/>
          <w:wBefore w:w="142" w:type="dxa"/>
          <w:trHeight w:val="100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166</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д.17, кв.10.</w:t>
            </w:r>
          </w:p>
        </w:tc>
        <w:tc>
          <w:tcPr>
            <w:tcW w:w="1698"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t>13:22:0202001:2181</w:t>
            </w:r>
          </w:p>
        </w:tc>
        <w:tc>
          <w:tcPr>
            <w:tcW w:w="968"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t>32,7 кв.м.</w:t>
            </w:r>
          </w:p>
        </w:tc>
        <w:tc>
          <w:tcPr>
            <w:tcW w:w="1417"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t>1162,600 /0,00</w:t>
            </w:r>
          </w:p>
        </w:tc>
        <w:tc>
          <w:tcPr>
            <w:tcW w:w="132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t>657646,78</w:t>
            </w:r>
          </w:p>
        </w:tc>
        <w:tc>
          <w:tcPr>
            <w:tcW w:w="1259"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№13:22:0202001:2184-13/006/2018-2 от 31.01.2018г.</w:t>
            </w:r>
          </w:p>
        </w:tc>
        <w:tc>
          <w:tcPr>
            <w:tcW w:w="137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Договор соц.найма № б/н от 11.02.2018г. С Мочаловым</w:t>
            </w:r>
          </w:p>
        </w:tc>
      </w:tr>
      <w:tr w:rsidR="00902FC7" w:rsidRPr="00D41D5E" w:rsidTr="00902FC7">
        <w:trPr>
          <w:gridBefore w:val="1"/>
          <w:wBefore w:w="142" w:type="dxa"/>
          <w:trHeight w:val="987"/>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167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w:t>
            </w:r>
            <w:r w:rsidRPr="00D41D5E">
              <w:rPr>
                <w:color w:val="000000"/>
                <w:sz w:val="12"/>
                <w:szCs w:val="12"/>
              </w:rPr>
              <w:br/>
              <w:t xml:space="preserve"> с. Апраксино, ул. Центральная, д.19, кв.3.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13:22:0202001:2203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32,7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849,542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469542,57</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№13:22:0202001:2181-13/006/2018-2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№1563 от 20.01.2017г. С Третьяковым А.А.</w:t>
            </w:r>
          </w:p>
        </w:tc>
      </w:tr>
      <w:tr w:rsidR="00902FC7" w:rsidRPr="00D41D5E" w:rsidTr="00902FC7">
        <w:trPr>
          <w:gridBefore w:val="1"/>
          <w:wBefore w:w="142" w:type="dxa"/>
          <w:trHeight w:val="973"/>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168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д.19, кв.4.</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13:22:0202001:2205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32,7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849,542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469542,57</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№13:22:0202001:2203-13/006/2018-2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найма  маневренного жилья №1 от 17.04.2020г.  с Явкиной Н.С.</w:t>
            </w:r>
          </w:p>
        </w:tc>
      </w:tr>
      <w:tr w:rsidR="00902FC7" w:rsidRPr="00D41D5E" w:rsidTr="00902FC7">
        <w:trPr>
          <w:gridBefore w:val="1"/>
          <w:wBefore w:w="142" w:type="dxa"/>
          <w:trHeight w:val="845"/>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169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w:t>
            </w:r>
            <w:r w:rsidRPr="00D41D5E">
              <w:rPr>
                <w:color w:val="000000"/>
                <w:sz w:val="12"/>
                <w:szCs w:val="12"/>
              </w:rPr>
              <w:br/>
              <w:t xml:space="preserve"> с. Апраксино, ул. Центральная, д.19, кв.6.</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13:22:0202001:2225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45,6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1184,682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654774,96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№13:22:0202001:2205-13/006/2018-2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№133 от 06.08.2015г. С Галягиной И.Е.</w:t>
            </w:r>
          </w:p>
        </w:tc>
      </w:tr>
      <w:tr w:rsidR="00902FC7" w:rsidRPr="00D41D5E" w:rsidTr="00902FC7">
        <w:trPr>
          <w:gridBefore w:val="1"/>
          <w:wBefore w:w="142" w:type="dxa"/>
          <w:trHeight w:val="98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170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д.19, кв.10.</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13:22:0202001:2219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55,6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1444,483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798365,96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№13:22:0202001:2225-13/006/2018-2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№150 от 06.07.2016г. С Артемьевой Т.И.</w:t>
            </w:r>
          </w:p>
        </w:tc>
      </w:tr>
      <w:tr w:rsidR="00902FC7" w:rsidRPr="00D41D5E" w:rsidTr="00902FC7">
        <w:trPr>
          <w:gridBefore w:val="1"/>
          <w:wBefore w:w="142" w:type="dxa"/>
          <w:trHeight w:val="1113"/>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171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w:t>
            </w:r>
            <w:r w:rsidRPr="00D41D5E">
              <w:rPr>
                <w:color w:val="000000"/>
                <w:sz w:val="12"/>
                <w:szCs w:val="12"/>
              </w:rPr>
              <w:br/>
              <w:t xml:space="preserve"> с. Апраксино, ул. Центральная, д.19, кв.11.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13:22:0202001:2218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32,7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849,542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469542,57</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№13:22:0202001:2219-13/006/2018-2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администрации Чамзинского  муниципального района №79 от 06.02.2019г.  (маневренное жилье)</w:t>
            </w:r>
          </w:p>
        </w:tc>
      </w:tr>
      <w:tr w:rsidR="00902FC7" w:rsidRPr="00D41D5E" w:rsidTr="00902FC7">
        <w:trPr>
          <w:gridBefore w:val="1"/>
          <w:wBefore w:w="142" w:type="dxa"/>
          <w:trHeight w:val="973"/>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lastRenderedPageBreak/>
              <w:t>172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д.19, кв.12.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13:22:0202001:2223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32,7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849,542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469542,57</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№13:22:0202001:2218-13/006/2018-2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администрации Чамзинского  муниципального района №116 от 28.02.2018г.  (маневренное жилье)</w:t>
            </w:r>
          </w:p>
        </w:tc>
      </w:tr>
      <w:tr w:rsidR="00902FC7" w:rsidRPr="00D41D5E" w:rsidTr="00902FC7">
        <w:trPr>
          <w:gridBefore w:val="1"/>
          <w:wBefore w:w="142" w:type="dxa"/>
          <w:trHeight w:val="1003"/>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173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д.19, кв.13.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13:22:0202001:2207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31,6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820,964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453747,56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№13:22:0202001:2223-13/006/2018-2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администрации Чамзинского  муниципального района №115 от 28.02.2018г.  (маневренное жилье)</w:t>
            </w:r>
          </w:p>
        </w:tc>
      </w:tr>
      <w:tr w:rsidR="00902FC7" w:rsidRPr="00D41D5E" w:rsidTr="00902FC7">
        <w:trPr>
          <w:gridBefore w:val="1"/>
          <w:wBefore w:w="142" w:type="dxa"/>
          <w:trHeight w:val="848"/>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174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д.19, кв.14.</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13:22:0202001:2206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32,9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854,738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472414,39</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№13:22:0202001:2207-13/006/2018-2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№128 от 14.07.2015г. С Рябовой А.В.</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175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w:t>
            </w:r>
            <w:r w:rsidRPr="00D41D5E">
              <w:rPr>
                <w:color w:val="000000"/>
                <w:sz w:val="12"/>
                <w:szCs w:val="12"/>
              </w:rPr>
              <w:br/>
              <w:t xml:space="preserve"> с. Апраксино, ул. Центральная, д.19, кв.18.</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13:22:0202001:2213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32,9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854,738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472414,39</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№13:22:0202001:2206-13/006/2018-2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nil"/>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найма специализированного жил.помещения №8 от  06.11.2020г. с  Кузнецовым С.В., сирота</w:t>
            </w:r>
          </w:p>
        </w:tc>
      </w:tr>
      <w:tr w:rsidR="00902FC7" w:rsidRPr="00D41D5E" w:rsidTr="00902FC7">
        <w:trPr>
          <w:gridBefore w:val="1"/>
          <w:wBefore w:w="142" w:type="dxa"/>
          <w:trHeight w:val="84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176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д.19, кв.19.</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13:22:0202001:2212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55,7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1447,079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799801,87</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№13:22:0202001:2213-13/006/2018-2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№132 от 27.07.2015г. С Кангиным А.В.</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177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w:t>
            </w:r>
            <w:r w:rsidRPr="00D41D5E">
              <w:rPr>
                <w:color w:val="000000"/>
                <w:sz w:val="12"/>
                <w:szCs w:val="12"/>
              </w:rPr>
              <w:br/>
              <w:t xml:space="preserve"> с. Апраксино, ул. Центральная, д.19, кв.20.</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13:22:0202001:2211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45,2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1174,290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649031,32</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№13:22:0202001:2212-13/006/2018-2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№131 от 27.07.2015г. С Левцовым О.В.</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178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w:t>
            </w:r>
            <w:r w:rsidRPr="00D41D5E">
              <w:rPr>
                <w:color w:val="000000"/>
                <w:sz w:val="12"/>
                <w:szCs w:val="12"/>
              </w:rPr>
              <w:br/>
              <w:t xml:space="preserve"> с. Апраксино, </w:t>
            </w:r>
            <w:r w:rsidRPr="00D41D5E">
              <w:rPr>
                <w:color w:val="000000"/>
                <w:sz w:val="12"/>
                <w:szCs w:val="12"/>
              </w:rPr>
              <w:br/>
              <w:t>ул. Центральная, д.19, кв.21.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13:22:0202001:2220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31,8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826,160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456619,38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№13:22:0202001:2211-13/006/2018-2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администрации Чамзинского  муниципального района №112 от 28.02.2018г.  (маневренное жилье)</w:t>
            </w:r>
          </w:p>
        </w:tc>
      </w:tr>
      <w:tr w:rsidR="00902FC7" w:rsidRPr="00D41D5E" w:rsidTr="00902FC7">
        <w:trPr>
          <w:gridBefore w:val="1"/>
          <w:wBefore w:w="142" w:type="dxa"/>
          <w:trHeight w:val="944"/>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179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д.19, кв.22.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13:22:0202001:2221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32,9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854,738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472414,39</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№13:22:0202001:2220-13/006/2018-2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№134 от 07.08.2015г. С Царевой О.И.</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д.19, кв. 23.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13:22:0202001:2222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55,7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1447,079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799801,87</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№13:22:0202001:2221-13/006/2018-2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соц.найма №154 от 11.05.2017г. С Пятайкиной И.М.</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181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Апраксино, </w:t>
            </w:r>
            <w:r w:rsidRPr="00D41D5E">
              <w:rPr>
                <w:color w:val="000000"/>
                <w:sz w:val="12"/>
                <w:szCs w:val="12"/>
              </w:rPr>
              <w:br/>
              <w:t>ул. Центральная, д.19, кв.24.</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13:22:0202001:2224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45,2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1174,290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6490314,32</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№13:22:0202001:2222-13/006/2018-2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Договор найма  маневренного жилья №1 от 22.03.2019г.  с Пушкиной  З.Е.</w:t>
            </w:r>
          </w:p>
        </w:tc>
      </w:tr>
      <w:tr w:rsidR="00902FC7" w:rsidRPr="00D41D5E" w:rsidTr="00902FC7">
        <w:trPr>
          <w:gridBefore w:val="1"/>
          <w:wBefore w:w="142" w:type="dxa"/>
          <w:trHeight w:val="98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lastRenderedPageBreak/>
              <w:t>182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431702, Мордовия Респ, Чамзинский р-н, Кульмино с, Советская ул, дом № 37</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13:22:0205001:800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20,7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23,563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274858,74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31.01.2018г. №13:22:0202001:2222-13/006/2018-2 от 31.01.2018г.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администрации Чамзинского  муниципального района №306 от 30.04.2019г.  (маневренное жилье)</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183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Медаево, </w:t>
            </w:r>
            <w:r w:rsidRPr="00D41D5E">
              <w:rPr>
                <w:color w:val="000000"/>
                <w:sz w:val="12"/>
                <w:szCs w:val="12"/>
              </w:rPr>
              <w:br/>
              <w:t>ул. Молодежная, д.23, кв.5.</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13:22:0207001:1767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49,4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56,768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699103,86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№13:22:0207001:1767-13/006/2018-2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администрации Чамзинского  муниципального района №307 от 30.04.2019г.  (маневренное жилье)</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Медаево, </w:t>
            </w:r>
            <w:r w:rsidRPr="00D41D5E">
              <w:rPr>
                <w:color w:val="000000"/>
                <w:sz w:val="12"/>
                <w:szCs w:val="12"/>
              </w:rPr>
              <w:br/>
              <w:t>ул. Молодежная, д.23, кв.11.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13:22:0207001:1769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39,9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59,794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564660,81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№13:22:0205001:800-13/006/2018-2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администрации Чамзинского  муниципального района №308 от 30.04.2019г.  (маневренное жилье)</w:t>
            </w:r>
          </w:p>
        </w:tc>
      </w:tr>
      <w:tr w:rsidR="00902FC7" w:rsidRPr="00D41D5E" w:rsidTr="00902FC7">
        <w:trPr>
          <w:gridBefore w:val="1"/>
          <w:wBefore w:w="142" w:type="dxa"/>
          <w:trHeight w:val="989"/>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185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с. Медаево,</w:t>
            </w:r>
            <w:r w:rsidRPr="00D41D5E">
              <w:rPr>
                <w:color w:val="000000"/>
                <w:sz w:val="12"/>
                <w:szCs w:val="12"/>
              </w:rPr>
              <w:br/>
              <w:t xml:space="preserve"> ул.Молодежная, д.23, кв.12.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13:22:0207001:1770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48,1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69,236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680706,39</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№13:22:0207001:1769-13/006/2018-2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администрации Чамзинского  муниципального района №309 от 30.04.2019г.  (маневренное жилье)</w:t>
            </w:r>
          </w:p>
        </w:tc>
      </w:tr>
      <w:tr w:rsidR="00902FC7" w:rsidRPr="00D41D5E" w:rsidTr="00902FC7">
        <w:trPr>
          <w:gridBefore w:val="1"/>
          <w:wBefore w:w="142" w:type="dxa"/>
          <w:trHeight w:val="97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Медаево, </w:t>
            </w:r>
            <w:r w:rsidRPr="00D41D5E">
              <w:rPr>
                <w:color w:val="000000"/>
                <w:sz w:val="12"/>
                <w:szCs w:val="12"/>
              </w:rPr>
              <w:br/>
              <w:t>ул. Молодежная, д.24, кв.6.</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13:22:0114001:2391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57,9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59,794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767485,34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№13:22:0207001:1770-13/006/2018-2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администрации Чамзинского  муниципального района №310 от 30.04.2019г.  (маневренное жилье)</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187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Медаево, </w:t>
            </w:r>
            <w:r w:rsidRPr="00D41D5E">
              <w:rPr>
                <w:color w:val="000000"/>
                <w:sz w:val="12"/>
                <w:szCs w:val="12"/>
              </w:rPr>
              <w:br/>
              <w:t>ул. Молодежная, д.24, кв.8.</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13:22:0114001:2378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40,0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59,794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530214,4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№13:22:0114001:2391-13/006/2018-2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администрации Чамзинского  муниципального района №311 от 30.04.2019г.  (маневренное жилье)</w:t>
            </w:r>
          </w:p>
        </w:tc>
      </w:tr>
      <w:tr w:rsidR="00902FC7" w:rsidRPr="00D41D5E" w:rsidTr="00902FC7">
        <w:trPr>
          <w:gridBefore w:val="1"/>
          <w:wBefore w:w="142" w:type="dxa"/>
          <w:trHeight w:val="1117"/>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Медаево, </w:t>
            </w:r>
            <w:r w:rsidRPr="00D41D5E">
              <w:rPr>
                <w:color w:val="000000"/>
                <w:sz w:val="12"/>
                <w:szCs w:val="12"/>
              </w:rPr>
              <w:br/>
              <w:t>ул. Молодежная, д.24, кв.11.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13:22:0114001:2384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39,2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59,794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519610,11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30.01.2018г.</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№13:22:0114001:2378-13/006/2018-2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администрации Чамзинского  муниципального района №312 от 30.04.2019г.  (маневренное жилье)</w:t>
            </w:r>
          </w:p>
        </w:tc>
      </w:tr>
      <w:tr w:rsidR="00902FC7" w:rsidRPr="00D41D5E" w:rsidTr="00902FC7">
        <w:trPr>
          <w:gridBefore w:val="1"/>
          <w:wBefore w:w="142" w:type="dxa"/>
          <w:trHeight w:val="1133"/>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189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Медаево, </w:t>
            </w:r>
            <w:r w:rsidRPr="00D41D5E">
              <w:rPr>
                <w:color w:val="000000"/>
                <w:sz w:val="12"/>
                <w:szCs w:val="12"/>
              </w:rPr>
              <w:br/>
              <w:t>ул. Молодежная, д.24, кв.15.</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13:22:0114001:2382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33,9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34,981 /0,00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449356,7</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№13:22:0114001:2382-13/006/2018-2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администрации Чамзинского  муниципального района №313 от 30.04.2019г.  (маневренное жилье)</w:t>
            </w:r>
          </w:p>
        </w:tc>
      </w:tr>
      <w:tr w:rsidR="00902FC7" w:rsidRPr="00D41D5E" w:rsidTr="00902FC7">
        <w:trPr>
          <w:gridBefore w:val="1"/>
          <w:wBefore w:w="142" w:type="dxa"/>
          <w:trHeight w:val="1121"/>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 Комсомольский, мкр. 2-й, д. 15 кв. 27</w:t>
            </w:r>
          </w:p>
        </w:tc>
        <w:tc>
          <w:tcPr>
            <w:tcW w:w="1698" w:type="dxa"/>
            <w:gridSpan w:val="2"/>
            <w:tcBorders>
              <w:top w:val="nil"/>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13:22:0115010:1765</w:t>
            </w:r>
          </w:p>
        </w:tc>
        <w:tc>
          <w:tcPr>
            <w:tcW w:w="968" w:type="dxa"/>
            <w:tcBorders>
              <w:top w:val="nil"/>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35,8</w:t>
            </w:r>
          </w:p>
        </w:tc>
        <w:tc>
          <w:tcPr>
            <w:tcW w:w="1417" w:type="dxa"/>
            <w:gridSpan w:val="2"/>
            <w:tcBorders>
              <w:top w:val="nil"/>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1234,332/0,00</w:t>
            </w:r>
          </w:p>
        </w:tc>
        <w:tc>
          <w:tcPr>
            <w:tcW w:w="1323" w:type="dxa"/>
            <w:gridSpan w:val="2"/>
            <w:tcBorders>
              <w:top w:val="nil"/>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683814,73</w:t>
            </w:r>
          </w:p>
        </w:tc>
        <w:tc>
          <w:tcPr>
            <w:tcW w:w="1259" w:type="dxa"/>
            <w:gridSpan w:val="2"/>
            <w:tcBorders>
              <w:top w:val="nil"/>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28.08.2019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28.08.2019г. №13:22:0115010:1765-13/066/2019-2 от 28.08.2019г.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администрации Чамзинского  муниципального района №930 от 13.12.2019г.  (маневренное жилье)</w:t>
            </w:r>
          </w:p>
        </w:tc>
      </w:tr>
      <w:tr w:rsidR="00902FC7" w:rsidRPr="00D41D5E" w:rsidTr="00902FC7">
        <w:trPr>
          <w:gridBefore w:val="1"/>
          <w:wBefore w:w="142" w:type="dxa"/>
          <w:trHeight w:val="967"/>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lastRenderedPageBreak/>
              <w:t>191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 Чаизинка, ул. Терешковой, дом 9, кв. 55</w:t>
            </w:r>
          </w:p>
        </w:tc>
        <w:tc>
          <w:tcPr>
            <w:tcW w:w="1698"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13:22:0114002:4262</w:t>
            </w:r>
          </w:p>
        </w:tc>
        <w:tc>
          <w:tcPr>
            <w:tcW w:w="968" w:type="dxa"/>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34,9</w:t>
            </w:r>
          </w:p>
        </w:tc>
        <w:tc>
          <w:tcPr>
            <w:tcW w:w="1417"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1303,467/0,00</w:t>
            </w:r>
          </w:p>
        </w:tc>
        <w:tc>
          <w:tcPr>
            <w:tcW w:w="132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746540,32</w:t>
            </w:r>
          </w:p>
        </w:tc>
        <w:tc>
          <w:tcPr>
            <w:tcW w:w="1259"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12.03.2020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06.03.2020г. №13:22:0114002:4262-13/066/2020-4 от 06.03.2020г.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Договор найма специализированного жилого помещения № 2 от 18.09.2020г. С Сорокиной Д.А.</w:t>
            </w:r>
          </w:p>
        </w:tc>
      </w:tr>
      <w:tr w:rsidR="00902FC7" w:rsidRPr="00D41D5E" w:rsidTr="00902FC7">
        <w:trPr>
          <w:gridBefore w:val="1"/>
          <w:wBefore w:w="142" w:type="dxa"/>
          <w:trHeight w:val="1365"/>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192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Квартира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w:t>
            </w:r>
            <w:r w:rsidRPr="00D41D5E">
              <w:rPr>
                <w:color w:val="000000"/>
                <w:sz w:val="12"/>
                <w:szCs w:val="12"/>
              </w:rPr>
              <w:br/>
              <w:t xml:space="preserve">с. Медаево, </w:t>
            </w:r>
            <w:r w:rsidRPr="00D41D5E">
              <w:rPr>
                <w:color w:val="000000"/>
                <w:sz w:val="12"/>
                <w:szCs w:val="12"/>
              </w:rPr>
              <w:br/>
              <w:t>ул. Молодежная, д.24, кв.18.</w:t>
            </w:r>
          </w:p>
        </w:tc>
        <w:tc>
          <w:tcPr>
            <w:tcW w:w="1698"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13:22:0114001:2388</w:t>
            </w:r>
          </w:p>
        </w:tc>
        <w:tc>
          <w:tcPr>
            <w:tcW w:w="968" w:type="dxa"/>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33,9 кв.м.</w:t>
            </w:r>
          </w:p>
        </w:tc>
        <w:tc>
          <w:tcPr>
            <w:tcW w:w="1417"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34,981 /0,00</w:t>
            </w:r>
          </w:p>
        </w:tc>
        <w:tc>
          <w:tcPr>
            <w:tcW w:w="132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449356,7</w:t>
            </w:r>
          </w:p>
        </w:tc>
        <w:tc>
          <w:tcPr>
            <w:tcW w:w="1259"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30.01.2018</w:t>
            </w:r>
          </w:p>
        </w:tc>
        <w:tc>
          <w:tcPr>
            <w:tcW w:w="1943" w:type="dxa"/>
            <w:gridSpan w:val="2"/>
            <w:tcBorders>
              <w:top w:val="nil"/>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30.01.2018г. №13:22:0114001:2388-13/006/2018-2 от 30.01.2018г.</w:t>
            </w:r>
          </w:p>
        </w:tc>
        <w:tc>
          <w:tcPr>
            <w:tcW w:w="1377" w:type="dxa"/>
            <w:gridSpan w:val="3"/>
            <w:tcBorders>
              <w:top w:val="nil"/>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администрации Чамзинского  муниципального района №314 от 30.04.2019г.  (маневренное жилье)</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193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Водозабор №2 в рп. Чамзинка Чамзинского муниципального района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городское поселение Чамзинка, Комсомольское городское поселение</w:t>
            </w:r>
          </w:p>
        </w:tc>
        <w:tc>
          <w:tcPr>
            <w:tcW w:w="1698"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13:22:0000000:783</w:t>
            </w:r>
          </w:p>
        </w:tc>
        <w:tc>
          <w:tcPr>
            <w:tcW w:w="968" w:type="dxa"/>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29,4 кв.м.   6160 м</w:t>
            </w:r>
          </w:p>
        </w:tc>
        <w:tc>
          <w:tcPr>
            <w:tcW w:w="1417"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62272642,1/0,0</w:t>
            </w:r>
          </w:p>
        </w:tc>
        <w:tc>
          <w:tcPr>
            <w:tcW w:w="132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не определена</w:t>
            </w:r>
          </w:p>
        </w:tc>
        <w:tc>
          <w:tcPr>
            <w:tcW w:w="1259"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13.07.2020</w:t>
            </w:r>
          </w:p>
        </w:tc>
        <w:tc>
          <w:tcPr>
            <w:tcW w:w="194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13.07.2020г. №13:22:0000000:783-13/065/2020-1 от 13.07.2020г.</w:t>
            </w:r>
          </w:p>
        </w:tc>
        <w:tc>
          <w:tcPr>
            <w:tcW w:w="1377" w:type="dxa"/>
            <w:gridSpan w:val="3"/>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Постановление администрации Чамзинского  муниципального района №384 от 20.07.2020г. </w:t>
            </w:r>
          </w:p>
        </w:tc>
      </w:tr>
      <w:tr w:rsidR="00902FC7" w:rsidRPr="00D41D5E" w:rsidTr="00902FC7">
        <w:trPr>
          <w:gridBefore w:val="1"/>
          <w:wBefore w:w="142" w:type="dxa"/>
          <w:trHeight w:val="975"/>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194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Земельный участок</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Комсомольское городское поселение, рп. Комсомольский, ул. Калинина, 25/3</w:t>
            </w:r>
          </w:p>
        </w:tc>
        <w:tc>
          <w:tcPr>
            <w:tcW w:w="1698"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13:22:0115007:1111</w:t>
            </w:r>
          </w:p>
        </w:tc>
        <w:tc>
          <w:tcPr>
            <w:tcW w:w="968" w:type="dxa"/>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97,0 кв.м.</w:t>
            </w:r>
          </w:p>
        </w:tc>
        <w:tc>
          <w:tcPr>
            <w:tcW w:w="1417"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29,599/0,00</w:t>
            </w:r>
          </w:p>
        </w:tc>
        <w:tc>
          <w:tcPr>
            <w:tcW w:w="132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29598,6</w:t>
            </w:r>
          </w:p>
        </w:tc>
        <w:tc>
          <w:tcPr>
            <w:tcW w:w="1259"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13.07.2020</w:t>
            </w:r>
          </w:p>
        </w:tc>
        <w:tc>
          <w:tcPr>
            <w:tcW w:w="194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13.07.2020г. №13:22:0115007:1111-13/065/2020-1 от 13.07.2020г.</w:t>
            </w:r>
          </w:p>
        </w:tc>
        <w:tc>
          <w:tcPr>
            <w:tcW w:w="1377" w:type="dxa"/>
            <w:gridSpan w:val="3"/>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Постановление администрации Чамзинского  муниципального района №385 от 20.07.2020г.  </w:t>
            </w:r>
          </w:p>
        </w:tc>
      </w:tr>
      <w:tr w:rsidR="00902FC7" w:rsidRPr="00D41D5E" w:rsidTr="00902FC7">
        <w:trPr>
          <w:gridBefore w:val="1"/>
          <w:wBefore w:w="142" w:type="dxa"/>
          <w:trHeight w:val="989"/>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195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Земельный участок</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Комсомольское городское поселение, рп. Комсомольский, ул. Калинина, 25/4</w:t>
            </w:r>
          </w:p>
        </w:tc>
        <w:tc>
          <w:tcPr>
            <w:tcW w:w="1698"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13:22:0115007:1110</w:t>
            </w:r>
          </w:p>
        </w:tc>
        <w:tc>
          <w:tcPr>
            <w:tcW w:w="968" w:type="dxa"/>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315,0 кв.м.</w:t>
            </w:r>
          </w:p>
        </w:tc>
        <w:tc>
          <w:tcPr>
            <w:tcW w:w="1417"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96,119/0,00</w:t>
            </w:r>
          </w:p>
        </w:tc>
        <w:tc>
          <w:tcPr>
            <w:tcW w:w="132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96119,1</w:t>
            </w:r>
          </w:p>
        </w:tc>
        <w:tc>
          <w:tcPr>
            <w:tcW w:w="1259"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15.07.2020</w:t>
            </w:r>
          </w:p>
        </w:tc>
        <w:tc>
          <w:tcPr>
            <w:tcW w:w="194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15.07.2020г. №13:22:0115007:1110-13/065/2020-1 от 15.07.2020г.</w:t>
            </w:r>
          </w:p>
        </w:tc>
        <w:tc>
          <w:tcPr>
            <w:tcW w:w="1377" w:type="dxa"/>
            <w:gridSpan w:val="3"/>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Постановление администрации Чамзинского  муниципального района №385 от 20.07.2020г.  </w:t>
            </w:r>
          </w:p>
        </w:tc>
      </w:tr>
      <w:tr w:rsidR="00902FC7" w:rsidRPr="00D41D5E" w:rsidTr="00902FC7">
        <w:trPr>
          <w:gridBefore w:val="1"/>
          <w:wBefore w:w="142" w:type="dxa"/>
          <w:trHeight w:val="975"/>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196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Земельный участок</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Комсомольское городское поселение, рп. Комсомольский, ул. Калинина, 25/5</w:t>
            </w:r>
          </w:p>
        </w:tc>
        <w:tc>
          <w:tcPr>
            <w:tcW w:w="1698"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13:22:0115007:1109</w:t>
            </w:r>
          </w:p>
        </w:tc>
        <w:tc>
          <w:tcPr>
            <w:tcW w:w="968" w:type="dxa"/>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191,0 кв.м.</w:t>
            </w:r>
          </w:p>
        </w:tc>
        <w:tc>
          <w:tcPr>
            <w:tcW w:w="1417"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58,282/0,00</w:t>
            </w:r>
          </w:p>
        </w:tc>
        <w:tc>
          <w:tcPr>
            <w:tcW w:w="132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58281,9</w:t>
            </w:r>
          </w:p>
        </w:tc>
        <w:tc>
          <w:tcPr>
            <w:tcW w:w="1259"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15.07.2020</w:t>
            </w:r>
          </w:p>
        </w:tc>
        <w:tc>
          <w:tcPr>
            <w:tcW w:w="194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15.07.2020г. №13:22:0115007:1109-13/065/2020-1 от 15.07.2020г.</w:t>
            </w:r>
          </w:p>
        </w:tc>
        <w:tc>
          <w:tcPr>
            <w:tcW w:w="1377" w:type="dxa"/>
            <w:gridSpan w:val="3"/>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Постановление администрации Чамзинского  муниципального района №385 от 20.07.2020г.  </w:t>
            </w:r>
          </w:p>
        </w:tc>
      </w:tr>
      <w:tr w:rsidR="00902FC7" w:rsidRPr="00D41D5E" w:rsidTr="00902FC7">
        <w:trPr>
          <w:gridBefore w:val="1"/>
          <w:wBefore w:w="142" w:type="dxa"/>
          <w:trHeight w:val="975"/>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197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Земельный участок</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Комсомольское городское поселение, рп. Комсомольский, ул. Суродеева, 2</w:t>
            </w:r>
          </w:p>
        </w:tc>
        <w:tc>
          <w:tcPr>
            <w:tcW w:w="1698"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13:22:0115007:1119</w:t>
            </w:r>
          </w:p>
        </w:tc>
        <w:tc>
          <w:tcPr>
            <w:tcW w:w="968" w:type="dxa"/>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588,0 кв.м.</w:t>
            </w:r>
          </w:p>
        </w:tc>
        <w:tc>
          <w:tcPr>
            <w:tcW w:w="1417"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179,422/0,00</w:t>
            </w:r>
          </w:p>
        </w:tc>
        <w:tc>
          <w:tcPr>
            <w:tcW w:w="132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179422,3</w:t>
            </w:r>
          </w:p>
        </w:tc>
        <w:tc>
          <w:tcPr>
            <w:tcW w:w="1259"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15.07.2020</w:t>
            </w:r>
          </w:p>
        </w:tc>
        <w:tc>
          <w:tcPr>
            <w:tcW w:w="194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15.07.2020г. №13:22:0115007:1119-13/065/2020-1 от 15.07.2020г.</w:t>
            </w:r>
          </w:p>
        </w:tc>
        <w:tc>
          <w:tcPr>
            <w:tcW w:w="1377" w:type="dxa"/>
            <w:gridSpan w:val="3"/>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Постановление администрации Чамзинского  муниципального района №385 от 20.07.2020г.  </w:t>
            </w:r>
          </w:p>
        </w:tc>
      </w:tr>
      <w:tr w:rsidR="00902FC7" w:rsidRPr="00D41D5E" w:rsidTr="00902FC7">
        <w:trPr>
          <w:gridBefore w:val="1"/>
          <w:wBefore w:w="142" w:type="dxa"/>
          <w:trHeight w:val="989"/>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198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Земельный участок</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Комсомольское городское поселение, рп. Комсомольский, ул. Калинина, 25/2</w:t>
            </w:r>
          </w:p>
        </w:tc>
        <w:tc>
          <w:tcPr>
            <w:tcW w:w="1698"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13:22:0115007:1112</w:t>
            </w:r>
          </w:p>
        </w:tc>
        <w:tc>
          <w:tcPr>
            <w:tcW w:w="968" w:type="dxa"/>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103,0 кв.м.</w:t>
            </w:r>
          </w:p>
        </w:tc>
        <w:tc>
          <w:tcPr>
            <w:tcW w:w="1417"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31,429 /0,00</w:t>
            </w:r>
          </w:p>
        </w:tc>
        <w:tc>
          <w:tcPr>
            <w:tcW w:w="132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31429,4</w:t>
            </w:r>
          </w:p>
        </w:tc>
        <w:tc>
          <w:tcPr>
            <w:tcW w:w="1259"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16.07.2020</w:t>
            </w:r>
          </w:p>
        </w:tc>
        <w:tc>
          <w:tcPr>
            <w:tcW w:w="194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16.07.2020г. №13:22:0115007:1112-13/065/2020-1 от 16.07.2020г.</w:t>
            </w:r>
          </w:p>
        </w:tc>
        <w:tc>
          <w:tcPr>
            <w:tcW w:w="1377" w:type="dxa"/>
            <w:gridSpan w:val="3"/>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Постановление администрации Чамзинского  муниципального района №385 от 20.07.2020г.  </w:t>
            </w:r>
          </w:p>
        </w:tc>
      </w:tr>
      <w:tr w:rsidR="00902FC7" w:rsidRPr="00D41D5E" w:rsidTr="00902FC7">
        <w:trPr>
          <w:gridBefore w:val="1"/>
          <w:wBefore w:w="142" w:type="dxa"/>
          <w:trHeight w:val="97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Земельный участок</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Комсомольское городское поселение, рп. Комсомольский, ул. Калинина, 25/1</w:t>
            </w:r>
          </w:p>
        </w:tc>
        <w:tc>
          <w:tcPr>
            <w:tcW w:w="1698"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13:22:0115007:1113</w:t>
            </w:r>
          </w:p>
        </w:tc>
        <w:tc>
          <w:tcPr>
            <w:tcW w:w="968" w:type="dxa"/>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737,0 кв.м.</w:t>
            </w:r>
          </w:p>
        </w:tc>
        <w:tc>
          <w:tcPr>
            <w:tcW w:w="1417"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224,888 /0,00</w:t>
            </w:r>
          </w:p>
        </w:tc>
        <w:tc>
          <w:tcPr>
            <w:tcW w:w="132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224888,2</w:t>
            </w:r>
          </w:p>
        </w:tc>
        <w:tc>
          <w:tcPr>
            <w:tcW w:w="1259"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15.07.2020</w:t>
            </w:r>
          </w:p>
        </w:tc>
        <w:tc>
          <w:tcPr>
            <w:tcW w:w="194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15.07.2020г. №13:22:0115007:1113-13/065/2020-1 от 15.07.2020г.</w:t>
            </w:r>
          </w:p>
        </w:tc>
        <w:tc>
          <w:tcPr>
            <w:tcW w:w="1377" w:type="dxa"/>
            <w:gridSpan w:val="3"/>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образование Чамзинский муниципальный район Республики Мордовия</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Постановление администрации Чамзинского  муниципального района №385 от 20.07.2020г.  </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c>
          <w:tcPr>
            <w:tcW w:w="14609" w:type="dxa"/>
            <w:gridSpan w:val="19"/>
            <w:tcBorders>
              <w:top w:val="single" w:sz="4" w:space="0" w:color="auto"/>
              <w:left w:val="nil"/>
              <w:bottom w:val="single" w:sz="4" w:space="0" w:color="auto"/>
              <w:right w:val="single" w:sz="4" w:space="0" w:color="000000"/>
            </w:tcBorders>
            <w:shd w:val="clear" w:color="auto" w:fill="auto"/>
            <w:noWrap/>
            <w:hideMark/>
          </w:tcPr>
          <w:p w:rsidR="00902FC7" w:rsidRPr="00D41D5E" w:rsidRDefault="00902FC7" w:rsidP="004E0CB6">
            <w:pPr>
              <w:jc w:val="center"/>
              <w:rPr>
                <w:b/>
                <w:bCs/>
                <w:color w:val="000000"/>
                <w:sz w:val="12"/>
                <w:szCs w:val="12"/>
              </w:rPr>
            </w:pPr>
            <w:r w:rsidRPr="00D41D5E">
              <w:rPr>
                <w:b/>
                <w:bCs/>
                <w:color w:val="000000"/>
                <w:sz w:val="12"/>
                <w:szCs w:val="12"/>
              </w:rPr>
              <w:t>2. ОБЪЕКТЫ, НАХОДЯЩИЕСЯ  В  ОПЕРАТИВНОМ    УПРАВЛЕНИИ МУНИЦИПАЛЬНЫХ  УЧРЕЖДЕНИЙ</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c>
          <w:tcPr>
            <w:tcW w:w="14609" w:type="dxa"/>
            <w:gridSpan w:val="19"/>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2"/>
                <w:szCs w:val="12"/>
              </w:rPr>
            </w:pPr>
            <w:r w:rsidRPr="00D41D5E">
              <w:rPr>
                <w:b/>
                <w:bCs/>
                <w:color w:val="000000"/>
                <w:sz w:val="12"/>
                <w:szCs w:val="12"/>
              </w:rPr>
              <w:t>Муниципальное бюджетное общеобразовательное учреждение "Лицей № 1" рп. Чамзинка</w:t>
            </w:r>
          </w:p>
        </w:tc>
      </w:tr>
      <w:tr w:rsidR="00902FC7" w:rsidRPr="00D41D5E" w:rsidTr="00902FC7">
        <w:trPr>
          <w:gridBefore w:val="1"/>
          <w:wBefore w:w="142" w:type="dxa"/>
          <w:trHeight w:val="658"/>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lastRenderedPageBreak/>
              <w:t>200</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2"/>
                <w:szCs w:val="12"/>
              </w:rPr>
            </w:pPr>
            <w:r w:rsidRPr="00D41D5E">
              <w:rPr>
                <w:sz w:val="12"/>
                <w:szCs w:val="12"/>
              </w:rPr>
              <w:t>Здание школы</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sz w:val="12"/>
                <w:szCs w:val="12"/>
              </w:rPr>
            </w:pPr>
            <w:r w:rsidRPr="00D41D5E">
              <w:rPr>
                <w:sz w:val="12"/>
                <w:szCs w:val="12"/>
              </w:rPr>
              <w:t>Республика Мордовия п..Чамзинка ул.Ленина дом18</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      13:22:0114002:2158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3733,9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17 231,59 / 13363,650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30515138,62</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02.10.2009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от 02.10.2009г. № 13-13-06/057/2009-043, инв.№ 2557</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"Лицей №1 п.Чамзинка"</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696"/>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201</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2"/>
                <w:szCs w:val="12"/>
              </w:rPr>
            </w:pPr>
            <w:r w:rsidRPr="00D41D5E">
              <w:rPr>
                <w:sz w:val="12"/>
                <w:szCs w:val="12"/>
              </w:rPr>
              <w:t>Нежилое помещение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sz w:val="12"/>
                <w:szCs w:val="12"/>
              </w:rPr>
            </w:pPr>
            <w:r w:rsidRPr="00D41D5E">
              <w:rPr>
                <w:sz w:val="12"/>
                <w:szCs w:val="12"/>
              </w:rPr>
              <w:t>Республика Мордовия п..Чамзинка ул.Ленина дом 12, пом.1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       13:22:0114002:5666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1328,5кв.м.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4 387,71 /2261,303</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130354,8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08.08.2014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от 08.08.2014. №13-13-09/032/2014-019</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"Лицей №1 п.Чамзинка"</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564"/>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202</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Нежилое помещение</w:t>
            </w:r>
          </w:p>
        </w:tc>
        <w:tc>
          <w:tcPr>
            <w:tcW w:w="13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ул. Ленина, д. 12, пом.4</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13:22:0114002:5667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125,3кв.м.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651,0/650,0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869805,03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08.08.2014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от 08.08.2014г., запись регстрации №13-13-09/032/2014-020 от 08.08.2014г.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"Лицей №1 п.Чамзинка"</w:t>
            </w:r>
          </w:p>
        </w:tc>
        <w:tc>
          <w:tcPr>
            <w:tcW w:w="145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t> </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rPr>
                <w:color w:val="000000"/>
                <w:sz w:val="12"/>
                <w:szCs w:val="12"/>
              </w:rPr>
            </w:pPr>
            <w:r w:rsidRPr="00D41D5E">
              <w:rPr>
                <w:color w:val="000000"/>
                <w:sz w:val="12"/>
                <w:szCs w:val="12"/>
              </w:rPr>
              <w:t> </w:t>
            </w:r>
          </w:p>
        </w:tc>
        <w:tc>
          <w:tcPr>
            <w:tcW w:w="13159" w:type="dxa"/>
            <w:gridSpan w:val="17"/>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2"/>
                <w:szCs w:val="12"/>
              </w:rPr>
            </w:pPr>
            <w:r w:rsidRPr="00D41D5E">
              <w:rPr>
                <w:b/>
                <w:bCs/>
                <w:color w:val="000000"/>
                <w:sz w:val="12"/>
                <w:szCs w:val="12"/>
              </w:rPr>
              <w:t>Муниципальное бюджетное общеобразовательное учреждение "Чамзинская средняя  общеобразовательная школа № 2"</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564"/>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203</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МОУ " Чамзинская СОШ № 2"</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п.Чамзинка, ул. Титова, д.12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13:22:01140001:13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3374кв.м.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10795,929/6032,641</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17169996,06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18.11.2014г.</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от 18.11.2014г. № 13-13-06/037/2009-095</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"ЧСОШ №2"</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564"/>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204</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котельной</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п.Чамзинка, ул. Гагарина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13:2260114001:2004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133,8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3001,488/892,036</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674439</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18.11.2014г.</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от 18.11.2014г. № 13-13-06/037/2009-017</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"ЧСОШ №2"</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rPr>
                <w:color w:val="000000"/>
                <w:sz w:val="12"/>
                <w:szCs w:val="12"/>
              </w:rPr>
            </w:pPr>
            <w:r w:rsidRPr="00D41D5E">
              <w:rPr>
                <w:color w:val="000000"/>
                <w:sz w:val="12"/>
                <w:szCs w:val="12"/>
              </w:rPr>
              <w:t> </w:t>
            </w:r>
          </w:p>
        </w:tc>
        <w:tc>
          <w:tcPr>
            <w:tcW w:w="13159" w:type="dxa"/>
            <w:gridSpan w:val="17"/>
            <w:tcBorders>
              <w:top w:val="single" w:sz="4" w:space="0" w:color="auto"/>
              <w:left w:val="nil"/>
              <w:bottom w:val="single" w:sz="4" w:space="0" w:color="auto"/>
              <w:right w:val="single" w:sz="4" w:space="0" w:color="auto"/>
            </w:tcBorders>
            <w:shd w:val="clear" w:color="000000" w:fill="FFFFFF"/>
            <w:hideMark/>
          </w:tcPr>
          <w:p w:rsidR="00902FC7" w:rsidRPr="00D41D5E" w:rsidRDefault="00902FC7" w:rsidP="004E0CB6">
            <w:pPr>
              <w:jc w:val="center"/>
              <w:rPr>
                <w:b/>
                <w:bCs/>
                <w:color w:val="000000"/>
                <w:sz w:val="12"/>
                <w:szCs w:val="12"/>
              </w:rPr>
            </w:pPr>
            <w:r w:rsidRPr="00D41D5E">
              <w:rPr>
                <w:b/>
                <w:bCs/>
                <w:color w:val="000000"/>
                <w:sz w:val="12"/>
                <w:szCs w:val="12"/>
              </w:rPr>
              <w:t>Муниципальное бюджетное дошкольное образовательное учреждение "Детский сад "Планета детства"  комбинированного вида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817"/>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205</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Зание МБДОУ " Детский сад комбинированного вида "Солнышко"</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п.Чамзинка, ул. Терешковой,  д.17А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13:22:0114002:36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1032,8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2430,916/1380,933</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11166484,18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13.01.2009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 Свидетельство о гос.регистрации от 13.01.2009 г.  №13-13-06/074/2008-215, инв.№ 2660</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МБДОУ "Детский сад "Планета детства"  комбинированного вида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843"/>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206</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Зание д/с "Золушка"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п.Чамзинка, микрорайон-6, д.10А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13:22:114002:2314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935,4кв.м.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2051,29/853,025</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14931069,99</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23.12.2008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муниципальной собственности № 13-13-06/065/2008-297 от 23.12.2008г., инв. № 2658.</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МБДОУ "Детский сад "Планета детства"  комбинированного вида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841"/>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207</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Зание МБДОУ " Детский сад комбинированного вида "Звездочка"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п.Чамзинка, ул. Терешковой, д. 20А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13-13-06/065/2008-291 </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1074,4кв.м.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11193,033 /4615,274</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17722260,23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22.12.2008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 Свидетельство о гос.рег. права муниципальной собственности № 13-13-06/065/2008-291 от 22.12.2008г., инв.№ 15071</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МБДОУ "Детский сад "Планета детства"  комбинированного вида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825"/>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208</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МДОУ " Д/с "Сказка"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РМ,п.Комсомольский, 1-ый  микрорайон, д. 17 б</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13:22:0115011:1024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2389,7кв.м.</w:t>
            </w:r>
          </w:p>
        </w:tc>
        <w:tc>
          <w:tcPr>
            <w:tcW w:w="1417"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2"/>
                <w:szCs w:val="12"/>
              </w:rPr>
            </w:pPr>
            <w:r w:rsidRPr="00D41D5E">
              <w:rPr>
                <w:color w:val="000000"/>
                <w:sz w:val="12"/>
                <w:szCs w:val="12"/>
              </w:rPr>
              <w:t>2294,768 /384,686</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31743030,32</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19.02.2009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Свидетельство о гос.рег. права муниципальной собственности № 13-13-06/065/2008-296 от 19.02.2009г., </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МБДОУ "Детский сад "Планета детства"  комбинированного вида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825"/>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209</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МДОУ "Детский сад Колокольчик"</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РМ,п.Комсомольский, 1-ый  микрорайон, д. 17а</w:t>
            </w:r>
          </w:p>
        </w:tc>
        <w:tc>
          <w:tcPr>
            <w:tcW w:w="1698"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13:22:0115011:1022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1876,5кв.м.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13226,885/6333,078</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20771729,1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19.02.2009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 13-13-06/065/2008-290 от 19.02.2009г., инв.№ 5387</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МБДОУ "Детский сад "Планета детства"  комбинированного вида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6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210</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Гараж</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РМ,п.Комсомольский, 1-ый  микрорайон, д. 17 а</w:t>
            </w:r>
          </w:p>
        </w:tc>
        <w:tc>
          <w:tcPr>
            <w:tcW w:w="1698"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13:22:0115011:5068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44,5кв.м.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253,629/70,601</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346952,71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10.11.2016</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государственную регситрацию права от 10.11.2016г., № 13-13/006-13/007/019/2016-4290/1 .</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МБДОУ "Детский сад "Планета детства"  комбинированного вида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45"/>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211</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Нежилое здание  МДОУ "Детский сад "Красная шапочка"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РМ,п.Комсомольский,   ул.Коммунистическая, д. 11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13:22:0115006:459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543,5кв.м.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1449,337 / 115,072</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4222467,81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19.02.2009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 13-13-06/065/2008-294 от 19.02.2009г., инв.№ 15070</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МБДОУ "Детский сад "Планета детства"  комбинированного вида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865"/>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lastRenderedPageBreak/>
              <w:t>212</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Нежилое здание "Детский сад на 70 мест в рп. Комсомольский Чамзинского муниципального района"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Комсомольское городское поселение, рп. Комсомольский, ул. Коммунистическая, д.4</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13:22:0115006:1228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2519,9</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70195,604/14039,121</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29362378,78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27.12.2019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27.12.20179г. , запись регистрации №13:22:0115006:1228-13/065/2019-1 от 27.12.2019г.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МБДОУ "Детский сад "Планета детства"  комбинированного вида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825"/>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213</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МДОУ "д/с Аленький цветочек"</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РМ,п.Комсомольский,2  микрорайон,д.44</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13:22:0115010:1091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2290,2кв.м.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26178,183 /7705,149</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29093051,86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26.02.2009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  13-13-06/065/2008-292 от 26.02.2009г., инв.№ 5392</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МБДОУ "Детский сад "Планета детства"  комбинированного вида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719"/>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214</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Зание МДОУ " Детский сад комбинированного вида "Ягодка"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п.Чамзинка, ул. Горячкина, д. 7А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13:22:0114002:45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1081,6кв.м.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9409,035/4645,189</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17841024,45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12.03.2009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 Свидетельство о гос.рег. права муниципальной собственности № 13-13-06/065/2008-295 от 12.03.2009г., инв.№2518</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МБДОУ "Детский сад "Планета детства"  комбинированного вида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rPr>
                <w:color w:val="000000"/>
                <w:sz w:val="12"/>
                <w:szCs w:val="12"/>
              </w:rPr>
            </w:pPr>
            <w:r w:rsidRPr="00D41D5E">
              <w:rPr>
                <w:color w:val="000000"/>
                <w:sz w:val="12"/>
                <w:szCs w:val="12"/>
              </w:rPr>
              <w:t> </w:t>
            </w:r>
          </w:p>
        </w:tc>
        <w:tc>
          <w:tcPr>
            <w:tcW w:w="14609" w:type="dxa"/>
            <w:gridSpan w:val="19"/>
            <w:tcBorders>
              <w:top w:val="single" w:sz="4" w:space="0" w:color="auto"/>
              <w:left w:val="nil"/>
              <w:bottom w:val="single" w:sz="4" w:space="0" w:color="auto"/>
              <w:right w:val="single" w:sz="4" w:space="0" w:color="000000"/>
            </w:tcBorders>
            <w:shd w:val="clear" w:color="000000" w:fill="FFFFFF"/>
            <w:hideMark/>
          </w:tcPr>
          <w:p w:rsidR="00902FC7" w:rsidRPr="00D41D5E" w:rsidRDefault="00902FC7" w:rsidP="004E0CB6">
            <w:pPr>
              <w:jc w:val="center"/>
              <w:rPr>
                <w:b/>
                <w:bCs/>
                <w:color w:val="000000"/>
                <w:sz w:val="12"/>
                <w:szCs w:val="12"/>
              </w:rPr>
            </w:pPr>
            <w:r w:rsidRPr="00D41D5E">
              <w:rPr>
                <w:b/>
                <w:bCs/>
                <w:color w:val="000000"/>
                <w:sz w:val="12"/>
                <w:szCs w:val="12"/>
              </w:rPr>
              <w:t>Муниципальное бюджетное дошкольное образовательное учреждение "Детский сад комбинированного вида "Красная шапочка"</w:t>
            </w:r>
          </w:p>
        </w:tc>
      </w:tr>
      <w:tr w:rsidR="00902FC7" w:rsidRPr="00D41D5E" w:rsidTr="00902FC7">
        <w:trPr>
          <w:gridBefore w:val="1"/>
          <w:wBefore w:w="142" w:type="dxa"/>
          <w:trHeight w:val="706"/>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215</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Складское помещение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РМ,п.Комсомольский,   ул.Коммунистическая, д. 11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13-13-06/065/2008-295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117,3кв.м.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74,433 / 15,106</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56778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23.12.2008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 13-13-06/065/2008-295  от 23.12.2008</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МБДОУ "Д/с "Красная шапочка"</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rPr>
                <w:color w:val="000000"/>
                <w:sz w:val="12"/>
                <w:szCs w:val="12"/>
              </w:rPr>
            </w:pPr>
            <w:r w:rsidRPr="00D41D5E">
              <w:rPr>
                <w:color w:val="000000"/>
                <w:sz w:val="12"/>
                <w:szCs w:val="12"/>
              </w:rPr>
              <w:t> </w:t>
            </w:r>
          </w:p>
        </w:tc>
        <w:tc>
          <w:tcPr>
            <w:tcW w:w="13159" w:type="dxa"/>
            <w:gridSpan w:val="17"/>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2"/>
                <w:szCs w:val="12"/>
              </w:rPr>
            </w:pPr>
            <w:r w:rsidRPr="00D41D5E">
              <w:rPr>
                <w:b/>
                <w:bCs/>
                <w:color w:val="000000"/>
                <w:sz w:val="12"/>
                <w:szCs w:val="12"/>
              </w:rPr>
              <w:t>Муниципальное  бюджетное  общеобразовательное  учреждение "Комсомольская  средняя  общеобразовательная  школа № 1"</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819"/>
        </w:trPr>
        <w:tc>
          <w:tcPr>
            <w:tcW w:w="495"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t>216</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2"/>
                <w:szCs w:val="12"/>
              </w:rPr>
            </w:pPr>
            <w:r w:rsidRPr="00D41D5E">
              <w:rPr>
                <w:sz w:val="12"/>
                <w:szCs w:val="12"/>
              </w:rPr>
              <w:t>Здание МОУ "Комсомольская основная общеобразовательная школа №1"</w:t>
            </w:r>
          </w:p>
        </w:tc>
        <w:tc>
          <w:tcPr>
            <w:tcW w:w="13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п.Комсомольский ул.Комсомольская,д.3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13:22:0115006:472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2365,2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7188,209 /5253,761</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13823049,61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27.10.2011</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от 27.10.2011г. №13-13-06/063/2011-132, инв.№ 89:257:002:000053900</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 КСОШ № 1"</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703"/>
        </w:trPr>
        <w:tc>
          <w:tcPr>
            <w:tcW w:w="495"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t>217</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2"/>
                <w:szCs w:val="12"/>
              </w:rPr>
            </w:pPr>
            <w:r w:rsidRPr="00D41D5E">
              <w:rPr>
                <w:sz w:val="12"/>
                <w:szCs w:val="12"/>
              </w:rPr>
              <w:t>Здание начальной школы</w:t>
            </w:r>
          </w:p>
        </w:tc>
        <w:tc>
          <w:tcPr>
            <w:tcW w:w="13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п.Комсомольский ул.Ленина,д.16</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13:22:010115007:331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957,3кв.м.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3570,014 /2727,668</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6484426,78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27.10.2011</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от 27.10.2011г. №13-13-06/063/2011-133, инв.№ 89:257:002:000157100</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 КСОШ № 1"</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686"/>
        </w:trPr>
        <w:tc>
          <w:tcPr>
            <w:tcW w:w="495"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t>218</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2"/>
                <w:szCs w:val="12"/>
              </w:rPr>
            </w:pPr>
            <w:r w:rsidRPr="00D41D5E">
              <w:rPr>
                <w:sz w:val="12"/>
                <w:szCs w:val="12"/>
              </w:rPr>
              <w:t>Мастерская школы</w:t>
            </w:r>
          </w:p>
        </w:tc>
        <w:tc>
          <w:tcPr>
            <w:tcW w:w="13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п.Комсомольский ул.Комсомольская,д.3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13:22:010115006:473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69,6кв.м.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1457,495 /1092,614</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406766,55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28.08.2017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28.08.2017г. , запись регистрации №13:22:0115006:473-13/006/2017-1 от 28.08.2017г.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 КСОШ № 1"</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710"/>
        </w:trPr>
        <w:tc>
          <w:tcPr>
            <w:tcW w:w="495"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t>219</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2"/>
                <w:szCs w:val="12"/>
              </w:rPr>
            </w:pPr>
            <w:r w:rsidRPr="00D41D5E">
              <w:rPr>
                <w:sz w:val="12"/>
                <w:szCs w:val="12"/>
              </w:rPr>
              <w:t>Тир</w:t>
            </w:r>
          </w:p>
        </w:tc>
        <w:tc>
          <w:tcPr>
            <w:tcW w:w="13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п.Комсомольский ул.Комсомольская,д.3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13:22:010115006:474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59,5кв.м.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934,849 /656,328</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347738,65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28.08.2017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28.08.2017г. , запись регистрации №13:22:0115006:474-13/006/2017-1 от 28.08.2017г.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 КСОШ № 1"</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rPr>
                <w:color w:val="000000"/>
                <w:sz w:val="12"/>
                <w:szCs w:val="12"/>
              </w:rPr>
            </w:pPr>
            <w:r w:rsidRPr="00D41D5E">
              <w:rPr>
                <w:color w:val="000000"/>
                <w:sz w:val="12"/>
                <w:szCs w:val="12"/>
              </w:rPr>
              <w:t> </w:t>
            </w:r>
          </w:p>
        </w:tc>
        <w:tc>
          <w:tcPr>
            <w:tcW w:w="13159" w:type="dxa"/>
            <w:gridSpan w:val="17"/>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2"/>
                <w:szCs w:val="12"/>
              </w:rPr>
            </w:pPr>
            <w:r w:rsidRPr="00D41D5E">
              <w:rPr>
                <w:b/>
                <w:bCs/>
                <w:color w:val="000000"/>
                <w:sz w:val="12"/>
                <w:szCs w:val="12"/>
              </w:rPr>
              <w:t>Муниципальное  бюджетное  общеобразовательное  учреждение "Комсомольская  средняя  общеобразовательная  школа № 2"</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668"/>
        </w:trPr>
        <w:tc>
          <w:tcPr>
            <w:tcW w:w="495"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t>220</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2"/>
                <w:szCs w:val="12"/>
              </w:rPr>
            </w:pPr>
            <w:r w:rsidRPr="00D41D5E">
              <w:rPr>
                <w:sz w:val="12"/>
                <w:szCs w:val="12"/>
              </w:rPr>
              <w:t>Гараж</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РМ,п.Комсомольский,микро-1,д.18</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13:22:0115011:5082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169,4кв.м.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279,149 / 279,149</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1320759,29</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22.02.2017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27.02.2017г. , запись регистрации №13:22:0115011:5082-13/006/2017-1 от 27.02.2017г.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 КСОШ № 2"</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550"/>
        </w:trPr>
        <w:tc>
          <w:tcPr>
            <w:tcW w:w="495"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t>221</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2"/>
                <w:szCs w:val="12"/>
              </w:rPr>
            </w:pPr>
            <w:r w:rsidRPr="00D41D5E">
              <w:rPr>
                <w:sz w:val="12"/>
                <w:szCs w:val="12"/>
              </w:rPr>
              <w:t>Здание  (начальная школа)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РМ,п.Комсомольский,микро-1,д.17</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13:22:0115011:4588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1696кв.м.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8851,601/2419,569</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13223186,24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22.05.2014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  13-13-09/026/2014-006 от 22.05.2014</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 КСОШ № 2"</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714"/>
        </w:trPr>
        <w:tc>
          <w:tcPr>
            <w:tcW w:w="495"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t>222</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2"/>
                <w:szCs w:val="12"/>
              </w:rPr>
            </w:pPr>
            <w:r w:rsidRPr="00D41D5E">
              <w:rPr>
                <w:sz w:val="12"/>
                <w:szCs w:val="12"/>
              </w:rPr>
              <w:t>Здание   школы</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РМ,п.Комсомольский,микро-1,д.18</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13:22:0115011:4587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4175,6кв.м.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18950,286/11023,621</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32555858,76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22.05.2014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  13-13-09/026/2014-007 от 22.05.2014</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 КСОШ № 2"</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rPr>
                <w:color w:val="000000"/>
                <w:sz w:val="12"/>
                <w:szCs w:val="12"/>
              </w:rPr>
            </w:pPr>
            <w:r w:rsidRPr="00D41D5E">
              <w:rPr>
                <w:color w:val="000000"/>
                <w:sz w:val="12"/>
                <w:szCs w:val="12"/>
              </w:rPr>
              <w:t> </w:t>
            </w:r>
          </w:p>
        </w:tc>
        <w:tc>
          <w:tcPr>
            <w:tcW w:w="13159" w:type="dxa"/>
            <w:gridSpan w:val="17"/>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2"/>
                <w:szCs w:val="12"/>
              </w:rPr>
            </w:pPr>
            <w:r w:rsidRPr="00D41D5E">
              <w:rPr>
                <w:b/>
                <w:bCs/>
                <w:color w:val="000000"/>
                <w:sz w:val="12"/>
                <w:szCs w:val="12"/>
              </w:rPr>
              <w:t>Муниципальное  бюджетное общеобразовательное  учреждение "Комсомольская  средняя  общеобразовательная  школа № 3"</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658"/>
        </w:trPr>
        <w:tc>
          <w:tcPr>
            <w:tcW w:w="495"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lastRenderedPageBreak/>
              <w:t>223</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Гараж  школы</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РМ,п.Комсомольский,2-й микрорайон </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13:22:0115010:1060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90кв.м.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788,321 /210,644</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15.09.2017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15.09.2017г. , запись регистрации №13:22:0115010:1060-13/006/2017-1 от 15.09.2017г.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 КСОШ № 3"</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825"/>
        </w:trPr>
        <w:tc>
          <w:tcPr>
            <w:tcW w:w="495"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t>224</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Комсомольской средней общеобразовательной школы №3</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РМ,п.Комсомольский,2-й микрорайон, д.13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13:22:0115010:1059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5538,1кв.м.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48939,941 /15042,613</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10211740,76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16.11.2010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  13-13-06/046/2010-286 от 16.11.2010г., инв.№ 5391</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 КСОШ № 3"</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rPr>
                <w:color w:val="000000"/>
                <w:sz w:val="12"/>
                <w:szCs w:val="12"/>
              </w:rPr>
            </w:pPr>
            <w:r w:rsidRPr="00D41D5E">
              <w:rPr>
                <w:color w:val="000000"/>
                <w:sz w:val="12"/>
                <w:szCs w:val="12"/>
              </w:rPr>
              <w:t> </w:t>
            </w:r>
          </w:p>
        </w:tc>
        <w:tc>
          <w:tcPr>
            <w:tcW w:w="13159" w:type="dxa"/>
            <w:gridSpan w:val="17"/>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2"/>
                <w:szCs w:val="12"/>
              </w:rPr>
            </w:pPr>
            <w:r w:rsidRPr="00D41D5E">
              <w:rPr>
                <w:b/>
                <w:bCs/>
                <w:color w:val="000000"/>
                <w:sz w:val="12"/>
                <w:szCs w:val="12"/>
              </w:rPr>
              <w:t>Муниципальное бюдженое   учреждение  дополнительного образования  "Центр детского творчества"</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225</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ДДТ</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РМ,Чамзинский район, п.Комсомольский, ул. Спортивная, д.2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13:22:0115005:819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475,3кв.м.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1907,174 /1175,151</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3731318,89</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17.06.2016</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 13-13/006-13/007/019/2016-2060/1 от 17.06.2016г.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Муниципальное бюдженое   учреждение  дополнительного образования  "Центр детского творчества"</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226</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Нежилое здание (д/с Красная шапочка)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РМ,п.Комсомольский,   ул.Коммунистическая, д. 11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13:22:0115006:463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250,2кв.м.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774,843 /654,723</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1857602,39</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19.02.2009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 13-13-06/065/2008-293 от 19.02.2009г., инв.№ 5332</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Муниципальное бюдженое   учреждение  дополнительного образования  "Центр детского творчества"</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227</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Нежилое помещение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п.Чамзинка, ул. Ленина, д.12, пом.2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13:22:0114002:5665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110,4кв.м.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610,0/21,435</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766372,51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08.08.2014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Свидетельство о гос.рег. права муниципальной собственности № 13-13-09/032/2014-018 от 08.08.2014г. </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Муниципальное бюдженое   учреждение  дополнительного образования  "Центр детского творчества"</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rPr>
                <w:color w:val="000000"/>
                <w:sz w:val="12"/>
                <w:szCs w:val="12"/>
              </w:rPr>
            </w:pPr>
            <w:r w:rsidRPr="00D41D5E">
              <w:rPr>
                <w:color w:val="000000"/>
                <w:sz w:val="12"/>
                <w:szCs w:val="12"/>
              </w:rPr>
              <w:t> </w:t>
            </w:r>
          </w:p>
        </w:tc>
        <w:tc>
          <w:tcPr>
            <w:tcW w:w="13159" w:type="dxa"/>
            <w:gridSpan w:val="17"/>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2"/>
                <w:szCs w:val="12"/>
              </w:rPr>
            </w:pPr>
            <w:r w:rsidRPr="00D41D5E">
              <w:rPr>
                <w:b/>
                <w:bCs/>
                <w:color w:val="000000"/>
                <w:sz w:val="12"/>
                <w:szCs w:val="12"/>
              </w:rPr>
              <w:t>Муниципальное бюджетное  учреждение ДО "Детско-юношеская спортивная школа" Чамзинского муниципального района</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228</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 xml:space="preserve">Здание  спорткомплекса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РМ,Чамзинский район, п.Комсомольский, ул. Республиканская, д.2Б</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13:22:0115005:807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777кв.м.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5438,889 / 4653,791</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30631662,73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08.05.2015</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Свидетельство о гос.регистрации права муниципальной собственности от 08.05.2015г. № 13-13/006-13/007/037/2015-167/1 от 08.05.2015г. </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Муниципальное бюдженое  учреждение ДО "Детско-юношеская спортивная школа Чамзинского муниципального района"</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229</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Двухэтажное здание физкультурно-спортивного  комплекса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РМ,Чамзинский район, п.Комсомольский, ул. Республиканская, д.2Б</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13:22:0115006:532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2180кв.м.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30843,149 /13953,254</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30631662,73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20.10.2009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муниципальной собственности от 20.10.2009. № 13-13-06/062/2009-005</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Муниципальное бюдженое  учреждение ДО "Детско-юношеская спортивная школа Чамзинского муниципального района"</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230</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 xml:space="preserve">Котельная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ул.Республиканская. Д.2Б</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13:22:0115005:708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42,3кв.м.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9313,761 /1227,996</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332074,04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05.03.2014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 13-13-09/053/2013-337 от 28.12.2013г., тех.паспорт №125880 от 23.09.2013г.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Муниципальное бюдженое  учреждение ДО "Детско-юношеская спортивная школа Чамзинского муниципального района"</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lastRenderedPageBreak/>
              <w:t>231</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Индивидуальный тепловой пункт</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ул.Республиканская. Д.2Б</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13:220115005:709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37,2кв.м.</w:t>
            </w:r>
          </w:p>
        </w:tc>
        <w:tc>
          <w:tcPr>
            <w:tcW w:w="1417" w:type="dxa"/>
            <w:gridSpan w:val="2"/>
            <w:tcBorders>
              <w:top w:val="nil"/>
              <w:left w:val="nil"/>
              <w:bottom w:val="single" w:sz="4" w:space="0" w:color="auto"/>
              <w:right w:val="single" w:sz="4" w:space="0" w:color="auto"/>
            </w:tcBorders>
            <w:shd w:val="clear" w:color="auto" w:fill="auto"/>
            <w:noWrap/>
            <w:hideMark/>
          </w:tcPr>
          <w:p w:rsidR="00902FC7" w:rsidRPr="00D41D5E" w:rsidRDefault="00902FC7" w:rsidP="004E0CB6">
            <w:pPr>
              <w:rPr>
                <w:color w:val="000000"/>
                <w:sz w:val="12"/>
                <w:szCs w:val="12"/>
              </w:rPr>
            </w:pPr>
            <w:r w:rsidRPr="00D41D5E">
              <w:rPr>
                <w:color w:val="000000"/>
                <w:sz w:val="12"/>
                <w:szCs w:val="12"/>
              </w:rPr>
              <w:t>498,089/65,672</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292036,74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05.03.2014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 13-13-09/053/2013-338 от 28.12.2013г., тех.паспорт №121810 от 23.09.2013г.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Муниципальное бюдженое  учреждение ДО "Детско-юношеская спортивная школа Чамзинского муниципального района"</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232</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Тренировочное футбольное поле с искусственным покрытием на территории стадиона  «Спартак»  в  п.Комсомольский</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Республика Мордовия, Чамзинский район, рп.Комсомольский, ул. Республиканская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13:22:0115005:802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6800кв.м.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32 555, 084 /5317,330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сведения о кадастровой стоимости недвижимого имущества в росеестре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15.10.2014г.</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Свидетельство о гос.рег. права собственности №13-13-09/038/2014-278 от 15.10.2014г. (13 ГА  920313)</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Муниципальное бюдженое  учреждение ДО "Детско-юношеская спортивная школа Чамзинского муниципального района"</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233</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Чамзинского спорткомплекса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sz w:val="12"/>
                <w:szCs w:val="12"/>
              </w:rPr>
            </w:pPr>
            <w:r w:rsidRPr="00D41D5E">
              <w:rPr>
                <w:sz w:val="12"/>
                <w:szCs w:val="12"/>
              </w:rPr>
              <w:t>Республика Мордовия п..Чамзинка ул.Ленина дом 20</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13:22:0114002:2146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1218,4кв.м.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7879,866/2676,044</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1519253,016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17.09.2010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 13-13-06/085/2010-052 от 17.09.2010, инв.№ 89:257:002:000025510</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Муниципальное бюдженое  учреждение ДО "Детско-юношеская спортивная школа Чамзинского муниципального района"</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234</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лыжной  базы</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Республика Мордовия, Чамзинский район, р.п.Чамзинка, ул. С.Маркина, д.8а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13:22:0114006:583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93,6кв.м.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1285,949 / 497,118</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45676,62</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от13.03.2014г. №13-13-09/016/2014-022, инв.№ 14810</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Муниципальное бюдженое  учреждение ДО "Детско-юношеская спортивная школа Чамзинского муниципального района"</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235</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Туалет - лыжная база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Республика Мордовия, Чамзинский район, р.п.Чамзинка, ул. С.Маркина, д.8а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13:22:0116011:4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19,7</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97,95 / 29,690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04.12.2017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04.12.2017г. , запись регистрации №13:22:0116011:4 -13/006/2017-1 от 04.12.2017г.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Муниципальное бюдженое  учреждение ДО "Детско-юношеская спортивная школа Чамзинского муниципального района"</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236</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 xml:space="preserve">Гараж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Республика Мордовия, Чамзинский район, п.Чамзинка, ул. Республиканская, в районе ЭТУС</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13:22:0114002:2925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43,5кв.м.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672,718/672,718</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109578,68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07.11.2014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от 07.11.2014г. № 13-13-09/042/2014-040</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Муниципальное бюдженое  учреждение ДО "Детско-юношеская спортивная школа Чамзинского муниципального района"</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rPr>
                <w:color w:val="000000"/>
                <w:sz w:val="12"/>
                <w:szCs w:val="12"/>
              </w:rPr>
            </w:pPr>
            <w:r w:rsidRPr="00D41D5E">
              <w:rPr>
                <w:color w:val="000000"/>
                <w:sz w:val="12"/>
                <w:szCs w:val="12"/>
              </w:rPr>
              <w:t> </w:t>
            </w:r>
          </w:p>
        </w:tc>
        <w:tc>
          <w:tcPr>
            <w:tcW w:w="13159" w:type="dxa"/>
            <w:gridSpan w:val="17"/>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2"/>
                <w:szCs w:val="12"/>
              </w:rPr>
            </w:pPr>
            <w:r w:rsidRPr="00D41D5E">
              <w:rPr>
                <w:b/>
                <w:bCs/>
                <w:color w:val="000000"/>
                <w:sz w:val="12"/>
                <w:szCs w:val="12"/>
              </w:rPr>
              <w:t>Муниципальное бюджетное учреждение дополнительного образования "Детская  школа искусств" Чамзинского муниципального района</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526"/>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237</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Комсомольской детской  музыкальной школы</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РМ,Чамзинский район, п.Комсомольский, ул.Коммунистическая, д.2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13:22:0115006:6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302,2кв.м.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1281,102 /925,056</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2509835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07.06.2012</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Свидетельство о гос.рег. права муниципальной собственности  от 07.06.2012г. № 13-13-06/032/2012-2637 </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МБУ ДО ДШИ"</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807"/>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238</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Чамзинской детской музыкальной школы</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ул. Ленина, д.10</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13:22:0114002:5571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608,2кв.м.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2009,536/1506,273</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1574457,5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13.03.2014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от 13.03.2014г. № 13-13-09/016/2014-019, инв.№ 89:257:002:000025560</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МБУ ДО ДШИ"</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821"/>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lastRenderedPageBreak/>
              <w:t>239</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Часть здания   МБОУ ДОД  " Комсомольская  ДШИ"</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п.Комсомольский, микрорайон 1-ый, д.8</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13:22:0115011:4798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990,1кв.м.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401,157 / 241,038</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7719502,77</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27.04.2010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от 27.04.2010г. № 13-13-06/029/2010-047, инв.№ 89:257:002:000053810:0000:20001</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МБУ ДО ДШИ"</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240</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Филиал  МОУ ДОД "Комсомольская  ДШИ"</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п.Чамзинка, ул. Терешковой , д.23а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13:22:0114002:2268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185,9кв.м.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2009,536 / 1472,780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2324326,28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27.04.2010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от 27.04.2010г. № 13-13-06/029/2010-048, инв.№ 89:257:002:000026470</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МБУ ДО ДШИ"</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rPr>
                <w:color w:val="000000"/>
                <w:sz w:val="12"/>
                <w:szCs w:val="12"/>
              </w:rPr>
            </w:pPr>
            <w:r w:rsidRPr="00D41D5E">
              <w:rPr>
                <w:color w:val="000000"/>
                <w:sz w:val="12"/>
                <w:szCs w:val="12"/>
              </w:rPr>
              <w:t> </w:t>
            </w:r>
          </w:p>
        </w:tc>
        <w:tc>
          <w:tcPr>
            <w:tcW w:w="13159" w:type="dxa"/>
            <w:gridSpan w:val="17"/>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2"/>
                <w:szCs w:val="12"/>
              </w:rPr>
            </w:pPr>
            <w:r w:rsidRPr="00D41D5E">
              <w:rPr>
                <w:b/>
                <w:bCs/>
                <w:color w:val="000000"/>
                <w:sz w:val="12"/>
                <w:szCs w:val="12"/>
              </w:rPr>
              <w:t>Муниципальное бюджетное  общеобразовательное учреждение "Киржеманская средняя общеобразовательная школа"</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817"/>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241</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школы</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с.Киржеманы, ул. К-Маркса, д.1а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13:22:0201002:1263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1854,5кв.м.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6406,637/6406,637</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20411554,25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16.11.2010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от 16.11.2010г. № 13-13-06/046/2010-284, инв.№ 89:257:002:000107930</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"Киржеманская  СОШ"</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843"/>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242</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пристроя гаража  (котельная)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с.Киржеманы, ул. К-Маркса, д.1а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13:22:0201002:1264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114,5кв.м.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900,948 /204,554</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1260244,25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16.11.2010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от16.11.2010г. № 13-13-06/046/2010-285, инв.№ 89:257:002:000107940</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"Киржеманская  СОШ"</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rPr>
                <w:color w:val="000000"/>
                <w:sz w:val="12"/>
                <w:szCs w:val="12"/>
              </w:rPr>
            </w:pPr>
            <w:r w:rsidRPr="00D41D5E">
              <w:rPr>
                <w:color w:val="000000"/>
                <w:sz w:val="12"/>
                <w:szCs w:val="12"/>
              </w:rPr>
              <w:t> </w:t>
            </w:r>
          </w:p>
        </w:tc>
        <w:tc>
          <w:tcPr>
            <w:tcW w:w="13159" w:type="dxa"/>
            <w:gridSpan w:val="17"/>
            <w:tcBorders>
              <w:top w:val="single" w:sz="4" w:space="0" w:color="auto"/>
              <w:left w:val="nil"/>
              <w:bottom w:val="single" w:sz="4" w:space="0" w:color="auto"/>
              <w:right w:val="single" w:sz="4" w:space="0" w:color="000000"/>
            </w:tcBorders>
            <w:shd w:val="clear" w:color="auto" w:fill="auto"/>
            <w:hideMark/>
          </w:tcPr>
          <w:p w:rsidR="00902FC7" w:rsidRPr="00D41D5E" w:rsidRDefault="00902FC7" w:rsidP="004E0CB6">
            <w:pPr>
              <w:jc w:val="center"/>
              <w:rPr>
                <w:b/>
                <w:bCs/>
                <w:color w:val="000000"/>
                <w:sz w:val="12"/>
                <w:szCs w:val="12"/>
              </w:rPr>
            </w:pPr>
            <w:r w:rsidRPr="00D41D5E">
              <w:rPr>
                <w:b/>
                <w:bCs/>
                <w:color w:val="000000"/>
                <w:sz w:val="12"/>
                <w:szCs w:val="12"/>
              </w:rPr>
              <w:t>Муниципальное бюджетное дошкольное образовательное учреждение "Детский сад "Золотая рыбка"</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706"/>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243</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д/с " Золотая рыбка"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с.Киржеманы, ул. Полевая, д.1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13:22:0201002:1276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196,5кв.м.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848,714 / 455,165</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2162777,25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27.04.2010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от 27.04.2010г. № 13-13-06/029/2010-049, инв.№ 89:257:002:000150180</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"ДС "Золотая рыбка"</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702"/>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244</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сарая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с.Киржеманы, ул. Полевая, д.1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13:22:0201002:1277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56,9кв.м.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105,145 / 23,107</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30.08.2017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30.08.2017г. , запись регистрации №13:22:0201002:1277 -13/006/2017-1 от 30.08.2017г.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"ДС "Золотая рыбка"</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rPr>
                <w:color w:val="000000"/>
                <w:sz w:val="12"/>
                <w:szCs w:val="12"/>
              </w:rPr>
            </w:pPr>
            <w:r w:rsidRPr="00D41D5E">
              <w:rPr>
                <w:color w:val="000000"/>
                <w:sz w:val="12"/>
                <w:szCs w:val="12"/>
              </w:rPr>
              <w:t> </w:t>
            </w:r>
          </w:p>
        </w:tc>
        <w:tc>
          <w:tcPr>
            <w:tcW w:w="11782" w:type="dxa"/>
            <w:gridSpan w:val="14"/>
            <w:tcBorders>
              <w:top w:val="single" w:sz="4" w:space="0" w:color="auto"/>
              <w:left w:val="nil"/>
              <w:bottom w:val="single" w:sz="4" w:space="0" w:color="auto"/>
              <w:right w:val="single" w:sz="4" w:space="0" w:color="000000"/>
            </w:tcBorders>
            <w:shd w:val="clear" w:color="auto" w:fill="auto"/>
            <w:hideMark/>
          </w:tcPr>
          <w:p w:rsidR="00902FC7" w:rsidRPr="00D41D5E" w:rsidRDefault="00902FC7" w:rsidP="004E0CB6">
            <w:pPr>
              <w:jc w:val="center"/>
              <w:rPr>
                <w:b/>
                <w:bCs/>
                <w:color w:val="000000"/>
                <w:sz w:val="12"/>
                <w:szCs w:val="12"/>
              </w:rPr>
            </w:pPr>
            <w:r w:rsidRPr="00D41D5E">
              <w:rPr>
                <w:b/>
                <w:bCs/>
                <w:color w:val="000000"/>
                <w:sz w:val="12"/>
                <w:szCs w:val="12"/>
              </w:rPr>
              <w:t>Муниципальное бюджетное  общеобразовательное учреждение "Апраксинская  средняя общеобразовательная школа"</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673"/>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245</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МБОУ  АпраксинскойСОШ</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с.Апраксино, ул. Центральная,  1а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13:22:0202001:2177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1727,8кв.м.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8990,107 /5092,630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15634516,64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08.05.2014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Свидетельство о гос.рег. права муниципальной собственности  от 08.05.2014г. № 13-13-09/024/2014-154 </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"Апраксинская СОШ"</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697"/>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246</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Мичуринской школы</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Республика Мордовия, Чамзинский район, с.Мичурино, ул. Советская, д.3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13:22:0308001:1229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454,1кв.м.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1604,6/965,292</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3309353,65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20.11.2014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 о гос.рег. права  муниципальной  собственности №13-13-09/042/2014-211 от 20.11.2014г.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"Апраксинская СОШ"</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451 от 14.08.2020 г</w:t>
            </w:r>
          </w:p>
        </w:tc>
      </w:tr>
      <w:tr w:rsidR="00902FC7" w:rsidRPr="00D41D5E" w:rsidTr="00902FC7">
        <w:trPr>
          <w:gridBefore w:val="1"/>
          <w:wBefore w:w="142" w:type="dxa"/>
          <w:trHeight w:val="552"/>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247</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Здавние гаража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РМ, Чамзинский район, с.Апраксино, ул. Центральная, </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13:22:0202001:2401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56,6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404,3/0,0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512162,08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31.07.2020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31.07.202г. №13:22:0202001:2401-13/065/2020-1</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"Апраксинская СОШ"</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825"/>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248</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Наченальской школы</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с.Наченалы, ул. Большая, 58</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13:22:0202002:1340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518,8кв.м.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1418,567 / 1418,567</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3702898,68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12.12.2014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Свидетельство о гос.рег. права муниципальной собственности  от 12.12.2014г. № 13-13-09/042/2014-490. </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"Апраксинская СОШ"</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825"/>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249</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котельной (Наченалы)</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с.Наченалы, улю Большая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13:22:0202002:436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20кв.м.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50,851/50,851</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204858,96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29.12.2010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от 29.12.2010г. № 13-13-06/046/2010-010</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"Апраксинская СОШ"</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rPr>
                <w:color w:val="000000"/>
                <w:sz w:val="12"/>
                <w:szCs w:val="12"/>
              </w:rPr>
            </w:pPr>
            <w:r w:rsidRPr="00D41D5E">
              <w:rPr>
                <w:color w:val="000000"/>
                <w:sz w:val="12"/>
                <w:szCs w:val="12"/>
              </w:rPr>
              <w:t> </w:t>
            </w:r>
          </w:p>
        </w:tc>
        <w:tc>
          <w:tcPr>
            <w:tcW w:w="11782" w:type="dxa"/>
            <w:gridSpan w:val="14"/>
            <w:tcBorders>
              <w:top w:val="single" w:sz="4" w:space="0" w:color="auto"/>
              <w:left w:val="nil"/>
              <w:bottom w:val="single" w:sz="4" w:space="0" w:color="auto"/>
              <w:right w:val="single" w:sz="4" w:space="0" w:color="000000"/>
            </w:tcBorders>
            <w:shd w:val="clear" w:color="auto" w:fill="auto"/>
            <w:hideMark/>
          </w:tcPr>
          <w:p w:rsidR="00902FC7" w:rsidRPr="00D41D5E" w:rsidRDefault="00902FC7" w:rsidP="004E0CB6">
            <w:pPr>
              <w:jc w:val="center"/>
              <w:rPr>
                <w:b/>
                <w:bCs/>
                <w:color w:val="000000"/>
                <w:sz w:val="12"/>
                <w:szCs w:val="12"/>
              </w:rPr>
            </w:pPr>
            <w:r w:rsidRPr="00D41D5E">
              <w:rPr>
                <w:b/>
                <w:bCs/>
                <w:color w:val="000000"/>
                <w:sz w:val="12"/>
                <w:szCs w:val="12"/>
              </w:rPr>
              <w:t>Муниципальное бюджетное  дошкольное образовательное учреждение "Детский сад "Аленушка"</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857"/>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lastRenderedPageBreak/>
              <w:t>250</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МДОУ "Детский сад "Аленушка"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с.Апраксино, ул. Набережная, д.7</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13-13-06/029/2010-051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554кв.м.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3586,944 /2065,335</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27.04.2010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муниципальной собственности от 27.04.2010г. №13-13-06/029/2010-051, инв.№ 89:257:002:000063000</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"ДС "Аленушка"</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rPr>
                <w:color w:val="000000"/>
                <w:sz w:val="12"/>
                <w:szCs w:val="12"/>
              </w:rPr>
            </w:pPr>
            <w:r w:rsidRPr="00D41D5E">
              <w:rPr>
                <w:color w:val="000000"/>
                <w:sz w:val="12"/>
                <w:szCs w:val="12"/>
              </w:rPr>
              <w:t> </w:t>
            </w:r>
          </w:p>
        </w:tc>
        <w:tc>
          <w:tcPr>
            <w:tcW w:w="13159" w:type="dxa"/>
            <w:gridSpan w:val="17"/>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2"/>
                <w:szCs w:val="12"/>
              </w:rPr>
            </w:pPr>
            <w:r w:rsidRPr="00D41D5E">
              <w:rPr>
                <w:b/>
                <w:bCs/>
                <w:color w:val="000000"/>
                <w:sz w:val="12"/>
                <w:szCs w:val="12"/>
              </w:rPr>
              <w:t>Муниципальное бюджетное  дошкольное образовательное учреждение "Детский сад "Чипайне"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803"/>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251</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МДОУ "Детский сад "Чипайне"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Чамщинский район,с.Большое Маресево,ул.Е.И.Новикова,д.49</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13:22:0204001:1401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1110,8кв.м.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5048,138/3797,855</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18436,79</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22.06.2011</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муниципальной собственности от 22.06.2011г. №13-13-06/034/2011-042, инв.№ 89:257:002:000155340</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"ДС "Чипайне"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rPr>
                <w:color w:val="000000"/>
                <w:sz w:val="12"/>
                <w:szCs w:val="12"/>
              </w:rPr>
            </w:pPr>
            <w:r w:rsidRPr="00D41D5E">
              <w:rPr>
                <w:color w:val="000000"/>
                <w:sz w:val="12"/>
                <w:szCs w:val="12"/>
              </w:rPr>
              <w:t> </w:t>
            </w:r>
          </w:p>
        </w:tc>
        <w:tc>
          <w:tcPr>
            <w:tcW w:w="11782" w:type="dxa"/>
            <w:gridSpan w:val="14"/>
            <w:tcBorders>
              <w:top w:val="single" w:sz="4" w:space="0" w:color="auto"/>
              <w:left w:val="nil"/>
              <w:bottom w:val="single" w:sz="4" w:space="0" w:color="auto"/>
              <w:right w:val="single" w:sz="4" w:space="0" w:color="000000"/>
            </w:tcBorders>
            <w:shd w:val="clear" w:color="auto" w:fill="auto"/>
            <w:hideMark/>
          </w:tcPr>
          <w:p w:rsidR="00902FC7" w:rsidRPr="00D41D5E" w:rsidRDefault="00902FC7" w:rsidP="004E0CB6">
            <w:pPr>
              <w:jc w:val="center"/>
              <w:rPr>
                <w:b/>
                <w:bCs/>
                <w:color w:val="000000"/>
                <w:sz w:val="12"/>
                <w:szCs w:val="12"/>
              </w:rPr>
            </w:pPr>
            <w:r w:rsidRPr="00D41D5E">
              <w:rPr>
                <w:b/>
                <w:bCs/>
                <w:color w:val="000000"/>
                <w:sz w:val="12"/>
                <w:szCs w:val="12"/>
              </w:rPr>
              <w:t>Муниципальное бюджетное  общеобразовательное учреждение "Больше-Маресевская  средняя общеобразовательная школа"</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819"/>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252</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школы</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с.Большое Маресево,ул.Е.И.Новикова, д.18</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13:22:0204001:1540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2695,6кв.м.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14377,703/14377,703</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26647315,64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15.10.2014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муниципальной собственности от 15.10.2014г. №13-13-09/038/2014-274, инв.№ 6854</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"Больше-Маресевская СОШ"</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704"/>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253</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котельной</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Чамщинский район,с.Большое Маресево,ул.Е.И.Новикова </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13:22:0204001:2028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41,9кв.м.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912,869/912,869</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319531,91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27.02.2017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27.02.2017г. , запись регистрации №13:22:0204001:2028-13/006/2017-1 от 27.02.2017г.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"Больше-Маресевская СОШ"</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rPr>
                <w:color w:val="000000"/>
                <w:sz w:val="12"/>
                <w:szCs w:val="12"/>
              </w:rPr>
            </w:pPr>
            <w:r w:rsidRPr="00D41D5E">
              <w:rPr>
                <w:color w:val="000000"/>
                <w:sz w:val="12"/>
                <w:szCs w:val="12"/>
              </w:rPr>
              <w:t> </w:t>
            </w:r>
          </w:p>
        </w:tc>
        <w:tc>
          <w:tcPr>
            <w:tcW w:w="13159" w:type="dxa"/>
            <w:gridSpan w:val="17"/>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2"/>
                <w:szCs w:val="12"/>
              </w:rPr>
            </w:pPr>
            <w:r w:rsidRPr="00D41D5E">
              <w:rPr>
                <w:b/>
                <w:bCs/>
                <w:color w:val="000000"/>
                <w:sz w:val="12"/>
                <w:szCs w:val="12"/>
              </w:rPr>
              <w:t>Муниципальное бюджетное  дошкольное образовательное учреждение "Детский сад "Теремок"</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848"/>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254</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both"/>
              <w:rPr>
                <w:color w:val="000000"/>
                <w:sz w:val="12"/>
                <w:szCs w:val="12"/>
              </w:rPr>
            </w:pPr>
            <w:r w:rsidRPr="00D41D5E">
              <w:rPr>
                <w:color w:val="000000"/>
                <w:sz w:val="12"/>
                <w:szCs w:val="12"/>
              </w:rPr>
              <w:t>Здание  МДОУ "Детский  сад "Теремок"</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Республика Мордовия Чамзинский район с. Медаево ул. Центральная ,Д 9 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13:22:0207001:1586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304,2кв.м.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5238,1/3624,088</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451874,63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27.04.2010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 о гос.рег. права  муниципальной  собственности №13-13-06/029/2010-050 от 27.04.2010г., инв.№ 89:257:002:000073360.</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"ДС "Теремеок"</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rPr>
                <w:color w:val="000000"/>
                <w:sz w:val="12"/>
                <w:szCs w:val="12"/>
              </w:rPr>
            </w:pPr>
            <w:r w:rsidRPr="00D41D5E">
              <w:rPr>
                <w:color w:val="000000"/>
                <w:sz w:val="12"/>
                <w:szCs w:val="12"/>
              </w:rPr>
              <w:t> </w:t>
            </w:r>
          </w:p>
        </w:tc>
        <w:tc>
          <w:tcPr>
            <w:tcW w:w="11782" w:type="dxa"/>
            <w:gridSpan w:val="14"/>
            <w:tcBorders>
              <w:top w:val="single" w:sz="4" w:space="0" w:color="auto"/>
              <w:left w:val="nil"/>
              <w:bottom w:val="single" w:sz="4" w:space="0" w:color="auto"/>
              <w:right w:val="single" w:sz="4" w:space="0" w:color="000000"/>
            </w:tcBorders>
            <w:shd w:val="clear" w:color="auto" w:fill="auto"/>
            <w:hideMark/>
          </w:tcPr>
          <w:p w:rsidR="00902FC7" w:rsidRPr="00D41D5E" w:rsidRDefault="00902FC7" w:rsidP="004E0CB6">
            <w:pPr>
              <w:jc w:val="center"/>
              <w:rPr>
                <w:b/>
                <w:bCs/>
                <w:color w:val="000000"/>
                <w:sz w:val="12"/>
                <w:szCs w:val="12"/>
              </w:rPr>
            </w:pPr>
            <w:r w:rsidRPr="00D41D5E">
              <w:rPr>
                <w:b/>
                <w:bCs/>
                <w:color w:val="000000"/>
                <w:sz w:val="12"/>
                <w:szCs w:val="12"/>
              </w:rPr>
              <w:t>Муниципальное бюджетное  общеобразовательное учреждение "Медаеская средняя  общеобразовательная школа"</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821"/>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255</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both"/>
              <w:rPr>
                <w:color w:val="000000"/>
                <w:sz w:val="12"/>
                <w:szCs w:val="12"/>
              </w:rPr>
            </w:pPr>
            <w:r w:rsidRPr="00D41D5E">
              <w:rPr>
                <w:color w:val="000000"/>
                <w:sz w:val="12"/>
                <w:szCs w:val="12"/>
              </w:rPr>
              <w:t>Здание    школы</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Республика Мордовия Чамзинский район с. Медаево ул. Центральная , д. 7А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13-13-06/096/2010-068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1136,4кв.м.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10487,214/8016,504</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1270122,95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24.11.2010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 о гос.рег. права  муниципальной  собственности №13-13-06/096/2010-068 от 24.11.2010г., инв.№ 89:257:002:000073330</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"Медаевская  СОШ"</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807"/>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256</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both"/>
              <w:rPr>
                <w:color w:val="000000"/>
                <w:sz w:val="12"/>
                <w:szCs w:val="12"/>
              </w:rPr>
            </w:pPr>
            <w:r w:rsidRPr="00D41D5E">
              <w:rPr>
                <w:color w:val="000000"/>
                <w:sz w:val="12"/>
                <w:szCs w:val="12"/>
              </w:rPr>
              <w:t xml:space="preserve">Здание Медаевской школьной котельной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Республика Мордовия Чамзинский район с. Медаево ул. Центральная , д. 7А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13-13-06/096/2010-069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38,4кв.м.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1087,484/349,609</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420517</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24.11.2010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 о гос.рег. права  муниципальной  собственности №13-13-06/096/2010-069 от 24.11.2010г., инв.№ 89:257:002:000155370</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МБОУ  "Медаевская  СОШ"</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rPr>
                <w:color w:val="000000"/>
                <w:sz w:val="12"/>
                <w:szCs w:val="12"/>
              </w:rPr>
            </w:pPr>
            <w:r w:rsidRPr="00D41D5E">
              <w:rPr>
                <w:color w:val="000000"/>
                <w:sz w:val="12"/>
                <w:szCs w:val="12"/>
              </w:rPr>
              <w:t> </w:t>
            </w:r>
          </w:p>
        </w:tc>
        <w:tc>
          <w:tcPr>
            <w:tcW w:w="14609" w:type="dxa"/>
            <w:gridSpan w:val="19"/>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2"/>
                <w:szCs w:val="12"/>
              </w:rPr>
            </w:pPr>
            <w:r w:rsidRPr="00D41D5E">
              <w:rPr>
                <w:b/>
                <w:bCs/>
                <w:color w:val="000000"/>
                <w:sz w:val="12"/>
                <w:szCs w:val="12"/>
              </w:rPr>
              <w:t>Муниципальное бюджетное общеобразовательное учреждение "Отрадненская средняя   общеобразовательная школа"</w:t>
            </w:r>
          </w:p>
        </w:tc>
      </w:tr>
      <w:tr w:rsidR="00902FC7" w:rsidRPr="00D41D5E" w:rsidTr="00902FC7">
        <w:trPr>
          <w:gridBefore w:val="1"/>
          <w:wBefore w:w="142" w:type="dxa"/>
          <w:trHeight w:val="552"/>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257</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МОУ "Отрадненская  СОШ"</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с.Отрадное, ул.Молодежная, д.13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13-13-06/037/2009-097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1721,3кв.м.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8802,378/6473,884</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15773991,33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19.06.2009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 13-13-06/037/2009-097 от 19.06.2009г., инв.№ 9689</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МБОУ "Отрадненская СОШ"</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83"/>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258</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Уборная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с.Отрадное, ул.Молодежная, д.13, строение 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13:22:0211001:1385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9,3кв.м.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11,950/11,950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77423,15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15.09.2017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государственную регситрацию права от 15.09.2017г.., № 13:22:0211001:1385-13/006/2017-1 от 15.09.2017г.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МБОУ "Отрадненская СОШ"</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55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259</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котельной</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с.Отрадное, ул.Молодежная, д.13А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13-13-06/037/2009-212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140,1кв.м.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3239,387/1777,445</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946459</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27.08.2009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 13-13-06/037/2009-212 от 27.08.2009г.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МБОУ "Отрадненская СОШ"</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rPr>
                <w:color w:val="000000"/>
                <w:sz w:val="12"/>
                <w:szCs w:val="12"/>
              </w:rPr>
            </w:pPr>
            <w:r w:rsidRPr="00D41D5E">
              <w:rPr>
                <w:color w:val="000000"/>
                <w:sz w:val="12"/>
                <w:szCs w:val="12"/>
              </w:rPr>
              <w:t> </w:t>
            </w:r>
          </w:p>
        </w:tc>
        <w:tc>
          <w:tcPr>
            <w:tcW w:w="11782" w:type="dxa"/>
            <w:gridSpan w:val="14"/>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2"/>
                <w:szCs w:val="12"/>
              </w:rPr>
            </w:pPr>
            <w:r w:rsidRPr="00D41D5E">
              <w:rPr>
                <w:b/>
                <w:bCs/>
                <w:color w:val="000000"/>
                <w:sz w:val="12"/>
                <w:szCs w:val="12"/>
              </w:rPr>
              <w:t>Муниципальное учреждение "Чамзинский районный Дом  культуры"</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29"/>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lastRenderedPageBreak/>
              <w:t>260</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"Чамзинского районного Дома культуры"</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п.Чамзинка, ул. Терешковой, д. 7 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13:22:0114002:5914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1840,9кв.м.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18584,124 /7700,780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13015844,13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17.04.2017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государственную регситрацию права от 17.04.2017г.., № 13:22:0114002:5914-13/006/2017-2 от 17.04.2017г.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МУ "Чамзинский районный Дом культуры"</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75"/>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261</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Танцевальная площадка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п.Чамзинка,  ул.Ленина, парковая зона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13:22:0114002:5913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272,2кв.м.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766,280 / 766,280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27.02.2017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государственную регситрацию права от 27.02.2017г.., № 13:22:0114002:5913-13/006/2017-1 от 27.02.2017г.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МУ "Чамзинский районный Дом культуры"</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556"/>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262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Помещение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с.Репьевка, ул. Советская, д.48</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13:22:0114004:936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248,7кв.м.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910,0/0,0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2465198,73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10.11.2011</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№13-13-06/058/2011-265 от 10.11.2011г.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 "Чамзинский районный Дом культуры"</w:t>
            </w:r>
          </w:p>
        </w:tc>
        <w:tc>
          <w:tcPr>
            <w:tcW w:w="145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825"/>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263</w:t>
            </w:r>
          </w:p>
        </w:tc>
        <w:tc>
          <w:tcPr>
            <w:tcW w:w="1809" w:type="dxa"/>
            <w:tcBorders>
              <w:top w:val="nil"/>
              <w:left w:val="nil"/>
              <w:bottom w:val="single" w:sz="4" w:space="0" w:color="auto"/>
              <w:right w:val="nil"/>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Дома культуры "Цементник"</w:t>
            </w:r>
          </w:p>
        </w:tc>
        <w:tc>
          <w:tcPr>
            <w:tcW w:w="1365"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t>Республика Мордовия, Чамзинский район, р.п.Комсомольский, ул. Калинина, д.7</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13:22:0115007:309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1960,6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8856,00 / 2744,472</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44397120,96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30.05.2006г.</w:t>
            </w:r>
          </w:p>
        </w:tc>
        <w:tc>
          <w:tcPr>
            <w:tcW w:w="194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Свидетельство о гос. регистрации права от 30.05.2006г. №13-1/22-30/2003-271 (13 ГА 115829).</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МУ "Чамзинский районный Дом культуры"</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706"/>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264</w:t>
            </w:r>
          </w:p>
        </w:tc>
        <w:tc>
          <w:tcPr>
            <w:tcW w:w="1809" w:type="dxa"/>
            <w:tcBorders>
              <w:top w:val="nil"/>
              <w:left w:val="nil"/>
              <w:bottom w:val="single" w:sz="4" w:space="0" w:color="auto"/>
              <w:right w:val="nil"/>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"Дома культуры "Россия"</w:t>
            </w:r>
          </w:p>
        </w:tc>
        <w:tc>
          <w:tcPr>
            <w:tcW w:w="1365"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t>Республика Мордовия, Чамзинский район, р.п.Комсомольский, ул. Театральная, д.3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13:22:0115005:287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1068,5 кв.м.</w:t>
            </w:r>
          </w:p>
        </w:tc>
        <w:tc>
          <w:tcPr>
            <w:tcW w:w="1417" w:type="dxa"/>
            <w:gridSpan w:val="2"/>
            <w:tcBorders>
              <w:top w:val="nil"/>
              <w:left w:val="nil"/>
              <w:bottom w:val="nil"/>
              <w:right w:val="nil"/>
            </w:tcBorders>
            <w:shd w:val="clear" w:color="auto" w:fill="auto"/>
            <w:hideMark/>
          </w:tcPr>
          <w:p w:rsidR="00902FC7" w:rsidRPr="00D41D5E" w:rsidRDefault="00902FC7" w:rsidP="004E0CB6">
            <w:pPr>
              <w:rPr>
                <w:color w:val="000000"/>
                <w:sz w:val="12"/>
                <w:szCs w:val="12"/>
              </w:rPr>
            </w:pPr>
            <w:r w:rsidRPr="00D41D5E">
              <w:rPr>
                <w:color w:val="000000"/>
                <w:sz w:val="12"/>
                <w:szCs w:val="12"/>
              </w:rPr>
              <w:t>5286,310/ 5286,310</w:t>
            </w:r>
          </w:p>
        </w:tc>
        <w:tc>
          <w:tcPr>
            <w:tcW w:w="1323"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5868597,35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04.05.2018г.</w:t>
            </w:r>
          </w:p>
        </w:tc>
        <w:tc>
          <w:tcPr>
            <w:tcW w:w="194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Выписка из ЕГРН от 04.05.2018г. , запись  регистрации №13:22:0115005:287-13/006/2018-1 от 04.05.2018</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МУ "Чамзинский районный Дом культуры"</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rPr>
                <w:color w:val="000000"/>
                <w:sz w:val="12"/>
                <w:szCs w:val="12"/>
              </w:rPr>
            </w:pPr>
            <w:r w:rsidRPr="00D41D5E">
              <w:rPr>
                <w:color w:val="000000"/>
                <w:sz w:val="12"/>
                <w:szCs w:val="12"/>
              </w:rPr>
              <w:t> </w:t>
            </w:r>
          </w:p>
        </w:tc>
        <w:tc>
          <w:tcPr>
            <w:tcW w:w="14609" w:type="dxa"/>
            <w:gridSpan w:val="19"/>
            <w:tcBorders>
              <w:top w:val="single" w:sz="4" w:space="0" w:color="auto"/>
              <w:left w:val="nil"/>
              <w:bottom w:val="single" w:sz="4" w:space="0" w:color="auto"/>
              <w:right w:val="single" w:sz="4" w:space="0" w:color="000000"/>
            </w:tcBorders>
            <w:shd w:val="clear" w:color="auto" w:fill="auto"/>
            <w:hideMark/>
          </w:tcPr>
          <w:p w:rsidR="00902FC7" w:rsidRPr="00D41D5E" w:rsidRDefault="00902FC7" w:rsidP="004E0CB6">
            <w:pPr>
              <w:jc w:val="center"/>
              <w:rPr>
                <w:b/>
                <w:bCs/>
                <w:color w:val="000000"/>
                <w:sz w:val="12"/>
                <w:szCs w:val="12"/>
              </w:rPr>
            </w:pPr>
            <w:r w:rsidRPr="00D41D5E">
              <w:rPr>
                <w:b/>
                <w:bCs/>
                <w:color w:val="000000"/>
                <w:sz w:val="12"/>
                <w:szCs w:val="12"/>
              </w:rPr>
              <w:t>Муниципальное  бюджетное учреждение "Центральная районная библиотека" Чамзинского муниципального района</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jc w:val="right"/>
              <w:rPr>
                <w:color w:val="000000"/>
                <w:sz w:val="12"/>
                <w:szCs w:val="12"/>
              </w:rPr>
            </w:pPr>
            <w:r w:rsidRPr="00D41D5E">
              <w:rPr>
                <w:color w:val="000000"/>
                <w:sz w:val="12"/>
                <w:szCs w:val="12"/>
              </w:rPr>
              <w:t>265</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Нежилое помещение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р.п.Чамзинка, ул. Ленина, д.12, помещение 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13:22:0114002:5664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469кв.м.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2380,0/356,999</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1349482,03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08.08.2014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собственности № 13-13-09/032/2014-017 от 08.08.2014г., тех.паспорт от  01.08.2009г.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Муниципальное  бюджетное учреждение "ЦРБ" Чамзинского муниципального района</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2"/>
                <w:szCs w:val="12"/>
              </w:rPr>
            </w:pPr>
            <w:r w:rsidRPr="00D41D5E">
              <w:rPr>
                <w:b/>
                <w:bCs/>
                <w:color w:val="000000"/>
                <w:sz w:val="12"/>
                <w:szCs w:val="12"/>
              </w:rPr>
              <w:t> </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rPr>
                <w:color w:val="000000"/>
                <w:sz w:val="12"/>
                <w:szCs w:val="12"/>
              </w:rPr>
            </w:pPr>
            <w:r w:rsidRPr="00D41D5E">
              <w:rPr>
                <w:color w:val="000000"/>
                <w:sz w:val="12"/>
                <w:szCs w:val="12"/>
              </w:rPr>
              <w:t> </w:t>
            </w:r>
          </w:p>
        </w:tc>
        <w:tc>
          <w:tcPr>
            <w:tcW w:w="14609" w:type="dxa"/>
            <w:gridSpan w:val="19"/>
            <w:tcBorders>
              <w:top w:val="single" w:sz="4" w:space="0" w:color="auto"/>
              <w:left w:val="nil"/>
              <w:bottom w:val="single" w:sz="4" w:space="0" w:color="auto"/>
              <w:right w:val="single" w:sz="4" w:space="0" w:color="000000"/>
            </w:tcBorders>
            <w:shd w:val="clear" w:color="auto" w:fill="auto"/>
            <w:hideMark/>
          </w:tcPr>
          <w:p w:rsidR="00902FC7" w:rsidRPr="00D41D5E" w:rsidRDefault="00902FC7" w:rsidP="004E0CB6">
            <w:pPr>
              <w:jc w:val="center"/>
              <w:rPr>
                <w:b/>
                <w:bCs/>
                <w:color w:val="000000"/>
                <w:sz w:val="12"/>
                <w:szCs w:val="12"/>
              </w:rPr>
            </w:pPr>
            <w:r w:rsidRPr="00D41D5E">
              <w:rPr>
                <w:b/>
                <w:bCs/>
                <w:color w:val="000000"/>
                <w:sz w:val="12"/>
                <w:szCs w:val="12"/>
              </w:rPr>
              <w:t>Муниципальное казенное учреждение Чамзинского муниципального района "Служба хозяйственного обеспечения деятельности органов местного самоуправления и муниципальных учреждений"</w:t>
            </w:r>
          </w:p>
        </w:tc>
      </w:tr>
      <w:tr w:rsidR="00902FC7" w:rsidRPr="00D41D5E" w:rsidTr="00902FC7">
        <w:trPr>
          <w:gridBefore w:val="1"/>
          <w:wBefore w:w="142" w:type="dxa"/>
          <w:trHeight w:val="198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266</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администрации Чамзинского района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Республика Мордовия, Чамзинский район, п.Чамзинка, ул. Победы, д.1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13:22:0114002:2493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1572,9кв.м.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16965,368/3052,802</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11120984,97</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13.05.2016</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от 13.05.2016г., запись о регистрации№ 13-13/006-13/007/019/2016-1763/1 от 13.05.2016г.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казенное учреждение Чамзинского муниципального района "Служба хозяйственного обеспечения деятельности органов местного самоуправления и муниципальных учреждений"</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98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lastRenderedPageBreak/>
              <w:t>267</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Нежилое здание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Республика Мордовия, Чамзинский район, п.Чамзинка, ул. Победы, д.1А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13:22:0114002:2502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474,1кв.м.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987,842/987,842</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419365,16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11.06.2015</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от 11.06.2015г., запись о регистрации№ 13-13/006-13/007/101/2015-462/1 от 11.06.2015г.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казенное учреждение Чамзинского муниципального района "Служба хозяйственного обеспечения деятельности органов местного самоуправления и муниципальных учреждений"</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98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268</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 xml:space="preserve">Гараж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Республика Мордовия, Чамзинский район, п.Чамзинка, ул. Победы, д.1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13:22:0114002:5685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39,4кв.м.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102,511/102,511</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278572,58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17.10.2014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от 17.10.2014г. № 13-13-09/038/2014-312</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казенное учреждение Чамзинского муниципального района "Служба хозяйственного обеспечения деятельности органов местного самоуправления и муниципальных учреждений"</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98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269</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Гараж -склад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Республика Мордовия, Чамзинский район, п.Чамзинка, ул. Победы, д.1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13:22:0114002:2509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155кв.м.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403,280/403,280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234975,35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26.11.2014г.</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 права муниципальной собственности от 26.11.2014г. № 13-13-09/042/2014-306</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казенное учреждение Чамзинского муниципального района "Служба хозяйственного обеспечения деятельности органов местного самоуправления и муниципальных учреждений"</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980"/>
        </w:trPr>
        <w:tc>
          <w:tcPr>
            <w:tcW w:w="495" w:type="dxa"/>
            <w:gridSpan w:val="2"/>
            <w:tcBorders>
              <w:top w:val="nil"/>
              <w:left w:val="single" w:sz="4" w:space="0" w:color="auto"/>
              <w:bottom w:val="single" w:sz="4" w:space="0" w:color="auto"/>
              <w:right w:val="single" w:sz="4" w:space="0" w:color="auto"/>
            </w:tcBorders>
            <w:shd w:val="clear" w:color="auto" w:fill="auto"/>
            <w:noWrap/>
            <w:hideMark/>
          </w:tcPr>
          <w:p w:rsidR="00902FC7" w:rsidRPr="00D41D5E" w:rsidRDefault="00902FC7" w:rsidP="004E0CB6">
            <w:pPr>
              <w:jc w:val="right"/>
              <w:rPr>
                <w:color w:val="000000"/>
                <w:sz w:val="12"/>
                <w:szCs w:val="12"/>
              </w:rPr>
            </w:pPr>
            <w:r w:rsidRPr="00D41D5E">
              <w:rPr>
                <w:color w:val="000000"/>
                <w:sz w:val="12"/>
                <w:szCs w:val="12"/>
              </w:rPr>
              <w:t>270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Нежилое помещение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п.Комсомольский, ул.Коммунистическая, д. 1, пом.3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13:22:0115006:977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               37кв.м.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43,63</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123690,26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25.02.2016</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№13-13/006-13/007/019/2016-474/1 от 25.02.2016г.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казенное учреждение Чамзинского муниципального района "Служба хозяйственного обеспечения деятельности органов местного самоуправления и муниципальных учреждений"</w:t>
            </w:r>
          </w:p>
        </w:tc>
        <w:tc>
          <w:tcPr>
            <w:tcW w:w="145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000000" w:fill="FFFFFF"/>
            <w:noWrap/>
            <w:hideMark/>
          </w:tcPr>
          <w:p w:rsidR="00902FC7" w:rsidRPr="00D41D5E" w:rsidRDefault="00902FC7" w:rsidP="004E0CB6">
            <w:pPr>
              <w:rPr>
                <w:color w:val="000000"/>
                <w:sz w:val="12"/>
                <w:szCs w:val="12"/>
              </w:rPr>
            </w:pPr>
            <w:r w:rsidRPr="00D41D5E">
              <w:rPr>
                <w:color w:val="000000"/>
                <w:sz w:val="12"/>
                <w:szCs w:val="12"/>
              </w:rPr>
              <w:t> </w:t>
            </w:r>
          </w:p>
        </w:tc>
        <w:tc>
          <w:tcPr>
            <w:tcW w:w="14609" w:type="dxa"/>
            <w:gridSpan w:val="19"/>
            <w:tcBorders>
              <w:top w:val="single" w:sz="4" w:space="0" w:color="auto"/>
              <w:left w:val="nil"/>
              <w:bottom w:val="single" w:sz="4" w:space="0" w:color="auto"/>
              <w:right w:val="single" w:sz="4" w:space="0" w:color="000000"/>
            </w:tcBorders>
            <w:shd w:val="clear" w:color="auto" w:fill="auto"/>
            <w:noWrap/>
            <w:hideMark/>
          </w:tcPr>
          <w:p w:rsidR="00902FC7" w:rsidRPr="00D41D5E" w:rsidRDefault="00902FC7" w:rsidP="004E0CB6">
            <w:pPr>
              <w:jc w:val="center"/>
              <w:rPr>
                <w:b/>
                <w:bCs/>
                <w:color w:val="000000"/>
                <w:sz w:val="12"/>
                <w:szCs w:val="12"/>
              </w:rPr>
            </w:pPr>
            <w:r w:rsidRPr="00D41D5E">
              <w:rPr>
                <w:b/>
                <w:bCs/>
                <w:color w:val="000000"/>
                <w:sz w:val="12"/>
                <w:szCs w:val="12"/>
              </w:rPr>
              <w:t>3. ОБЪЕКТЫ, НАХОДЯЩИЕСЯ В ХОЗЯЙСТВЕННОМ ВЕДЕНИИ МУНИЦИПАЛЬНЫХ ПРЕДПРИЯТИЙ</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rPr>
                <w:rFonts w:ascii="Calibri" w:hAnsi="Calibri" w:cs="Calibri"/>
                <w:color w:val="000000"/>
                <w:sz w:val="12"/>
                <w:szCs w:val="12"/>
              </w:rPr>
            </w:pPr>
            <w:r w:rsidRPr="00D41D5E">
              <w:rPr>
                <w:rFonts w:ascii="Calibri" w:hAnsi="Calibri" w:cs="Calibri"/>
                <w:color w:val="000000"/>
                <w:sz w:val="12"/>
                <w:szCs w:val="12"/>
              </w:rPr>
              <w:t> </w:t>
            </w:r>
          </w:p>
        </w:tc>
        <w:tc>
          <w:tcPr>
            <w:tcW w:w="14609" w:type="dxa"/>
            <w:gridSpan w:val="19"/>
            <w:tcBorders>
              <w:top w:val="single" w:sz="4" w:space="0" w:color="auto"/>
              <w:left w:val="nil"/>
              <w:bottom w:val="single" w:sz="4" w:space="0" w:color="auto"/>
              <w:right w:val="single" w:sz="4" w:space="0" w:color="auto"/>
            </w:tcBorders>
            <w:shd w:val="clear" w:color="auto" w:fill="auto"/>
            <w:noWrap/>
            <w:vAlign w:val="bottom"/>
            <w:hideMark/>
          </w:tcPr>
          <w:p w:rsidR="00902FC7" w:rsidRPr="00D41D5E" w:rsidRDefault="00902FC7" w:rsidP="004E0CB6">
            <w:pPr>
              <w:jc w:val="center"/>
              <w:rPr>
                <w:b/>
                <w:bCs/>
                <w:color w:val="000000"/>
                <w:sz w:val="12"/>
                <w:szCs w:val="12"/>
              </w:rPr>
            </w:pPr>
            <w:r w:rsidRPr="00D41D5E">
              <w:rPr>
                <w:b/>
                <w:bCs/>
                <w:color w:val="000000"/>
                <w:sz w:val="12"/>
                <w:szCs w:val="12"/>
              </w:rPr>
              <w:t>Муниципальное унитарное предприятие Чамзинского муниципального района "Водоканал +"</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271</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конторы</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ул.Республиканская, д.16</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13:22:0114002:2696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209,3кв.м.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2367,6/324,7</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2182194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№13-13-09/001/2014-170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017"/>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lastRenderedPageBreak/>
              <w:t>272</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гаража для автокрана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ул.Республиканская, д.16</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13:22:0114002:2728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66кв.м.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185,2/25,4</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143672,1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№13-13-09/001/2014-171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89"/>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273</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склада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ул.Республиканская, д.16</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13:22:0114002:2622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71,7кв.м.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203,4/203,4</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505555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№13-13-09/001/2014-169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274</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гаража на 10 автомобилей</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ул.Республиканская, д.16</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13:22:0114002:2621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259,1кв.м.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700,2/96,0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315143,33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№13-13-09/001/2014-168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06"/>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275</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Административное здание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  ул. Суродеева, строение 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13:22:0115007:1069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284,9кв.м.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542,333/30,8</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1454816,21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07.08.2017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07.08.2017г., запись регистрации  № 13:22:0115007:1069-13/006/2017-1 от 07.08.2017г.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31"/>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276</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Административно-бытовые комнаты (АБК)</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  ул. Суродеева,2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13:22:0115007:1070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112,2кв.м.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690,776/270,2</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572939,2</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07.08.2017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07.08.2017г., запись регистрации  № 13:22:0115007:1070-13/006/2017-1 от 07.08.2017г.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31"/>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277</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 xml:space="preserve">Склад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 ул.Калинина, строение 25/3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13:22:0115007:1104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75,7кв.м.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386555,24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13:22:0115007:1104-13/006/2017-1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74"/>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278</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Столярный цех</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рп.Комсомольский, ул.Калинина, строение 25/4 </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13:22:0115007:1103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228,7кв.м.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1167835,97</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13:22:0115007:1103-13/006/2017-1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64"/>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279</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Склад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 ул.Калинина, строение 25/5</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13:22:0115007:1102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151,6кв.м.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6,2/5,4</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774131,76</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13:22:0115007:1102-13/006/2017-1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55"/>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lastRenderedPageBreak/>
              <w:t>280</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Склад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 ул.Калинина, строение 25/2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13:22:0115007:1101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73,7кв.м.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43,146/43,146</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376342,42</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13:22:0115007:1101-13/006/2017-1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31"/>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281</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Токарное помещение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ул.Суродеева, Д.2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13:22:0115007:1068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39,7кв.м.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202724,48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07.08.2017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07.08.2017г., запись регистрации  № 13:22:0115007:1068-13/006/2017-1 от 07.08.2017г.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33"/>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282</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Гараж</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 п. Комсомольский, ул.Суродеева, 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13:22:0115007:1067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104,5кв.м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78,150/78,150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533619,85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07.08.2017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07.08.2017г., запись регистрации  № 13:22:0115007:1067-13/006/2017-1 от 07.08.2017г.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48"/>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283</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Гараж</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 п. Комсомольский, ул.Суродеева, д.2, строение 4</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13:22:0115007:1105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200,2кв.м.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157,4/60,1</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1022303,28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19.07.2017г., запись регистрации  № 13:22:0115007:1105-13/006/2017-1 от 19.07.2017г.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31"/>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284</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Гараж</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 п. Комсомольский, ул.Суродеева, д.2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13:22:0115007:1066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359,7кв.м.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282,8/108</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1836775,68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07.08.2017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07.08.2017г., запись регистрации  № 13:22:0115007:1066-13/006/2017-1 от 07.08.2017г.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73"/>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285</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Склад открытый</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 ул. Калинина, строение 25/1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13:22:0115007:1116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567,0кв.м.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05.02.2018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05.02.2018г., запись регистрации  № 13:22:0115007:1116-13/006/2018-1 от 05.02.2018г.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2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286</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Слесарное помещение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 ул.Суродеева, 2, строение 5</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13:22:0115007:1115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27,3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139404,99</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02.02.2018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02.02.2018г., запись регистрации  № 13:22:0115007:1115-13/006/2018-1 от 02.02.2018г.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287</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Гараж</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  микрорайон 1-й</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13:22:0115011:5145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22,9кв.м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178544,2</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14.06.2018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14.06.2018г., запись регистрации №13:22:0115011:5145-13/001/2018-1 от 14.06.2018г.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81"/>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lastRenderedPageBreak/>
              <w:t>288</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Котельная №10</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р.п.Чамзинка, ул. Кирова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13:22:0114001:1578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59,6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162,0/0,0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862467</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№13-13-09/001/2014-271 от 05.06.2014г.,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81"/>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289</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гаража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ул.Республиканская, д.16</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13:22:0114002:2596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168,5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459,2/63,0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246198,72</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№13-13-09/001/2014-167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23"/>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290</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Скважина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рп.Чамзинка, ул. С.Маркина, сооружение 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13:22:0116011:18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190м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38,64/38,64</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13:22:0116011:18-13/006/2017-1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67"/>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291</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 xml:space="preserve">Водонапорная Башня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рп.Чамзинка, ул. С.Маркина, сооружение 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13:22:0116011:19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14кв.м.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38,640/38,640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13:22:0116011:19-13/006/2017-1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73"/>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292</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Скважина с павильоном №2834</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с.Медаево, ул. Гагарина, д.1а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13:22:0207001:1899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300м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85, 650/85,650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19.07.2017г., запись регистрации  № 13:22:0207001:1899-13/006/2017-1 от 19.07.2017г.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31"/>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293</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с.Медаево, ул. Гагарина, д.3а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13:22:0207001:1898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4406м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336,0 /336,0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13:22:0207001:1898-13/006/2017-1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73"/>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294</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Артскважина Медаево №2891</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с.Медаево</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13:22:0207001:1902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300м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85, 650/85,650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01.02.2018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01.02.2018г., запись регистрации  № 13:22:0207001:1902-13/006/2018-1 от 01.02.2018г.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62"/>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295</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Водонапорная башня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с.Пичеуры, ул.Молодежная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13:22:0212001:1956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14кв.м.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13:22:0212001:1956-13/006/2017-1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67"/>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lastRenderedPageBreak/>
              <w:t>296</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Скважина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с.Пичеуры, ул. Молодежная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13:22:0212001:1957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300м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13:22:0212001:1957-13/006/2017-1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71"/>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297</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с.Пичеуры, ул. Молодежная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13:22:0212001:1955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600м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50,0/38,2</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13:22:0212001:1955-13/006/2017-1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74"/>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298</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Скважина артезианская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с.Апраксино, ул. Заречная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13:22:0202001:2278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249м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19.07.2017г., запись регистрации  № 13:22:0202001:2278-13/006/2017-1 от 19.07.2017г.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51"/>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299</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 xml:space="preserve">Скважина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с.Апраксино, ул. Нагорная, сооружение-1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13:22:0202001:2276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300м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13:22:0202001:2276-13/006/2017-1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32"/>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300</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Водонапорная башня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с.Апраксино, ул. Нагорная, сооружение-2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13:22:0202001:2277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14кв.м.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13:22:0202001:2277-13/006/2017-1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73"/>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301</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Резервуар-2</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д.Карсаковка 1-я, ул. Центральная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13:22:0202005:892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30,7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89/49,7</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06.02.2018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06.02.2018г., запись регистрации  № 13:22:0202005:892-13/006/2018-1 от 06.02.2018г.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2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302</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 xml:space="preserve">Водовод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д.Карсаковка, ул. Центральная, сооружение-8</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13:22:0202005:886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105м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426,970/426,970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13:22:0202005:886-13/006/2017-1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78"/>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303</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Башня Рожновского</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с.Медаево, ул. Гагагина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13:22:0207001:1903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14кв.м.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195,0/36,7</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01.02.2018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01.02.2018г., запись регистрации  № 13:22:0207001:1903-13/006/2018-1 от 01.02.2018г.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55"/>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304</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п.Чамзинка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13:22:0114003:3811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554м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36,645/36,645</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01.02.2018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01.02.2018г., запись регистрации  № 13:22:0114003:3811-13/006/2018-1 от 01.02.2018г.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31"/>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305</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д.Карсаковка, ул. Центральная, сооружение-11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13:22:0000000:610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7277м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13:22:0000000:610-13/006/2017-1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75"/>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306</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 xml:space="preserve"> Водопровод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13:22:0000000:620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877м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596,0/111,4</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01.02.2018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01.02.2018г., запись регистрации  № 13:22:0000000:620-13/006/2018-1 от 01.02.2018г.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41"/>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307</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р.п.Чамзинка, шестой микрорайон, сооружениен 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13:22:0000000:613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3625м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426,9/250,2</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19.07.2017г., запись регистрации  № 13:22:0000000:613-13/006/2017-1 от 19.07.2017г.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73"/>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308</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13:22:0000000:625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17241м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708,1/598</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05.02.2018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05.02.2018г., запись регистрации  № 13:22:0000000:625-13/006/2018-1 от 05.02.2018г.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62"/>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309</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13:22:0000000:618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493м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10,6/4,9</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30.01.2018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30.01.2018г., запись регистрации  № 13:22:0000000:618-13/006/2018-1 от 30.01.2018г.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67"/>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310</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рп.Комсомольский </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13:22:0115003:563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492м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18,0/18,0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07.02.2018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07.02.2018г., запись регистрации  № 13:22:0115003:563-13/006/2018-1 от 07.02.2018г.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29"/>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311</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р.п.Чамзинка, ул.С.Маркина, сооружение 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13:22:0116011:20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264м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645,6/199</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13:22:0116011:20 -13/006/2017-1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17"/>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312</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13:22:0000000:619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7961м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326,1/275</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01.02.2018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01.02.2018г., запись регистрации  № 13:22:0000000:619-13/006/2018-1 от 01.02.2018г.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75"/>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313</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 xml:space="preserve">Скважина с павильоном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с.Сабур-Мачкасы, примерно в 250 м. по напрвлению на  восток от ориентира. Ориентир расположенный по адресу:РМ, Чамзинский район, с.Сабур-Мачкасы, ул. Советская, д.50</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13:22:0213001:1435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300м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00,0/0,0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13:22:0213001:1435 -13/006/2017-1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36"/>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314</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с.Сабур-Мачкасы</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13:22:0000000:611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5702м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294,3/102</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13:22:0000000:611 -13/006/2017-1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73"/>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315</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 xml:space="preserve">Водопровод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п.Чамзинка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13:22:0114002:5996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288м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422,1/240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16.02.2018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16.02.2018г., запись регистрации  № 13:22:0114002:5996 -13/006/2018-1 от 16.02.2018г.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2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316</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 ул. Республиканская,  сооружение 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13:22:0000000:608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20488м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643,7/42,4</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13:22:0000000:608-13/006/2017-1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78"/>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317</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Сети водопровода Чамзинка-Комсомольский</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рп.Чамзинка-рп.Комсомольский</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13:22:0000000:626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450м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53/31,1</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08.02.2018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08.02.2018г., запись регистрации  № 13:22:0000000:626 -13/006/2018-1 от 08.02.2018г.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55"/>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318</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Водонапорная башня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с.Сабур-Мачкасы, примерно в 250 м. по напрвлению на  восток от ориентира. Ориентир расположенный по адресу:РМ, Чамзинский район, с.Сабур-Мачкасы, ул. Советская, д.50</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13:22:0213001:1434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14кв.м.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13:22:0213001:1434-13/006/2017-1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31"/>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319</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Газопровод к столярке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п.Комсомольский, ул. Калинина, сооружение 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13:22:0115007:1106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104м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115,8/115,8</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19.07.2017г., запись регистрации  № 13:22:0115007:1106-13/006/2017-1 от 19.07.2017г.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33"/>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320</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Газопровод к административному зданию</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п.Комсомольский, ул.Суродеева, д. 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13:22:0115007:1107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42м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158,7/158,7</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19.07.2017г., запись регистрации  № 13:22:0115007:1107-13/006/2017-1 от 19.07.2017г.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18"/>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321</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ГРПШ</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 микрорайон 2, сооружение 5</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13:22:0115014:360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17,2кв.м.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183,1/183,1</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13:22:0115014:360-13/006/2017-1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73"/>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322</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ГРПШ очистных сооружений</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 микрорайон 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13:22:0115014:377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16.02.2018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16.02.2018г., запись регистрации  № 13:22:0115014:377-13/006/2018-1 от 16.02.2018г.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2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323</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Станция второго подъема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д.Карсаковка, ул. Центральная, сооружение-4</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13:22:0202005:884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176,2кв.м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17,3/17,3</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2061046,64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13:22:0202005:884-13/006/2017-1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36"/>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324</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Трансформаторная подстанция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д.Карсаковка, ул.Центральная, сооружение-5</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13:22:0202005:881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12,5кв.м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13:22:0202005:881-13/006/2017-1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53"/>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325</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Резервуар</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д.Карсаковка, ул.Центральная, сооружение-6</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13:22:0202005:885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400куб.м.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89/49,7</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13:22:0202005:885-13/006/2017-1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71"/>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326</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Скважина артезианская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д.Карсаковка, ул. Центральная, сооружение-10</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13:22:0202005:882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300м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14,620/14,620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13:22:0202005:882-13/006/2017-1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33"/>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327</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Скважина артезианская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д.Карсаковка, ул. Центральная, сооружение-1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13:22:0202005:887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300м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14,620/14,620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13:22:0202005:887-13/006/2017-1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63"/>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328</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Скважина артезианская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д.Карсаковка 1-я, ул. Центральная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13:22:0202005:891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300м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6,/6</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02.02.2018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02.02.2018г., запись регистрации  № 13:22:0202005:891-13/006/2018-1 от 02.02.2018г.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32"/>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329</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Скважина артезианская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д.Карсаковка, ул.Центральная, сооружение-2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13:22:0202005:883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300м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1,00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13:22:0202005:883-13/006/2017-1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73"/>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330</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КНС №3</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 ул. Цветочная, сооружение 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13:22:0115008:1003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43,1кв.м.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508,7/257,4</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114794,7</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13:22:0115008:1003-13/006/2017-1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62"/>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331</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Канализационная сеть</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п.Комсомольский,микрорайон 2, сооружение 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13:22:0000000:612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2265м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81,1/51,9</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19.07.2017г., запись регистрации  № 13:22:0000000:612-13/006/2017-1 от 19.07.2017г.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67"/>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332</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Канализационная сеть</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 ул. Республиканская, сооружение 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13:22:0000000:607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5335м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191,1/122,4</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13:22:0000000:607-13/006/2017-1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71"/>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333</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Напорный коллектор</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 микрорайон 2, сооружение 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13:22:0000000:609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1677м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60,1/38,5</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13:22:0000000:609-13/006/2017-1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74"/>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334</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Очистные сооружения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 микрорайон 2, сооружение 3</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 15 014:361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1748м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3112,7/1000,2</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13:22:0115014:361-13/006/2017-1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51"/>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335</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Газопровод к очистным сооружениям</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 микрорайон 2, сооружение 4</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 15 014:362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93м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19.07.2017г., запись регистрации  № 13:22:0115014:362-13/006/2017-1 от 19.07.2017г.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31"/>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336</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Производственное здание</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 микрорайон 2, строение 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13:22:0115014:364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407кв.м.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1739648,24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01.08.2017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01.08.2017г., запись регистрации  № 13:22:0115014:364-13/006/2017-1 от 01.08.2017г.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31"/>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337</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Здание хлораторной</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 микрорайон 2, строение 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13:22:0115014:365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95,3кв.м.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1,00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407342,7</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07.08.2017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07.08.2017г., запись регистрации  № 13:22:0115014:1365-13/006/2017-1 от 07.08.2017г.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32"/>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338</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с.Апраксино, ул. Центральная, по не четной стороне</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13:22:0202001:2274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2697м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129,0/129,0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13:22:0202001:2274-13/006/2017-1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48"/>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339</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Канализационная сеть</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с.Апраксино, ул. Центральная, по четной стороне нумерации домов</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13:22:0202001:2275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1790м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821,9/177,8</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18.07.2017г., запись регистрации  № 13:22:0202001:2275-13/006/2017-1 от 18.07.2017г.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8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340</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2"/>
                <w:szCs w:val="12"/>
              </w:rPr>
            </w:pPr>
            <w:r w:rsidRPr="00D41D5E">
              <w:rPr>
                <w:color w:val="000000"/>
                <w:sz w:val="12"/>
                <w:szCs w:val="12"/>
              </w:rPr>
              <w:t>Трансформатор КНС Чамз.</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рп.Чамзинка, ул. Республиканская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13:22:0114002:5993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4к.м.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178/178</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05.02.2018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05.02.2018г., запись регистрации  № 13:22:0114002:5993-13/006/2017-1 от 05.02.2018г.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29"/>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341</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КНС№1</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 ул.Садовая, сооружение 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 15 005:827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16,7кв.м.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7,640 / 7,640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131102,52</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19.07.2017г., запись регистрации  № 13:22:0115005:827-13/006/2017-1  от 19.07.2017г.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17"/>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342</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КНС</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р.п.Чамзинка, ул.Республиканская, сооружение 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13:22:0114002:5941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49,3кв.м.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51,0/51,0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348569,24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19.07.2017</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19.07.2017г., запись регистрации  № 13:22:0114002:5941-13/006/2017-1  от 19.07.2017г.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75"/>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343</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КНС №2</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 улРеспубликанская,16</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 15 008:1005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207,1кв.м.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11,730/11,730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28.02.2018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28.02.2018г., запись регистрации  № 13:22:0115008:1005-13/006/2018-1 от 28.02.2018г.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32"/>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344</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Гараж</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рп.Комсмомольский, ул.Суродеева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13:22:0115007:1114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109,8кв.м.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86,3/32,9</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560683,82</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01.02.2018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01.02.2018г., запись регистрации  № 13:22:0115007:1114-13/006/2018-1 от 01.02.2018г.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273"/>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345</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Сети канализации</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р.п.Комсомольский</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13:22:0000000:627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11811м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sz w:val="12"/>
                <w:szCs w:val="12"/>
              </w:rPr>
            </w:pPr>
            <w:r w:rsidRPr="00D41D5E">
              <w:rPr>
                <w:sz w:val="12"/>
                <w:szCs w:val="12"/>
              </w:rPr>
              <w:t>423,1/271</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06.03.2018</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единого гос.реестра прав на недвижимое имущество и сделок с ним, удостоверяющая проведенную гос.регистрацию прав от 06.03.2018г., запись регистрации  № 13:22:0000000:607-13/006/2018-1 от 06.03.2018г.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346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Водопровод по ул. Ленинская с.Мокшалей</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Республика Мордовия, Чамзинский район, с. Мокшалей, ул. Ленинская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13:22:0210001:1334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160м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86,6/0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06.10.2015</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№13-13-/006-13/007/101/2015-1853/2  от 06.10.2015г.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347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Водопровод по ул. Московская с.Мокшалей</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Республика Мордовия, Чамзинский район, с. Мокшалей, ул. Московская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13:22:0210001:1335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1038м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561,6/0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06.10.2015</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№13-13-/006-13/007/101/2015-1854/2  от 06.10.2015г.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348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Водопровод по ул. Красная  с.Мокшалей</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 xml:space="preserve">Республика Мордовия, Чамзинский район, с. Мокшалей, ул. Красная. </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13:22:0210001:1336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147м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79,5/0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06.10.2015</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№13-13-/006-13/007/101/2015-1852/2  от 06.10.2015г.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349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Наружные сети канализации ж/д вокзала, п.м.</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рп.Чамзинка, ул. Вокзальная, д.1а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13:22:0114002:2568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130м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2102,170 / 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3078,45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21.02.2012</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№13-13-06/012/2011-216 от 21.02.2012г.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350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Зеленая, сооружение 8а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13:22:0114002:6255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534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01.11.2019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18.11.2019 №13:22:0114002:6255-13/065/2019-1 от 01.11.2019</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351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Нагорная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13:22:0114003:4047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845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01.11.2019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18.11.2019 №13:22:0114003:4047-13/065/2019-1 от 01.11.2019</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352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Дорожная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13:22:0114003:4049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1122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01.11.2019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18.11.2019 №13:22:0114003:4049-13/065/2019-1 от 01.11.2019</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353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Нагорная 1-я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13:22:0114003:4048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872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01.11.2019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18.11.2019 №13:22:0114003:4048-13/065/2019-1 от 01.11.2019</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354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Кольцевая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13:22:0114002:6258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353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06.11.2019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20.11.2019 №13:22:0114002:6258-13/065/2019-1 от 06.11.2019</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355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Заводская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13:22:0114001:2967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1280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06.11.2019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20.11.2019 №13:22:0114001:2967-13/065/2019-1 от 06.11.2019</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356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Канализационная сеть</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Кольцевая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13:22:0114002:6256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195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01.11.2019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18.11.2019 №13:22:0114002:6256-13/065/2019-1 от 01.11.2019</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357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Канализационная сеть</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Победы</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13:22:0114002:6259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147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06.11.2019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20.11.2019 №13:22:0114002:6259-13/065/2019-1 от 06.11.2019</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358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Канализационная сеть</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Зеленая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13:22:0114002:6260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65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03.12.2019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03.12.2019 №13:22:0114002:6260-13/065/2019-1 от 03.12.2019</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359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Насосная стианция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Республика Мордовия, Чамзинский район, рп Чамзинка, ул. Фабричная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13:22:0114002:2287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180,4</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14661995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07.10.2020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07.10.2020 №13:22:0114002:2287-13/066/2020-1 от 07.10.2020</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035"/>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360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Котельная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Республика Мордовия, Чамзинский район, рп Чамзинка, ул. Фабричная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13:22:0114002:2286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49,9</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614760</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06.10.2020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07.10.2020 №13:22:0114002:2286-13/066/2020-1 от 06.10.2020</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361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Здание хлораторной</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Республика Мордовия, Чамзинский район, рп Чамзинка, ул. Фабричная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13:22:0114002:2289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269,1</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3159760</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06.10.2020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Выписка из ЕГРН от 07.10.2020 №13:22:0114002:2289-13/066/2020-1 от 06.10.2020</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362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Канализация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Мира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13:22:0114003:4068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141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15,4/0,0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363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Канализация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Ленина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13:22:0000000:793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677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145,5/0,0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364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Канализация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Кирова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13:22:0114001:2978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1132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42,8/0,0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365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Канализация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Мелиораторов</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13:22:0114003:4063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131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15,9/0,0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366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Канализация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Дальняя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13:22:0114002:6290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145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47,2/0,0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367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Канализация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мкр Шестой</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13:22:0114002:6288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2234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19,7/0,0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368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Канализация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Нижняя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13:22:0114002:6285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507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71,9/0,0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369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Сливная станция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Фабричная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13:22:0114006:730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251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57,2/0,0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370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Трансформатор</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13:22:0114006:731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464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371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Канализация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13:22:0000000:786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2189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12,3/0,0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372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Канализация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Терешковой</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13:22:0114002:6287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2026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19,7/0,0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373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Канализация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Базарная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13:22:0114003:4067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565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6,3/0,0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374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Канализация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пер. Республиканский</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13:22:0114002:6289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274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19,7/0,0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375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Ленинградская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13:22:0114002:6292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123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7,7/0,0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376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13:22:0114003:4077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98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5,1/0,0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377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Артскважина  №1664/2</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13:22:0114003:4060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300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106,2/0,0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378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Артскважина  №2873/3</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13:22:0114003:4065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300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15,7/0.0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379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Победы</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13:22:0114002:6296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352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50,60,0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380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Водопровод от артскважины</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13:22:0114003:4064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228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51,9/0.0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381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Артскважина  №3053/1</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13:22:0114002:6279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275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12,8/0,0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382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13:22:0000000:789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532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21,0/0,0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383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Артскважина  №3271/2</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13:22:0114002:6293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310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12,5/0.0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384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Будка насосная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Республика Мордовия, Чамзинский район, рп Чамзинка, ул. Фабричная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13:22:0114003:4073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59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6,9/0,0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385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Артскважина  №3059/4</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13:22:0114002:6278</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270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15,0/0.0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386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Гражданская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13:22:0114001:2980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482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138,3/0.0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387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Нижняя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13:22:0114002:6280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397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84,7/0.0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388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Артскважина  №3185/3</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13:22:0114002:6281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270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389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Ленина, 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13:22:0000000:787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799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64,8/0,0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390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Горячкина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13:22:0114002:6283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330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38,9/0,0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391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Почтовая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13:22:0114002:6286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277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9,9/0,0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392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Большая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13:22:0114003:4069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896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86,4/0,0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393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Сельхозтехника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13:22:0114003:4061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70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23,2/0,0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394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Базарная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13:22:0114003:4077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98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41,5/0.0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395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Резервуар 1971 г.в.</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13:22:0114003:4070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350 куб.м.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18.0/0.0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396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Республиканская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13622:0000000:792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2126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23,2/0,0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397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Резервуар 1988 г.в.</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13:22:0114002:6284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500 куб.м.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398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Водопровод</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Московская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13:22:0114002:6282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230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11,5/0.0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99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399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Артскважина №1</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 Чамзинка, ул. Лесная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13:22:0114003:4062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300 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115,0/0,0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 определена</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13.03.2020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 154 от 13.03.2020г.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"Водоканал +"</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300"/>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rPr>
                <w:rFonts w:ascii="Calibri" w:hAnsi="Calibri" w:cs="Calibri"/>
                <w:color w:val="000000"/>
                <w:sz w:val="12"/>
                <w:szCs w:val="12"/>
              </w:rPr>
            </w:pPr>
            <w:r w:rsidRPr="00D41D5E">
              <w:rPr>
                <w:rFonts w:ascii="Calibri" w:hAnsi="Calibri" w:cs="Calibri"/>
                <w:color w:val="000000"/>
                <w:sz w:val="12"/>
                <w:szCs w:val="12"/>
              </w:rPr>
              <w:t> </w:t>
            </w:r>
          </w:p>
        </w:tc>
        <w:tc>
          <w:tcPr>
            <w:tcW w:w="14609" w:type="dxa"/>
            <w:gridSpan w:val="19"/>
            <w:tcBorders>
              <w:top w:val="single" w:sz="4" w:space="0" w:color="auto"/>
              <w:left w:val="nil"/>
              <w:bottom w:val="single" w:sz="4" w:space="0" w:color="auto"/>
              <w:right w:val="single" w:sz="4" w:space="0" w:color="auto"/>
            </w:tcBorders>
            <w:shd w:val="clear" w:color="auto" w:fill="auto"/>
            <w:noWrap/>
            <w:vAlign w:val="bottom"/>
            <w:hideMark/>
          </w:tcPr>
          <w:p w:rsidR="00902FC7" w:rsidRPr="00D41D5E" w:rsidRDefault="00902FC7" w:rsidP="004E0CB6">
            <w:pPr>
              <w:jc w:val="center"/>
              <w:rPr>
                <w:b/>
                <w:bCs/>
                <w:color w:val="000000"/>
                <w:sz w:val="12"/>
                <w:szCs w:val="12"/>
              </w:rPr>
            </w:pPr>
            <w:r w:rsidRPr="00D41D5E">
              <w:rPr>
                <w:b/>
                <w:bCs/>
                <w:color w:val="000000"/>
                <w:sz w:val="12"/>
                <w:szCs w:val="12"/>
              </w:rPr>
              <w:t>Муниципальное унитарное предприятие Чамзинского муниципального района "Теплоснабжение"</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400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Здание котельной №4</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13:22:0000000:73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206,3кв.м.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558,6 /0,0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2585489</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№13-13-09/001/2014-163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401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Здание котельной №5,6</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р.п.Комсомольский,мкр-н 1</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13:22:0115011:1050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609,0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1513,8 /0,0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6558795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№13-13-09/001/2014-189от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402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Здание котельной №2</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мкр-н 6</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13:22:0114002:2375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165,3кв.м.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435,0/0,0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2167265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№13-13-09/001/2014-165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403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Здание котельной № 1</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 ул.Терешковой</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13:22:0114002:2283</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431,9кв.м.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1155,0/0,0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3853864</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№13-13-09/001/2014-164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404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Здание насосной №8</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ул.Суродеева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13:22:0115007:376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13,0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36,1/0,0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111941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№13-13-09/001/2014-181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405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Здание котельной № 3</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р.п.Комсомольский,мкр-н 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13:22:0115010:1100</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543,7кв.м.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1332,2/0,0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4864295</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№13-13-09/001/2014-186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406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Здание теплового пункта котельной №3</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р.п.Комсомольский,ул.Садовая</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13:22:0115010:1085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228,7кв.м.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613,0/0,0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3092192</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№13-13-09/001/2014-185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407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Здание теплового пункта №3</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р.п.Комсомольский,мкр-н 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13:22:0115010:1069</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166,5кв.м.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442,4/0,0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1952603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№13-13-09/001/2014-184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408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Здание котельной № 8</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ул.Суродеева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13:22:0115007:375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293,8кв.м.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801,0/0,0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3788893</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№13-13-09/001/2014-180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409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Сооружение-теплотрасса и трасса горячей воды котельной №6</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13:22:0000000:375</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4899м.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20469,0/0,0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№13-13-09/001/2014-213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410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Сооружение-теплотрасса   котельной №1  пос.Чамзинка</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13:22:0000000:384</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4241м.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16999,0/0,0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№13-13-09/001/2014-215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796"/>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411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Сооружение- тепловая сеть от котельной №4</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13:22:0000000:391</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848м.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4291,0/0,0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№13-13-09/001/2014-216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093"/>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412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Сооружение- теплотрасса  котельной № 3</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 мкр-н 2</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13:22:0000000:392</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4994,5м.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23829,0/0,0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№13-13-09/001/2014-217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413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Сооружение- теплотрасса  котельной № 8</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р.п.Комсомольский</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13:22:0000000:397</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4618м.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16937,0/0,0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14.02.2014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№13-13-09/001/2014-219 от 06.03.2014г., Постановление о приеме в казну № 164 от 14.02.2014г.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414</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Сооружение - теплотрасса котельной №9, с. Апраксино</w:t>
            </w:r>
          </w:p>
        </w:tc>
        <w:tc>
          <w:tcPr>
            <w:tcW w:w="13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РМ, Чамзинский район, с.Апраксино</w:t>
            </w:r>
          </w:p>
        </w:tc>
        <w:tc>
          <w:tcPr>
            <w:tcW w:w="1698"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13:22:0202001:2260</w:t>
            </w:r>
          </w:p>
        </w:tc>
        <w:tc>
          <w:tcPr>
            <w:tcW w:w="968"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2166м.</w:t>
            </w:r>
          </w:p>
        </w:tc>
        <w:tc>
          <w:tcPr>
            <w:tcW w:w="1417"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2"/>
                <w:szCs w:val="12"/>
              </w:rPr>
            </w:pPr>
            <w:r w:rsidRPr="00D41D5E">
              <w:rPr>
                <w:color w:val="000000"/>
                <w:sz w:val="12"/>
                <w:szCs w:val="12"/>
              </w:rPr>
              <w:t>8642,0/0,0</w:t>
            </w:r>
          </w:p>
        </w:tc>
        <w:tc>
          <w:tcPr>
            <w:tcW w:w="132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2"/>
                <w:szCs w:val="12"/>
              </w:rPr>
            </w:pPr>
            <w:r w:rsidRPr="00D41D5E">
              <w:rPr>
                <w:color w:val="000000"/>
                <w:sz w:val="12"/>
                <w:szCs w:val="12"/>
              </w:rPr>
              <w:t>20.09.2016</w:t>
            </w:r>
          </w:p>
        </w:tc>
        <w:tc>
          <w:tcPr>
            <w:tcW w:w="194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Выписка из ЕГРП , удостоверяющая государственную регистрацию прав от  20.09.2016г. , запись регистрации №13-13/006-13/007/019/2016-3465/1 от 20.09.2016г.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320"/>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415</w:t>
            </w:r>
          </w:p>
        </w:tc>
        <w:tc>
          <w:tcPr>
            <w:tcW w:w="1809"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Сооружение - теплотрасса ГВС котельной № 2</w:t>
            </w:r>
          </w:p>
        </w:tc>
        <w:tc>
          <w:tcPr>
            <w:tcW w:w="13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РМ, Чамзинский район, рп.Чамзинка</w:t>
            </w:r>
          </w:p>
        </w:tc>
        <w:tc>
          <w:tcPr>
            <w:tcW w:w="1698"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13:22:0114002:5865</w:t>
            </w:r>
          </w:p>
        </w:tc>
        <w:tc>
          <w:tcPr>
            <w:tcW w:w="968"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2240м.</w:t>
            </w:r>
          </w:p>
        </w:tc>
        <w:tc>
          <w:tcPr>
            <w:tcW w:w="1417"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2"/>
                <w:szCs w:val="12"/>
              </w:rPr>
            </w:pPr>
            <w:r w:rsidRPr="00D41D5E">
              <w:rPr>
                <w:color w:val="000000"/>
                <w:sz w:val="12"/>
                <w:szCs w:val="12"/>
              </w:rPr>
              <w:t>8937,2/0,0</w:t>
            </w:r>
          </w:p>
        </w:tc>
        <w:tc>
          <w:tcPr>
            <w:tcW w:w="132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данные отсутствуют</w:t>
            </w:r>
          </w:p>
        </w:tc>
        <w:tc>
          <w:tcPr>
            <w:tcW w:w="1259"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2"/>
                <w:szCs w:val="12"/>
              </w:rPr>
            </w:pPr>
            <w:r w:rsidRPr="00D41D5E">
              <w:rPr>
                <w:color w:val="000000"/>
                <w:sz w:val="12"/>
                <w:szCs w:val="12"/>
              </w:rPr>
              <w:t>20.09.2016</w:t>
            </w:r>
          </w:p>
        </w:tc>
        <w:tc>
          <w:tcPr>
            <w:tcW w:w="194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2"/>
                <w:szCs w:val="12"/>
              </w:rPr>
            </w:pPr>
            <w:r w:rsidRPr="00D41D5E">
              <w:rPr>
                <w:color w:val="000000"/>
                <w:sz w:val="12"/>
                <w:szCs w:val="12"/>
              </w:rPr>
              <w:t>Выписка из ЕГРП , удостоверяющая государственную регистрацию прав от  20.09.2016г. , запись регистрации №13-13/006-13/007/019/2016-3464/1 от 20.09.2016г.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5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416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Миникотельная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п.Чамзинка, ул. Мира, д. 3А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 13:22:0114003:3683 </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7,0 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13,255 / 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49964,11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05.08.2014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№13-13-09/032/2014-014 от 05.08.2014г.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5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417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Миникотельная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п.Чамзинка, ул. Большая, д.12А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13:22:0114003:3681 </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22,2кв.м.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13,255 / 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158479,81</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17.10.2014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№13-13-09/038/2014-314 от 17.10.2014г.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5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418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Нежилое помещение (миникотельная)</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п.Чамзинка, ул. Мира, д. 7, пом. 14А</w:t>
            </w:r>
          </w:p>
        </w:tc>
        <w:tc>
          <w:tcPr>
            <w:tcW w:w="169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13:22:0114003:3716</w:t>
            </w:r>
          </w:p>
        </w:tc>
        <w:tc>
          <w:tcPr>
            <w:tcW w:w="968"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8,5кв.м.</w:t>
            </w:r>
          </w:p>
        </w:tc>
        <w:tc>
          <w:tcPr>
            <w:tcW w:w="1417"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13,255 / 0,0</w:t>
            </w:r>
          </w:p>
        </w:tc>
        <w:tc>
          <w:tcPr>
            <w:tcW w:w="13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14832259,08</w:t>
            </w:r>
          </w:p>
        </w:tc>
        <w:tc>
          <w:tcPr>
            <w:tcW w:w="1259"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30.08.2014</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Свидетельство о гос.регистрации права  соб-ти №13-13-09/032/2014-279 от 30.08.2014г.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5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419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Сооружение трубопроводного  транспорта - теплотрасса от котельной №2</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 Чаизинка</w:t>
            </w:r>
          </w:p>
        </w:tc>
        <w:tc>
          <w:tcPr>
            <w:tcW w:w="1698" w:type="dxa"/>
            <w:gridSpan w:val="2"/>
            <w:tcBorders>
              <w:top w:val="nil"/>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13:22:0114002:6257</w:t>
            </w:r>
          </w:p>
        </w:tc>
        <w:tc>
          <w:tcPr>
            <w:tcW w:w="968" w:type="dxa"/>
            <w:tcBorders>
              <w:top w:val="nil"/>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1569 м</w:t>
            </w:r>
          </w:p>
        </w:tc>
        <w:tc>
          <w:tcPr>
            <w:tcW w:w="1417" w:type="dxa"/>
            <w:gridSpan w:val="2"/>
            <w:tcBorders>
              <w:top w:val="nil"/>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 xml:space="preserve">                              6260,0/0,0</w:t>
            </w:r>
          </w:p>
        </w:tc>
        <w:tc>
          <w:tcPr>
            <w:tcW w:w="1323" w:type="dxa"/>
            <w:gridSpan w:val="2"/>
            <w:tcBorders>
              <w:top w:val="nil"/>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данные отсутствуют</w:t>
            </w:r>
          </w:p>
        </w:tc>
        <w:tc>
          <w:tcPr>
            <w:tcW w:w="1259" w:type="dxa"/>
            <w:gridSpan w:val="2"/>
            <w:tcBorders>
              <w:top w:val="nil"/>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05.11.2019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19.11.2019г. №13:22:0114002:6257-13/065/2019-1 от 05.11.2019г.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5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420</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Сооружение трубопроводного  транспорта - теплотрасса ГВС от котельной №5</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 Комсомольский</w:t>
            </w:r>
          </w:p>
        </w:tc>
        <w:tc>
          <w:tcPr>
            <w:tcW w:w="1698"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13:22:0115011:5305</w:t>
            </w:r>
          </w:p>
        </w:tc>
        <w:tc>
          <w:tcPr>
            <w:tcW w:w="968" w:type="dxa"/>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2246 м</w:t>
            </w:r>
          </w:p>
        </w:tc>
        <w:tc>
          <w:tcPr>
            <w:tcW w:w="1417"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8961,2/0,0</w:t>
            </w:r>
          </w:p>
        </w:tc>
        <w:tc>
          <w:tcPr>
            <w:tcW w:w="132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данные отсутствуют</w:t>
            </w:r>
          </w:p>
        </w:tc>
        <w:tc>
          <w:tcPr>
            <w:tcW w:w="1259"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01.11.2019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18.11.2019г. №13:22:0115011:5305-13/065/2019-1 от 01.11.2019г.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5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421</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Сооружение трубопроводного  транспорта - теплотрасса от котельной №3</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 Комсомольский</w:t>
            </w:r>
          </w:p>
        </w:tc>
        <w:tc>
          <w:tcPr>
            <w:tcW w:w="1698"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13:22:0000000:765</w:t>
            </w:r>
          </w:p>
        </w:tc>
        <w:tc>
          <w:tcPr>
            <w:tcW w:w="968" w:type="dxa"/>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802 м</w:t>
            </w:r>
          </w:p>
        </w:tc>
        <w:tc>
          <w:tcPr>
            <w:tcW w:w="1417"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3199,8/0,0</w:t>
            </w:r>
          </w:p>
        </w:tc>
        <w:tc>
          <w:tcPr>
            <w:tcW w:w="132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данные отсутствуют</w:t>
            </w:r>
          </w:p>
        </w:tc>
        <w:tc>
          <w:tcPr>
            <w:tcW w:w="1259"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01.11.2019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18.11.2019г. №13:22:0000000:765-13/065/2019-1 от 01.11.2019г.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5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422</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Сооружение трубопроводного  транспорта - теплотрасса ГВС от теплопункта №3</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 Комсомольский</w:t>
            </w:r>
          </w:p>
        </w:tc>
        <w:tc>
          <w:tcPr>
            <w:tcW w:w="1698"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13:22:0115010:3080</w:t>
            </w:r>
          </w:p>
        </w:tc>
        <w:tc>
          <w:tcPr>
            <w:tcW w:w="968" w:type="dxa"/>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1375 м</w:t>
            </w:r>
          </w:p>
        </w:tc>
        <w:tc>
          <w:tcPr>
            <w:tcW w:w="1417"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5486,0/0,0</w:t>
            </w:r>
          </w:p>
        </w:tc>
        <w:tc>
          <w:tcPr>
            <w:tcW w:w="132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данные отсутствуют</w:t>
            </w:r>
          </w:p>
        </w:tc>
        <w:tc>
          <w:tcPr>
            <w:tcW w:w="1259"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01.11.2019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18.11.2019г. №13:22:0115010:3080-13/065/2019-1 от 01.11.2019г.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5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423</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Сооружение трубопроводного  транспорта - теплотрасса ГВС от котельной №3</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 Комсомольский</w:t>
            </w:r>
          </w:p>
        </w:tc>
        <w:tc>
          <w:tcPr>
            <w:tcW w:w="1698"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13:22:0115008:1130</w:t>
            </w:r>
          </w:p>
        </w:tc>
        <w:tc>
          <w:tcPr>
            <w:tcW w:w="968" w:type="dxa"/>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164 м</w:t>
            </w:r>
          </w:p>
        </w:tc>
        <w:tc>
          <w:tcPr>
            <w:tcW w:w="1417"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654,3/0,0</w:t>
            </w:r>
          </w:p>
        </w:tc>
        <w:tc>
          <w:tcPr>
            <w:tcW w:w="132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данные отсутствуют</w:t>
            </w:r>
          </w:p>
        </w:tc>
        <w:tc>
          <w:tcPr>
            <w:tcW w:w="1259"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06.11.2019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20.11.2019г. №13:22:0115008:1130-13/065/2019-1 от 06.11.2019г.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5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424</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Сооружение трубопроводного  транспорта - теплотрасса от котельной №4</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 Комсомольский</w:t>
            </w:r>
          </w:p>
        </w:tc>
        <w:tc>
          <w:tcPr>
            <w:tcW w:w="1698"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13:22:0115006:1224</w:t>
            </w:r>
          </w:p>
        </w:tc>
        <w:tc>
          <w:tcPr>
            <w:tcW w:w="968" w:type="dxa"/>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40 м</w:t>
            </w:r>
          </w:p>
        </w:tc>
        <w:tc>
          <w:tcPr>
            <w:tcW w:w="1417"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159,6/0,0</w:t>
            </w:r>
          </w:p>
        </w:tc>
        <w:tc>
          <w:tcPr>
            <w:tcW w:w="132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данные отсутствуют</w:t>
            </w:r>
          </w:p>
        </w:tc>
        <w:tc>
          <w:tcPr>
            <w:tcW w:w="1259"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01.11.2019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18.11.2019г. №13:22:0115006:1224-13/065/2019-1 от 01.11.2019г.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5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425</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Сооружение трубопроводного  транспорта - теплотрасса ГВС от котельной №4</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 Комсомольский</w:t>
            </w:r>
          </w:p>
        </w:tc>
        <w:tc>
          <w:tcPr>
            <w:tcW w:w="1698"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13:22:0115006:1225</w:t>
            </w:r>
          </w:p>
        </w:tc>
        <w:tc>
          <w:tcPr>
            <w:tcW w:w="968" w:type="dxa"/>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346 м</w:t>
            </w:r>
          </w:p>
        </w:tc>
        <w:tc>
          <w:tcPr>
            <w:tcW w:w="1417"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1380,0/0,0</w:t>
            </w:r>
          </w:p>
        </w:tc>
        <w:tc>
          <w:tcPr>
            <w:tcW w:w="132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данные отсутствуют</w:t>
            </w:r>
          </w:p>
        </w:tc>
        <w:tc>
          <w:tcPr>
            <w:tcW w:w="1259"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01.11.2019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18.11.2019г. №13:22:0115006:1225-13/065/2019-1 от 01.11.2019г.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5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426</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Сооружение трубопроводного  транспорта - теплотрасса от котельной №1</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 Чаизинка</w:t>
            </w:r>
          </w:p>
        </w:tc>
        <w:tc>
          <w:tcPr>
            <w:tcW w:w="1698"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13:22:0114002:6253</w:t>
            </w:r>
          </w:p>
        </w:tc>
        <w:tc>
          <w:tcPr>
            <w:tcW w:w="968" w:type="dxa"/>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1178 м</w:t>
            </w:r>
          </w:p>
        </w:tc>
        <w:tc>
          <w:tcPr>
            <w:tcW w:w="1417"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4700,0/0,0</w:t>
            </w:r>
          </w:p>
        </w:tc>
        <w:tc>
          <w:tcPr>
            <w:tcW w:w="132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данные отсутствуют</w:t>
            </w:r>
          </w:p>
        </w:tc>
        <w:tc>
          <w:tcPr>
            <w:tcW w:w="1259"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01.11.2019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18.11.2019г. №13:22:0114002:6253-13/065/2019-1 от 01.11.2019г.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5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427</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Сооружение трубопроводного  транспорта - теплотрасса ГВС от котельной №1</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 Чамзинка</w:t>
            </w:r>
          </w:p>
        </w:tc>
        <w:tc>
          <w:tcPr>
            <w:tcW w:w="1698"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13:22:0114002:6254</w:t>
            </w:r>
          </w:p>
        </w:tc>
        <w:tc>
          <w:tcPr>
            <w:tcW w:w="968" w:type="dxa"/>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756</w:t>
            </w:r>
          </w:p>
        </w:tc>
        <w:tc>
          <w:tcPr>
            <w:tcW w:w="1417"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3016,3/0,0</w:t>
            </w:r>
          </w:p>
        </w:tc>
        <w:tc>
          <w:tcPr>
            <w:tcW w:w="132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данные отсутствуют</w:t>
            </w:r>
          </w:p>
        </w:tc>
        <w:tc>
          <w:tcPr>
            <w:tcW w:w="1259"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01.11.2019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18.11.2019г. №13:22:0114002:6254-13/065/2019-1 от 01.11.2019г.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55"/>
        </w:trPr>
        <w:tc>
          <w:tcPr>
            <w:tcW w:w="495" w:type="dxa"/>
            <w:gridSpan w:val="2"/>
            <w:tcBorders>
              <w:top w:val="nil"/>
              <w:left w:val="single" w:sz="4" w:space="0" w:color="auto"/>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428</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Сооружение трубопроводного  транспорта - теплотрасса от котельной №6</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РМ, Чамзинский район, рп. Комсомольский</w:t>
            </w:r>
          </w:p>
        </w:tc>
        <w:tc>
          <w:tcPr>
            <w:tcW w:w="1698"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 xml:space="preserve"> 13:22:0115011:5307</w:t>
            </w:r>
          </w:p>
        </w:tc>
        <w:tc>
          <w:tcPr>
            <w:tcW w:w="968" w:type="dxa"/>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421 м</w:t>
            </w:r>
          </w:p>
        </w:tc>
        <w:tc>
          <w:tcPr>
            <w:tcW w:w="1417"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1679,7/0,0</w:t>
            </w:r>
          </w:p>
        </w:tc>
        <w:tc>
          <w:tcPr>
            <w:tcW w:w="1323"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данные отсутствуют</w:t>
            </w:r>
          </w:p>
        </w:tc>
        <w:tc>
          <w:tcPr>
            <w:tcW w:w="1259" w:type="dxa"/>
            <w:gridSpan w:val="2"/>
            <w:tcBorders>
              <w:top w:val="single" w:sz="4" w:space="0" w:color="auto"/>
              <w:left w:val="nil"/>
              <w:bottom w:val="nil"/>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03.12.2019</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от 03.12.2019г. №13:22:0115011:5307-13/065/2019-1 от 03.12.2019г.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Before w:val="1"/>
          <w:wBefore w:w="142" w:type="dxa"/>
          <w:trHeight w:val="1185"/>
        </w:trPr>
        <w:tc>
          <w:tcPr>
            <w:tcW w:w="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2"/>
                <w:szCs w:val="12"/>
              </w:rPr>
            </w:pPr>
            <w:r w:rsidRPr="00D41D5E">
              <w:rPr>
                <w:color w:val="000000"/>
                <w:sz w:val="12"/>
                <w:szCs w:val="12"/>
              </w:rPr>
              <w:t>429</w:t>
            </w:r>
          </w:p>
        </w:tc>
        <w:tc>
          <w:tcPr>
            <w:tcW w:w="1809" w:type="dxa"/>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Миникотельная </w:t>
            </w:r>
          </w:p>
        </w:tc>
        <w:tc>
          <w:tcPr>
            <w:tcW w:w="13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both"/>
              <w:rPr>
                <w:color w:val="000000"/>
                <w:sz w:val="12"/>
                <w:szCs w:val="12"/>
              </w:rPr>
            </w:pPr>
            <w:r w:rsidRPr="00D41D5E">
              <w:rPr>
                <w:color w:val="000000"/>
                <w:sz w:val="12"/>
                <w:szCs w:val="12"/>
              </w:rPr>
              <w:t>РМ, Чамзинский район, рп.Чамзинка, ул. Большая, д 2А</w:t>
            </w:r>
          </w:p>
        </w:tc>
        <w:tc>
          <w:tcPr>
            <w:tcW w:w="1698" w:type="dxa"/>
            <w:gridSpan w:val="2"/>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         13:22:0114003:3682</w:t>
            </w:r>
          </w:p>
        </w:tc>
        <w:tc>
          <w:tcPr>
            <w:tcW w:w="968" w:type="dxa"/>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xml:space="preserve">    16,5 кв.м.</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 xml:space="preserve">         117,8/0,0</w:t>
            </w:r>
          </w:p>
        </w:tc>
        <w:tc>
          <w:tcPr>
            <w:tcW w:w="1323" w:type="dxa"/>
            <w:gridSpan w:val="2"/>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117789,04</w:t>
            </w:r>
          </w:p>
        </w:tc>
        <w:tc>
          <w:tcPr>
            <w:tcW w:w="1259" w:type="dxa"/>
            <w:gridSpan w:val="2"/>
            <w:tcBorders>
              <w:top w:val="single" w:sz="4" w:space="0" w:color="auto"/>
              <w:left w:val="nil"/>
              <w:bottom w:val="single" w:sz="4" w:space="0" w:color="auto"/>
              <w:right w:val="single" w:sz="4" w:space="0" w:color="auto"/>
            </w:tcBorders>
            <w:shd w:val="clear" w:color="auto" w:fill="auto"/>
            <w:hideMark/>
          </w:tcPr>
          <w:p w:rsidR="00902FC7" w:rsidRPr="00D41D5E" w:rsidRDefault="00902FC7" w:rsidP="004E0CB6">
            <w:pPr>
              <w:jc w:val="right"/>
              <w:rPr>
                <w:color w:val="000000"/>
                <w:sz w:val="12"/>
                <w:szCs w:val="12"/>
              </w:rPr>
            </w:pPr>
            <w:r w:rsidRPr="00D41D5E">
              <w:rPr>
                <w:color w:val="000000"/>
                <w:sz w:val="12"/>
                <w:szCs w:val="12"/>
              </w:rPr>
              <w:t>24.08.2020</w:t>
            </w:r>
          </w:p>
        </w:tc>
        <w:tc>
          <w:tcPr>
            <w:tcW w:w="194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Выписка из ЕГРН  №13:22:0114003:3682-13/066/2020-1 от 12.08.2020г.</w:t>
            </w:r>
          </w:p>
        </w:tc>
        <w:tc>
          <w:tcPr>
            <w:tcW w:w="137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2"/>
                <w:szCs w:val="12"/>
              </w:rPr>
            </w:pPr>
            <w:r w:rsidRPr="00D41D5E">
              <w:rPr>
                <w:color w:val="000000"/>
                <w:sz w:val="12"/>
                <w:szCs w:val="12"/>
              </w:rPr>
              <w:t>Муниципальное унитарное предприятие Чамзинского муниципального района "Теплоснабжение"</w:t>
            </w:r>
          </w:p>
        </w:tc>
        <w:tc>
          <w:tcPr>
            <w:tcW w:w="145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 </w:t>
            </w:r>
          </w:p>
        </w:tc>
      </w:tr>
      <w:tr w:rsidR="00902FC7" w:rsidRPr="00D41D5E" w:rsidTr="00902FC7">
        <w:trPr>
          <w:gridAfter w:val="1"/>
          <w:wAfter w:w="262" w:type="dxa"/>
          <w:trHeight w:val="690"/>
        </w:trPr>
        <w:tc>
          <w:tcPr>
            <w:tcW w:w="477" w:type="dxa"/>
            <w:gridSpan w:val="2"/>
            <w:tcBorders>
              <w:top w:val="nil"/>
              <w:left w:val="nil"/>
              <w:bottom w:val="nil"/>
              <w:right w:val="nil"/>
            </w:tcBorders>
            <w:shd w:val="clear" w:color="auto" w:fill="auto"/>
            <w:noWrap/>
            <w:vAlign w:val="bottom"/>
            <w:hideMark/>
          </w:tcPr>
          <w:p w:rsidR="00902FC7" w:rsidRPr="00D41D5E" w:rsidRDefault="00902FC7" w:rsidP="004E0CB6"/>
        </w:tc>
        <w:tc>
          <w:tcPr>
            <w:tcW w:w="2029" w:type="dxa"/>
            <w:gridSpan w:val="3"/>
            <w:tcBorders>
              <w:top w:val="nil"/>
              <w:left w:val="nil"/>
              <w:bottom w:val="nil"/>
              <w:right w:val="nil"/>
            </w:tcBorders>
            <w:shd w:val="clear" w:color="auto" w:fill="auto"/>
            <w:noWrap/>
            <w:vAlign w:val="bottom"/>
            <w:hideMark/>
          </w:tcPr>
          <w:p w:rsidR="00902FC7" w:rsidRPr="00D41D5E" w:rsidRDefault="00902FC7" w:rsidP="004E0CB6">
            <w:pPr>
              <w:rPr>
                <w:sz w:val="20"/>
                <w:szCs w:val="20"/>
              </w:rPr>
            </w:pPr>
          </w:p>
        </w:tc>
        <w:tc>
          <w:tcPr>
            <w:tcW w:w="1305" w:type="dxa"/>
            <w:tcBorders>
              <w:top w:val="nil"/>
              <w:left w:val="nil"/>
              <w:bottom w:val="nil"/>
              <w:right w:val="nil"/>
            </w:tcBorders>
            <w:shd w:val="clear" w:color="auto" w:fill="auto"/>
            <w:noWrap/>
            <w:vAlign w:val="bottom"/>
            <w:hideMark/>
          </w:tcPr>
          <w:p w:rsidR="00902FC7" w:rsidRPr="00D41D5E" w:rsidRDefault="00902FC7" w:rsidP="004E0CB6">
            <w:pPr>
              <w:rPr>
                <w:sz w:val="20"/>
                <w:szCs w:val="20"/>
              </w:rPr>
            </w:pPr>
          </w:p>
        </w:tc>
        <w:tc>
          <w:tcPr>
            <w:tcW w:w="661" w:type="dxa"/>
            <w:tcBorders>
              <w:top w:val="nil"/>
              <w:left w:val="nil"/>
              <w:bottom w:val="nil"/>
              <w:right w:val="nil"/>
            </w:tcBorders>
            <w:shd w:val="clear" w:color="auto" w:fill="auto"/>
            <w:noWrap/>
            <w:vAlign w:val="bottom"/>
            <w:hideMark/>
          </w:tcPr>
          <w:p w:rsidR="00902FC7" w:rsidRPr="00D41D5E" w:rsidRDefault="00902FC7" w:rsidP="004E0CB6">
            <w:pPr>
              <w:rPr>
                <w:sz w:val="20"/>
                <w:szCs w:val="20"/>
              </w:rPr>
            </w:pPr>
          </w:p>
        </w:tc>
        <w:tc>
          <w:tcPr>
            <w:tcW w:w="2657" w:type="dxa"/>
            <w:gridSpan w:val="3"/>
            <w:tcBorders>
              <w:top w:val="nil"/>
              <w:left w:val="nil"/>
              <w:bottom w:val="nil"/>
              <w:right w:val="nil"/>
            </w:tcBorders>
            <w:shd w:val="clear" w:color="auto" w:fill="auto"/>
            <w:noWrap/>
            <w:vAlign w:val="bottom"/>
            <w:hideMark/>
          </w:tcPr>
          <w:p w:rsidR="00902FC7" w:rsidRPr="00D41D5E" w:rsidRDefault="00902FC7" w:rsidP="004E0CB6">
            <w:pPr>
              <w:rPr>
                <w:sz w:val="20"/>
                <w:szCs w:val="20"/>
              </w:rPr>
            </w:pPr>
          </w:p>
        </w:tc>
        <w:tc>
          <w:tcPr>
            <w:tcW w:w="1660" w:type="dxa"/>
            <w:gridSpan w:val="2"/>
            <w:tcBorders>
              <w:top w:val="nil"/>
              <w:left w:val="nil"/>
              <w:bottom w:val="nil"/>
              <w:right w:val="nil"/>
            </w:tcBorders>
            <w:shd w:val="clear" w:color="auto" w:fill="auto"/>
            <w:noWrap/>
            <w:vAlign w:val="bottom"/>
            <w:hideMark/>
          </w:tcPr>
          <w:p w:rsidR="00902FC7" w:rsidRPr="00D41D5E" w:rsidRDefault="00902FC7" w:rsidP="004E0CB6">
            <w:pPr>
              <w:rPr>
                <w:sz w:val="20"/>
                <w:szCs w:val="20"/>
              </w:rPr>
            </w:pPr>
          </w:p>
        </w:tc>
        <w:tc>
          <w:tcPr>
            <w:tcW w:w="1265" w:type="dxa"/>
            <w:gridSpan w:val="2"/>
            <w:tcBorders>
              <w:top w:val="nil"/>
              <w:left w:val="nil"/>
              <w:bottom w:val="nil"/>
              <w:right w:val="nil"/>
            </w:tcBorders>
            <w:shd w:val="clear" w:color="auto" w:fill="auto"/>
            <w:noWrap/>
            <w:vAlign w:val="bottom"/>
            <w:hideMark/>
          </w:tcPr>
          <w:p w:rsidR="00902FC7" w:rsidRPr="00D41D5E" w:rsidRDefault="00902FC7" w:rsidP="004E0CB6">
            <w:pPr>
              <w:rPr>
                <w:sz w:val="20"/>
                <w:szCs w:val="20"/>
              </w:rPr>
            </w:pPr>
          </w:p>
        </w:tc>
        <w:tc>
          <w:tcPr>
            <w:tcW w:w="4930" w:type="dxa"/>
            <w:gridSpan w:val="7"/>
            <w:tcBorders>
              <w:top w:val="nil"/>
              <w:left w:val="nil"/>
              <w:bottom w:val="single" w:sz="8" w:space="0" w:color="auto"/>
              <w:right w:val="nil"/>
            </w:tcBorders>
            <w:shd w:val="clear" w:color="auto" w:fill="auto"/>
            <w:vAlign w:val="bottom"/>
            <w:hideMark/>
          </w:tcPr>
          <w:p w:rsidR="00902FC7" w:rsidRPr="00D41D5E" w:rsidRDefault="00902FC7" w:rsidP="004E0CB6">
            <w:pPr>
              <w:jc w:val="center"/>
              <w:rPr>
                <w:color w:val="000000"/>
                <w:sz w:val="16"/>
                <w:szCs w:val="16"/>
              </w:rPr>
            </w:pPr>
            <w:r w:rsidRPr="00D41D5E">
              <w:rPr>
                <w:color w:val="000000"/>
                <w:sz w:val="16"/>
                <w:szCs w:val="16"/>
              </w:rPr>
              <w:t>Приложение  №  2   к постановлению №  27  от 21.01. 2021 г.</w:t>
            </w:r>
          </w:p>
        </w:tc>
      </w:tr>
      <w:tr w:rsidR="00902FC7" w:rsidRPr="00D41D5E" w:rsidTr="00902FC7">
        <w:trPr>
          <w:gridAfter w:val="1"/>
          <w:wAfter w:w="262" w:type="dxa"/>
          <w:trHeight w:val="345"/>
        </w:trPr>
        <w:tc>
          <w:tcPr>
            <w:tcW w:w="477" w:type="dxa"/>
            <w:gridSpan w:val="2"/>
            <w:tcBorders>
              <w:top w:val="nil"/>
              <w:left w:val="nil"/>
              <w:bottom w:val="nil"/>
              <w:right w:val="nil"/>
            </w:tcBorders>
            <w:shd w:val="clear" w:color="auto" w:fill="auto"/>
            <w:noWrap/>
            <w:vAlign w:val="bottom"/>
            <w:hideMark/>
          </w:tcPr>
          <w:p w:rsidR="00902FC7" w:rsidRPr="00D41D5E" w:rsidRDefault="00902FC7" w:rsidP="004E0CB6">
            <w:pPr>
              <w:jc w:val="center"/>
              <w:rPr>
                <w:color w:val="000000"/>
                <w:sz w:val="16"/>
                <w:szCs w:val="16"/>
              </w:rPr>
            </w:pPr>
          </w:p>
        </w:tc>
        <w:tc>
          <w:tcPr>
            <w:tcW w:w="14507" w:type="dxa"/>
            <w:gridSpan w:val="19"/>
            <w:tcBorders>
              <w:top w:val="single" w:sz="8" w:space="0" w:color="auto"/>
              <w:left w:val="nil"/>
              <w:bottom w:val="single" w:sz="8" w:space="0" w:color="auto"/>
              <w:right w:val="single" w:sz="8" w:space="0" w:color="000000"/>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xml:space="preserve">Раздел II. Сведения о муниципальном движимом имуществе Чамзинского муниципального района Республики Мордовия                   </w:t>
            </w:r>
          </w:p>
        </w:tc>
      </w:tr>
      <w:tr w:rsidR="00902FC7" w:rsidRPr="00D41D5E" w:rsidTr="00902FC7">
        <w:trPr>
          <w:gridAfter w:val="1"/>
          <w:wAfter w:w="262" w:type="dxa"/>
          <w:trHeight w:val="2610"/>
        </w:trPr>
        <w:tc>
          <w:tcPr>
            <w:tcW w:w="477" w:type="dxa"/>
            <w:gridSpan w:val="2"/>
            <w:vMerge w:val="restart"/>
            <w:tcBorders>
              <w:top w:val="single" w:sz="8" w:space="0" w:color="auto"/>
              <w:left w:val="single" w:sz="8" w:space="0" w:color="auto"/>
              <w:bottom w:val="single" w:sz="4" w:space="0" w:color="000000"/>
              <w:right w:val="single" w:sz="8" w:space="0" w:color="auto"/>
            </w:tcBorders>
            <w:shd w:val="clear" w:color="auto" w:fill="auto"/>
            <w:noWrap/>
            <w:hideMark/>
          </w:tcPr>
          <w:p w:rsidR="00902FC7" w:rsidRPr="00D41D5E" w:rsidRDefault="00902FC7" w:rsidP="004E0CB6">
            <w:pPr>
              <w:jc w:val="center"/>
              <w:rPr>
                <w:rFonts w:ascii="Calibri" w:hAnsi="Calibri" w:cs="Calibri"/>
                <w:color w:val="000000"/>
                <w:sz w:val="14"/>
                <w:szCs w:val="14"/>
              </w:rPr>
            </w:pPr>
            <w:r w:rsidRPr="00D41D5E">
              <w:rPr>
                <w:rFonts w:ascii="Calibri" w:hAnsi="Calibri" w:cs="Calibri"/>
                <w:color w:val="000000"/>
                <w:sz w:val="14"/>
                <w:szCs w:val="14"/>
              </w:rPr>
              <w:t>№ п/п</w:t>
            </w:r>
          </w:p>
        </w:tc>
        <w:tc>
          <w:tcPr>
            <w:tcW w:w="2029" w:type="dxa"/>
            <w:gridSpan w:val="3"/>
            <w:vMerge w:val="restart"/>
            <w:tcBorders>
              <w:top w:val="nil"/>
              <w:left w:val="single" w:sz="8" w:space="0" w:color="auto"/>
              <w:bottom w:val="single" w:sz="4" w:space="0" w:color="000000"/>
              <w:right w:val="single" w:sz="8"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Наименование движимого имущества</w:t>
            </w:r>
          </w:p>
        </w:tc>
        <w:tc>
          <w:tcPr>
            <w:tcW w:w="1305" w:type="dxa"/>
            <w:vMerge w:val="restart"/>
            <w:tcBorders>
              <w:top w:val="nil"/>
              <w:left w:val="single" w:sz="8" w:space="0" w:color="auto"/>
              <w:bottom w:val="single" w:sz="4" w:space="0" w:color="000000"/>
              <w:right w:val="single" w:sz="8" w:space="0" w:color="auto"/>
            </w:tcBorders>
            <w:shd w:val="clear" w:color="auto" w:fill="auto"/>
            <w:hideMark/>
          </w:tcPr>
          <w:p w:rsidR="00902FC7" w:rsidRPr="00D41D5E" w:rsidRDefault="00902FC7" w:rsidP="004E0CB6">
            <w:pPr>
              <w:rPr>
                <w:color w:val="000000"/>
                <w:sz w:val="14"/>
                <w:szCs w:val="14"/>
              </w:rPr>
            </w:pPr>
            <w:r w:rsidRPr="00D41D5E">
              <w:rPr>
                <w:color w:val="000000"/>
                <w:sz w:val="14"/>
                <w:szCs w:val="14"/>
              </w:rPr>
              <w:t>Сведения о балансовой стоимости движимого имущества и начисленной амортизации, тыс.руб.</w:t>
            </w:r>
          </w:p>
        </w:tc>
        <w:tc>
          <w:tcPr>
            <w:tcW w:w="661" w:type="dxa"/>
            <w:vMerge w:val="restart"/>
            <w:tcBorders>
              <w:top w:val="nil"/>
              <w:left w:val="single" w:sz="8" w:space="0" w:color="auto"/>
              <w:bottom w:val="single" w:sz="4" w:space="0" w:color="000000"/>
              <w:right w:val="single" w:sz="8" w:space="0" w:color="auto"/>
            </w:tcBorders>
            <w:shd w:val="clear" w:color="auto" w:fill="auto"/>
            <w:hideMark/>
          </w:tcPr>
          <w:p w:rsidR="00902FC7" w:rsidRPr="00D41D5E" w:rsidRDefault="00902FC7" w:rsidP="004E0CB6">
            <w:pPr>
              <w:rPr>
                <w:color w:val="000000"/>
                <w:sz w:val="14"/>
                <w:szCs w:val="14"/>
              </w:rPr>
            </w:pPr>
            <w:r w:rsidRPr="00D41D5E">
              <w:rPr>
                <w:color w:val="000000"/>
                <w:sz w:val="14"/>
                <w:szCs w:val="14"/>
              </w:rPr>
              <w:t>Даты  возникновения и прекращения права собственности муниципальной собственности  на движимое имущество</w:t>
            </w:r>
          </w:p>
        </w:tc>
        <w:tc>
          <w:tcPr>
            <w:tcW w:w="2657" w:type="dxa"/>
            <w:gridSpan w:val="3"/>
            <w:vMerge w:val="restart"/>
            <w:tcBorders>
              <w:top w:val="nil"/>
              <w:left w:val="single" w:sz="8" w:space="0" w:color="auto"/>
              <w:bottom w:val="single" w:sz="4" w:space="0" w:color="000000"/>
              <w:right w:val="single" w:sz="8" w:space="0" w:color="auto"/>
            </w:tcBorders>
            <w:shd w:val="clear" w:color="auto" w:fill="auto"/>
            <w:hideMark/>
          </w:tcPr>
          <w:p w:rsidR="00902FC7" w:rsidRPr="00D41D5E" w:rsidRDefault="00902FC7" w:rsidP="004E0CB6">
            <w:pPr>
              <w:rPr>
                <w:color w:val="000000"/>
                <w:sz w:val="14"/>
                <w:szCs w:val="14"/>
              </w:rPr>
            </w:pPr>
            <w:r w:rsidRPr="00D41D5E">
              <w:rPr>
                <w:color w:val="000000"/>
                <w:sz w:val="14"/>
                <w:szCs w:val="14"/>
              </w:rPr>
              <w:t>Реквизиты документов – оснований возникновения (прекращения) права  муниципальной собственности на движимое имущество</w:t>
            </w:r>
          </w:p>
        </w:tc>
        <w:tc>
          <w:tcPr>
            <w:tcW w:w="1660" w:type="dxa"/>
            <w:gridSpan w:val="2"/>
            <w:vMerge w:val="restart"/>
            <w:tcBorders>
              <w:top w:val="nil"/>
              <w:left w:val="single" w:sz="8" w:space="0" w:color="auto"/>
              <w:bottom w:val="single" w:sz="4" w:space="0" w:color="000000"/>
              <w:right w:val="single" w:sz="8" w:space="0" w:color="auto"/>
            </w:tcBorders>
            <w:shd w:val="clear" w:color="auto" w:fill="auto"/>
            <w:hideMark/>
          </w:tcPr>
          <w:p w:rsidR="00902FC7" w:rsidRPr="00D41D5E" w:rsidRDefault="00902FC7" w:rsidP="004E0CB6">
            <w:pPr>
              <w:rPr>
                <w:color w:val="000000"/>
                <w:sz w:val="14"/>
                <w:szCs w:val="14"/>
              </w:rPr>
            </w:pPr>
            <w:r w:rsidRPr="00D41D5E">
              <w:rPr>
                <w:color w:val="000000"/>
                <w:sz w:val="14"/>
                <w:szCs w:val="14"/>
              </w:rPr>
              <w:t>Сведения о правообладателе муниципального движимого имущества ограничениях с основания и даты их возникновения и прекращения</w:t>
            </w:r>
          </w:p>
        </w:tc>
        <w:tc>
          <w:tcPr>
            <w:tcW w:w="1265" w:type="dxa"/>
            <w:gridSpan w:val="2"/>
            <w:vMerge w:val="restart"/>
            <w:tcBorders>
              <w:top w:val="nil"/>
              <w:left w:val="single" w:sz="8" w:space="0" w:color="auto"/>
              <w:bottom w:val="single" w:sz="4" w:space="0" w:color="000000"/>
              <w:right w:val="single" w:sz="8" w:space="0" w:color="auto"/>
            </w:tcBorders>
            <w:shd w:val="clear" w:color="auto" w:fill="auto"/>
            <w:hideMark/>
          </w:tcPr>
          <w:p w:rsidR="00902FC7" w:rsidRPr="00D41D5E" w:rsidRDefault="00902FC7" w:rsidP="004E0CB6">
            <w:pPr>
              <w:rPr>
                <w:color w:val="000000"/>
                <w:sz w:val="14"/>
                <w:szCs w:val="14"/>
              </w:rPr>
            </w:pPr>
            <w:r w:rsidRPr="00D41D5E">
              <w:rPr>
                <w:color w:val="000000"/>
                <w:sz w:val="14"/>
                <w:szCs w:val="14"/>
              </w:rPr>
              <w:t>Наименование акционерного общества , его основном государственном регистрационном номере</w:t>
            </w:r>
          </w:p>
        </w:tc>
        <w:tc>
          <w:tcPr>
            <w:tcW w:w="1424" w:type="dxa"/>
            <w:gridSpan w:val="2"/>
            <w:vMerge w:val="restart"/>
            <w:tcBorders>
              <w:top w:val="nil"/>
              <w:left w:val="single" w:sz="8" w:space="0" w:color="auto"/>
              <w:bottom w:val="single" w:sz="4" w:space="0" w:color="000000"/>
              <w:right w:val="single" w:sz="8" w:space="0" w:color="auto"/>
            </w:tcBorders>
            <w:shd w:val="clear" w:color="auto" w:fill="auto"/>
            <w:hideMark/>
          </w:tcPr>
          <w:p w:rsidR="00902FC7" w:rsidRPr="00D41D5E" w:rsidRDefault="00902FC7" w:rsidP="004E0CB6">
            <w:pPr>
              <w:rPr>
                <w:color w:val="000000"/>
                <w:sz w:val="14"/>
                <w:szCs w:val="14"/>
              </w:rPr>
            </w:pPr>
            <w:r w:rsidRPr="00D41D5E">
              <w:rPr>
                <w:color w:val="000000"/>
                <w:sz w:val="14"/>
                <w:szCs w:val="14"/>
              </w:rPr>
              <w:t xml:space="preserve">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  </w:t>
            </w:r>
          </w:p>
        </w:tc>
        <w:tc>
          <w:tcPr>
            <w:tcW w:w="1023" w:type="dxa"/>
            <w:gridSpan w:val="2"/>
            <w:vMerge w:val="restart"/>
            <w:tcBorders>
              <w:top w:val="nil"/>
              <w:left w:val="single" w:sz="8" w:space="0" w:color="auto"/>
              <w:bottom w:val="single" w:sz="4" w:space="0" w:color="000000"/>
              <w:right w:val="single" w:sz="8"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Номинальная стоимость акций, руб.</w:t>
            </w:r>
          </w:p>
        </w:tc>
        <w:tc>
          <w:tcPr>
            <w:tcW w:w="1265" w:type="dxa"/>
            <w:vMerge w:val="restart"/>
            <w:tcBorders>
              <w:top w:val="nil"/>
              <w:left w:val="single" w:sz="8" w:space="0" w:color="auto"/>
              <w:bottom w:val="single" w:sz="4" w:space="0" w:color="000000"/>
              <w:right w:val="single" w:sz="8" w:space="0" w:color="auto"/>
            </w:tcBorders>
            <w:shd w:val="clear" w:color="auto" w:fill="auto"/>
            <w:hideMark/>
          </w:tcPr>
          <w:p w:rsidR="00902FC7" w:rsidRPr="00D41D5E" w:rsidRDefault="00902FC7" w:rsidP="004E0CB6">
            <w:pPr>
              <w:rPr>
                <w:color w:val="000000"/>
                <w:sz w:val="14"/>
                <w:szCs w:val="14"/>
              </w:rPr>
            </w:pPr>
            <w:r w:rsidRPr="00D41D5E">
              <w:rPr>
                <w:color w:val="000000"/>
                <w:sz w:val="14"/>
                <w:szCs w:val="14"/>
              </w:rPr>
              <w:t>Наименование хозяйственного общества, его основном государственном регистрационном номере</w:t>
            </w:r>
          </w:p>
        </w:tc>
        <w:tc>
          <w:tcPr>
            <w:tcW w:w="1218" w:type="dxa"/>
            <w:gridSpan w:val="2"/>
            <w:vMerge w:val="restart"/>
            <w:tcBorders>
              <w:top w:val="nil"/>
              <w:left w:val="single" w:sz="8" w:space="0" w:color="auto"/>
              <w:bottom w:val="single" w:sz="4" w:space="0" w:color="000000"/>
              <w:right w:val="single" w:sz="8" w:space="0" w:color="auto"/>
            </w:tcBorders>
            <w:shd w:val="clear" w:color="auto" w:fill="auto"/>
            <w:hideMark/>
          </w:tcPr>
          <w:p w:rsidR="00902FC7" w:rsidRPr="00D41D5E" w:rsidRDefault="00902FC7" w:rsidP="004E0CB6">
            <w:pPr>
              <w:rPr>
                <w:color w:val="000000"/>
                <w:sz w:val="14"/>
                <w:szCs w:val="14"/>
              </w:rPr>
            </w:pPr>
            <w:r w:rsidRPr="00D41D5E">
              <w:rPr>
                <w:color w:val="000000"/>
                <w:sz w:val="14"/>
                <w:szCs w:val="14"/>
              </w:rPr>
              <w:t>Размер уставного капитала хозяйственного общества и доли муниципального образования в уставном капитале, в %</w:t>
            </w:r>
          </w:p>
        </w:tc>
      </w:tr>
      <w:tr w:rsidR="00902FC7" w:rsidRPr="00D41D5E" w:rsidTr="00902FC7">
        <w:trPr>
          <w:gridAfter w:val="1"/>
          <w:wAfter w:w="262" w:type="dxa"/>
          <w:trHeight w:val="458"/>
        </w:trPr>
        <w:tc>
          <w:tcPr>
            <w:tcW w:w="477" w:type="dxa"/>
            <w:gridSpan w:val="2"/>
            <w:vMerge/>
            <w:tcBorders>
              <w:top w:val="single" w:sz="8" w:space="0" w:color="auto"/>
              <w:left w:val="single" w:sz="8" w:space="0" w:color="auto"/>
              <w:bottom w:val="single" w:sz="4" w:space="0" w:color="000000"/>
              <w:right w:val="single" w:sz="8" w:space="0" w:color="auto"/>
            </w:tcBorders>
            <w:vAlign w:val="center"/>
            <w:hideMark/>
          </w:tcPr>
          <w:p w:rsidR="00902FC7" w:rsidRPr="00D41D5E" w:rsidRDefault="00902FC7" w:rsidP="004E0CB6">
            <w:pPr>
              <w:rPr>
                <w:rFonts w:ascii="Calibri" w:hAnsi="Calibri" w:cs="Calibri"/>
                <w:color w:val="000000"/>
                <w:sz w:val="14"/>
                <w:szCs w:val="14"/>
              </w:rPr>
            </w:pPr>
          </w:p>
        </w:tc>
        <w:tc>
          <w:tcPr>
            <w:tcW w:w="2029" w:type="dxa"/>
            <w:gridSpan w:val="3"/>
            <w:vMerge/>
            <w:tcBorders>
              <w:top w:val="nil"/>
              <w:left w:val="single" w:sz="8" w:space="0" w:color="auto"/>
              <w:bottom w:val="single" w:sz="4" w:space="0" w:color="000000"/>
              <w:right w:val="single" w:sz="8" w:space="0" w:color="auto"/>
            </w:tcBorders>
            <w:vAlign w:val="center"/>
            <w:hideMark/>
          </w:tcPr>
          <w:p w:rsidR="00902FC7" w:rsidRPr="00D41D5E" w:rsidRDefault="00902FC7" w:rsidP="004E0CB6">
            <w:pPr>
              <w:rPr>
                <w:color w:val="000000"/>
                <w:sz w:val="14"/>
                <w:szCs w:val="14"/>
              </w:rPr>
            </w:pPr>
          </w:p>
        </w:tc>
        <w:tc>
          <w:tcPr>
            <w:tcW w:w="1305" w:type="dxa"/>
            <w:vMerge/>
            <w:tcBorders>
              <w:top w:val="nil"/>
              <w:left w:val="single" w:sz="8" w:space="0" w:color="auto"/>
              <w:bottom w:val="single" w:sz="4" w:space="0" w:color="000000"/>
              <w:right w:val="single" w:sz="8" w:space="0" w:color="auto"/>
            </w:tcBorders>
            <w:vAlign w:val="center"/>
            <w:hideMark/>
          </w:tcPr>
          <w:p w:rsidR="00902FC7" w:rsidRPr="00D41D5E" w:rsidRDefault="00902FC7" w:rsidP="004E0CB6">
            <w:pPr>
              <w:rPr>
                <w:color w:val="000000"/>
                <w:sz w:val="14"/>
                <w:szCs w:val="14"/>
              </w:rPr>
            </w:pPr>
          </w:p>
        </w:tc>
        <w:tc>
          <w:tcPr>
            <w:tcW w:w="661" w:type="dxa"/>
            <w:vMerge/>
            <w:tcBorders>
              <w:top w:val="nil"/>
              <w:left w:val="single" w:sz="8" w:space="0" w:color="auto"/>
              <w:bottom w:val="single" w:sz="4" w:space="0" w:color="000000"/>
              <w:right w:val="single" w:sz="8" w:space="0" w:color="auto"/>
            </w:tcBorders>
            <w:vAlign w:val="center"/>
            <w:hideMark/>
          </w:tcPr>
          <w:p w:rsidR="00902FC7" w:rsidRPr="00D41D5E" w:rsidRDefault="00902FC7" w:rsidP="004E0CB6">
            <w:pPr>
              <w:rPr>
                <w:color w:val="000000"/>
                <w:sz w:val="14"/>
                <w:szCs w:val="14"/>
              </w:rPr>
            </w:pPr>
          </w:p>
        </w:tc>
        <w:tc>
          <w:tcPr>
            <w:tcW w:w="2657" w:type="dxa"/>
            <w:gridSpan w:val="3"/>
            <w:vMerge/>
            <w:tcBorders>
              <w:top w:val="nil"/>
              <w:left w:val="single" w:sz="8" w:space="0" w:color="auto"/>
              <w:bottom w:val="single" w:sz="4" w:space="0" w:color="000000"/>
              <w:right w:val="single" w:sz="8" w:space="0" w:color="auto"/>
            </w:tcBorders>
            <w:vAlign w:val="center"/>
            <w:hideMark/>
          </w:tcPr>
          <w:p w:rsidR="00902FC7" w:rsidRPr="00D41D5E" w:rsidRDefault="00902FC7" w:rsidP="004E0CB6">
            <w:pPr>
              <w:rPr>
                <w:color w:val="000000"/>
                <w:sz w:val="14"/>
                <w:szCs w:val="14"/>
              </w:rPr>
            </w:pPr>
          </w:p>
        </w:tc>
        <w:tc>
          <w:tcPr>
            <w:tcW w:w="1660" w:type="dxa"/>
            <w:gridSpan w:val="2"/>
            <w:vMerge/>
            <w:tcBorders>
              <w:top w:val="nil"/>
              <w:left w:val="single" w:sz="8" w:space="0" w:color="auto"/>
              <w:bottom w:val="single" w:sz="4" w:space="0" w:color="000000"/>
              <w:right w:val="single" w:sz="8" w:space="0" w:color="auto"/>
            </w:tcBorders>
            <w:vAlign w:val="center"/>
            <w:hideMark/>
          </w:tcPr>
          <w:p w:rsidR="00902FC7" w:rsidRPr="00D41D5E" w:rsidRDefault="00902FC7" w:rsidP="004E0CB6">
            <w:pPr>
              <w:rPr>
                <w:color w:val="000000"/>
                <w:sz w:val="14"/>
                <w:szCs w:val="14"/>
              </w:rPr>
            </w:pPr>
          </w:p>
        </w:tc>
        <w:tc>
          <w:tcPr>
            <w:tcW w:w="1265" w:type="dxa"/>
            <w:gridSpan w:val="2"/>
            <w:vMerge/>
            <w:tcBorders>
              <w:top w:val="nil"/>
              <w:left w:val="single" w:sz="8" w:space="0" w:color="auto"/>
              <w:bottom w:val="single" w:sz="4" w:space="0" w:color="000000"/>
              <w:right w:val="single" w:sz="8" w:space="0" w:color="auto"/>
            </w:tcBorders>
            <w:vAlign w:val="center"/>
            <w:hideMark/>
          </w:tcPr>
          <w:p w:rsidR="00902FC7" w:rsidRPr="00D41D5E" w:rsidRDefault="00902FC7" w:rsidP="004E0CB6">
            <w:pPr>
              <w:rPr>
                <w:color w:val="000000"/>
                <w:sz w:val="14"/>
                <w:szCs w:val="14"/>
              </w:rPr>
            </w:pPr>
          </w:p>
        </w:tc>
        <w:tc>
          <w:tcPr>
            <w:tcW w:w="1424" w:type="dxa"/>
            <w:gridSpan w:val="2"/>
            <w:vMerge/>
            <w:tcBorders>
              <w:top w:val="nil"/>
              <w:left w:val="single" w:sz="8" w:space="0" w:color="auto"/>
              <w:bottom w:val="single" w:sz="4" w:space="0" w:color="000000"/>
              <w:right w:val="single" w:sz="8" w:space="0" w:color="auto"/>
            </w:tcBorders>
            <w:vAlign w:val="center"/>
            <w:hideMark/>
          </w:tcPr>
          <w:p w:rsidR="00902FC7" w:rsidRPr="00D41D5E" w:rsidRDefault="00902FC7" w:rsidP="004E0CB6">
            <w:pPr>
              <w:rPr>
                <w:color w:val="000000"/>
                <w:sz w:val="14"/>
                <w:szCs w:val="14"/>
              </w:rPr>
            </w:pPr>
          </w:p>
        </w:tc>
        <w:tc>
          <w:tcPr>
            <w:tcW w:w="1023" w:type="dxa"/>
            <w:gridSpan w:val="2"/>
            <w:vMerge/>
            <w:tcBorders>
              <w:top w:val="nil"/>
              <w:left w:val="single" w:sz="8" w:space="0" w:color="auto"/>
              <w:bottom w:val="single" w:sz="4" w:space="0" w:color="000000"/>
              <w:right w:val="single" w:sz="8" w:space="0" w:color="auto"/>
            </w:tcBorders>
            <w:vAlign w:val="center"/>
            <w:hideMark/>
          </w:tcPr>
          <w:p w:rsidR="00902FC7" w:rsidRPr="00D41D5E" w:rsidRDefault="00902FC7" w:rsidP="004E0CB6">
            <w:pPr>
              <w:rPr>
                <w:color w:val="000000"/>
                <w:sz w:val="14"/>
                <w:szCs w:val="14"/>
              </w:rPr>
            </w:pPr>
          </w:p>
        </w:tc>
        <w:tc>
          <w:tcPr>
            <w:tcW w:w="1265" w:type="dxa"/>
            <w:vMerge/>
            <w:tcBorders>
              <w:top w:val="nil"/>
              <w:left w:val="single" w:sz="8" w:space="0" w:color="auto"/>
              <w:bottom w:val="single" w:sz="4" w:space="0" w:color="000000"/>
              <w:right w:val="single" w:sz="8" w:space="0" w:color="auto"/>
            </w:tcBorders>
            <w:vAlign w:val="center"/>
            <w:hideMark/>
          </w:tcPr>
          <w:p w:rsidR="00902FC7" w:rsidRPr="00D41D5E" w:rsidRDefault="00902FC7" w:rsidP="004E0CB6">
            <w:pPr>
              <w:rPr>
                <w:color w:val="000000"/>
                <w:sz w:val="14"/>
                <w:szCs w:val="14"/>
              </w:rPr>
            </w:pPr>
          </w:p>
        </w:tc>
        <w:tc>
          <w:tcPr>
            <w:tcW w:w="1218" w:type="dxa"/>
            <w:gridSpan w:val="2"/>
            <w:vMerge/>
            <w:tcBorders>
              <w:top w:val="nil"/>
              <w:left w:val="single" w:sz="8" w:space="0" w:color="auto"/>
              <w:bottom w:val="single" w:sz="4" w:space="0" w:color="000000"/>
              <w:right w:val="single" w:sz="8" w:space="0" w:color="auto"/>
            </w:tcBorders>
            <w:vAlign w:val="center"/>
            <w:hideMark/>
          </w:tcPr>
          <w:p w:rsidR="00902FC7" w:rsidRPr="00D41D5E" w:rsidRDefault="00902FC7" w:rsidP="004E0CB6">
            <w:pPr>
              <w:rPr>
                <w:color w:val="000000"/>
                <w:sz w:val="14"/>
                <w:szCs w:val="14"/>
              </w:rPr>
            </w:pPr>
          </w:p>
        </w:tc>
      </w:tr>
      <w:tr w:rsidR="00902FC7" w:rsidRPr="00D41D5E" w:rsidTr="00902FC7">
        <w:trPr>
          <w:gridAfter w:val="1"/>
          <w:wAfter w:w="262" w:type="dxa"/>
          <w:trHeight w:val="458"/>
        </w:trPr>
        <w:tc>
          <w:tcPr>
            <w:tcW w:w="477" w:type="dxa"/>
            <w:gridSpan w:val="2"/>
            <w:vMerge/>
            <w:tcBorders>
              <w:top w:val="single" w:sz="8" w:space="0" w:color="auto"/>
              <w:left w:val="single" w:sz="8" w:space="0" w:color="auto"/>
              <w:bottom w:val="single" w:sz="4" w:space="0" w:color="000000"/>
              <w:right w:val="single" w:sz="8" w:space="0" w:color="auto"/>
            </w:tcBorders>
            <w:vAlign w:val="center"/>
            <w:hideMark/>
          </w:tcPr>
          <w:p w:rsidR="00902FC7" w:rsidRPr="00D41D5E" w:rsidRDefault="00902FC7" w:rsidP="004E0CB6">
            <w:pPr>
              <w:rPr>
                <w:rFonts w:ascii="Calibri" w:hAnsi="Calibri" w:cs="Calibri"/>
                <w:color w:val="000000"/>
                <w:sz w:val="14"/>
                <w:szCs w:val="14"/>
              </w:rPr>
            </w:pPr>
          </w:p>
        </w:tc>
        <w:tc>
          <w:tcPr>
            <w:tcW w:w="2029" w:type="dxa"/>
            <w:gridSpan w:val="3"/>
            <w:vMerge/>
            <w:tcBorders>
              <w:top w:val="nil"/>
              <w:left w:val="single" w:sz="8" w:space="0" w:color="auto"/>
              <w:bottom w:val="single" w:sz="4" w:space="0" w:color="000000"/>
              <w:right w:val="single" w:sz="8" w:space="0" w:color="auto"/>
            </w:tcBorders>
            <w:vAlign w:val="center"/>
            <w:hideMark/>
          </w:tcPr>
          <w:p w:rsidR="00902FC7" w:rsidRPr="00D41D5E" w:rsidRDefault="00902FC7" w:rsidP="004E0CB6">
            <w:pPr>
              <w:rPr>
                <w:color w:val="000000"/>
                <w:sz w:val="14"/>
                <w:szCs w:val="14"/>
              </w:rPr>
            </w:pPr>
          </w:p>
        </w:tc>
        <w:tc>
          <w:tcPr>
            <w:tcW w:w="1305" w:type="dxa"/>
            <w:vMerge/>
            <w:tcBorders>
              <w:top w:val="nil"/>
              <w:left w:val="single" w:sz="8" w:space="0" w:color="auto"/>
              <w:bottom w:val="single" w:sz="4" w:space="0" w:color="000000"/>
              <w:right w:val="single" w:sz="8" w:space="0" w:color="auto"/>
            </w:tcBorders>
            <w:vAlign w:val="center"/>
            <w:hideMark/>
          </w:tcPr>
          <w:p w:rsidR="00902FC7" w:rsidRPr="00D41D5E" w:rsidRDefault="00902FC7" w:rsidP="004E0CB6">
            <w:pPr>
              <w:rPr>
                <w:color w:val="000000"/>
                <w:sz w:val="14"/>
                <w:szCs w:val="14"/>
              </w:rPr>
            </w:pPr>
          </w:p>
        </w:tc>
        <w:tc>
          <w:tcPr>
            <w:tcW w:w="661" w:type="dxa"/>
            <w:vMerge/>
            <w:tcBorders>
              <w:top w:val="nil"/>
              <w:left w:val="single" w:sz="8" w:space="0" w:color="auto"/>
              <w:bottom w:val="single" w:sz="4" w:space="0" w:color="000000"/>
              <w:right w:val="single" w:sz="8" w:space="0" w:color="auto"/>
            </w:tcBorders>
            <w:vAlign w:val="center"/>
            <w:hideMark/>
          </w:tcPr>
          <w:p w:rsidR="00902FC7" w:rsidRPr="00D41D5E" w:rsidRDefault="00902FC7" w:rsidP="004E0CB6">
            <w:pPr>
              <w:rPr>
                <w:color w:val="000000"/>
                <w:sz w:val="14"/>
                <w:szCs w:val="14"/>
              </w:rPr>
            </w:pPr>
          </w:p>
        </w:tc>
        <w:tc>
          <w:tcPr>
            <w:tcW w:w="2657" w:type="dxa"/>
            <w:gridSpan w:val="3"/>
            <w:vMerge/>
            <w:tcBorders>
              <w:top w:val="nil"/>
              <w:left w:val="single" w:sz="8" w:space="0" w:color="auto"/>
              <w:bottom w:val="single" w:sz="4" w:space="0" w:color="000000"/>
              <w:right w:val="single" w:sz="8" w:space="0" w:color="auto"/>
            </w:tcBorders>
            <w:vAlign w:val="center"/>
            <w:hideMark/>
          </w:tcPr>
          <w:p w:rsidR="00902FC7" w:rsidRPr="00D41D5E" w:rsidRDefault="00902FC7" w:rsidP="004E0CB6">
            <w:pPr>
              <w:rPr>
                <w:color w:val="000000"/>
                <w:sz w:val="14"/>
                <w:szCs w:val="14"/>
              </w:rPr>
            </w:pPr>
          </w:p>
        </w:tc>
        <w:tc>
          <w:tcPr>
            <w:tcW w:w="1660" w:type="dxa"/>
            <w:gridSpan w:val="2"/>
            <w:vMerge/>
            <w:tcBorders>
              <w:top w:val="nil"/>
              <w:left w:val="single" w:sz="8" w:space="0" w:color="auto"/>
              <w:bottom w:val="single" w:sz="4" w:space="0" w:color="000000"/>
              <w:right w:val="single" w:sz="8" w:space="0" w:color="auto"/>
            </w:tcBorders>
            <w:vAlign w:val="center"/>
            <w:hideMark/>
          </w:tcPr>
          <w:p w:rsidR="00902FC7" w:rsidRPr="00D41D5E" w:rsidRDefault="00902FC7" w:rsidP="004E0CB6">
            <w:pPr>
              <w:rPr>
                <w:color w:val="000000"/>
                <w:sz w:val="14"/>
                <w:szCs w:val="14"/>
              </w:rPr>
            </w:pPr>
          </w:p>
        </w:tc>
        <w:tc>
          <w:tcPr>
            <w:tcW w:w="1265" w:type="dxa"/>
            <w:gridSpan w:val="2"/>
            <w:vMerge/>
            <w:tcBorders>
              <w:top w:val="nil"/>
              <w:left w:val="single" w:sz="8" w:space="0" w:color="auto"/>
              <w:bottom w:val="single" w:sz="4" w:space="0" w:color="000000"/>
              <w:right w:val="single" w:sz="8" w:space="0" w:color="auto"/>
            </w:tcBorders>
            <w:vAlign w:val="center"/>
            <w:hideMark/>
          </w:tcPr>
          <w:p w:rsidR="00902FC7" w:rsidRPr="00D41D5E" w:rsidRDefault="00902FC7" w:rsidP="004E0CB6">
            <w:pPr>
              <w:rPr>
                <w:color w:val="000000"/>
                <w:sz w:val="14"/>
                <w:szCs w:val="14"/>
              </w:rPr>
            </w:pPr>
          </w:p>
        </w:tc>
        <w:tc>
          <w:tcPr>
            <w:tcW w:w="1424" w:type="dxa"/>
            <w:gridSpan w:val="2"/>
            <w:vMerge/>
            <w:tcBorders>
              <w:top w:val="nil"/>
              <w:left w:val="single" w:sz="8" w:space="0" w:color="auto"/>
              <w:bottom w:val="single" w:sz="4" w:space="0" w:color="000000"/>
              <w:right w:val="single" w:sz="8" w:space="0" w:color="auto"/>
            </w:tcBorders>
            <w:vAlign w:val="center"/>
            <w:hideMark/>
          </w:tcPr>
          <w:p w:rsidR="00902FC7" w:rsidRPr="00D41D5E" w:rsidRDefault="00902FC7" w:rsidP="004E0CB6">
            <w:pPr>
              <w:rPr>
                <w:color w:val="000000"/>
                <w:sz w:val="14"/>
                <w:szCs w:val="14"/>
              </w:rPr>
            </w:pPr>
          </w:p>
        </w:tc>
        <w:tc>
          <w:tcPr>
            <w:tcW w:w="1023" w:type="dxa"/>
            <w:gridSpan w:val="2"/>
            <w:vMerge/>
            <w:tcBorders>
              <w:top w:val="nil"/>
              <w:left w:val="single" w:sz="8" w:space="0" w:color="auto"/>
              <w:bottom w:val="single" w:sz="4" w:space="0" w:color="000000"/>
              <w:right w:val="single" w:sz="8" w:space="0" w:color="auto"/>
            </w:tcBorders>
            <w:vAlign w:val="center"/>
            <w:hideMark/>
          </w:tcPr>
          <w:p w:rsidR="00902FC7" w:rsidRPr="00D41D5E" w:rsidRDefault="00902FC7" w:rsidP="004E0CB6">
            <w:pPr>
              <w:rPr>
                <w:color w:val="000000"/>
                <w:sz w:val="14"/>
                <w:szCs w:val="14"/>
              </w:rPr>
            </w:pPr>
          </w:p>
        </w:tc>
        <w:tc>
          <w:tcPr>
            <w:tcW w:w="1265" w:type="dxa"/>
            <w:vMerge/>
            <w:tcBorders>
              <w:top w:val="nil"/>
              <w:left w:val="single" w:sz="8" w:space="0" w:color="auto"/>
              <w:bottom w:val="single" w:sz="4" w:space="0" w:color="000000"/>
              <w:right w:val="single" w:sz="8" w:space="0" w:color="auto"/>
            </w:tcBorders>
            <w:vAlign w:val="center"/>
            <w:hideMark/>
          </w:tcPr>
          <w:p w:rsidR="00902FC7" w:rsidRPr="00D41D5E" w:rsidRDefault="00902FC7" w:rsidP="004E0CB6">
            <w:pPr>
              <w:rPr>
                <w:color w:val="000000"/>
                <w:sz w:val="14"/>
                <w:szCs w:val="14"/>
              </w:rPr>
            </w:pPr>
          </w:p>
        </w:tc>
        <w:tc>
          <w:tcPr>
            <w:tcW w:w="1218" w:type="dxa"/>
            <w:gridSpan w:val="2"/>
            <w:vMerge/>
            <w:tcBorders>
              <w:top w:val="nil"/>
              <w:left w:val="single" w:sz="8" w:space="0" w:color="auto"/>
              <w:bottom w:val="single" w:sz="4" w:space="0" w:color="000000"/>
              <w:right w:val="single" w:sz="8" w:space="0" w:color="auto"/>
            </w:tcBorders>
            <w:vAlign w:val="center"/>
            <w:hideMark/>
          </w:tcPr>
          <w:p w:rsidR="00902FC7" w:rsidRPr="00D41D5E" w:rsidRDefault="00902FC7" w:rsidP="004E0CB6">
            <w:pPr>
              <w:rPr>
                <w:color w:val="000000"/>
                <w:sz w:val="14"/>
                <w:szCs w:val="14"/>
              </w:rPr>
            </w:pP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1</w:t>
            </w:r>
          </w:p>
        </w:tc>
        <w:tc>
          <w:tcPr>
            <w:tcW w:w="2029"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2</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3</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5</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6</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7</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8</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9</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10</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11</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rPr>
                <w:color w:val="000000"/>
                <w:sz w:val="14"/>
                <w:szCs w:val="14"/>
              </w:rPr>
            </w:pPr>
            <w:r w:rsidRPr="00D41D5E">
              <w:rPr>
                <w:color w:val="000000"/>
                <w:sz w:val="14"/>
                <w:szCs w:val="14"/>
              </w:rPr>
              <w:t> </w:t>
            </w:r>
          </w:p>
        </w:tc>
        <w:tc>
          <w:tcPr>
            <w:tcW w:w="14507" w:type="dxa"/>
            <w:gridSpan w:val="19"/>
            <w:tcBorders>
              <w:top w:val="single" w:sz="4" w:space="0" w:color="auto"/>
              <w:left w:val="nil"/>
              <w:bottom w:val="single" w:sz="4" w:space="0" w:color="auto"/>
              <w:right w:val="single" w:sz="4" w:space="0" w:color="000000"/>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1.МУНИЦИПАЛЬНАЯ  КАЗНА</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1</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10/0,4кВ №323/630+400, РМ, Чамзинский район, р.п.Комсомольский</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Передано в аренду  ОАО "МРСК Волги" договор аренды №10 от 08.05.2014г., акт приема -передачи имущества от 08.05.2014г.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2</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10/0,кВ № 313/250 Ква, РМ, Чамзинский район, р.п.Чамзинка, ул.Почтовая</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3</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10/0,4кВ №312/100+320 кВА, РМ, Чамзинский район, р.п.Чамзинка, ул.Почтовая</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xml:space="preserve">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4</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10/0,4 кВ №310/250+400 кВА, РМ, Чамзинский район, р.п.Чамзинка, ул.Почтовая</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5</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10/0,4кВ №308/400 кВА, РМ, Чамзинский район, р.п.Чамзинка, ул.Почтовая</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6</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10/0,4кВ №306/200 кВА, РМ, Чамзинский район, р.п.Чамзинка, ул.Дальняя</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7</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10/0,4кВ №305/250 кВА, РМ, Чамзинский район, р.п.Чамзинка, мкр-н 6</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8</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10/0,4кВ №304/250 кВА, РМ, Чамзинский район, р.п.Чамзинка</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9</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10/0,4кВ №300/100 кВА,РМ, Чамзинский район, р.п.Чамзинка</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10</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10/0,4кВ №301/250 кВА, РМ, Чамзинский район, р.п.Чамзинка</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 </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 </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 </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 </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 </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 </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11</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6/0,4 кВ № 343/160 кВА, РМ, Чамзинский район, р.п.Комсомольский, ул.Суродеева</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03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12</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10/0,4 кВ №353/160кВА, РМ, Чамзинский район, р.п.Чамзинка</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№5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13</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10/0,4 кВ №352/250 кВА, РМ, Чамзинский район, р.п.Чамзинка</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№5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14</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10/0,4 кВ № 350/160 кВА, РМ, Чамзинский район, р.п.Чамзинка</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№5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15</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10/0,4 кВ № 351/160 кВА, РМ, Чамзинский район, р.п.Чамзинка</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№5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16</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6/0,4 кВ №329/160 кВА, РМ, Чамзинский район, р.п.Комсомольский</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17</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6/0,4 кВ №333/160 кВА, РМ, Чамзинский район, р.п.Комсомольский</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18</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6/0,4 кВ №345/63 кВА, РМ, Чамзинский район, р.п.Комсомольский</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064"/>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19</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6/0,4 кВ №346/630+250 кВА, РМ, Чамзинский район, р.п.Комсомольский, мкр-н 1</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99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20</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6/0,4кВ №336/400 кВА, РМ, Чамзинский район, р.п.Комсомольский, мкр-н 1</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21</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6/0,4кВ №338/400 кВА, РМ, Чамзинский район, р.п.Комсомольский, мкр-н 1</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22</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6/0,4 кВ №339/320+250 кВА, РМ, Чамзинский район, р.п.Комсомольский, мкр-н 1</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23</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6/0,4 кВ №347/400 кВА, РМ, Чамзинский район, р.п.Комсомольский, мкр-н 1</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24</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6/0,4 кВ №337/400 кВА, РМ, Чамзинский район, р.п.Комсомольский, мкр-н 1</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25</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10/0,4 кВ № 331/400 кВА,РМ, Чамзинский район, р.п.Комсомольский, ул.Театральная</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26</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6/0,4 кВ № 332/250 кВА, РМ, Чамзинский район, р.п.Комсомольский</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27</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6/0,4 кВ № 327/250 кВА, РМ, Чамзинский район, р.п.Комсомольский</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28</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6/0,4 кВ № 330/400 кВА, РМ, Чамзинский район, р.п.Комсомольский, ул.Садовая</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29</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6/0,4 кВ №334/400 кВА, РМ, Чамзинский район, р.п.Комсомольский, ул.Садовая</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30</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6/0,4 кВ № 328/250 кВА, РМ, Чамзинский район, р.п.Комсомольский, ул.Октябрьская</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09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31</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10/0,4 кВ № 254-0202А, РМ, Чамзинский район, р.п.Чамзинка, ул. Полковская</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№3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32</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10/0,4 кВ № 254-0203А, РМ, Чамзинский район, р.п.Комсомольский, ул. Кирилла Белоус</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№3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930"/>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33</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10/0,4 кВ № 254-0201А, РМ, Чамзинский район, р.п.Комсомольский, мкр-н 2</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№3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34</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6/0,4 кВ №340/400 кВА, РМ, Чамзинский район, р.п.Комсомольский, ул.Калинина</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35</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КТП 10/0,4 кВ № 50/160 кВА Большеберезниковский район, с. Симкино, примерно в 10 км от села Симкино по направлению на юго-восток в лесном массиве</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№9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36</w:t>
            </w:r>
          </w:p>
        </w:tc>
        <w:tc>
          <w:tcPr>
            <w:tcW w:w="2029"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sz w:val="12"/>
                <w:szCs w:val="12"/>
              </w:rPr>
            </w:pPr>
            <w:r w:rsidRPr="00D41D5E">
              <w:rPr>
                <w:sz w:val="12"/>
                <w:szCs w:val="12"/>
              </w:rPr>
              <w:t>ТП 6/0,4 кВ № 341/160 кВа, РМ, Чамзинский район, р.п.Комсомольский, ул.Пионерская</w:t>
            </w:r>
          </w:p>
        </w:tc>
        <w:tc>
          <w:tcPr>
            <w:tcW w:w="130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№4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37</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ТП 10/0,4 кВ №314/315+630 кВА, РМ, Чамзинский район, р.п.Чамзинка, ул.Терешковой</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№6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38</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ВЛ-10 кВ, Большеберезниковский район, с. Симкино, примерно в 10 км от села Симкино по направлению на юго-восток в лесном массиве</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№9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200"/>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39</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КЛ-10 кВ, Большеберезниковский район, с. Симкино, примерно в 10 км от села Симкино по направлению на юго-восток в лесном массиве</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№9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109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40</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ВЛЗ-10 кВ № 2 ПС 110/10 кВ "Сайгуши", Чамзинский район,</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14.02.2014</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Определение Арбитражного суда Респуюлики Мордовия от 30.12.2013г. о понуждении органа местного самоуправления к принятию имущества должника в рамках дела о банкротстве  (Дело №А39-3224/2005), Постановление  №164 от 14.02.2014г. "О принятии в муниципальную казну имущества".</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Передано в аренду  ПАО "Россети Волга" договор аренды №9 от 23.11.2020г., акт приема -передачи имущества от 23.11.2020г.</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79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41</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Пожарный автомобиль АЦ-137</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741,6/741,6</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26.12.2020</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Распоряжение Правительства Республики Мордовия от 02.12.2020 № 820-Р и акт приема-передачи имущества № 65/3 ст</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администрации Чамзинского муниципального района №873 от 26.12.2020г.</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73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42</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Пожарный автомобиль АЦ-40 (ЗИЛ 131)</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492,4/492,4</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26.12.2020</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Распоряжение Правительства Республики Мордовия от 02.12.2020 № 820-Р и акт приема-передачи имущества № 65/3 ст</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администрации Чамзинского муниципального района №873 от 26.12.2020г.</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5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43</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Автомобиль АЦ-40/130/63Б с АКБ 6 СТ-90 и ПТВ</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390,0/390,0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26.12.2020</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Распоряжение Правительства Республики Мордовия от 02.12.2020 № 820-Р и акт приема-передачи имущества № 65/3 ст</w:t>
            </w:r>
          </w:p>
        </w:tc>
        <w:tc>
          <w:tcPr>
            <w:tcW w:w="1660" w:type="dxa"/>
            <w:gridSpan w:val="2"/>
            <w:tcBorders>
              <w:top w:val="nil"/>
              <w:left w:val="nil"/>
              <w:bottom w:val="single" w:sz="4" w:space="0" w:color="auto"/>
              <w:right w:val="single" w:sz="4" w:space="0" w:color="auto"/>
            </w:tcBorders>
            <w:shd w:val="clear" w:color="auto" w:fill="auto"/>
            <w:hideMark/>
          </w:tcPr>
          <w:p w:rsidR="00902FC7" w:rsidRPr="00D41D5E" w:rsidRDefault="00902FC7" w:rsidP="004E0CB6">
            <w:pPr>
              <w:rPr>
                <w:color w:val="000000"/>
                <w:sz w:val="12"/>
                <w:szCs w:val="12"/>
              </w:rPr>
            </w:pPr>
            <w:r w:rsidRPr="00D41D5E">
              <w:rPr>
                <w:color w:val="000000"/>
                <w:sz w:val="12"/>
                <w:szCs w:val="12"/>
              </w:rPr>
              <w:t>Постановление администрации Чамзинского муниципального района №873 от 26.12.2020г.</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49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44</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Мультизонный арочный металлодетектор  Smart Scan B6</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61,00/0,00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27.12.2018</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Договор пожертвования от 05.06.2018г., акт приема-передачи от 05.06.2018г., распоряжение №295 от 27.12.2018г.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 </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49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45</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Мультизонный арочный металлодетектор  Smart Scan B6</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61,00/0,00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27.12.2018</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Договор пожертвования от 05.06.2018г., акт приема-передачи от 05.06.2018г., распоряжение №295 от 27.12.2018г.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 </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49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sz w:val="12"/>
                <w:szCs w:val="12"/>
              </w:rPr>
            </w:pPr>
            <w:r w:rsidRPr="00D41D5E">
              <w:rPr>
                <w:sz w:val="12"/>
                <w:szCs w:val="12"/>
              </w:rPr>
              <w:t>46</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Мультизонный арочный металлодетектор  Smart Scan B6</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61,00/0,00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27.12.2018</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Договор пожертвования от 05.06.2018г., акт приема-передачи от 05.06.2018г., распоряжение №295 от 27.12.2018г.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 </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507" w:type="dxa"/>
            <w:gridSpan w:val="19"/>
            <w:tcBorders>
              <w:top w:val="nil"/>
              <w:left w:val="nil"/>
              <w:bottom w:val="single" w:sz="4" w:space="0" w:color="auto"/>
              <w:right w:val="single" w:sz="4" w:space="0" w:color="000000"/>
            </w:tcBorders>
            <w:shd w:val="clear" w:color="000000" w:fill="FFFFFF"/>
            <w:noWrap/>
            <w:vAlign w:val="bottom"/>
            <w:hideMark/>
          </w:tcPr>
          <w:p w:rsidR="00902FC7" w:rsidRPr="00D41D5E" w:rsidRDefault="00902FC7" w:rsidP="004E0CB6">
            <w:pPr>
              <w:jc w:val="center"/>
              <w:rPr>
                <w:b/>
                <w:bCs/>
                <w:color w:val="000000"/>
                <w:sz w:val="14"/>
                <w:szCs w:val="14"/>
              </w:rPr>
            </w:pPr>
            <w:r w:rsidRPr="00D41D5E">
              <w:rPr>
                <w:b/>
                <w:bCs/>
                <w:color w:val="000000"/>
                <w:sz w:val="14"/>
                <w:szCs w:val="14"/>
              </w:rPr>
              <w:t>2 .ОБЪЕКТЫ,    НАХОДЯЩИЕСЯ   В  ОПЕРАТИВНОМ    УПРАВЛЕНИИ  МУНИЦИПАЛЬНЫХ  УЧРЕЖДЕНИЙ</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507" w:type="dxa"/>
            <w:gridSpan w:val="19"/>
            <w:tcBorders>
              <w:top w:val="single" w:sz="4" w:space="0" w:color="auto"/>
              <w:left w:val="nil"/>
              <w:bottom w:val="single" w:sz="4" w:space="0" w:color="auto"/>
              <w:right w:val="nil"/>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Муниципальное бюджетное общеобразовательное учреждение "Лицей № 1" рп. Чамзинка</w:t>
            </w:r>
          </w:p>
        </w:tc>
      </w:tr>
      <w:tr w:rsidR="00902FC7" w:rsidRPr="00D41D5E" w:rsidTr="00902FC7">
        <w:trPr>
          <w:gridAfter w:val="1"/>
          <w:wAfter w:w="262" w:type="dxa"/>
          <w:trHeight w:val="420"/>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47</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Интерактивная доска Smart  Board 480</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 xml:space="preserve"> 54,5/36,8 </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20.03.2012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накладная №236</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"Лицей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20"/>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48</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Интерактивная доскаSMARTBoard 680</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 xml:space="preserve"> 56,0/56,0 </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31.01.2013</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"Лицей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49</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Пожарное оборудование</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272,732/272,732</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15.12.2005</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Накладная №123</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"Лицей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20"/>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50</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Интерактивная доска с ПО  SMART Board 64-0</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60,7/60,7</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30.12.2006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накладная№89</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"Лицей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840"/>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51</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Система контроля и мониторинга качества знанийPROCIass (на 13 пультов)  с программным обеспечением базовым.</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54,766 /21,6</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30.08.2012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накладная№ С84</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"Лицей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84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52</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Система контроля и мониторинга качества знаний PROCIass  ( на 13 пультов) с программным обеспечением базовым</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54,766 / 21,6</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30.08.2012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накладная№ С84</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"Лицей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260"/>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53</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Интерактивный комплект(Интерактивная доска  SMART Board 660,проектор MS 612 ST,ноутбук  Samsung RV510(01),комплект для монтажа).</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99,985/99,985</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15.04.2011</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накладная №457</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"Лицей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54</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Котел 900 СЕР ITERMA КП-100</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77,482 / 72,9</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10.05.2012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xml:space="preserve">накладная №741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"Лицей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2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55</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Пароконвектомат PIRON G910RXS D</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140,998/92,8</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10.05.2012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xml:space="preserve">накладная №741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"Лицей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20"/>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56</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Шкаф пекарский PIRON P910 RXS</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114,517/50,3</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10.05.2012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xml:space="preserve">накладная №741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"Лицей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20"/>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57</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Прилавок для холодных блюд ITERMA BXB-P-1100/700-H-01</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87,020 /38,2</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11.05.2012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xml:space="preserve">накладная №741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"Лицей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2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58</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Тестомес МЕС спиральный  SK-40 ОДНФАЗ</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61,282/26,9</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10.05.2012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накладная №0089</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"Лицей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20"/>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59</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Машина посудомоечная  SILANOS E1000S</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85,552/37,5</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10.05.2012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накладная №0089</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"Лицей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60</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вытяжная система вентиляции</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100,779/94,8</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10.05.2012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накладная №458</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"Лицей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3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61</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Интерактивная доскаSMARTBoard 680(диагональ 195 )</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87,0/87,0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13.11.2008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накладная №89</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"Лицей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20"/>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62</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Интерактивная доска SMARTBoard 680(диагональ 195)</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87,0/87,0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13.11.2008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накладная №89</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"Лицей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63</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Автомобиль Газ-Саз А-564-СС</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283,521/283,521</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20.12.1992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"Лицей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7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64</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Автомобиль УАЗ-2206</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135,928/135,928</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31.12.1998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"Лицей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65</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Ноутбук Aser TMP214-52 J  (в количестве 6 шт.)</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351,991/0,0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30.12.2020</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Приказ Министерства образования РМ от 08.12.2020 № 1473 и акт приема-передачи, постановление администрации Чамзинского муниципального района № 902 от 30.12.2020г.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"Лицей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18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66</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Ноутбук Aser  SP314-52 J  (в количестве 2 шт.)</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133,290/0,00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30.12.2020</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Приказ Министерства образования РМ от 08.12.2020 № 1473 и акт приема-передачи, постановление администрации Чамзинского муниципального района № 902 от 30.12.2020г.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"Лицей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8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67</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Ноутбук Aser TMB118-П2-R u t.  (в количестве 30 шт.)</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1011,616/0,00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30.12.2020</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Приказ Министерства образования РМ от 08.12.2020 № 1473 и акт приема-передачи, постановление администрации Чамзинского муниципального района № 902 от 30.12.2020г.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"Лицей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21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68</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Интерактивныяй комплекс с вычислительным блоком и мобильным креплением</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557.971/0,0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30.09.2020</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Приказ Министерства образования РМ от 11.09.2020 № 1129 и акт приема-передачи, постановление администрации Чамзинского муниципального района № 571 от 30.09.2020г.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"Лицей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20"/>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69</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ПАЗ-32053-70 автобус для перевозки детей</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1225/1093,7</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26.09.2012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"Лицей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260"/>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70</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Автоматизированное рабочсее место (комплект2) в составе: интеракт.доска, мультимидийный проектр, мобильный комплекс, ноутбук, документ-камера, комплект для изучения основ.</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184,16/ 184,2</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28.04.2014</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Акт приема-передачи от 28.04.2014г.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"Лицей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507" w:type="dxa"/>
            <w:gridSpan w:val="19"/>
            <w:tcBorders>
              <w:top w:val="single" w:sz="4" w:space="0" w:color="auto"/>
              <w:left w:val="nil"/>
              <w:bottom w:val="single" w:sz="4" w:space="0" w:color="auto"/>
              <w:right w:val="single" w:sz="4" w:space="0" w:color="000000"/>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Муниципальное бюджетное общеобразовательное учреждение "Чамзинская  средняя общеобразовательная  школа № 2"</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71</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4"/>
                <w:szCs w:val="14"/>
              </w:rPr>
            </w:pPr>
            <w:r w:rsidRPr="00D41D5E">
              <w:rPr>
                <w:sz w:val="14"/>
                <w:szCs w:val="14"/>
              </w:rPr>
              <w:t>Самосвал ГАЗ-Саз 3507</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295,649/295,649</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01.10.1992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 567 от 30.12.2005г. О передаче в оперативное управление имущества</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"Чамзинская СОШ№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72</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4"/>
                <w:szCs w:val="14"/>
              </w:rPr>
            </w:pPr>
            <w:r w:rsidRPr="00D41D5E">
              <w:rPr>
                <w:sz w:val="14"/>
                <w:szCs w:val="14"/>
              </w:rPr>
              <w:t>ГАЗ-322121 (школьная газель)</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1165,0/180,297</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15.11.2016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"Чамзинская СОШ№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73</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4"/>
                <w:szCs w:val="14"/>
              </w:rPr>
            </w:pPr>
            <w:r w:rsidRPr="00D41D5E">
              <w:rPr>
                <w:sz w:val="14"/>
                <w:szCs w:val="14"/>
              </w:rPr>
              <w:t>Прилавок д/1 блюд  ITERMA МЭ-У-1500/700/01</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56,219/44,172</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10.05.2012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№402 от 10.05.2012г. О передаче имущества в оперативное управление</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"Чамзинская СОШ№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74</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4"/>
                <w:szCs w:val="14"/>
              </w:rPr>
            </w:pPr>
            <w:r w:rsidRPr="00D41D5E">
              <w:rPr>
                <w:sz w:val="14"/>
                <w:szCs w:val="14"/>
              </w:rPr>
              <w:t>Пароконвектомат PIRON G906RXS D</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111,303/87,452</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10.05.2013</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№1302-а от 30.12.2013г. О передаче имущества в оперативное управление</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"Чамзинская СОШ№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75</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4"/>
                <w:szCs w:val="14"/>
              </w:rPr>
            </w:pPr>
            <w:r w:rsidRPr="00D41D5E">
              <w:rPr>
                <w:sz w:val="14"/>
                <w:szCs w:val="14"/>
              </w:rPr>
              <w:t>Интерактивная доска</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98,478/98,478</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17.09.2009</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"Чамзинская СОШ№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76</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4"/>
                <w:szCs w:val="14"/>
              </w:rPr>
            </w:pPr>
            <w:r w:rsidRPr="00D41D5E">
              <w:rPr>
                <w:sz w:val="14"/>
                <w:szCs w:val="14"/>
              </w:rPr>
              <w:t>Окна ПВХ и комплектующие</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54,0/54,0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30.03.2012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"Чамзинская СОШ№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77</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4"/>
                <w:szCs w:val="14"/>
              </w:rPr>
            </w:pPr>
            <w:r w:rsidRPr="00D41D5E">
              <w:rPr>
                <w:sz w:val="14"/>
                <w:szCs w:val="14"/>
              </w:rPr>
              <w:t>Шлем виртуальной реальности</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73,250/0,00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30.09.2020</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Приказ Министерства образования РМ от 18.08.2020 № 903 и акт приема-передачи, постановление администрации Чамзинского муниципального района № 573 от 30.09.2020г.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"Чамзинская СОШ№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78</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4"/>
                <w:szCs w:val="14"/>
              </w:rPr>
            </w:pPr>
            <w:r w:rsidRPr="00D41D5E">
              <w:rPr>
                <w:sz w:val="14"/>
                <w:szCs w:val="14"/>
              </w:rPr>
              <w:t>Ноутбук</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138,039/0,00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30.09.2020</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Приказ Министерства образования РМ от 18.08.2020 № 903 и акт приема-передачи, постановление администрации Чамзинского муниципального района № 573 от 30.09.2020г.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"Чамзинская СОШ№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79</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4"/>
                <w:szCs w:val="14"/>
              </w:rPr>
            </w:pPr>
            <w:r w:rsidRPr="00D41D5E">
              <w:rPr>
                <w:sz w:val="14"/>
                <w:szCs w:val="14"/>
              </w:rPr>
              <w:t>Ноутбук (в количестве 10 шт.)</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293,651/0,00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30.12.2020</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Приказ Министерства образования РМ от 11.11.2020 № 1353 и акт приема-передачи, постановление администрации Чамзинского муниципального района № 909 от 30.12.2020г.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"Чамзинская СОШ№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80</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4"/>
                <w:szCs w:val="14"/>
              </w:rPr>
            </w:pPr>
            <w:r w:rsidRPr="00D41D5E">
              <w:rPr>
                <w:sz w:val="14"/>
                <w:szCs w:val="14"/>
              </w:rPr>
              <w:t>Тренажер-манекен для отработки сердечно-легочной реанимации</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61,910/0,0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30.09.2020</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Приказ Министерства образования РМ от 01.09.2020 № 997 и акт приема-передачи, постановление администрации Чамзинского муниципального района № 576 от 30.09.2020г.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"Чамзинская СОШ№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81</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4"/>
                <w:szCs w:val="14"/>
              </w:rPr>
            </w:pPr>
            <w:r w:rsidRPr="00D41D5E">
              <w:rPr>
                <w:sz w:val="14"/>
                <w:szCs w:val="14"/>
              </w:rPr>
              <w:t>Квадрокоптер тип 1</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102,960/0,00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30.09.2020</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Приказ Министерства образования РМ от 04.09.2020 № 1036 и акт приема-передачи, постановление администрации Чамзинского муниципального района № 577 от 30.09.2020г.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"Чамзинская СОШ№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27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82</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4"/>
                <w:szCs w:val="14"/>
              </w:rPr>
            </w:pPr>
            <w:r w:rsidRPr="00D41D5E">
              <w:rPr>
                <w:sz w:val="14"/>
                <w:szCs w:val="14"/>
              </w:rPr>
              <w:t>Автоматизированное рабочсее место (комплект2) в составе: интеракт.доска, мультимидийный проектр, мобильный комплекс, ноутбук, документ-камера, комплект для изучения основ.</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184,159/67,525</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28.04.2014г.</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"Чамзинская СОШ№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83</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4"/>
                <w:szCs w:val="14"/>
              </w:rPr>
            </w:pPr>
            <w:r w:rsidRPr="00D41D5E">
              <w:rPr>
                <w:sz w:val="14"/>
                <w:szCs w:val="14"/>
              </w:rPr>
              <w:t>Библиотечный фонд</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1546,321/1546,321</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 567 от 30.12.2005г. О передаче в оперативное управление имущества</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"Чамзинская СОШ№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507" w:type="dxa"/>
            <w:gridSpan w:val="19"/>
            <w:tcBorders>
              <w:top w:val="single" w:sz="4" w:space="0" w:color="auto"/>
              <w:left w:val="nil"/>
              <w:bottom w:val="single" w:sz="4" w:space="0" w:color="auto"/>
              <w:right w:val="single" w:sz="4" w:space="0" w:color="000000"/>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Муниципальное бюджетное дошкольное образовательное учреждение "Детский сад "Планета детства" комбинированного вида"</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84</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интерактивный комплекс</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299,121/236,804</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18.11.2016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МБДОУ "Д/с "Планета детства"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85</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плита электрическая 4 конф. ЭП-4ЖШ</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65,180/65,180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25.09.2018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МБДОУ "Д/с "Планета детства"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86</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интерактивный стол</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497,344/ 393,731</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18.11.2016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МБДОУ "Д/с "Планета детства"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87</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Специализированный программно-технический комплекс</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150,823/119,401</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18.11.2016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МБДОУ "Д/с "Планета детства"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88</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Воздушно-пузырьковая релаксационная стройка</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77,434/59,458</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18.11.2016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МБДОУ "Д/с "Планета детства"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89</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Портативный увеличитель для слабовидящих</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61,795/47,450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18.11.2016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МБДОУ "Д/с "Планета детства"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90</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Видеоувеличтиель</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387,453/306,733</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18.11.2016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МБДОУ "Д/с "Планета детства"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91</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Набор психолога</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497,718/394,027</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18.11.20016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МБДОУ "Д/с "Планета детства"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92</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Оборудование для дошкольных образовательных учреждений</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401,671/234,308</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23.04.2016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МБДОУ "Д/с "Планета детства"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9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93</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Жарочный шкаф</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79,320 /28,475</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07.07.2015</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МБДОУ "Д/с "Планета детства"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9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94</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Деский игровой комплекс</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70,0/70,0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22.05.2014</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МБДОУ "Д/с "Планета детства"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9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95</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Оборудование для дошкольных образовательных учреждений</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401,7/214,224</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28.04.2016г.</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МБДОУ "Д/с "Планета детства"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9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96</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xml:space="preserve">Интерактивная дока 75 </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61,180/61,180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01.12.2017</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МБДОУ "Д/с "Планета детства"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9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97</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Машинка стиральная</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153,0 / 153,0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29.06.2007</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МБДОУ "Д/с "Планета детства"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9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98</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Автомобиль УАЗ -390995</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416,0 / 416,0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14.09.2011</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МБДОУ "Д/с "Планета детства"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92"/>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99</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Производственная стиральная машина Л-10 321</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106,0 / 106,0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29.06.2007</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МБДОУ "Д/с "Планета детства"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9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100</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Плита электрическая ЭП-4ЖШ</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51,41/51,41</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25.03.2019</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МБДОУ "Д/с "Планета детства"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9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101</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Плита электрическая ЭП-4ЖШ (2012)</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53,24/53,240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25.03.2019</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МБДОУ "Д/с "Планета детства"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9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102</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Оборудование для дошкольных образовательных учреждений</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401,671/149,642</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25.03.2019</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МБДОУ "Д/с "Планета детства"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507" w:type="dxa"/>
            <w:gridSpan w:val="19"/>
            <w:tcBorders>
              <w:top w:val="single" w:sz="4" w:space="0" w:color="auto"/>
              <w:left w:val="single" w:sz="4" w:space="0" w:color="auto"/>
              <w:bottom w:val="single" w:sz="4" w:space="0" w:color="auto"/>
              <w:right w:val="single" w:sz="4" w:space="0" w:color="000000"/>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Муниципальное бюджетное учреждение дополнительного образования "Детская  школа искусств" Чамзинского муниципального района</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103</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Тульская гармонь БН-13 Баян Тула</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190,0 /53,833</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02.08.2016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товарная накладная № 188 от 10.12.2015</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МБУ ДО "ДШИ"</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104</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Персональный компьютер</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56,449/43,904</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02.08.2016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товарная накладная № 684 от 10.06.2016</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МБУ ДО "ДШИ"</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105</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ММИ Домра Альт</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54,0/7,65</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02.08.2016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товарная накладная № 188 от 10.12.2015</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МБУ ДО "ДШИ"</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106</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Персональный компьютер</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51,645/27,257</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19.05.2017</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МБУ ДО "ДШИ"</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107</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Цифровое фортепьяно  ROLAND RP501R-WH</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89,99/89,99</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20.09.2018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МБУ ДО "ДШИ"</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108</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ММИ Балалайка Контрабас</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132,0/18,7</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02.08.2016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товарная накладная № 188 от 10.12.2015</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МБУ ДО "ДШИ"</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507" w:type="dxa"/>
            <w:gridSpan w:val="19"/>
            <w:tcBorders>
              <w:top w:val="single" w:sz="4" w:space="0" w:color="auto"/>
              <w:left w:val="single" w:sz="4" w:space="0" w:color="auto"/>
              <w:bottom w:val="single" w:sz="4" w:space="0" w:color="auto"/>
              <w:right w:val="single" w:sz="4" w:space="0" w:color="000000"/>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Муниципальное бюджетное   учреждение дополнительного образования   «Центр детского творчества»</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109</w:t>
            </w:r>
          </w:p>
        </w:tc>
        <w:tc>
          <w:tcPr>
            <w:tcW w:w="2029" w:type="dxa"/>
            <w:gridSpan w:val="3"/>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Ноутбук (в количестве 2 шт.)</w:t>
            </w:r>
          </w:p>
        </w:tc>
        <w:tc>
          <w:tcPr>
            <w:tcW w:w="1305" w:type="dxa"/>
            <w:tcBorders>
              <w:top w:val="nil"/>
              <w:left w:val="nil"/>
              <w:bottom w:val="single" w:sz="4" w:space="0" w:color="auto"/>
              <w:right w:val="nil"/>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58,627/0,00</w:t>
            </w:r>
          </w:p>
        </w:tc>
        <w:tc>
          <w:tcPr>
            <w:tcW w:w="661" w:type="dxa"/>
            <w:tcBorders>
              <w:top w:val="nil"/>
              <w:left w:val="nil"/>
              <w:bottom w:val="single" w:sz="4" w:space="0" w:color="auto"/>
              <w:right w:val="nil"/>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30.12.2020</w:t>
            </w:r>
          </w:p>
        </w:tc>
        <w:tc>
          <w:tcPr>
            <w:tcW w:w="2657"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Приказ Министерства образования РМ от 09.11.2020 № 1316 и акт приема-передачи, постановление администрации Чамзинского муниципального района № 910 от 30.12.2020г.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бюджетное   учреждение дополнительного образования   «Центр детского творчества»</w:t>
            </w:r>
          </w:p>
        </w:tc>
        <w:tc>
          <w:tcPr>
            <w:tcW w:w="1265" w:type="dxa"/>
            <w:gridSpan w:val="2"/>
            <w:tcBorders>
              <w:top w:val="nil"/>
              <w:left w:val="nil"/>
              <w:bottom w:val="single" w:sz="4" w:space="0" w:color="auto"/>
              <w:right w:val="nil"/>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nil"/>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nil"/>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nil"/>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110</w:t>
            </w:r>
          </w:p>
        </w:tc>
        <w:tc>
          <w:tcPr>
            <w:tcW w:w="2029" w:type="dxa"/>
            <w:gridSpan w:val="3"/>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xml:space="preserve">Цифровая лаборатория по экологии </w:t>
            </w:r>
          </w:p>
        </w:tc>
        <w:tc>
          <w:tcPr>
            <w:tcW w:w="1305" w:type="dxa"/>
            <w:tcBorders>
              <w:top w:val="nil"/>
              <w:left w:val="nil"/>
              <w:bottom w:val="single" w:sz="4" w:space="0" w:color="auto"/>
              <w:right w:val="nil"/>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55,200/0,00</w:t>
            </w:r>
          </w:p>
        </w:tc>
        <w:tc>
          <w:tcPr>
            <w:tcW w:w="661" w:type="dxa"/>
            <w:tcBorders>
              <w:top w:val="nil"/>
              <w:left w:val="nil"/>
              <w:bottom w:val="single" w:sz="4" w:space="0" w:color="auto"/>
              <w:right w:val="nil"/>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30.12.2020</w:t>
            </w:r>
          </w:p>
        </w:tc>
        <w:tc>
          <w:tcPr>
            <w:tcW w:w="2657"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Приказ Министерства образования РМ от 09.11.2020 № 1302 и акт приема-передачи, постановление администрации Чамзинского муниципального района № 907 от 30.12.2020г.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бюджетное   учреждение дополнительного образования   «Центр детского творчества»</w:t>
            </w:r>
          </w:p>
        </w:tc>
        <w:tc>
          <w:tcPr>
            <w:tcW w:w="1265" w:type="dxa"/>
            <w:gridSpan w:val="2"/>
            <w:tcBorders>
              <w:top w:val="nil"/>
              <w:left w:val="nil"/>
              <w:bottom w:val="single" w:sz="4" w:space="0" w:color="auto"/>
              <w:right w:val="nil"/>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nil"/>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nil"/>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nil"/>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111</w:t>
            </w:r>
          </w:p>
        </w:tc>
        <w:tc>
          <w:tcPr>
            <w:tcW w:w="2029" w:type="dxa"/>
            <w:gridSpan w:val="3"/>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Проектор (в количестве 2 шт.)</w:t>
            </w:r>
          </w:p>
        </w:tc>
        <w:tc>
          <w:tcPr>
            <w:tcW w:w="1305" w:type="dxa"/>
            <w:tcBorders>
              <w:top w:val="nil"/>
              <w:left w:val="nil"/>
              <w:bottom w:val="single" w:sz="4" w:space="0" w:color="auto"/>
              <w:right w:val="nil"/>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72,890/0,00</w:t>
            </w:r>
          </w:p>
        </w:tc>
        <w:tc>
          <w:tcPr>
            <w:tcW w:w="661" w:type="dxa"/>
            <w:tcBorders>
              <w:top w:val="nil"/>
              <w:left w:val="nil"/>
              <w:bottom w:val="single" w:sz="4" w:space="0" w:color="auto"/>
              <w:right w:val="nil"/>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30.12.2020</w:t>
            </w:r>
          </w:p>
        </w:tc>
        <w:tc>
          <w:tcPr>
            <w:tcW w:w="2657"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Приказ Министерства образования РМ от 09.11.2020 № 1316 и акт приема-передачи, постановление администрации Чамзинского муниципального района № 910 от 30.12.2020г.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бюджетное   учреждение дополнительного образования   «Центр детского творчества»</w:t>
            </w:r>
          </w:p>
        </w:tc>
        <w:tc>
          <w:tcPr>
            <w:tcW w:w="1265" w:type="dxa"/>
            <w:gridSpan w:val="2"/>
            <w:tcBorders>
              <w:top w:val="nil"/>
              <w:left w:val="nil"/>
              <w:bottom w:val="single" w:sz="4" w:space="0" w:color="auto"/>
              <w:right w:val="nil"/>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nil"/>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nil"/>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nil"/>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112</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ПК с видеокартой и пр/ПК+ монитор+ клавиатура+мышь</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91,560/5,595</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30.12.2017</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бюджетное   учреждение дополнительного образования   «Центр детского творчества»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3289" w:type="dxa"/>
            <w:gridSpan w:val="17"/>
            <w:tcBorders>
              <w:top w:val="single" w:sz="4" w:space="0" w:color="auto"/>
              <w:left w:val="nil"/>
              <w:bottom w:val="single" w:sz="4" w:space="0" w:color="auto"/>
              <w:right w:val="single" w:sz="4" w:space="0" w:color="000000"/>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Муниципальное бюдженое   учреждение  ДО "Детско-юношеская спортивная школа Чамзинского муниципального района"</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113</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Хоккейный корт</w:t>
            </w:r>
          </w:p>
        </w:tc>
        <w:tc>
          <w:tcPr>
            <w:tcW w:w="1305" w:type="dxa"/>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rPr>
                <w:rFonts w:ascii="Calibri" w:hAnsi="Calibri" w:cs="Calibri"/>
                <w:color w:val="000000"/>
                <w:sz w:val="14"/>
                <w:szCs w:val="14"/>
              </w:rPr>
            </w:pPr>
            <w:r w:rsidRPr="00D41D5E">
              <w:rPr>
                <w:rFonts w:ascii="Calibri" w:hAnsi="Calibri" w:cs="Calibri"/>
                <w:color w:val="000000"/>
                <w:sz w:val="14"/>
                <w:szCs w:val="14"/>
              </w:rPr>
              <w:t>525,030/268,720</w:t>
            </w:r>
          </w:p>
        </w:tc>
        <w:tc>
          <w:tcPr>
            <w:tcW w:w="661" w:type="dxa"/>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jc w:val="right"/>
              <w:rPr>
                <w:rFonts w:ascii="Calibri" w:hAnsi="Calibri" w:cs="Calibri"/>
                <w:color w:val="000000"/>
                <w:sz w:val="14"/>
                <w:szCs w:val="14"/>
              </w:rPr>
            </w:pPr>
            <w:r w:rsidRPr="00D41D5E">
              <w:rPr>
                <w:rFonts w:ascii="Calibri" w:hAnsi="Calibri" w:cs="Calibri"/>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rPr>
                <w:rFonts w:ascii="Calibri" w:hAnsi="Calibri" w:cs="Calibri"/>
                <w:color w:val="000000"/>
                <w:sz w:val="14"/>
                <w:szCs w:val="14"/>
              </w:rPr>
            </w:pPr>
            <w:r w:rsidRPr="00D41D5E">
              <w:rPr>
                <w:rFonts w:ascii="Calibri" w:hAnsi="Calibri" w:cs="Calibri"/>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бюдженое   учреждение  ДО "Детско-юношеская спортивная школа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rPr>
                <w:rFonts w:ascii="Calibri" w:hAnsi="Calibri" w:cs="Calibri"/>
                <w:color w:val="000000"/>
                <w:sz w:val="14"/>
                <w:szCs w:val="14"/>
              </w:rPr>
            </w:pPr>
            <w:r w:rsidRPr="00D41D5E">
              <w:rPr>
                <w:rFonts w:ascii="Calibri" w:hAnsi="Calibri" w:cs="Calibri"/>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rPr>
                <w:rFonts w:ascii="Calibri" w:hAnsi="Calibri" w:cs="Calibri"/>
                <w:color w:val="000000"/>
                <w:sz w:val="14"/>
                <w:szCs w:val="14"/>
              </w:rPr>
            </w:pPr>
            <w:r w:rsidRPr="00D41D5E">
              <w:rPr>
                <w:rFonts w:ascii="Calibri" w:hAnsi="Calibri" w:cs="Calibri"/>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rPr>
                <w:rFonts w:ascii="Calibri" w:hAnsi="Calibri" w:cs="Calibri"/>
                <w:color w:val="000000"/>
                <w:sz w:val="14"/>
                <w:szCs w:val="14"/>
              </w:rPr>
            </w:pPr>
            <w:r w:rsidRPr="00D41D5E">
              <w:rPr>
                <w:rFonts w:ascii="Calibri" w:hAnsi="Calibri" w:cs="Calibri"/>
                <w:color w:val="000000"/>
                <w:sz w:val="14"/>
                <w:szCs w:val="14"/>
              </w:rPr>
              <w:t> </w:t>
            </w:r>
          </w:p>
        </w:tc>
        <w:tc>
          <w:tcPr>
            <w:tcW w:w="1265" w:type="dxa"/>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rPr>
                <w:rFonts w:ascii="Calibri" w:hAnsi="Calibri" w:cs="Calibri"/>
                <w:color w:val="000000"/>
                <w:sz w:val="14"/>
                <w:szCs w:val="14"/>
              </w:rPr>
            </w:pPr>
            <w:r w:rsidRPr="00D41D5E">
              <w:rPr>
                <w:rFonts w:ascii="Calibri" w:hAnsi="Calibri" w:cs="Calibri"/>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114</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Персональный компьютер  ((i5-6400/DDR4 8GB/1TB/DVD-RW)), клавиатура SVEN Stsndard 303</w:t>
            </w:r>
          </w:p>
        </w:tc>
        <w:tc>
          <w:tcPr>
            <w:tcW w:w="1305" w:type="dxa"/>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rPr>
                <w:rFonts w:ascii="Calibri" w:hAnsi="Calibri" w:cs="Calibri"/>
                <w:color w:val="000000"/>
                <w:sz w:val="14"/>
                <w:szCs w:val="14"/>
              </w:rPr>
            </w:pPr>
            <w:r w:rsidRPr="00D41D5E">
              <w:rPr>
                <w:rFonts w:ascii="Calibri" w:hAnsi="Calibri" w:cs="Calibri"/>
                <w:color w:val="000000"/>
                <w:sz w:val="14"/>
                <w:szCs w:val="14"/>
              </w:rPr>
              <w:t>53,316/18,956</w:t>
            </w:r>
          </w:p>
        </w:tc>
        <w:tc>
          <w:tcPr>
            <w:tcW w:w="661" w:type="dxa"/>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jc w:val="right"/>
              <w:rPr>
                <w:rFonts w:ascii="Calibri" w:hAnsi="Calibri" w:cs="Calibri"/>
                <w:color w:val="000000"/>
                <w:sz w:val="14"/>
                <w:szCs w:val="14"/>
              </w:rPr>
            </w:pPr>
            <w:r w:rsidRPr="00D41D5E">
              <w:rPr>
                <w:rFonts w:ascii="Calibri" w:hAnsi="Calibri" w:cs="Calibri"/>
                <w:color w:val="000000"/>
                <w:sz w:val="14"/>
                <w:szCs w:val="14"/>
              </w:rPr>
              <w:t>08.06.2017</w:t>
            </w:r>
          </w:p>
        </w:tc>
        <w:tc>
          <w:tcPr>
            <w:tcW w:w="2657" w:type="dxa"/>
            <w:gridSpan w:val="3"/>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rPr>
                <w:rFonts w:ascii="Calibri" w:hAnsi="Calibri" w:cs="Calibri"/>
                <w:color w:val="000000"/>
                <w:sz w:val="14"/>
                <w:szCs w:val="14"/>
              </w:rPr>
            </w:pPr>
            <w:r w:rsidRPr="00D41D5E">
              <w:rPr>
                <w:rFonts w:ascii="Calibri" w:hAnsi="Calibri" w:cs="Calibri"/>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бюдженое   учреждение  ДО "Детско-юношеская спортивная школа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rPr>
                <w:rFonts w:ascii="Calibri" w:hAnsi="Calibri" w:cs="Calibri"/>
                <w:color w:val="000000"/>
                <w:sz w:val="14"/>
                <w:szCs w:val="14"/>
              </w:rPr>
            </w:pPr>
            <w:r w:rsidRPr="00D41D5E">
              <w:rPr>
                <w:rFonts w:ascii="Calibri" w:hAnsi="Calibri" w:cs="Calibri"/>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rPr>
                <w:rFonts w:ascii="Calibri" w:hAnsi="Calibri" w:cs="Calibri"/>
                <w:color w:val="000000"/>
                <w:sz w:val="14"/>
                <w:szCs w:val="14"/>
              </w:rPr>
            </w:pPr>
            <w:r w:rsidRPr="00D41D5E">
              <w:rPr>
                <w:rFonts w:ascii="Calibri" w:hAnsi="Calibri" w:cs="Calibri"/>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rPr>
                <w:rFonts w:ascii="Calibri" w:hAnsi="Calibri" w:cs="Calibri"/>
                <w:color w:val="000000"/>
                <w:sz w:val="14"/>
                <w:szCs w:val="14"/>
              </w:rPr>
            </w:pPr>
            <w:r w:rsidRPr="00D41D5E">
              <w:rPr>
                <w:rFonts w:ascii="Calibri" w:hAnsi="Calibri" w:cs="Calibri"/>
                <w:color w:val="000000"/>
                <w:sz w:val="14"/>
                <w:szCs w:val="14"/>
              </w:rPr>
              <w:t> </w:t>
            </w:r>
          </w:p>
        </w:tc>
        <w:tc>
          <w:tcPr>
            <w:tcW w:w="1265" w:type="dxa"/>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rPr>
                <w:rFonts w:ascii="Calibri" w:hAnsi="Calibri" w:cs="Calibri"/>
                <w:color w:val="000000"/>
                <w:sz w:val="14"/>
                <w:szCs w:val="14"/>
              </w:rPr>
            </w:pPr>
            <w:r w:rsidRPr="00D41D5E">
              <w:rPr>
                <w:rFonts w:ascii="Calibri" w:hAnsi="Calibri" w:cs="Calibri"/>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115</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xml:space="preserve">Автобус ПАЗ 32053 </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1334,281 /1053,273</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МБУ ДО "ДЮСШ" " от 25.05.2016г. №364</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бюдженое   учреждение  ДО "Детско-юношеская спортивная школа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116</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Минитрактор  GT1223</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152,782 / 152,782</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МБУ ДО "ДЮСШ" " от 25.05.2016г. №364</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бюдженое   учреждение  ДО "Детско-юношеская спортивная школа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117</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Ковер борцовский</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124,248 / 124,248</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МБУ ДО "ДЮСШ" " от 25.05.2016г. №364</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бюдженое   учреждение  ДО "Детско-юношеская спортивная школа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118</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Ворота стационарные</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126,689 / 126,689</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МБУ ДО "ДЮСШ" " от 25.05.2016г. №364</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бюдженое   учреждение  ДО "Детско-юношеская спортивная школа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119</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Ворота тренировочные</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136,94 /   136,940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МБУ ДО "ДЮСШ" " от 25.05.2016г. №364</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бюдженое   учреждение  ДО "Детско-юношеская спортивная школа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23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120</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Стойка баскетбольная в 2,25</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80,775 / 80,775</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МБУ ДО "ДЮСШ" " от 25.05.2016г. №364</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бюдженое   учреждение  ДО "Детско-юношеская спортивная школа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121</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Стойка баскетбольная в 2,25</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80,775 / 80,775</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МБУ ДО "ДЮСШ" " от 25.05.2016г. №364</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бюдженое   учреждение  ДО "Детско-юношеская спортивная школа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122</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Табло электронное МВ-3101</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110,4 / 110,4</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МБУ ДО "ДЮСШ" " от 25.05.2016г. №364</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бюдженое   учреждение  ДО "Детско-юношеская спортивная школа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123</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Штанга т/атлетическая 285 кг</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63,0 / 63,0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МБУ ДО "ДЮСШ" " от 25.05.2016г. №364</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бюдженое   учреждение  ДО "Детско-юношеская спортивная школа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124</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Штанга т/атлетическая 285 кг</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63,0 / 63,0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МБУ ДО "ДЮСШ" " от 25.05.2016г. №364</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бюдженое   учреждение  ДО "Детско-юношеская спортивная школа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125</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4-х позиционная станция с ручками для тяги</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198,55 / 198,55</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МБУ ДО "ДЮСШ" " от 25.05.2016г. №364</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бюдженое   учреждение  ДО "Детско-юношеская спортивная школа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126</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Тренажер для мышц бедра комбинированный</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85,0/85,0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МБУ ДО "ДЮСШ" " от 25.05.2016г. №364</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бюдженое   учреждение  ДО "Детско-юношеская спортивная школа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127</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Машина снегоуборочная</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97,833 /97,833</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МБУ ДО "ДЮСШ" " от 25.05.2016г. №364</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бюдженое   учреждение  ДО "Детско-юношеская спортивная школа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128</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Микроавтобус Газель  Х96322130С0743822</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583,5/583,5</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МБУ ДО "ДЮСШ" " от 25.05.2016г. №364</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бюдженое   учреждение  ДО "Детско-юношеская спортивная школа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129</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Сетка заградительная</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106,196 / 106,196</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МБУ ДО "ДЮСШ" " от 25.05.2016г. №364</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бюдженое   учреждение  ДО "Детско-юношеская спортивная школа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130</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Тренажер силовой ДН-8157</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50,175 / 50,175</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МБУ ДО "ДЮСШ" " от 25.05.2016г. №364</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бюдженое   учреждение  ДО "Детско-юношеская спортивная школа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131</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Ворота стационарные в комплекте с сеткой  (Чамзинка)</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77,77/77,77</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МБУ ДО "ДЮСШ" " от 25.05.2016г. №364</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бюдженое   учреждение  ДО "Детско-юношеская спортивная школа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3289" w:type="dxa"/>
            <w:gridSpan w:val="17"/>
            <w:tcBorders>
              <w:top w:val="single" w:sz="4" w:space="0" w:color="auto"/>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Муниципальное бюджетное  учреждение "Центральная районная библиотека" Чамзинского муниципального района</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132</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Система виденаблюдения</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61,510/59,459</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29.11.2013</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бюджетное  учреждение «Центральная районная библиотека"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133</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xml:space="preserve">Библиотечный фонд  </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2059,708/2059,708</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бюджетное  учреждение «Центральная районная библиотека"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134</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Система речевого оповещения, пожарная сигнализация</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61,657 /59,601</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29.11.2013</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бюджетное  учреждение «Центральная районная библиотека"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135</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Социально-значимая литература 2011-2012годов издания</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126,240/126,240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06.12.2012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бюджетное  учреждение «Центральная районная библиотека"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3289" w:type="dxa"/>
            <w:gridSpan w:val="17"/>
            <w:tcBorders>
              <w:top w:val="single" w:sz="4" w:space="0" w:color="auto"/>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Муниципальное  бюджетное  общеобразовательное  учреждение "Комсомольская  средняя  общеобразовательная  школа № 1"</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136</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Ультрокороткофокусный проектор Epson</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130,135/79,527</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22.01.2016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137</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Интерактивная доска SmartBoard  SBM685</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114,356/69,884</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22.01.2016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138</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Рабочая станция</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77,895/77,895</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22.01.2016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139</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xml:space="preserve">Интерактивная доска  </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51,7 / 51,7</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06.12.2011</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140</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xml:space="preserve">Пожарное оборудование </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187,798 /187,798</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14.12.2005</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 562 от 30.12.2005г. О передаче в оперативное управление имущества</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260"/>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141</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Автоматизированное рабочсее место (комплект2) в составе: интеракт.доска, мультимидийный проектр, мобильный комплекс, ноутбук, документ-камера, комплект для изучения основ.</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184,159/184,159</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26.06.2014</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142</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xml:space="preserve">Интерактивная доска SMARTBoard 680  </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77,350 /77,350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01.12.2008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143</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xml:space="preserve">Автомобиль ГАЗ-САЗ </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210,719 / 210,719</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01.01.1994</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 562 от 30.12.2005г. О передаче в оперативное управление имущества</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144</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Автомобиль УАЗ -469 "Б"</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157,296 / 157,296</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01.12.1993</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 562 от 30.12.2005г. О передаче в оперативное управление имущества</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145</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Автобус ПАЗ 32053 -70</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1086,277/1086,277</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23.04.2012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146</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Библиотечный фонд</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2385,077/2385,077</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 </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1"</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3289" w:type="dxa"/>
            <w:gridSpan w:val="17"/>
            <w:tcBorders>
              <w:top w:val="single" w:sz="4" w:space="0" w:color="auto"/>
              <w:left w:val="single" w:sz="4" w:space="0" w:color="auto"/>
              <w:bottom w:val="single" w:sz="4" w:space="0" w:color="auto"/>
              <w:right w:val="single" w:sz="4" w:space="0" w:color="000000"/>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Муниципальное  бюджетное  общеобразовательное  учреждение "Комсомольская  средняя  общеобразовательная  школа № 2"</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147</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Кондиционер (ситемы-делонги)</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60,228/60,228</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01.12.2013</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Распоряжение № 334 от 30.12.2013г.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148</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Электронная интерактивная доска</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88,870/85,908</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25.02.2009</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149</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Комплект приборов учета тепловой энергии</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58,0 /45,916</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16.11.2010</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3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150</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Мультимедийный проектор FCER P1266 DLP 1024*768, 2500 ANSI, 2000:1,2,3kq,28dB</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92,706 /81,890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30.12.2009</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151</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Интерактивная доска</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114,356/104,826</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22.01.2016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152</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Ультрокороткофокусный проектор Epson</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130,135/ 119,291</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22.01.2016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153</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Акустическая система PROAUDIO 2</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83,485/32,797</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22.01.2016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154</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Интерактивная доска</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76,0/76,0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12.12.2011</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155</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Интерактивная доска</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72,969/72,969</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 </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156</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Мультимедийный проектор</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76,240 / 76,240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01.09.2002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 563 от 30.12.2005г. О передаче в оперативное управление имущества</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3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157</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Интерактивная доска прямой проекции78"TRIUMPH BOARD Projection,проводная(USB)</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99,499 / 99,499</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04.12.2009</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158</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Автомобиль ГАЗ-САЗ</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202,752 / 202,752</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01.04.1991</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 563 от 30.12.2005г. О передаче в оперативное управление имущества</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159</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Автомобиль УАЗ - 31512</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109,996 / 109,996</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01.12.1997</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 563 от 30.12.2005г. О передаче в оперативное управление имущества</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160</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Котел</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77,482/77,482</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 </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161</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Мультимидийный проектор</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97,0/63,049</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 </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162</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Газ 2752 441 СОБОЛЬ</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394, 0 /394,0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24.10.2017</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распоряжение № 193 от 24.10.2017г.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163</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библиотечный фонд</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4154,040/ 4154,040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 </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164</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Вытяжная система вентиляции с производительность 410 м3/час</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82,596 /82,596</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10.05.2012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№210 от 19.03.2012г. О передаче имущества в оперативное управление</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165</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Вытяжная система вентиляции с производительность 410 м3/час</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82,596 /82,596</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10.05.2012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№210 от 19.03.2012г. О передаче имущества в оперативное управление</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166</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Машина посудомоечная</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85,552 /85,552</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10.05.2012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№210 от 19.03.2012г. О передаче имущества в оперативное управление</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167</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Пароконвектомат</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140,998 / 1140,998</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10.05.2012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№210 от 19.03.2012г. О передаче имущества в оперативное управление</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168</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Пароконвектомат</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111,303 /111,303</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10.05.2012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№210 от 19.03.2012г. О передаче имущества в оперативное управление</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169</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Плита 6 конфорочн.</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60,456 /60,456</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10.05.2012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№210 от 19.03.2012г. О передаче имущества в оперативное управление</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170</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Плита эл. ПЭС-4Ш</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62,379 /62,379</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04.02.2011</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58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171</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Прилавок д/холод.блюд</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87,020 / 87,020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10.05.2012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№210 от 19.03.2012г. О передаче имущества в оперативное управление</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11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172</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Ноутбук Aser TMP214-52 J  (в количестве 6 шт.)</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351,991/0,0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30.12.2020</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Приказ Министерства образования РМ от 08.12.2020 № 1473 и акт приема-передачи, постановление администрации Чамзинского муниципального района № 902 от 30.12.2020г.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9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173</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Ноутбук Aser  SP314-52 J  (в количестве 2 шт.)</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133,290/0,00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30.12.2020</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Приказ Министерства образования РМ от 08.12.2020 № 1473 и акт приема-передачи, постановление администрации Чамзинского муниципального района № 902 от 30.12.2020г.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174</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Ноутбук Aser TMB118-П2-R u t.  (в количестве 30 шт.)</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sz w:val="14"/>
                <w:szCs w:val="14"/>
              </w:rPr>
            </w:pPr>
            <w:r w:rsidRPr="00D41D5E">
              <w:rPr>
                <w:sz w:val="14"/>
                <w:szCs w:val="14"/>
              </w:rPr>
              <w:t>1011,616/0,00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4"/>
                <w:szCs w:val="14"/>
              </w:rPr>
            </w:pPr>
            <w:r w:rsidRPr="00D41D5E">
              <w:rPr>
                <w:sz w:val="14"/>
                <w:szCs w:val="14"/>
              </w:rPr>
              <w:t>30.12.2020</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Приказ Министерства образования РМ от 08.12.2020 № 1473 и акт приема-передачи, постановление администрации Чамзинского муниципального района № 902 от 30.12.2020г.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81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175</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Интерактивный комплекс с вычислительным блоком и мобильным креплением</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557,971/0,0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30.09.2020</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Приказ Министерства образования РМ от 11.09.2020 № 1129 и акт приема-передачи, постановление администрации чамзинского муниципального района № 571 от 30.09.2020г.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176</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Тестомес мес спиральный</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61,282 /61,282</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10.05.2012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№210 от 19.03.2012г. О передаче имущества в оперативное управление</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2"</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3289" w:type="dxa"/>
            <w:gridSpan w:val="17"/>
            <w:tcBorders>
              <w:top w:val="single" w:sz="4" w:space="0" w:color="auto"/>
              <w:left w:val="single" w:sz="4" w:space="0" w:color="auto"/>
              <w:bottom w:val="single" w:sz="4" w:space="0" w:color="auto"/>
              <w:right w:val="single" w:sz="4" w:space="0" w:color="000000"/>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Муниципальное  бюджетное  общеобразовательное  учреждение "Комсомольская  средняя  общеобразовательная  школа № 3"</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177</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Звуковое оборудование</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95,762 / 95,762</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01.10.2003</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 564 от 30.12.2005г. О передаче в оперативное управление имущества</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178</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xml:space="preserve">Итерактивная доска </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76,0/76,0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12.12.2011</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179</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Итерактивная доска SMART Board 660</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86,844 / 86,844</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11.11.2009</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3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180</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Комплект оснащения для рабочего места учителя  слабовидящих обучающихся</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615,430 /615,430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05.05.2015</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84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181</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Комплект оснащения для мобильного рабочего места   слабовидящего обучающегося младших классов</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216,430 /216,430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05.05.2015</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84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182</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Комплект оснащения для мобильного рабочего места   слабовидящего обучающегося старших классов</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186,670 /186,670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05.05.2015</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84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183</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Комплект оснащения для сенсорной комнаты (набор мягких модулей "Комплект полоса препятствий"</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65,570 /32,004</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05.05.2015</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184</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xml:space="preserve">Комплект оснащения для сенсорной комнаты </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455,550 /104,396</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05.05.2015</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185</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Теплосчетчик</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63,0/63,0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27.12.2004</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 564 от 30.12.2005г. О передаче в оперативное управление имущества</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186</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Интерактивная доска SMART Board 660</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70,399 /54,852</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13.08.2010</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187</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интерактивная доска</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73,750/47,322</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02.05.2012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188</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Интерактивная доска SMART Board 660 (165.7*125.7*13 см)</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72,0 / 72,0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22.12.2009</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189</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Мультимедийный проектор</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76,240 / 76,240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01.09.2002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 564 от 30.12.2005г. О передаче в оперативное управление имущества</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5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190</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Автоматизированное рабочее место (интерактивная доска, мультимедийный проектор, мобильный комплекс, ноутбук+ Microsoft Security Essentials</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184,159/184,159</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27.06.2014</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191</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Плита 6-и комфорочная</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60,456/60,456</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10.05.2012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№210 от 19.03.2012г. О передаче имущества в оперативное управление</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192</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Интерактивная доска</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94,7 / 94,7</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29.12.2008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193</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Автомобиль ГАЗ-САЗ-53</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273,337 / 273,337</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01.01.1991</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 564 от 30.12.2005г. О передаче в оперативное управление имущества</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194</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Автомобиль УАЗ 33-03</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239,013 / 239,013</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01.03.1995</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 564 от 30.12.2005г. О передаче в оперативное управление имущества</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195</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Вытяжная система вентиляции с производительностью 5400 м3/час</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100,779 / 100,779</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10.05.2012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№210 от 19.03.2012г. О передаче имущества в оперативное управление</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196</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Пароконвектомат</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111,303 /111,303</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10.05.2012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№210 от 19.03.2012г. О передаче имущества в оперативное управление</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197</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Прилавок д/холод.блюд</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87,020 /87,020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10.05.2012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№210 от 19.03.2012г. О передаче имущества в оперативное управление</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198</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Прилавок л/1 и 2 блюд</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56,219 /56,219</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10.05.2012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№210 от 19.03.2012г. О передаче имущества в оперативное управление</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199</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ТСЧ-2-2 ПП РОСВ-80</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51,450 / 51,450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09.04.1998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 564 от 30.12.2005г. О передаче в оперативное управление имущества</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200</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бмблиотечный фонд</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67,664/67,664</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24.05.2006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201</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литература малоимущим</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97,60/97,60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31.12.2011</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202</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федеральный комплект учебников 2016</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225,128/225,128</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15.08.2016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203</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федеральный комплект учебников 2017/2</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138,393/138,393</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21.04.2017</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204</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xml:space="preserve">федеральный комплект учебников 2017/1 </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96,264/96,264</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18.05.2017</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205</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федеральный комплект учебников 2017/14 шт./</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80,745/80,745</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28.06.2017</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206</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федеральный комплект учебников  ( TH-VO12627)</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97,146/97,146</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10.08.2018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207</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Шлем виртуальной реальности</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73,250/0,00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30.09.2020</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Приказ Министерства образования РМ от 18.08.2020 № 903 и акт приема-передачи, постановление администрации Чамзинского муниципального района № 573 от 30.09.2020г.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208</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Ноутбук</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138,038/0,0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30.09.2020</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Приказ Министерства образования РМ от 18.08.2020 № 903 и акт приема-передачи, постановление администрации Чамзинского муниципального района № 573 от 30.09.2020г.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209</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Ноутбук (в количестве 10 шт.)</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293,651/0,00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30.12.2020</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Приказ Министерства образования РМ от 11.11.2020 № 1353 и акт приема-передачи, постановление администрации Чамзинского муниципального района № 909 от 30.12.2020г.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210</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Тренажер-манекен для отработки сердечно-легочной реанимации</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61,910/0,00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30.09.2020</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Приказ Министерства образования РМ от 01.09.2020 № 997 и акт приема-передачи, постановление администрации Чамзинского муниципального района № 576 от 30.09.2020г.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211</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Квадрокоптер тип 1</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102,960/0,00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30.09.2020</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Приказ Министерства образования РМ от 04.09.2020 № 1036 и акт приема-передачи, постановление администрации Чамзинского муниципального района № 577 от 30.09.2020г.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212</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федеральный комплект учебников 2018</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207,675/207,675</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29.01.2018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"Комсомольская СОШ № 3"</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3289" w:type="dxa"/>
            <w:gridSpan w:val="17"/>
            <w:tcBorders>
              <w:top w:val="single" w:sz="4" w:space="0" w:color="auto"/>
              <w:left w:val="single" w:sz="4" w:space="0" w:color="auto"/>
              <w:bottom w:val="single" w:sz="4" w:space="0" w:color="auto"/>
              <w:right w:val="single" w:sz="4" w:space="0" w:color="000000"/>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Муниципальное бюджетное дошкольное образовательное учреждение "Детский сад комбинированного вида "Красная шапочка"</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213</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xml:space="preserve">Плита электрическая  </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51,480 / 49,668</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14.06.2002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Постановление № 565 от 30.12.2005г. О передаче имущества в оперативное управление</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МБДОУ "Д/с "Красная шапочка"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214</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Картофелечистка HLP-8. AIRHOT (Китай)</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52,912/0,00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05.12.2019</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Постановление № 973 от 30.12.2019г. О передаче имущества безвозмездно</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МБДОУ "Д/с "Красная шапочка"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215</w:t>
            </w:r>
          </w:p>
        </w:tc>
        <w:tc>
          <w:tcPr>
            <w:tcW w:w="2029" w:type="dxa"/>
            <w:gridSpan w:val="3"/>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rPr>
                <w:color w:val="000000"/>
                <w:sz w:val="14"/>
                <w:szCs w:val="14"/>
              </w:rPr>
            </w:pPr>
            <w:r w:rsidRPr="00D41D5E">
              <w:rPr>
                <w:color w:val="000000"/>
                <w:sz w:val="14"/>
                <w:szCs w:val="14"/>
              </w:rPr>
              <w:t>Лестничный гусеничный подъемник БАРС-УГП-130</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168,482/0,00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05.12.2019</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Постановление № 973 от 30.12.2019г. О передаче имущества безвозмездно</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МБДОУ "Д/с "Красная шапочка"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216</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Овощерезка ОМ-350М-01, Торгмаш, Россия</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59,455/0,00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05.12.2019</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Постановление № 973 от 30.12.2019г. О передаче имущества безвозмездно</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МБДОУ "Д/с "Красная шапочка"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217</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Пароконвектомат ПКА 6-1/1ПМ2</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161,791/0,00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05.12.2019</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Постановление № 973 от 30.12.2019г. О передаче имущества безвозмездно</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МБДОУ "Д/с "Красная шапочка"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218</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Котел пищеварочный КПЭМ-60/9Т, Abat (Россия)</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88,749/0,00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05.12.2019</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Постановление № 973 от 30.12.2019г. О передаче имущества безвозмездно</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МБДОУ "Д/с "Красная шапочка"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219</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Универсальная кухонная машина УКМ-07-01, Торгмаш, Россиия</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56,250/0,00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05.12.2019</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Постановление № 973 от 30.12.2019г. О передаче имущества безвозмездно</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МБДОУ "Д/с "Красная шапочка"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220</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Цифровое пианино Casio AP-650 (Китай)</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88,970/0,00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05.12.2019</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Постановление № 973 от 30.12.2019г. О передаче имущества безвозмездно</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МБДОУ "Д/с "Красная шапочка"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221</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Шкаф холодильный Polaris СМ 105-S (Россия)</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68,273/0,00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05.12.2019</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Постановление № 973 от 30.12.2019г. О передаче имущества безвозмездно</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МБДОУ "Д/с "Красная шапочка"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222</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Шкаф холодильный Polaris СМ 107-S (Россия)</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68,273/0,00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05.12.2019</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Постановление № 973 от 30.12.2019г. О передаче имущества безвозмездно</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МБДОУ "Д/с "Красная шапочка"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192</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Шкаф холодильный Polaris СМ 107-S (Россия)</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68,273/0,00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05.12.2019</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Постановление № 973 от 30.12.2019г. О передаче имущества безвозмездно</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МБДОУ "Д/с "Красная шапочка"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223</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Шкаф холодильный Polaris СМ 107-S (Россия)</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68,273/0,00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05.12.2019</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Постановление № 973 от 30.12.2019г. О передаче имущества безвозмездно</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МБДОУ "Д/с "Красная шапочка"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3289" w:type="dxa"/>
            <w:gridSpan w:val="17"/>
            <w:tcBorders>
              <w:top w:val="single" w:sz="4" w:space="0" w:color="auto"/>
              <w:left w:val="single" w:sz="4" w:space="0" w:color="auto"/>
              <w:bottom w:val="single" w:sz="4" w:space="0" w:color="auto"/>
              <w:right w:val="single" w:sz="4" w:space="0" w:color="000000"/>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Муниципальное бюджетное общеобразовательное учреждение "Кирежеманская средняя общеобразовательная школа""</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224</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Компьютер Самсунг</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99,83 / 99,83</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27.07.2012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"Киржеманская СОШ"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225</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Интерактивная доска  SMAPT Board SB 480</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61,0/42,69</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09.12.2011</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"Киржеманская СОШ"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05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226</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Автоматизированное рабочее место (интерактивная доска, мультимедийный проектор, мобильный комплекс, ноутбук+ Microsoft Security Essentials</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132,108/61,65</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28.04.2014</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"Киржеманская СОШ"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227</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Пожарная сигнализация</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113,920/113,920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31.12.2008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"Киржеманская СОШ"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228</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Рабочее место ученика</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58,509 / 40,80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31.12.2001</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 548 от 30.12.2005г. О передаче в оперативное  управление имущества</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"Киржеманская СОШ"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3289" w:type="dxa"/>
            <w:gridSpan w:val="17"/>
            <w:tcBorders>
              <w:top w:val="single" w:sz="4" w:space="0" w:color="auto"/>
              <w:left w:val="single" w:sz="4" w:space="0" w:color="auto"/>
              <w:bottom w:val="single" w:sz="4" w:space="0" w:color="auto"/>
              <w:right w:val="single" w:sz="4" w:space="0" w:color="000000"/>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Муниципальное бюджетное общеобразовательное учреждение "Апраксинская средняя общеобразовательная школа""</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229</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Спец.автобус  УАЗ -220694-06</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278,9/278,9</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25.01.2013</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 15  от 25.01.2013г. О передаче в оперативное  управление имущества</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"Апраксинская СОШ"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230</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Рабочая станция</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67,398/67,398</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09.08.2010</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"Апраксинская СОШ"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231</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Мультимедийный проектор</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51,84/35,856</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31.12.2011</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Товарная накладная № 348 от 31.12.2011г.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"Апраксинская СОШ"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232</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Автоматизированное рабочее  место</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132,108/132,108</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28.04.2014</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"Апраксинская СОШ"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233</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монитор+сист.блокН</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58,650/58,650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04.09.2018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"Апраксинская СОШ"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234</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Компьютер (Рабочее место ученика)</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69,890/69,890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04.09.2018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"Апраксинская СОШ"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235</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Рабочая станция компьютер ноутбук</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71,979/71,979</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30.12.2010</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"Апраксинская СОШ"</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236</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Федеральный комплект учебников</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112,175/112,175</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04.06.2018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"Апраксинская СОШ"</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237</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Федеральный комплект учебников</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80,500/80,500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19.07.2017</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"Апраксинская СОШ"</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9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238</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Автобус для перевозки детей УАЗ 128801</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1969,00/0,00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05.03.2019</w:t>
            </w:r>
          </w:p>
        </w:tc>
        <w:tc>
          <w:tcPr>
            <w:tcW w:w="2657"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color w:val="000000"/>
                <w:sz w:val="16"/>
                <w:szCs w:val="16"/>
              </w:rPr>
            </w:pPr>
            <w:r w:rsidRPr="00D41D5E">
              <w:rPr>
                <w:color w:val="000000"/>
                <w:sz w:val="16"/>
                <w:szCs w:val="16"/>
              </w:rPr>
              <w:t xml:space="preserve">Постановление №  158 от 06.03.2019г о передаче в оперативное управление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"Апраксинская СОШ"</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9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239</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Квадрокоптер тип 1</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162,0/162,0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30.09.2019</w:t>
            </w:r>
          </w:p>
        </w:tc>
        <w:tc>
          <w:tcPr>
            <w:tcW w:w="2657"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color w:val="000000"/>
                <w:sz w:val="16"/>
                <w:szCs w:val="16"/>
              </w:rPr>
            </w:pPr>
            <w:r w:rsidRPr="00D41D5E">
              <w:rPr>
                <w:color w:val="000000"/>
                <w:sz w:val="16"/>
                <w:szCs w:val="16"/>
              </w:rPr>
              <w:t xml:space="preserve">Постановление №  740 от 08.10.2019г о передаче в оперативное управление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"Апраксинская СОШ"</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9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240</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Комплект мебели</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77,7/77,7</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30.09.2019</w:t>
            </w:r>
          </w:p>
        </w:tc>
        <w:tc>
          <w:tcPr>
            <w:tcW w:w="2657"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color w:val="000000"/>
                <w:sz w:val="16"/>
                <w:szCs w:val="16"/>
              </w:rPr>
            </w:pPr>
            <w:r w:rsidRPr="00D41D5E">
              <w:rPr>
                <w:color w:val="000000"/>
                <w:sz w:val="16"/>
                <w:szCs w:val="16"/>
              </w:rPr>
              <w:t xml:space="preserve">Постановление №  738 от 08.10.2019г о передаче в оперативное управление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"Апраксинская СОШ"</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9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241</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Шлем виртуальный реальности HTC VIVE</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79,0/79,0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20.11.2019</w:t>
            </w:r>
          </w:p>
        </w:tc>
        <w:tc>
          <w:tcPr>
            <w:tcW w:w="2657"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color w:val="000000"/>
                <w:sz w:val="16"/>
                <w:szCs w:val="16"/>
              </w:rPr>
            </w:pPr>
            <w:r w:rsidRPr="00D41D5E">
              <w:rPr>
                <w:color w:val="000000"/>
                <w:sz w:val="16"/>
                <w:szCs w:val="16"/>
              </w:rPr>
              <w:t xml:space="preserve">Постановление №  863 от 20.11.2019г о передаче в оперативное управление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"Апраксинская СОШ"</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9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242</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Ноутбук с ОС для VR шлема HP</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91,0/91,0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20.11.2019</w:t>
            </w:r>
          </w:p>
        </w:tc>
        <w:tc>
          <w:tcPr>
            <w:tcW w:w="2657"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color w:val="000000"/>
                <w:sz w:val="16"/>
                <w:szCs w:val="16"/>
              </w:rPr>
            </w:pPr>
            <w:r w:rsidRPr="00D41D5E">
              <w:rPr>
                <w:color w:val="000000"/>
                <w:sz w:val="16"/>
                <w:szCs w:val="16"/>
              </w:rPr>
              <w:t xml:space="preserve">Постановление №  863 от 20.11.2019г о передаче в оперативное управление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"Апраксинская СОШ"</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9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243</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Ноутбук мобильного класса HPx360</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355,0/355,0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20.11.2019</w:t>
            </w:r>
          </w:p>
        </w:tc>
        <w:tc>
          <w:tcPr>
            <w:tcW w:w="2657"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color w:val="000000"/>
                <w:sz w:val="16"/>
                <w:szCs w:val="16"/>
              </w:rPr>
            </w:pPr>
            <w:r w:rsidRPr="00D41D5E">
              <w:rPr>
                <w:color w:val="000000"/>
                <w:sz w:val="16"/>
                <w:szCs w:val="16"/>
              </w:rPr>
              <w:t xml:space="preserve">Постановление №  863 от 20.11.2019г о передаче в оперативное управление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"Апраксинская СОШ"</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9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244</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Ноутбук учителя HP proBookx360</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76,5/76,5</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20.11.2019</w:t>
            </w:r>
          </w:p>
        </w:tc>
        <w:tc>
          <w:tcPr>
            <w:tcW w:w="2657"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color w:val="000000"/>
                <w:sz w:val="16"/>
                <w:szCs w:val="16"/>
              </w:rPr>
            </w:pPr>
            <w:r w:rsidRPr="00D41D5E">
              <w:rPr>
                <w:color w:val="000000"/>
                <w:sz w:val="16"/>
                <w:szCs w:val="16"/>
              </w:rPr>
              <w:t xml:space="preserve">Постановление №  863 от 20.11.2019г о передаче в оперативное управление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"Апраксинская СОШ"</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9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245</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Интерактивный комплекс TeachTouch 3.5 65</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315,5/315,5</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20.11.2019</w:t>
            </w:r>
          </w:p>
        </w:tc>
        <w:tc>
          <w:tcPr>
            <w:tcW w:w="2657"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color w:val="000000"/>
                <w:sz w:val="16"/>
                <w:szCs w:val="16"/>
              </w:rPr>
            </w:pPr>
            <w:r w:rsidRPr="00D41D5E">
              <w:rPr>
                <w:color w:val="000000"/>
                <w:sz w:val="16"/>
                <w:szCs w:val="16"/>
              </w:rPr>
              <w:t xml:space="preserve">Постановление №  863 от 20.11.2019г о передаче в оперативное управление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"Апраксинская СОШ"</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9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246</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Комплект учебной мебели</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73,39/0,00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31.12.2019</w:t>
            </w:r>
          </w:p>
        </w:tc>
        <w:tc>
          <w:tcPr>
            <w:tcW w:w="2657"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color w:val="000000"/>
                <w:sz w:val="16"/>
                <w:szCs w:val="16"/>
              </w:rPr>
            </w:pPr>
            <w:r w:rsidRPr="00D41D5E">
              <w:rPr>
                <w:color w:val="000000"/>
                <w:sz w:val="16"/>
                <w:szCs w:val="16"/>
              </w:rPr>
              <w:t xml:space="preserve">Постановление №  1004 от 31.12.2019г о передаче в оперативное управление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"Апраксинская СОШ"</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9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247</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3д оборудование (3д принтер) Wandhao Duplicator 6</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83,5/83,5</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20.11.2019</w:t>
            </w:r>
          </w:p>
        </w:tc>
        <w:tc>
          <w:tcPr>
            <w:tcW w:w="2657" w:type="dxa"/>
            <w:gridSpan w:val="3"/>
            <w:tcBorders>
              <w:top w:val="nil"/>
              <w:left w:val="nil"/>
              <w:bottom w:val="single" w:sz="4" w:space="0" w:color="auto"/>
              <w:right w:val="single" w:sz="4" w:space="0" w:color="auto"/>
            </w:tcBorders>
            <w:shd w:val="clear" w:color="auto" w:fill="auto"/>
            <w:vAlign w:val="bottom"/>
            <w:hideMark/>
          </w:tcPr>
          <w:p w:rsidR="00902FC7" w:rsidRPr="00D41D5E" w:rsidRDefault="00902FC7" w:rsidP="004E0CB6">
            <w:pPr>
              <w:rPr>
                <w:color w:val="000000"/>
                <w:sz w:val="16"/>
                <w:szCs w:val="16"/>
              </w:rPr>
            </w:pPr>
            <w:r w:rsidRPr="00D41D5E">
              <w:rPr>
                <w:color w:val="000000"/>
                <w:sz w:val="16"/>
                <w:szCs w:val="16"/>
              </w:rPr>
              <w:t xml:space="preserve">Постановление №  863 от 20.11.2019г о передаче в оперативное управление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"Апраксинская СОШ"</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3289" w:type="dxa"/>
            <w:gridSpan w:val="17"/>
            <w:tcBorders>
              <w:top w:val="single" w:sz="4" w:space="0" w:color="auto"/>
              <w:left w:val="nil"/>
              <w:bottom w:val="single" w:sz="4" w:space="0" w:color="auto"/>
              <w:right w:val="single" w:sz="4" w:space="0" w:color="000000"/>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Муниципальное бюджетное дошкольное образовательное учреждение "Детский сад "Чипайне"</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248</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Система видеонаблюдения</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80,000/80,0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30.08.2011</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накладная от 01.01.2008г. б/н</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МБДОУ "Чипайне"</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249</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Электрокотел</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 xml:space="preserve">90,585/90,585 </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01.01.2001</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 551 от 30.12.2005г. О передаче имущества в оперативное управление</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МБДОУ "Чипайне"</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9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Котел КВа-0,1 "Прометей"</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99,3/99,3</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01.01.2008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накладная от 01.01.2008г. б/н</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МБДОУ "Чипайне"</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3289" w:type="dxa"/>
            <w:gridSpan w:val="17"/>
            <w:tcBorders>
              <w:top w:val="single" w:sz="4" w:space="0" w:color="auto"/>
              <w:left w:val="nil"/>
              <w:bottom w:val="single" w:sz="4" w:space="0" w:color="auto"/>
              <w:right w:val="single" w:sz="4" w:space="0" w:color="000000"/>
            </w:tcBorders>
            <w:shd w:val="clear" w:color="000000" w:fill="FFFFFF"/>
            <w:hideMark/>
          </w:tcPr>
          <w:p w:rsidR="00902FC7" w:rsidRPr="00D41D5E" w:rsidRDefault="00902FC7" w:rsidP="004E0CB6">
            <w:pPr>
              <w:jc w:val="center"/>
              <w:rPr>
                <w:b/>
                <w:bCs/>
                <w:color w:val="000000"/>
                <w:sz w:val="14"/>
                <w:szCs w:val="14"/>
              </w:rPr>
            </w:pPr>
            <w:r w:rsidRPr="00D41D5E">
              <w:rPr>
                <w:b/>
                <w:bCs/>
                <w:color w:val="000000"/>
                <w:sz w:val="14"/>
                <w:szCs w:val="14"/>
              </w:rPr>
              <w:t>Муниципальное бюджетное  общеобразовательное учреждение "Большемаресевская  средняя общеобразовательная школа"</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251</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Система видеонаблюдения</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80,0/56,0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27.09.2011</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накладная № 232 от 30.08.2011</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"Большемаресевская  СОШ"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252</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Интерактивная доска Prometehean</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74,4/74,4</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17.12.2010</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"Большемаресевская  СОШ"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253</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Автосамосвал ГАЗ-САЗ</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121,210/121,210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15.09.1992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 550 от 30.12.2005г. О передаче имущества  в оперативное управление</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"Большемаресевская  СОШ"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254</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xml:space="preserve">Автобус  </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984,0/984,0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01.04.2010</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"Большемаресевская  СОШ"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255</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ПАЗ32053-70 (Автобус для перевозки детей)</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1792,3/170,695</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18.01.20018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"Большемаресевская  СОШ"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256</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Федеральный комплект учебников /185шт./</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102,2/102,2</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24.04.2018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"Большемаресевская  СОШ"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257</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xml:space="preserve">Библиотечный фонд </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50,594/50,594</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13.09.2018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"Большемаресевская  СОШ"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258</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Книги, учебники</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71,845/71,845</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13.09.2018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"Большемаресевская  СОШ"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259</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xml:space="preserve">Библиотечный фонд  </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125,008/125,008</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31.12.2011</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"Большемаресевская  СОШ"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260</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Автобус для перевозки детей ГАЗ-А66R33</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1845,00/0,00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30.12.2019</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 999 от 31.12.2019г. О передаче имущества  в оперативное управление</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"Большемаресевская  СОШ"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261</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Комплект вычислительной техники УКН-9</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228,468 /228,468</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03.04.1991</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МБОУ "Большемаресевская  СОШ"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 </w:t>
            </w:r>
          </w:p>
        </w:tc>
        <w:tc>
          <w:tcPr>
            <w:tcW w:w="13289" w:type="dxa"/>
            <w:gridSpan w:val="17"/>
            <w:tcBorders>
              <w:top w:val="single" w:sz="4" w:space="0" w:color="auto"/>
              <w:left w:val="nil"/>
              <w:bottom w:val="single" w:sz="4" w:space="0" w:color="auto"/>
              <w:right w:val="single" w:sz="4" w:space="0" w:color="000000"/>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Муниципальное бюджетное  общеобразовательное учреждение "Медаевская  средняя общеобразовательная школа"</w:t>
            </w:r>
          </w:p>
        </w:tc>
        <w:tc>
          <w:tcPr>
            <w:tcW w:w="1218" w:type="dxa"/>
            <w:gridSpan w:val="2"/>
            <w:tcBorders>
              <w:top w:val="nil"/>
              <w:left w:val="nil"/>
              <w:bottom w:val="nil"/>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30"/>
        </w:trPr>
        <w:tc>
          <w:tcPr>
            <w:tcW w:w="477" w:type="dxa"/>
            <w:gridSpan w:val="2"/>
            <w:tcBorders>
              <w:top w:val="nil"/>
              <w:left w:val="single" w:sz="4" w:space="0" w:color="auto"/>
              <w:bottom w:val="single" w:sz="4" w:space="0" w:color="auto"/>
              <w:right w:val="nil"/>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262</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Насос циркуляционный</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71,811/71,811</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21.05.2002</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Постановление №538 от 30.12.2005г. О передаче имущества в оперативное управление</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"Медаевская СОШ"</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single" w:sz="4" w:space="0" w:color="auto"/>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20"/>
        </w:trPr>
        <w:tc>
          <w:tcPr>
            <w:tcW w:w="477" w:type="dxa"/>
            <w:gridSpan w:val="2"/>
            <w:tcBorders>
              <w:top w:val="nil"/>
              <w:left w:val="single" w:sz="4" w:space="0" w:color="auto"/>
              <w:bottom w:val="single" w:sz="4" w:space="0" w:color="auto"/>
              <w:right w:val="nil"/>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263</w:t>
            </w:r>
          </w:p>
        </w:tc>
        <w:tc>
          <w:tcPr>
            <w:tcW w:w="2029" w:type="dxa"/>
            <w:gridSpan w:val="3"/>
            <w:tcBorders>
              <w:top w:val="nil"/>
              <w:left w:val="single" w:sz="4" w:space="0" w:color="auto"/>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Автобус школьный ПАЗ 32053-70</w:t>
            </w:r>
          </w:p>
        </w:tc>
        <w:tc>
          <w:tcPr>
            <w:tcW w:w="1305" w:type="dxa"/>
            <w:tcBorders>
              <w:top w:val="nil"/>
              <w:left w:val="nil"/>
              <w:bottom w:val="nil"/>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880,0/880,0</w:t>
            </w:r>
          </w:p>
        </w:tc>
        <w:tc>
          <w:tcPr>
            <w:tcW w:w="661" w:type="dxa"/>
            <w:tcBorders>
              <w:top w:val="nil"/>
              <w:left w:val="nil"/>
              <w:bottom w:val="nil"/>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27.11.2008</w:t>
            </w:r>
          </w:p>
        </w:tc>
        <w:tc>
          <w:tcPr>
            <w:tcW w:w="2657" w:type="dxa"/>
            <w:gridSpan w:val="3"/>
            <w:tcBorders>
              <w:top w:val="nil"/>
              <w:left w:val="nil"/>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"Медаевская СОШ"</w:t>
            </w:r>
          </w:p>
        </w:tc>
        <w:tc>
          <w:tcPr>
            <w:tcW w:w="1265" w:type="dxa"/>
            <w:gridSpan w:val="2"/>
            <w:tcBorders>
              <w:top w:val="nil"/>
              <w:left w:val="nil"/>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nil"/>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264</w:t>
            </w:r>
          </w:p>
        </w:tc>
        <w:tc>
          <w:tcPr>
            <w:tcW w:w="2029" w:type="dxa"/>
            <w:gridSpan w:val="3"/>
            <w:tcBorders>
              <w:top w:val="single" w:sz="4" w:space="0" w:color="auto"/>
              <w:left w:val="single" w:sz="4" w:space="0" w:color="auto"/>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xml:space="preserve">Автобус ГАЗ-322121  </w:t>
            </w:r>
          </w:p>
        </w:tc>
        <w:tc>
          <w:tcPr>
            <w:tcW w:w="1305" w:type="dxa"/>
            <w:tcBorders>
              <w:top w:val="single" w:sz="4" w:space="0" w:color="auto"/>
              <w:left w:val="nil"/>
              <w:bottom w:val="nil"/>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1165,0/249,642</w:t>
            </w:r>
          </w:p>
        </w:tc>
        <w:tc>
          <w:tcPr>
            <w:tcW w:w="661" w:type="dxa"/>
            <w:tcBorders>
              <w:top w:val="single" w:sz="4" w:space="0" w:color="auto"/>
              <w:left w:val="nil"/>
              <w:bottom w:val="nil"/>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30.12.2016</w:t>
            </w:r>
          </w:p>
        </w:tc>
        <w:tc>
          <w:tcPr>
            <w:tcW w:w="2657" w:type="dxa"/>
            <w:gridSpan w:val="3"/>
            <w:tcBorders>
              <w:top w:val="single" w:sz="4" w:space="0" w:color="auto"/>
              <w:left w:val="nil"/>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"Медаевская СОШ"</w:t>
            </w:r>
          </w:p>
        </w:tc>
        <w:tc>
          <w:tcPr>
            <w:tcW w:w="1265" w:type="dxa"/>
            <w:gridSpan w:val="2"/>
            <w:tcBorders>
              <w:top w:val="single" w:sz="4" w:space="0" w:color="auto"/>
              <w:left w:val="nil"/>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single" w:sz="4" w:space="0" w:color="auto"/>
              <w:left w:val="nil"/>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single" w:sz="4" w:space="0" w:color="auto"/>
              <w:left w:val="nil"/>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single" w:sz="4" w:space="0" w:color="auto"/>
              <w:left w:val="nil"/>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540"/>
        </w:trPr>
        <w:tc>
          <w:tcPr>
            <w:tcW w:w="477" w:type="dxa"/>
            <w:gridSpan w:val="2"/>
            <w:tcBorders>
              <w:top w:val="nil"/>
              <w:left w:val="single" w:sz="4" w:space="0" w:color="auto"/>
              <w:bottom w:val="single" w:sz="4" w:space="0" w:color="auto"/>
              <w:right w:val="nil"/>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265</w:t>
            </w:r>
          </w:p>
        </w:tc>
        <w:tc>
          <w:tcPr>
            <w:tcW w:w="2029" w:type="dxa"/>
            <w:gridSpan w:val="3"/>
            <w:tcBorders>
              <w:top w:val="single" w:sz="4" w:space="0" w:color="auto"/>
              <w:left w:val="single" w:sz="4" w:space="0" w:color="auto"/>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Система видеонаблюдения</w:t>
            </w:r>
          </w:p>
        </w:tc>
        <w:tc>
          <w:tcPr>
            <w:tcW w:w="1305" w:type="dxa"/>
            <w:tcBorders>
              <w:top w:val="single" w:sz="4" w:space="0" w:color="auto"/>
              <w:left w:val="nil"/>
              <w:bottom w:val="nil"/>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68,7/44,982</w:t>
            </w:r>
          </w:p>
        </w:tc>
        <w:tc>
          <w:tcPr>
            <w:tcW w:w="661" w:type="dxa"/>
            <w:tcBorders>
              <w:top w:val="single" w:sz="4" w:space="0" w:color="auto"/>
              <w:left w:val="nil"/>
              <w:bottom w:val="nil"/>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20.11.2013</w:t>
            </w:r>
          </w:p>
        </w:tc>
        <w:tc>
          <w:tcPr>
            <w:tcW w:w="2657" w:type="dxa"/>
            <w:gridSpan w:val="3"/>
            <w:tcBorders>
              <w:top w:val="single" w:sz="4" w:space="0" w:color="auto"/>
              <w:left w:val="nil"/>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"Медаевская СОШ"</w:t>
            </w:r>
          </w:p>
        </w:tc>
        <w:tc>
          <w:tcPr>
            <w:tcW w:w="1265" w:type="dxa"/>
            <w:gridSpan w:val="2"/>
            <w:tcBorders>
              <w:top w:val="single" w:sz="4" w:space="0" w:color="auto"/>
              <w:left w:val="nil"/>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single" w:sz="4" w:space="0" w:color="auto"/>
              <w:left w:val="nil"/>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single" w:sz="4" w:space="0" w:color="auto"/>
              <w:left w:val="nil"/>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single" w:sz="4" w:space="0" w:color="auto"/>
              <w:left w:val="nil"/>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nil"/>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266</w:t>
            </w:r>
          </w:p>
        </w:tc>
        <w:tc>
          <w:tcPr>
            <w:tcW w:w="2029" w:type="dxa"/>
            <w:gridSpan w:val="3"/>
            <w:tcBorders>
              <w:top w:val="single" w:sz="4" w:space="0" w:color="auto"/>
              <w:left w:val="single" w:sz="4" w:space="0" w:color="auto"/>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Интерактивная доска  СМАРТ</w:t>
            </w:r>
          </w:p>
        </w:tc>
        <w:tc>
          <w:tcPr>
            <w:tcW w:w="1305" w:type="dxa"/>
            <w:tcBorders>
              <w:top w:val="single" w:sz="4" w:space="0" w:color="auto"/>
              <w:left w:val="nil"/>
              <w:bottom w:val="nil"/>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68,2  / 68,2</w:t>
            </w:r>
          </w:p>
        </w:tc>
        <w:tc>
          <w:tcPr>
            <w:tcW w:w="661" w:type="dxa"/>
            <w:tcBorders>
              <w:top w:val="single" w:sz="4" w:space="0" w:color="auto"/>
              <w:left w:val="nil"/>
              <w:bottom w:val="nil"/>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09.12.2011</w:t>
            </w:r>
          </w:p>
        </w:tc>
        <w:tc>
          <w:tcPr>
            <w:tcW w:w="2657" w:type="dxa"/>
            <w:gridSpan w:val="3"/>
            <w:tcBorders>
              <w:top w:val="single" w:sz="4" w:space="0" w:color="auto"/>
              <w:left w:val="nil"/>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"Медаевская СОШ"</w:t>
            </w:r>
          </w:p>
        </w:tc>
        <w:tc>
          <w:tcPr>
            <w:tcW w:w="1265" w:type="dxa"/>
            <w:gridSpan w:val="2"/>
            <w:tcBorders>
              <w:top w:val="single" w:sz="4" w:space="0" w:color="auto"/>
              <w:left w:val="nil"/>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single" w:sz="4" w:space="0" w:color="auto"/>
              <w:left w:val="nil"/>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single" w:sz="4" w:space="0" w:color="auto"/>
              <w:left w:val="nil"/>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single" w:sz="4" w:space="0" w:color="auto"/>
              <w:left w:val="nil"/>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nil"/>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267</w:t>
            </w:r>
          </w:p>
        </w:tc>
        <w:tc>
          <w:tcPr>
            <w:tcW w:w="202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02FC7" w:rsidRPr="00D41D5E" w:rsidRDefault="00902FC7" w:rsidP="004E0CB6">
            <w:pPr>
              <w:jc w:val="both"/>
              <w:rPr>
                <w:color w:val="000000"/>
                <w:sz w:val="14"/>
                <w:szCs w:val="14"/>
              </w:rPr>
            </w:pPr>
            <w:r w:rsidRPr="00D41D5E">
              <w:rPr>
                <w:color w:val="000000"/>
                <w:sz w:val="14"/>
                <w:szCs w:val="14"/>
              </w:rPr>
              <w:t>Пожарная сигнализация</w:t>
            </w:r>
          </w:p>
        </w:tc>
        <w:tc>
          <w:tcPr>
            <w:tcW w:w="1305" w:type="dxa"/>
            <w:tcBorders>
              <w:top w:val="single" w:sz="4" w:space="0" w:color="auto"/>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113,92/58,384</w:t>
            </w:r>
          </w:p>
        </w:tc>
        <w:tc>
          <w:tcPr>
            <w:tcW w:w="661" w:type="dxa"/>
            <w:tcBorders>
              <w:top w:val="single" w:sz="4" w:space="0" w:color="auto"/>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20.03.2008</w:t>
            </w:r>
          </w:p>
        </w:tc>
        <w:tc>
          <w:tcPr>
            <w:tcW w:w="2657" w:type="dxa"/>
            <w:gridSpan w:val="3"/>
            <w:tcBorders>
              <w:top w:val="single" w:sz="4" w:space="0" w:color="auto"/>
              <w:left w:val="nil"/>
              <w:bottom w:val="single" w:sz="4" w:space="0" w:color="auto"/>
              <w:right w:val="single" w:sz="4" w:space="0" w:color="auto"/>
            </w:tcBorders>
            <w:shd w:val="clear" w:color="000000" w:fill="FFFFFF"/>
            <w:hideMark/>
          </w:tcPr>
          <w:p w:rsidR="00902FC7" w:rsidRPr="00D41D5E" w:rsidRDefault="00902FC7" w:rsidP="004E0CB6">
            <w:pPr>
              <w:jc w:val="both"/>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"Медаевская СОШ"</w:t>
            </w:r>
          </w:p>
        </w:tc>
        <w:tc>
          <w:tcPr>
            <w:tcW w:w="1265" w:type="dxa"/>
            <w:gridSpan w:val="2"/>
            <w:tcBorders>
              <w:top w:val="single" w:sz="4" w:space="0" w:color="auto"/>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single" w:sz="4" w:space="0" w:color="auto"/>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single" w:sz="4" w:space="0" w:color="auto"/>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single" w:sz="4" w:space="0" w:color="auto"/>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nil"/>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268</w:t>
            </w:r>
          </w:p>
        </w:tc>
        <w:tc>
          <w:tcPr>
            <w:tcW w:w="2029" w:type="dxa"/>
            <w:gridSpan w:val="3"/>
            <w:tcBorders>
              <w:top w:val="nil"/>
              <w:left w:val="single" w:sz="4" w:space="0" w:color="auto"/>
              <w:bottom w:val="single" w:sz="4" w:space="0" w:color="auto"/>
              <w:right w:val="single" w:sz="4" w:space="0" w:color="auto"/>
            </w:tcBorders>
            <w:shd w:val="clear" w:color="000000" w:fill="FFFFFF"/>
            <w:hideMark/>
          </w:tcPr>
          <w:p w:rsidR="00902FC7" w:rsidRPr="00D41D5E" w:rsidRDefault="00902FC7" w:rsidP="004E0CB6">
            <w:pPr>
              <w:jc w:val="both"/>
              <w:rPr>
                <w:color w:val="000000"/>
                <w:sz w:val="14"/>
                <w:szCs w:val="14"/>
              </w:rPr>
            </w:pPr>
            <w:r w:rsidRPr="00D41D5E">
              <w:rPr>
                <w:color w:val="000000"/>
                <w:sz w:val="14"/>
                <w:szCs w:val="14"/>
              </w:rPr>
              <w:t>Библиотечный фонд</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641,0/641,0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 </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"Медаевская СОШ"</w:t>
            </w:r>
          </w:p>
        </w:tc>
        <w:tc>
          <w:tcPr>
            <w:tcW w:w="1265"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3289" w:type="dxa"/>
            <w:gridSpan w:val="17"/>
            <w:tcBorders>
              <w:top w:val="single" w:sz="4" w:space="0" w:color="auto"/>
              <w:left w:val="nil"/>
              <w:bottom w:val="single" w:sz="4" w:space="0" w:color="auto"/>
              <w:right w:val="single" w:sz="4" w:space="0" w:color="000000"/>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Муниципальное бюджетное  общеобразовательное учреждение "Отрадненская средняя общеобразовательная школа"</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269</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Автобус специальный для перевозок детей  ГАЗ -322121</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599,805/599,805</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05.03.2010</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имущества № 163 от 05.03.2010г.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"Отрадненская ООШ"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270</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Счётчик газа</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61,065/61,065</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22.10.2004</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"Отрадненская ООШ"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271</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Тепловой модуль</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53,1/46,647</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22.10.2004</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"Отрадненская ООШ"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272</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Тепловой модуль</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53,1/46,647</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22.10.2004</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"Отрадненская ООШ"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273</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Тепловой модуль</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53,1/46,647</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22.10.2004</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"Отрадненская ООШ"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274</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Федеральный комплект учебников (97 шт)</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51,120/51,120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22.05.2018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"Отрадненская ООШ"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275</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Учебно-наглядные пособия70949</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70,949/70,949</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28.10.2011</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"Отрадненская ООШ"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276</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Автобус для перевозки детей ГАЗ-322171</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1415,00/0,00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30.12.2019</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имущества № 9 от 14.01.2020г.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"Отрадненская ООШ"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277</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sz w:val="14"/>
                <w:szCs w:val="14"/>
              </w:rPr>
            </w:pPr>
            <w:r w:rsidRPr="00D41D5E">
              <w:rPr>
                <w:sz w:val="14"/>
                <w:szCs w:val="14"/>
              </w:rPr>
              <w:t>Учебно-наглядные пособия</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75,951/75,951</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31.10.2011</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МБОУ "Отрадненская ООШ"</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30"/>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rPr>
                <w:color w:val="000000"/>
                <w:sz w:val="14"/>
                <w:szCs w:val="14"/>
              </w:rPr>
            </w:pPr>
            <w:r w:rsidRPr="00D41D5E">
              <w:rPr>
                <w:color w:val="000000"/>
                <w:sz w:val="14"/>
                <w:szCs w:val="14"/>
              </w:rPr>
              <w:t> </w:t>
            </w:r>
          </w:p>
        </w:tc>
        <w:tc>
          <w:tcPr>
            <w:tcW w:w="12024" w:type="dxa"/>
            <w:gridSpan w:val="16"/>
            <w:tcBorders>
              <w:top w:val="single" w:sz="4" w:space="0" w:color="auto"/>
              <w:left w:val="nil"/>
              <w:bottom w:val="single" w:sz="4" w:space="0" w:color="auto"/>
              <w:right w:val="single" w:sz="4" w:space="0" w:color="000000"/>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Муниципальное учреждение "Чамзинский районный Дом  культуры"</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6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278</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Баян "Юпитер"</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78,994 / 78,994</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09.12.1994</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имущества № 168 от 13.05.2004г.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 "Чамзинский районный ДК"</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279</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Автомобиль УАЗ -220694</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279,5 / 279,5</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01.04.2009</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имущества № 168 от 13.05.2004г.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 "Чамзинский районный ДК"</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58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280</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Видеомагнитофон  V -3ЕЕ</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83,736 / 83,736</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01.10.1991</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имущества № 168 от 13.05.2004г.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 "Чамзинский районный ДК"</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80"/>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281</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Видеоплеер 101 ОК</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78,190 / 78,190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01.04.2009</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имущества № 168 от 13.05.2004г.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 "Чамзинский районный ДК"</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540"/>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282</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Автобус марки ТС-ПАЗ 320530</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561,2  /561,2</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24.03.2015г.</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 "Чамзинский районный ДК"</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52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283</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Баян цифровой</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376,745/100,465</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24.08.2017</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 "Чамзинский районный ДК"</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52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284</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Компьютер в сборе</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54,316/54,316</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29.12.2018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 "Чамзинский районный ДК"</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15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285</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Специализированный автотранспорт, оснащенный специализированным оборудованием на базе микроавтобуса</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999,6/321,300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22.09.2016г.</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 "Чамзинский районный ДК"</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88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286</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Персональный компьютер</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51,550/14,605</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21.07.2017</w:t>
            </w:r>
          </w:p>
        </w:tc>
        <w:tc>
          <w:tcPr>
            <w:tcW w:w="2657" w:type="dxa"/>
            <w:gridSpan w:val="3"/>
            <w:tcBorders>
              <w:top w:val="nil"/>
              <w:left w:val="nil"/>
              <w:bottom w:val="nil"/>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 "Чамзинский районный ДК"</w:t>
            </w:r>
          </w:p>
        </w:tc>
        <w:tc>
          <w:tcPr>
            <w:tcW w:w="1265" w:type="dxa"/>
            <w:gridSpan w:val="2"/>
            <w:tcBorders>
              <w:top w:val="nil"/>
              <w:left w:val="nil"/>
              <w:bottom w:val="nil"/>
              <w:right w:val="nil"/>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nil"/>
              <w:right w:val="nil"/>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nil"/>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nil"/>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287</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Антрактно-раздвижной занавес с Арлекино</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163,563 / 163,563</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31.10.1989</w:t>
            </w:r>
          </w:p>
        </w:tc>
        <w:tc>
          <w:tcPr>
            <w:tcW w:w="2657" w:type="dxa"/>
            <w:gridSpan w:val="3"/>
            <w:tcBorders>
              <w:top w:val="single" w:sz="4" w:space="0" w:color="auto"/>
              <w:left w:val="nil"/>
              <w:bottom w:val="nil"/>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имущества № 168 от 13.05.2004г.</w:t>
            </w:r>
          </w:p>
        </w:tc>
        <w:tc>
          <w:tcPr>
            <w:tcW w:w="1660" w:type="dxa"/>
            <w:gridSpan w:val="2"/>
            <w:tcBorders>
              <w:top w:val="nil"/>
              <w:left w:val="nil"/>
              <w:bottom w:val="nil"/>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 "Чамзинский районный ДК"</w:t>
            </w:r>
          </w:p>
        </w:tc>
        <w:tc>
          <w:tcPr>
            <w:tcW w:w="1265" w:type="dxa"/>
            <w:gridSpan w:val="2"/>
            <w:tcBorders>
              <w:top w:val="single" w:sz="4" w:space="0" w:color="auto"/>
              <w:left w:val="nil"/>
              <w:bottom w:val="nil"/>
              <w:right w:val="nil"/>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single" w:sz="4" w:space="0" w:color="auto"/>
              <w:left w:val="nil"/>
              <w:bottom w:val="nil"/>
              <w:right w:val="nil"/>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nil"/>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nil"/>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288</w:t>
            </w:r>
          </w:p>
        </w:tc>
        <w:tc>
          <w:tcPr>
            <w:tcW w:w="2029" w:type="dxa"/>
            <w:gridSpan w:val="3"/>
            <w:tcBorders>
              <w:top w:val="nil"/>
              <w:left w:val="nil"/>
              <w:bottom w:val="nil"/>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Аккустическая система (Апраксинское сельское поселение)</w:t>
            </w:r>
          </w:p>
        </w:tc>
        <w:tc>
          <w:tcPr>
            <w:tcW w:w="1305" w:type="dxa"/>
            <w:tcBorders>
              <w:top w:val="nil"/>
              <w:left w:val="nil"/>
              <w:bottom w:val="nil"/>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77,837/77,837</w:t>
            </w:r>
          </w:p>
        </w:tc>
        <w:tc>
          <w:tcPr>
            <w:tcW w:w="661" w:type="dxa"/>
            <w:tcBorders>
              <w:top w:val="nil"/>
              <w:left w:val="nil"/>
              <w:bottom w:val="nil"/>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24.05.2017</w:t>
            </w:r>
          </w:p>
        </w:tc>
        <w:tc>
          <w:tcPr>
            <w:tcW w:w="2657" w:type="dxa"/>
            <w:gridSpan w:val="3"/>
            <w:tcBorders>
              <w:top w:val="single" w:sz="4" w:space="0" w:color="auto"/>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№403 от 24.05.2017г. О передаче в оперативное управлние муниципального имущества</w:t>
            </w:r>
          </w:p>
        </w:tc>
        <w:tc>
          <w:tcPr>
            <w:tcW w:w="1660" w:type="dxa"/>
            <w:gridSpan w:val="2"/>
            <w:tcBorders>
              <w:top w:val="single" w:sz="4" w:space="0" w:color="auto"/>
              <w:left w:val="nil"/>
              <w:bottom w:val="nil"/>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 "Чамзинский районный ДК"</w:t>
            </w:r>
          </w:p>
        </w:tc>
        <w:tc>
          <w:tcPr>
            <w:tcW w:w="1265" w:type="dxa"/>
            <w:gridSpan w:val="2"/>
            <w:tcBorders>
              <w:top w:val="single" w:sz="4" w:space="0" w:color="auto"/>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single" w:sz="4" w:space="0" w:color="auto"/>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289</w:t>
            </w:r>
          </w:p>
        </w:tc>
        <w:tc>
          <w:tcPr>
            <w:tcW w:w="2029" w:type="dxa"/>
            <w:gridSpan w:val="3"/>
            <w:tcBorders>
              <w:top w:val="single" w:sz="4" w:space="0" w:color="auto"/>
              <w:left w:val="nil"/>
              <w:bottom w:val="nil"/>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Костюмы русские (Апраксинское сельское поселение)</w:t>
            </w:r>
          </w:p>
        </w:tc>
        <w:tc>
          <w:tcPr>
            <w:tcW w:w="1305" w:type="dxa"/>
            <w:tcBorders>
              <w:top w:val="single" w:sz="4" w:space="0" w:color="auto"/>
              <w:left w:val="nil"/>
              <w:bottom w:val="nil"/>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60,0 /60,0</w:t>
            </w:r>
          </w:p>
        </w:tc>
        <w:tc>
          <w:tcPr>
            <w:tcW w:w="661" w:type="dxa"/>
            <w:tcBorders>
              <w:top w:val="single" w:sz="4" w:space="0" w:color="auto"/>
              <w:left w:val="nil"/>
              <w:bottom w:val="nil"/>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24.05.2017</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№403 от 24.05.2017г. О передаче в оперативное управлние муниципального имущества</w:t>
            </w:r>
          </w:p>
        </w:tc>
        <w:tc>
          <w:tcPr>
            <w:tcW w:w="1660" w:type="dxa"/>
            <w:gridSpan w:val="2"/>
            <w:tcBorders>
              <w:top w:val="single" w:sz="4" w:space="0" w:color="auto"/>
              <w:left w:val="nil"/>
              <w:bottom w:val="nil"/>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 "Чамзинский районный ДК"</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nil"/>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nil"/>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nil"/>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nil"/>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290</w:t>
            </w:r>
          </w:p>
        </w:tc>
        <w:tc>
          <w:tcPr>
            <w:tcW w:w="2029" w:type="dxa"/>
            <w:gridSpan w:val="3"/>
            <w:tcBorders>
              <w:top w:val="single" w:sz="4" w:space="0" w:color="auto"/>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Система видеонаблюдения (Большемаресевское сельское поселение)</w:t>
            </w:r>
          </w:p>
        </w:tc>
        <w:tc>
          <w:tcPr>
            <w:tcW w:w="1305" w:type="dxa"/>
            <w:tcBorders>
              <w:top w:val="single" w:sz="4" w:space="0" w:color="auto"/>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80,0/80,0</w:t>
            </w:r>
          </w:p>
        </w:tc>
        <w:tc>
          <w:tcPr>
            <w:tcW w:w="661" w:type="dxa"/>
            <w:tcBorders>
              <w:top w:val="single" w:sz="4" w:space="0" w:color="auto"/>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24.05.2017</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№403 от 24.05.2017г. О передаче в оперативное управлние муниципального имущества</w:t>
            </w:r>
          </w:p>
        </w:tc>
        <w:tc>
          <w:tcPr>
            <w:tcW w:w="1660" w:type="dxa"/>
            <w:gridSpan w:val="2"/>
            <w:tcBorders>
              <w:top w:val="single" w:sz="4" w:space="0" w:color="auto"/>
              <w:left w:val="nil"/>
              <w:bottom w:val="nil"/>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 "Чамзинский районный ДК"</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single" w:sz="4" w:space="0" w:color="auto"/>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single" w:sz="4" w:space="0" w:color="auto"/>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single" w:sz="4" w:space="0" w:color="auto"/>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single" w:sz="4" w:space="0" w:color="auto"/>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840"/>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291</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Котел газовый наполный BAXI SLIM 1.490 iN-2 (Большемаресевское сельское поселение)</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57,453/32,078</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24.05.2017</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№403 от 24.05.2017г. О передаче в оперативное управлние муниципального имущества</w:t>
            </w:r>
          </w:p>
        </w:tc>
        <w:tc>
          <w:tcPr>
            <w:tcW w:w="1660" w:type="dxa"/>
            <w:gridSpan w:val="2"/>
            <w:tcBorders>
              <w:top w:val="single" w:sz="4" w:space="0" w:color="auto"/>
              <w:left w:val="nil"/>
              <w:bottom w:val="nil"/>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 "Чамзинский районный ДК"</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840"/>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292</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Котел газовый наполный BAXI SLIM 1.490 iN-2 (Большеремезенское сельское поселение)</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57,453/32,078</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24.05.2017</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№403 от 24.05.2017г. О передаче в оперативное управлние муниципального имущества</w:t>
            </w:r>
          </w:p>
        </w:tc>
        <w:tc>
          <w:tcPr>
            <w:tcW w:w="1660" w:type="dxa"/>
            <w:gridSpan w:val="2"/>
            <w:tcBorders>
              <w:top w:val="single" w:sz="4" w:space="0" w:color="auto"/>
              <w:left w:val="nil"/>
              <w:bottom w:val="nil"/>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 "Чамзинский районный ДК"</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43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293</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Казовый котел  Protherm 40 PLO</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77,950/77,950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19.09.2018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single" w:sz="4" w:space="0" w:color="auto"/>
              <w:left w:val="nil"/>
              <w:bottom w:val="nil"/>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 "Чамзинский районный ДК"</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294</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Художественные костюмы (Маломаресевскогоское сельское поселение)</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100,0/100,0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24.05.2017</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№403 от 24.05.2017г. О передаче в оперативное управлние муниципального имущества</w:t>
            </w:r>
          </w:p>
        </w:tc>
        <w:tc>
          <w:tcPr>
            <w:tcW w:w="1660" w:type="dxa"/>
            <w:gridSpan w:val="2"/>
            <w:tcBorders>
              <w:top w:val="single" w:sz="4" w:space="0" w:color="auto"/>
              <w:left w:val="nil"/>
              <w:bottom w:val="nil"/>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 "Чамзинский районный ДК"</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69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295</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Киноаппаратура 23 КПК</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75,9/75,9</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05.10.2017</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single" w:sz="4" w:space="0" w:color="auto"/>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xml:space="preserve">Муниципальное бюджетное учреждение "«Дом культуры «Цементник» Комсомольского городского поселения Чамзинского муниципального района </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695"/>
        </w:trPr>
        <w:tc>
          <w:tcPr>
            <w:tcW w:w="477" w:type="dxa"/>
            <w:gridSpan w:val="2"/>
            <w:tcBorders>
              <w:top w:val="nil"/>
              <w:left w:val="single" w:sz="4" w:space="0" w:color="auto"/>
              <w:bottom w:val="single" w:sz="4" w:space="0" w:color="auto"/>
              <w:right w:val="single" w:sz="4" w:space="0" w:color="auto"/>
            </w:tcBorders>
            <w:shd w:val="clear" w:color="auto" w:fill="auto"/>
            <w:vAlign w:val="bottom"/>
            <w:hideMark/>
          </w:tcPr>
          <w:p w:rsidR="00902FC7" w:rsidRPr="00D41D5E" w:rsidRDefault="00902FC7" w:rsidP="004E0CB6">
            <w:pPr>
              <w:jc w:val="right"/>
              <w:rPr>
                <w:color w:val="000000"/>
                <w:sz w:val="14"/>
                <w:szCs w:val="14"/>
              </w:rPr>
            </w:pPr>
            <w:r w:rsidRPr="00D41D5E">
              <w:rPr>
                <w:color w:val="000000"/>
                <w:sz w:val="14"/>
                <w:szCs w:val="14"/>
              </w:rPr>
              <w:t>296</w:t>
            </w:r>
          </w:p>
        </w:tc>
        <w:tc>
          <w:tcPr>
            <w:tcW w:w="2029"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rPr>
                <w:color w:val="000000"/>
                <w:sz w:val="14"/>
                <w:szCs w:val="14"/>
              </w:rPr>
            </w:pPr>
            <w:r w:rsidRPr="00D41D5E">
              <w:rPr>
                <w:color w:val="000000"/>
                <w:sz w:val="14"/>
                <w:szCs w:val="14"/>
              </w:rPr>
              <w:t>Цифровой баян  Roland FR-1XB BK</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color w:val="000000"/>
                <w:sz w:val="14"/>
                <w:szCs w:val="14"/>
              </w:rPr>
            </w:pPr>
            <w:r w:rsidRPr="00D41D5E">
              <w:rPr>
                <w:color w:val="000000"/>
                <w:sz w:val="14"/>
                <w:szCs w:val="14"/>
              </w:rPr>
              <w:t>74,49/41,590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right"/>
              <w:rPr>
                <w:color w:val="000000"/>
                <w:sz w:val="14"/>
                <w:szCs w:val="14"/>
              </w:rPr>
            </w:pPr>
            <w:r w:rsidRPr="00D41D5E">
              <w:rPr>
                <w:color w:val="000000"/>
                <w:sz w:val="14"/>
                <w:szCs w:val="14"/>
              </w:rPr>
              <w:t>05.04.2013</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xml:space="preserve">Муниципальное бюджетное учреждение "«Дом культуры «Цементник» Комсомольского городского поселения Чамзинского муниципального района </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507" w:type="dxa"/>
            <w:gridSpan w:val="19"/>
            <w:tcBorders>
              <w:top w:val="nil"/>
              <w:left w:val="nil"/>
              <w:bottom w:val="single" w:sz="4" w:space="0" w:color="auto"/>
              <w:right w:val="single" w:sz="4" w:space="0" w:color="000000"/>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Муниципальное казенное учреждение Чамзинского муниципального района "Служба хозяйственного обеспечения деятельности органов местного самоуправления и муниципальных учреждений"</w:t>
            </w:r>
          </w:p>
        </w:tc>
      </w:tr>
      <w:tr w:rsidR="00902FC7" w:rsidRPr="00D41D5E" w:rsidTr="00902FC7">
        <w:trPr>
          <w:gridAfter w:val="1"/>
          <w:wAfter w:w="262" w:type="dxa"/>
          <w:trHeight w:val="85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297</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Легковой автомобиль  TOYOTA CAMRY VIN XW7BN4FK30S110368</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rFonts w:ascii="Calibri" w:hAnsi="Calibri" w:cs="Calibri"/>
                <w:color w:val="000000"/>
                <w:sz w:val="14"/>
                <w:szCs w:val="14"/>
              </w:rPr>
            </w:pPr>
            <w:r w:rsidRPr="00D41D5E">
              <w:rPr>
                <w:rFonts w:ascii="Calibri" w:hAnsi="Calibri" w:cs="Calibri"/>
                <w:color w:val="000000"/>
                <w:sz w:val="14"/>
                <w:szCs w:val="14"/>
              </w:rPr>
              <w:t>1483,0/494,333</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rFonts w:ascii="Calibri" w:hAnsi="Calibri" w:cs="Calibri"/>
                <w:color w:val="000000"/>
                <w:sz w:val="14"/>
                <w:szCs w:val="14"/>
              </w:rPr>
            </w:pPr>
            <w:r w:rsidRPr="00D41D5E">
              <w:rPr>
                <w:rFonts w:ascii="Calibri" w:hAnsi="Calibri" w:cs="Calibri"/>
                <w:color w:val="000000"/>
                <w:sz w:val="14"/>
                <w:szCs w:val="14"/>
              </w:rPr>
              <w:t>28.04.2017</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rFonts w:ascii="Calibri" w:hAnsi="Calibri" w:cs="Calibri"/>
                <w:b/>
                <w:bCs/>
                <w:color w:val="000000"/>
                <w:sz w:val="14"/>
                <w:szCs w:val="14"/>
              </w:rPr>
            </w:pPr>
            <w:r w:rsidRPr="00D41D5E">
              <w:rPr>
                <w:rFonts w:ascii="Calibri" w:hAnsi="Calibri" w:cs="Calibri"/>
                <w:b/>
                <w:bCs/>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МКУ Чамзинского муниципального района "Служба хозяйственного обеспечения"</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rFonts w:ascii="Calibri" w:hAnsi="Calibri" w:cs="Calibri"/>
                <w:b/>
                <w:bCs/>
                <w:color w:val="000000"/>
                <w:sz w:val="14"/>
                <w:szCs w:val="14"/>
              </w:rPr>
            </w:pPr>
            <w:r w:rsidRPr="00D41D5E">
              <w:rPr>
                <w:rFonts w:ascii="Calibri" w:hAnsi="Calibri" w:cs="Calibri"/>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rFonts w:ascii="Calibri" w:hAnsi="Calibri" w:cs="Calibri"/>
                <w:b/>
                <w:bCs/>
                <w:color w:val="000000"/>
                <w:sz w:val="14"/>
                <w:szCs w:val="14"/>
              </w:rPr>
            </w:pPr>
            <w:r w:rsidRPr="00D41D5E">
              <w:rPr>
                <w:rFonts w:ascii="Calibri" w:hAnsi="Calibri" w:cs="Calibri"/>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rFonts w:ascii="Calibri" w:hAnsi="Calibri" w:cs="Calibri"/>
                <w:b/>
                <w:bCs/>
                <w:color w:val="000000"/>
                <w:sz w:val="14"/>
                <w:szCs w:val="14"/>
              </w:rPr>
            </w:pPr>
            <w:r w:rsidRPr="00D41D5E">
              <w:rPr>
                <w:rFonts w:ascii="Calibri" w:hAnsi="Calibri" w:cs="Calibri"/>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rFonts w:ascii="Calibri" w:hAnsi="Calibri" w:cs="Calibri"/>
                <w:b/>
                <w:bCs/>
                <w:color w:val="000000"/>
                <w:sz w:val="14"/>
                <w:szCs w:val="14"/>
              </w:rPr>
            </w:pPr>
            <w:r w:rsidRPr="00D41D5E">
              <w:rPr>
                <w:rFonts w:ascii="Calibri" w:hAnsi="Calibri" w:cs="Calibri"/>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rFonts w:ascii="Calibri" w:hAnsi="Calibri" w:cs="Calibri"/>
                <w:b/>
                <w:bCs/>
                <w:color w:val="000000"/>
                <w:sz w:val="14"/>
                <w:szCs w:val="14"/>
              </w:rPr>
            </w:pPr>
            <w:r w:rsidRPr="00D41D5E">
              <w:rPr>
                <w:rFonts w:ascii="Calibri" w:hAnsi="Calibri" w:cs="Calibri"/>
                <w:b/>
                <w:bCs/>
                <w:color w:val="000000"/>
                <w:sz w:val="14"/>
                <w:szCs w:val="14"/>
              </w:rPr>
              <w:t> </w:t>
            </w:r>
          </w:p>
        </w:tc>
      </w:tr>
      <w:tr w:rsidR="00902FC7" w:rsidRPr="00D41D5E" w:rsidTr="00902FC7">
        <w:trPr>
          <w:gridAfter w:val="1"/>
          <w:wAfter w:w="262" w:type="dxa"/>
          <w:trHeight w:val="85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298</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Комплекс системы видеонаблюдения</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89,155/89,155</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муниципального имущества №237 от 25.05.2016г.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МКУ Чамзинского муниципального района "Служба хозяйственного обеспечения"</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85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299</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Акустическая система</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99,84/93,897</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муниципального имущества №237 от 25.05.2016г.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МКУ Чамзинского муниципального района "Служба хозяйственного обеспечения"</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85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300</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Копир  Canon ir-1600</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57,236/57,236</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муниципального имущества №237 от 25.05.2016г.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МКУ Чамзинского муниципального района "Служба хозяйственного обеспечения"</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85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301</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Ноутбук  Samsung Р-29</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50,192/50,192</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муниципального имущества №237 от 25.05.2016г.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МКУ Чамзинского муниципального района "Служба хозяйственного обеспечения"</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85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302</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xml:space="preserve"> Преобразователь частотный  E-9P-093T4</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152,3/93,918</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муниципального имущества №237 от 25.05.2016г.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МКУ Чамзинского муниципального района "Служба хозяйственного обеспечения"</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85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303</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Насос ККМ</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215,44/215,44</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муниципального имущества №237 от 25.05.2016г.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МКУ Чамзинского муниципального района "Служба хозяйственного обеспечения"</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85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304</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Электронная проходная в комплекции</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120,0/58,0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муниципального имущества №237 от 25.05.2016г.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МКУ Чамзинского муниципального района "Служба хозяйственного обеспечения"</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85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305</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Мебель (Глава)</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182,808/182,808</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муниципального имущества №237 от 25.05.2016г.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МКУ Чамзинского муниципального района "Служба хозяйственного обеспечения"</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85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306</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Мягкая мебель (Глава)</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53,257/53,257</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муниципального имущества №237 от 25.05.2016г.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МКУ Чамзинского муниципального района "Служба хозяйственного обеспечения"</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54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307</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Стол для заседаний 7000мм*2500мм*750мм</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68,0/7,177</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31.05.2017</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МКУ Чамзинского муниципального района "Служба хозяйственного обеспечения"</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121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308</w:t>
            </w:r>
          </w:p>
        </w:tc>
        <w:tc>
          <w:tcPr>
            <w:tcW w:w="2029" w:type="dxa"/>
            <w:gridSpan w:val="3"/>
            <w:tcBorders>
              <w:top w:val="nil"/>
              <w:left w:val="nil"/>
              <w:bottom w:val="single" w:sz="4" w:space="0" w:color="auto"/>
              <w:right w:val="single" w:sz="4" w:space="0" w:color="auto"/>
            </w:tcBorders>
            <w:shd w:val="clear" w:color="000000" w:fill="FFFFFF"/>
            <w:vAlign w:val="center"/>
            <w:hideMark/>
          </w:tcPr>
          <w:p w:rsidR="00902FC7" w:rsidRPr="00D41D5E" w:rsidRDefault="00902FC7" w:rsidP="004E0CB6">
            <w:pPr>
              <w:rPr>
                <w:sz w:val="14"/>
                <w:szCs w:val="14"/>
                <w:lang w:val="en-US"/>
              </w:rPr>
            </w:pPr>
            <w:r w:rsidRPr="00D41D5E">
              <w:rPr>
                <w:sz w:val="14"/>
                <w:szCs w:val="14"/>
              </w:rPr>
              <w:t>А</w:t>
            </w:r>
            <w:r w:rsidRPr="00D41D5E">
              <w:rPr>
                <w:sz w:val="14"/>
                <w:szCs w:val="14"/>
                <w:lang w:val="en-US"/>
              </w:rPr>
              <w:t>/</w:t>
            </w:r>
            <w:r w:rsidRPr="00D41D5E">
              <w:rPr>
                <w:sz w:val="14"/>
                <w:szCs w:val="14"/>
              </w:rPr>
              <w:t>м</w:t>
            </w:r>
            <w:r w:rsidRPr="00D41D5E">
              <w:rPr>
                <w:sz w:val="14"/>
                <w:szCs w:val="14"/>
                <w:lang w:val="en-US"/>
              </w:rPr>
              <w:t xml:space="preserve"> Chevrolet Niva L</w:t>
            </w:r>
          </w:p>
        </w:tc>
        <w:tc>
          <w:tcPr>
            <w:tcW w:w="1305" w:type="dxa"/>
            <w:tcBorders>
              <w:top w:val="nil"/>
              <w:left w:val="nil"/>
              <w:bottom w:val="single" w:sz="4" w:space="0" w:color="auto"/>
              <w:right w:val="single" w:sz="4" w:space="0" w:color="auto"/>
            </w:tcBorders>
            <w:shd w:val="clear" w:color="000000" w:fill="FFFFFF"/>
            <w:vAlign w:val="center"/>
            <w:hideMark/>
          </w:tcPr>
          <w:p w:rsidR="00902FC7" w:rsidRPr="00D41D5E" w:rsidRDefault="00902FC7" w:rsidP="004E0CB6">
            <w:pPr>
              <w:jc w:val="center"/>
              <w:rPr>
                <w:sz w:val="14"/>
                <w:szCs w:val="14"/>
              </w:rPr>
            </w:pPr>
            <w:r w:rsidRPr="00D41D5E">
              <w:rPr>
                <w:sz w:val="14"/>
                <w:szCs w:val="14"/>
              </w:rPr>
              <w:t>400,0/400,0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муниципального имущества №237 от 25.05.2016г.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МКУ Чамзинского муниципального района "Служба хозяйственного обеспечения"</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27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309</w:t>
            </w:r>
          </w:p>
        </w:tc>
        <w:tc>
          <w:tcPr>
            <w:tcW w:w="2029" w:type="dxa"/>
            <w:gridSpan w:val="3"/>
            <w:tcBorders>
              <w:top w:val="nil"/>
              <w:left w:val="nil"/>
              <w:bottom w:val="single" w:sz="4" w:space="0" w:color="auto"/>
              <w:right w:val="single" w:sz="4" w:space="0" w:color="auto"/>
            </w:tcBorders>
            <w:shd w:val="clear" w:color="000000" w:fill="FFFFFF"/>
            <w:vAlign w:val="center"/>
            <w:hideMark/>
          </w:tcPr>
          <w:p w:rsidR="00902FC7" w:rsidRPr="00D41D5E" w:rsidRDefault="00902FC7" w:rsidP="004E0CB6">
            <w:pPr>
              <w:rPr>
                <w:sz w:val="14"/>
                <w:szCs w:val="14"/>
                <w:lang w:val="en-US"/>
              </w:rPr>
            </w:pPr>
            <w:r w:rsidRPr="00D41D5E">
              <w:rPr>
                <w:sz w:val="14"/>
                <w:szCs w:val="14"/>
              </w:rPr>
              <w:t>А</w:t>
            </w:r>
            <w:r w:rsidRPr="00D41D5E">
              <w:rPr>
                <w:sz w:val="14"/>
                <w:szCs w:val="14"/>
                <w:lang w:val="en-US"/>
              </w:rPr>
              <w:t>/</w:t>
            </w:r>
            <w:r w:rsidRPr="00D41D5E">
              <w:rPr>
                <w:sz w:val="14"/>
                <w:szCs w:val="14"/>
              </w:rPr>
              <w:t>м</w:t>
            </w:r>
            <w:r w:rsidRPr="00D41D5E">
              <w:rPr>
                <w:sz w:val="14"/>
                <w:szCs w:val="14"/>
                <w:lang w:val="en-US"/>
              </w:rPr>
              <w:t xml:space="preserve"> Chevrolet Niva LC</w:t>
            </w:r>
          </w:p>
        </w:tc>
        <w:tc>
          <w:tcPr>
            <w:tcW w:w="1305" w:type="dxa"/>
            <w:tcBorders>
              <w:top w:val="nil"/>
              <w:left w:val="nil"/>
              <w:bottom w:val="single" w:sz="4" w:space="0" w:color="auto"/>
              <w:right w:val="single" w:sz="4" w:space="0" w:color="auto"/>
            </w:tcBorders>
            <w:shd w:val="clear" w:color="000000" w:fill="FFFFFF"/>
            <w:vAlign w:val="center"/>
            <w:hideMark/>
          </w:tcPr>
          <w:p w:rsidR="00902FC7" w:rsidRPr="00D41D5E" w:rsidRDefault="00902FC7" w:rsidP="004E0CB6">
            <w:pPr>
              <w:jc w:val="center"/>
              <w:rPr>
                <w:sz w:val="14"/>
                <w:szCs w:val="14"/>
              </w:rPr>
            </w:pPr>
            <w:r w:rsidRPr="00D41D5E">
              <w:rPr>
                <w:sz w:val="14"/>
                <w:szCs w:val="14"/>
              </w:rPr>
              <w:t>435,0/435,0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муниципального имущества №237 от 25.05.2016г.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МКУ Чамзинского муниципального района "Служба хозяйственного обеспечения"</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85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310</w:t>
            </w:r>
          </w:p>
        </w:tc>
        <w:tc>
          <w:tcPr>
            <w:tcW w:w="2029" w:type="dxa"/>
            <w:gridSpan w:val="3"/>
            <w:tcBorders>
              <w:top w:val="nil"/>
              <w:left w:val="nil"/>
              <w:bottom w:val="single" w:sz="4" w:space="0" w:color="auto"/>
              <w:right w:val="single" w:sz="4" w:space="0" w:color="auto"/>
            </w:tcBorders>
            <w:shd w:val="clear" w:color="000000" w:fill="FFFFFF"/>
            <w:vAlign w:val="center"/>
            <w:hideMark/>
          </w:tcPr>
          <w:p w:rsidR="00902FC7" w:rsidRPr="00D41D5E" w:rsidRDefault="00902FC7" w:rsidP="004E0CB6">
            <w:pPr>
              <w:rPr>
                <w:sz w:val="14"/>
                <w:szCs w:val="14"/>
              </w:rPr>
            </w:pPr>
            <w:r w:rsidRPr="00D41D5E">
              <w:rPr>
                <w:sz w:val="14"/>
                <w:szCs w:val="14"/>
              </w:rPr>
              <w:t>Легковой  А/м LADA GRANTA-219060, беоый</w:t>
            </w:r>
          </w:p>
        </w:tc>
        <w:tc>
          <w:tcPr>
            <w:tcW w:w="1305" w:type="dxa"/>
            <w:tcBorders>
              <w:top w:val="nil"/>
              <w:left w:val="nil"/>
              <w:bottom w:val="single" w:sz="4" w:space="0" w:color="auto"/>
              <w:right w:val="single" w:sz="4" w:space="0" w:color="auto"/>
            </w:tcBorders>
            <w:shd w:val="clear" w:color="000000" w:fill="FFFFFF"/>
            <w:vAlign w:val="center"/>
            <w:hideMark/>
          </w:tcPr>
          <w:p w:rsidR="00902FC7" w:rsidRPr="00D41D5E" w:rsidRDefault="00902FC7" w:rsidP="004E0CB6">
            <w:pPr>
              <w:jc w:val="center"/>
              <w:rPr>
                <w:sz w:val="14"/>
                <w:szCs w:val="14"/>
              </w:rPr>
            </w:pPr>
            <w:r w:rsidRPr="00D41D5E">
              <w:rPr>
                <w:sz w:val="14"/>
                <w:szCs w:val="14"/>
              </w:rPr>
              <w:t>256,0/256,0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муниципального имущества №237 от 25.05.2016г.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МКУ Чамзинского муниципального района "Служба хозяйственного обеспечения"</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85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311</w:t>
            </w:r>
          </w:p>
        </w:tc>
        <w:tc>
          <w:tcPr>
            <w:tcW w:w="2029" w:type="dxa"/>
            <w:gridSpan w:val="3"/>
            <w:tcBorders>
              <w:top w:val="nil"/>
              <w:left w:val="nil"/>
              <w:bottom w:val="single" w:sz="4" w:space="0" w:color="auto"/>
              <w:right w:val="single" w:sz="4" w:space="0" w:color="auto"/>
            </w:tcBorders>
            <w:shd w:val="clear" w:color="000000" w:fill="FFFFFF"/>
            <w:vAlign w:val="center"/>
            <w:hideMark/>
          </w:tcPr>
          <w:p w:rsidR="00902FC7" w:rsidRPr="00D41D5E" w:rsidRDefault="00902FC7" w:rsidP="004E0CB6">
            <w:pPr>
              <w:rPr>
                <w:sz w:val="14"/>
                <w:szCs w:val="14"/>
              </w:rPr>
            </w:pPr>
            <w:r w:rsidRPr="00D41D5E">
              <w:rPr>
                <w:sz w:val="14"/>
                <w:szCs w:val="14"/>
              </w:rPr>
              <w:t>А/м Chevrolet Niva Млечный путь</w:t>
            </w:r>
          </w:p>
        </w:tc>
        <w:tc>
          <w:tcPr>
            <w:tcW w:w="1305" w:type="dxa"/>
            <w:tcBorders>
              <w:top w:val="nil"/>
              <w:left w:val="nil"/>
              <w:bottom w:val="single" w:sz="4" w:space="0" w:color="auto"/>
              <w:right w:val="single" w:sz="4" w:space="0" w:color="auto"/>
            </w:tcBorders>
            <w:shd w:val="clear" w:color="000000" w:fill="FFFFFF"/>
            <w:vAlign w:val="center"/>
            <w:hideMark/>
          </w:tcPr>
          <w:p w:rsidR="00902FC7" w:rsidRPr="00D41D5E" w:rsidRDefault="00902FC7" w:rsidP="004E0CB6">
            <w:pPr>
              <w:jc w:val="center"/>
              <w:rPr>
                <w:sz w:val="14"/>
                <w:szCs w:val="14"/>
              </w:rPr>
            </w:pPr>
            <w:r w:rsidRPr="00D41D5E">
              <w:rPr>
                <w:sz w:val="14"/>
                <w:szCs w:val="14"/>
              </w:rPr>
              <w:t>670,605 /402,363</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25.05.2016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муниципального имущества №237 от 25.05.2016г.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МКУ Чамзинского муниципального района "Служба хозяйственного обеспечения"</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85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312</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Автомобиль RETNAULT SYMBOL VF1LB03C537850748</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261,0/261,0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27.12.2016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Постановление о передаче в оперативное управление муниципального имущества №377 от 23.12.2016г.</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МКУ Чамзинского муниципального района "Служба хозяйственного обеспечения"</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3289" w:type="dxa"/>
            <w:gridSpan w:val="17"/>
            <w:tcBorders>
              <w:top w:val="single" w:sz="4" w:space="0" w:color="auto"/>
              <w:left w:val="single" w:sz="4" w:space="0" w:color="auto"/>
              <w:bottom w:val="single" w:sz="4" w:space="0" w:color="auto"/>
              <w:right w:val="single" w:sz="4" w:space="0" w:color="000000"/>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Муниципальное учреждение "Финансовое управление администрации Чамзинского муниципального района"</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313</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Сервер  DEPO Stom 3410V2</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493,687/150,848</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24.07.2018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учреждение "Финансовое управление администрации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314</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Моноблок  DEPO Neos C522</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66,203/66,203</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24.07.2018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учреждение "Финансовое управление администрации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315</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Моноблок  DEPO Neos C522</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66,203/66,203</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24.07.2018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учреждение "Финансовое управление администрации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316</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Моноблок  DEPO Neos C522</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66,203/66,203</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24.07.2018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учреждение "Финансовое управление администрации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317</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Моноблок  DEPO Neos C522</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66,203/66,203</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24.07.2018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учреждение "Финансовое управление администрации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318</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Моноблок  DEPO Neos C522</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66,203/66,203</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24.07.2018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учреждение "Финансовое управление администрации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319</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Моноблок  DEPO Neos C522</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66,203/66,203</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24.07.2018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учреждение "Финансовое управление администрации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320</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Моноблок  DEPO Neos C522</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66,203/66,203</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24.07.2018</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учреждение "Финансовое управление администрации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321</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Копир-принтер-сканер MINOLTA BIZHUB 162</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59,451/59,451</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04.05.2007</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учреждение "Финансовое управление администрации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322</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Сервер</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138,976/138,976</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04.05.2007</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учреждение "Финансовое управление администрации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323</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Рабочая станция</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52,530/52,530</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23.04.2015</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учреждение "Финансовое управление администрации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324</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Ноутбук</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52,4/52,4</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28.12.2005</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Муниципальное учреждение "Финансовое управление администрации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jc w:val="center"/>
              <w:rPr>
                <w:b/>
                <w:bCs/>
                <w:color w:val="000000"/>
                <w:sz w:val="14"/>
                <w:szCs w:val="14"/>
              </w:rPr>
            </w:pPr>
            <w:r w:rsidRPr="00D41D5E">
              <w:rPr>
                <w:b/>
                <w:bCs/>
                <w:color w:val="000000"/>
                <w:sz w:val="14"/>
                <w:szCs w:val="14"/>
              </w:rPr>
              <w:t> </w:t>
            </w:r>
          </w:p>
        </w:tc>
      </w:tr>
      <w:tr w:rsidR="00902FC7" w:rsidRPr="00D41D5E" w:rsidTr="00902FC7">
        <w:trPr>
          <w:gridAfter w:val="1"/>
          <w:wAfter w:w="262" w:type="dxa"/>
          <w:trHeight w:val="28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507" w:type="dxa"/>
            <w:gridSpan w:val="19"/>
            <w:tcBorders>
              <w:top w:val="single" w:sz="4" w:space="0" w:color="auto"/>
              <w:left w:val="single" w:sz="4" w:space="0" w:color="auto"/>
              <w:bottom w:val="single" w:sz="4" w:space="0" w:color="auto"/>
              <w:right w:val="single" w:sz="4" w:space="0" w:color="000000"/>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Муниципальное казенное учреждение "Центр по делам ГО, ЧС и вопросам ЕДДС" Чамзинского муниципального района</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325</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Автоматизированное рабочее место ЕДДС</w:t>
            </w:r>
          </w:p>
        </w:tc>
        <w:tc>
          <w:tcPr>
            <w:tcW w:w="1305" w:type="dxa"/>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rPr>
                <w:rFonts w:ascii="Calibri" w:hAnsi="Calibri" w:cs="Calibri"/>
                <w:color w:val="000000"/>
                <w:sz w:val="14"/>
                <w:szCs w:val="14"/>
              </w:rPr>
            </w:pPr>
            <w:r w:rsidRPr="00D41D5E">
              <w:rPr>
                <w:rFonts w:ascii="Calibri" w:hAnsi="Calibri" w:cs="Calibri"/>
                <w:color w:val="000000"/>
                <w:sz w:val="14"/>
                <w:szCs w:val="14"/>
              </w:rPr>
              <w:t>78,315/26,105</w:t>
            </w:r>
          </w:p>
        </w:tc>
        <w:tc>
          <w:tcPr>
            <w:tcW w:w="661" w:type="dxa"/>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rPr>
                <w:rFonts w:ascii="Calibri" w:hAnsi="Calibri" w:cs="Calibri"/>
                <w:color w:val="000000"/>
                <w:sz w:val="14"/>
                <w:szCs w:val="14"/>
              </w:rPr>
            </w:pPr>
            <w:r w:rsidRPr="00D41D5E">
              <w:rPr>
                <w:rFonts w:ascii="Calibri" w:hAnsi="Calibri" w:cs="Calibri"/>
                <w:color w:val="000000"/>
                <w:sz w:val="14"/>
                <w:szCs w:val="14"/>
              </w:rPr>
              <w:t>29.09.2017</w:t>
            </w:r>
          </w:p>
        </w:tc>
        <w:tc>
          <w:tcPr>
            <w:tcW w:w="2657" w:type="dxa"/>
            <w:gridSpan w:val="3"/>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rPr>
                <w:rFonts w:ascii="Calibri" w:hAnsi="Calibri" w:cs="Calibri"/>
                <w:color w:val="000000"/>
                <w:sz w:val="14"/>
                <w:szCs w:val="14"/>
              </w:rPr>
            </w:pPr>
            <w:r w:rsidRPr="00D41D5E">
              <w:rPr>
                <w:rFonts w:ascii="Calibri" w:hAnsi="Calibri" w:cs="Calibri"/>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Муниципальное казенное учреждение "Центр по делам ГО, ЧС и вопросам ЕДДС"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rPr>
                <w:rFonts w:ascii="Calibri" w:hAnsi="Calibri" w:cs="Calibri"/>
                <w:color w:val="000000"/>
                <w:sz w:val="14"/>
                <w:szCs w:val="14"/>
              </w:rPr>
            </w:pPr>
            <w:r w:rsidRPr="00D41D5E">
              <w:rPr>
                <w:rFonts w:ascii="Calibri" w:hAnsi="Calibri" w:cs="Calibri"/>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rPr>
                <w:rFonts w:ascii="Calibri" w:hAnsi="Calibri" w:cs="Calibri"/>
                <w:color w:val="000000"/>
                <w:sz w:val="14"/>
                <w:szCs w:val="14"/>
              </w:rPr>
            </w:pPr>
            <w:r w:rsidRPr="00D41D5E">
              <w:rPr>
                <w:rFonts w:ascii="Calibri" w:hAnsi="Calibri" w:cs="Calibri"/>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rPr>
                <w:rFonts w:ascii="Calibri" w:hAnsi="Calibri" w:cs="Calibri"/>
                <w:color w:val="000000"/>
                <w:sz w:val="14"/>
                <w:szCs w:val="14"/>
              </w:rPr>
            </w:pPr>
            <w:r w:rsidRPr="00D41D5E">
              <w:rPr>
                <w:rFonts w:ascii="Calibri" w:hAnsi="Calibri" w:cs="Calibri"/>
                <w:color w:val="000000"/>
                <w:sz w:val="14"/>
                <w:szCs w:val="14"/>
              </w:rPr>
              <w:t> </w:t>
            </w:r>
          </w:p>
        </w:tc>
        <w:tc>
          <w:tcPr>
            <w:tcW w:w="1265" w:type="dxa"/>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rPr>
                <w:rFonts w:ascii="Calibri" w:hAnsi="Calibri" w:cs="Calibri"/>
                <w:color w:val="000000"/>
                <w:sz w:val="14"/>
                <w:szCs w:val="14"/>
              </w:rPr>
            </w:pPr>
            <w:r w:rsidRPr="00D41D5E">
              <w:rPr>
                <w:rFonts w:ascii="Calibri" w:hAnsi="Calibri" w:cs="Calibri"/>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902FC7" w:rsidRPr="00D41D5E" w:rsidRDefault="00902FC7" w:rsidP="004E0CB6">
            <w:pPr>
              <w:rPr>
                <w:rFonts w:ascii="Calibri" w:hAnsi="Calibri" w:cs="Calibri"/>
                <w:color w:val="000000"/>
                <w:sz w:val="14"/>
                <w:szCs w:val="14"/>
              </w:rPr>
            </w:pPr>
            <w:r w:rsidRPr="00D41D5E">
              <w:rPr>
                <w:rFonts w:ascii="Calibri" w:hAnsi="Calibri" w:cs="Calibri"/>
                <w:color w:val="000000"/>
                <w:sz w:val="14"/>
                <w:szCs w:val="14"/>
              </w:rPr>
              <w:t> </w:t>
            </w:r>
          </w:p>
        </w:tc>
      </w:tr>
      <w:tr w:rsidR="00902FC7" w:rsidRPr="00D41D5E" w:rsidTr="00902FC7">
        <w:trPr>
          <w:gridAfter w:val="1"/>
          <w:wAfter w:w="262" w:type="dxa"/>
          <w:trHeight w:val="1065"/>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326</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Система видеоконференцсвязи   LG RVF</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99,999 / 99,999</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03.08.2012</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Муниципальное казенное учреждение "Центр по делам ГО, ЧС и вопросам ЕДДС" Чамзинского муниципального района</w:t>
            </w:r>
          </w:p>
        </w:tc>
        <w:tc>
          <w:tcPr>
            <w:tcW w:w="1265"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507" w:type="dxa"/>
            <w:gridSpan w:val="19"/>
            <w:tcBorders>
              <w:top w:val="single" w:sz="4" w:space="0" w:color="auto"/>
              <w:left w:val="single" w:sz="4" w:space="0" w:color="auto"/>
              <w:bottom w:val="single" w:sz="4" w:space="0" w:color="auto"/>
              <w:right w:val="single" w:sz="4" w:space="0" w:color="000000"/>
            </w:tcBorders>
            <w:shd w:val="clear" w:color="000000" w:fill="FFFFFF"/>
            <w:vAlign w:val="bottom"/>
            <w:hideMark/>
          </w:tcPr>
          <w:p w:rsidR="00902FC7" w:rsidRPr="00D41D5E" w:rsidRDefault="00902FC7" w:rsidP="004E0CB6">
            <w:pPr>
              <w:jc w:val="center"/>
              <w:rPr>
                <w:b/>
                <w:bCs/>
                <w:color w:val="000000"/>
                <w:sz w:val="14"/>
                <w:szCs w:val="14"/>
              </w:rPr>
            </w:pPr>
            <w:r w:rsidRPr="00D41D5E">
              <w:rPr>
                <w:b/>
                <w:bCs/>
                <w:color w:val="000000"/>
                <w:sz w:val="14"/>
                <w:szCs w:val="14"/>
              </w:rPr>
              <w:t>Муниципальное казенное учреждение Чамзинского муниципального района "Межведомственный  архив документов по  личному составу"</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nil"/>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327</w:t>
            </w:r>
          </w:p>
        </w:tc>
        <w:tc>
          <w:tcPr>
            <w:tcW w:w="2029" w:type="dxa"/>
            <w:gridSpan w:val="3"/>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Система вентиляции</w:t>
            </w:r>
          </w:p>
        </w:tc>
        <w:tc>
          <w:tcPr>
            <w:tcW w:w="1305"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87,895/24,066</w:t>
            </w:r>
          </w:p>
        </w:tc>
        <w:tc>
          <w:tcPr>
            <w:tcW w:w="661" w:type="dxa"/>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18.07.2016</w:t>
            </w:r>
          </w:p>
        </w:tc>
        <w:tc>
          <w:tcPr>
            <w:tcW w:w="2657"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660"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МКУ "МАДЛС"</w:t>
            </w:r>
          </w:p>
        </w:tc>
        <w:tc>
          <w:tcPr>
            <w:tcW w:w="1265" w:type="dxa"/>
            <w:gridSpan w:val="2"/>
            <w:tcBorders>
              <w:top w:val="nil"/>
              <w:left w:val="nil"/>
              <w:bottom w:val="single" w:sz="4" w:space="0" w:color="auto"/>
              <w:right w:val="nil"/>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24" w:type="dxa"/>
            <w:gridSpan w:val="2"/>
            <w:tcBorders>
              <w:top w:val="nil"/>
              <w:left w:val="nil"/>
              <w:bottom w:val="single" w:sz="4" w:space="0" w:color="auto"/>
              <w:right w:val="nil"/>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023" w:type="dxa"/>
            <w:gridSpan w:val="2"/>
            <w:tcBorders>
              <w:top w:val="nil"/>
              <w:left w:val="nil"/>
              <w:bottom w:val="single" w:sz="4" w:space="0" w:color="auto"/>
              <w:right w:val="nil"/>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65" w:type="dxa"/>
            <w:tcBorders>
              <w:top w:val="nil"/>
              <w:left w:val="nil"/>
              <w:bottom w:val="single" w:sz="4" w:space="0" w:color="auto"/>
              <w:right w:val="nil"/>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218" w:type="dxa"/>
            <w:gridSpan w:val="2"/>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507" w:type="dxa"/>
            <w:gridSpan w:val="19"/>
            <w:tcBorders>
              <w:top w:val="single" w:sz="4" w:space="0" w:color="auto"/>
              <w:left w:val="nil"/>
              <w:bottom w:val="single" w:sz="4" w:space="0" w:color="auto"/>
              <w:right w:val="single" w:sz="4" w:space="0" w:color="000000"/>
            </w:tcBorders>
            <w:shd w:val="clear" w:color="000000" w:fill="FFFFFF"/>
            <w:vAlign w:val="center"/>
            <w:hideMark/>
          </w:tcPr>
          <w:p w:rsidR="00902FC7" w:rsidRPr="00D41D5E" w:rsidRDefault="00902FC7" w:rsidP="004E0CB6">
            <w:pPr>
              <w:jc w:val="center"/>
              <w:rPr>
                <w:b/>
                <w:bCs/>
                <w:sz w:val="14"/>
                <w:szCs w:val="14"/>
              </w:rPr>
            </w:pPr>
            <w:r w:rsidRPr="00D41D5E">
              <w:rPr>
                <w:b/>
                <w:bCs/>
                <w:sz w:val="14"/>
                <w:szCs w:val="14"/>
              </w:rPr>
              <w:t>Администрация Чамзинского муниципального района</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328</w:t>
            </w:r>
          </w:p>
        </w:tc>
        <w:tc>
          <w:tcPr>
            <w:tcW w:w="2029" w:type="dxa"/>
            <w:gridSpan w:val="3"/>
            <w:tcBorders>
              <w:top w:val="nil"/>
              <w:left w:val="nil"/>
              <w:bottom w:val="single" w:sz="4" w:space="0" w:color="auto"/>
              <w:right w:val="single" w:sz="4" w:space="0" w:color="auto"/>
            </w:tcBorders>
            <w:shd w:val="clear" w:color="000000" w:fill="FFFFFF"/>
            <w:vAlign w:val="center"/>
            <w:hideMark/>
          </w:tcPr>
          <w:p w:rsidR="00902FC7" w:rsidRPr="00D41D5E" w:rsidRDefault="00902FC7" w:rsidP="004E0CB6">
            <w:pPr>
              <w:rPr>
                <w:sz w:val="14"/>
                <w:szCs w:val="14"/>
              </w:rPr>
            </w:pPr>
            <w:r w:rsidRPr="00D41D5E">
              <w:rPr>
                <w:sz w:val="14"/>
                <w:szCs w:val="14"/>
              </w:rPr>
              <w:t xml:space="preserve">Котел газовый </w:t>
            </w:r>
          </w:p>
        </w:tc>
        <w:tc>
          <w:tcPr>
            <w:tcW w:w="1305" w:type="dxa"/>
            <w:tcBorders>
              <w:top w:val="nil"/>
              <w:left w:val="nil"/>
              <w:bottom w:val="single" w:sz="4" w:space="0" w:color="auto"/>
              <w:right w:val="single" w:sz="4" w:space="0" w:color="auto"/>
            </w:tcBorders>
            <w:shd w:val="clear" w:color="000000" w:fill="FFFFFF"/>
            <w:vAlign w:val="center"/>
            <w:hideMark/>
          </w:tcPr>
          <w:p w:rsidR="00902FC7" w:rsidRPr="00D41D5E" w:rsidRDefault="00902FC7" w:rsidP="004E0CB6">
            <w:pPr>
              <w:rPr>
                <w:sz w:val="14"/>
                <w:szCs w:val="14"/>
              </w:rPr>
            </w:pPr>
            <w:r w:rsidRPr="00D41D5E">
              <w:rPr>
                <w:sz w:val="14"/>
                <w:szCs w:val="14"/>
              </w:rPr>
              <w:t>58,840/10,787</w:t>
            </w:r>
          </w:p>
        </w:tc>
        <w:tc>
          <w:tcPr>
            <w:tcW w:w="661" w:type="dxa"/>
            <w:tcBorders>
              <w:top w:val="nil"/>
              <w:left w:val="nil"/>
              <w:bottom w:val="single" w:sz="4" w:space="0" w:color="auto"/>
              <w:right w:val="single" w:sz="4" w:space="0" w:color="auto"/>
            </w:tcBorders>
            <w:shd w:val="clear" w:color="000000" w:fill="FFFFFF"/>
            <w:vAlign w:val="center"/>
            <w:hideMark/>
          </w:tcPr>
          <w:p w:rsidR="00902FC7" w:rsidRPr="00D41D5E" w:rsidRDefault="00902FC7" w:rsidP="004E0CB6">
            <w:pPr>
              <w:rPr>
                <w:sz w:val="14"/>
                <w:szCs w:val="14"/>
              </w:rPr>
            </w:pPr>
            <w:r w:rsidRPr="00D41D5E">
              <w:rPr>
                <w:sz w:val="14"/>
                <w:szCs w:val="14"/>
              </w:rPr>
              <w:t> </w:t>
            </w:r>
          </w:p>
        </w:tc>
        <w:tc>
          <w:tcPr>
            <w:tcW w:w="2657" w:type="dxa"/>
            <w:gridSpan w:val="3"/>
            <w:tcBorders>
              <w:top w:val="nil"/>
              <w:left w:val="nil"/>
              <w:bottom w:val="single" w:sz="4" w:space="0" w:color="auto"/>
              <w:right w:val="nil"/>
            </w:tcBorders>
            <w:shd w:val="clear" w:color="000000" w:fill="FFFFFF"/>
            <w:vAlign w:val="center"/>
            <w:hideMark/>
          </w:tcPr>
          <w:p w:rsidR="00902FC7" w:rsidRPr="00D41D5E" w:rsidRDefault="00902FC7" w:rsidP="004E0CB6">
            <w:pPr>
              <w:jc w:val="center"/>
              <w:rPr>
                <w:b/>
                <w:bCs/>
                <w:sz w:val="14"/>
                <w:szCs w:val="14"/>
              </w:rPr>
            </w:pPr>
            <w:r w:rsidRPr="00D41D5E">
              <w:rPr>
                <w:b/>
                <w:bCs/>
                <w:sz w:val="14"/>
                <w:szCs w:val="14"/>
              </w:rPr>
              <w:t> </w:t>
            </w:r>
          </w:p>
        </w:tc>
        <w:tc>
          <w:tcPr>
            <w:tcW w:w="1660"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Администрация Чамзинского муниципального района</w:t>
            </w:r>
          </w:p>
        </w:tc>
        <w:tc>
          <w:tcPr>
            <w:tcW w:w="1265" w:type="dxa"/>
            <w:gridSpan w:val="2"/>
            <w:tcBorders>
              <w:top w:val="nil"/>
              <w:left w:val="nil"/>
              <w:bottom w:val="single" w:sz="4" w:space="0" w:color="auto"/>
              <w:right w:val="nil"/>
            </w:tcBorders>
            <w:shd w:val="clear" w:color="000000" w:fill="FFFFFF"/>
            <w:vAlign w:val="center"/>
            <w:hideMark/>
          </w:tcPr>
          <w:p w:rsidR="00902FC7" w:rsidRPr="00D41D5E" w:rsidRDefault="00902FC7" w:rsidP="004E0CB6">
            <w:pPr>
              <w:jc w:val="center"/>
              <w:rPr>
                <w:b/>
                <w:bCs/>
                <w:sz w:val="14"/>
                <w:szCs w:val="14"/>
              </w:rPr>
            </w:pPr>
            <w:r w:rsidRPr="00D41D5E">
              <w:rPr>
                <w:b/>
                <w:bCs/>
                <w:sz w:val="14"/>
                <w:szCs w:val="14"/>
              </w:rPr>
              <w:t> </w:t>
            </w:r>
          </w:p>
        </w:tc>
        <w:tc>
          <w:tcPr>
            <w:tcW w:w="1424" w:type="dxa"/>
            <w:gridSpan w:val="2"/>
            <w:tcBorders>
              <w:top w:val="nil"/>
              <w:left w:val="nil"/>
              <w:bottom w:val="single" w:sz="4" w:space="0" w:color="auto"/>
              <w:right w:val="nil"/>
            </w:tcBorders>
            <w:shd w:val="clear" w:color="000000" w:fill="FFFFFF"/>
            <w:vAlign w:val="center"/>
            <w:hideMark/>
          </w:tcPr>
          <w:p w:rsidR="00902FC7" w:rsidRPr="00D41D5E" w:rsidRDefault="00902FC7" w:rsidP="004E0CB6">
            <w:pPr>
              <w:jc w:val="center"/>
              <w:rPr>
                <w:b/>
                <w:bCs/>
                <w:sz w:val="14"/>
                <w:szCs w:val="14"/>
              </w:rPr>
            </w:pPr>
            <w:r w:rsidRPr="00D41D5E">
              <w:rPr>
                <w:b/>
                <w:bCs/>
                <w:sz w:val="14"/>
                <w:szCs w:val="14"/>
              </w:rPr>
              <w:t> </w:t>
            </w:r>
          </w:p>
        </w:tc>
        <w:tc>
          <w:tcPr>
            <w:tcW w:w="1023" w:type="dxa"/>
            <w:gridSpan w:val="2"/>
            <w:tcBorders>
              <w:top w:val="nil"/>
              <w:left w:val="nil"/>
              <w:bottom w:val="single" w:sz="4" w:space="0" w:color="auto"/>
              <w:right w:val="nil"/>
            </w:tcBorders>
            <w:shd w:val="clear" w:color="000000" w:fill="FFFFFF"/>
            <w:vAlign w:val="center"/>
            <w:hideMark/>
          </w:tcPr>
          <w:p w:rsidR="00902FC7" w:rsidRPr="00D41D5E" w:rsidRDefault="00902FC7" w:rsidP="004E0CB6">
            <w:pPr>
              <w:jc w:val="center"/>
              <w:rPr>
                <w:b/>
                <w:bCs/>
                <w:sz w:val="14"/>
                <w:szCs w:val="14"/>
              </w:rPr>
            </w:pPr>
            <w:r w:rsidRPr="00D41D5E">
              <w:rPr>
                <w:b/>
                <w:bCs/>
                <w:sz w:val="14"/>
                <w:szCs w:val="14"/>
              </w:rPr>
              <w:t> </w:t>
            </w:r>
          </w:p>
        </w:tc>
        <w:tc>
          <w:tcPr>
            <w:tcW w:w="1265" w:type="dxa"/>
            <w:tcBorders>
              <w:top w:val="nil"/>
              <w:left w:val="nil"/>
              <w:bottom w:val="single" w:sz="4" w:space="0" w:color="auto"/>
              <w:right w:val="nil"/>
            </w:tcBorders>
            <w:shd w:val="clear" w:color="000000" w:fill="FFFFFF"/>
            <w:vAlign w:val="center"/>
            <w:hideMark/>
          </w:tcPr>
          <w:p w:rsidR="00902FC7" w:rsidRPr="00D41D5E" w:rsidRDefault="00902FC7" w:rsidP="004E0CB6">
            <w:pPr>
              <w:jc w:val="center"/>
              <w:rPr>
                <w:b/>
                <w:bCs/>
                <w:sz w:val="14"/>
                <w:szCs w:val="14"/>
              </w:rPr>
            </w:pPr>
            <w:r w:rsidRPr="00D41D5E">
              <w:rPr>
                <w:b/>
                <w:bCs/>
                <w:sz w:val="14"/>
                <w:szCs w:val="14"/>
              </w:rPr>
              <w:t> </w:t>
            </w:r>
          </w:p>
        </w:tc>
        <w:tc>
          <w:tcPr>
            <w:tcW w:w="1218" w:type="dxa"/>
            <w:gridSpan w:val="2"/>
            <w:tcBorders>
              <w:top w:val="nil"/>
              <w:left w:val="nil"/>
              <w:bottom w:val="single" w:sz="4" w:space="0" w:color="auto"/>
              <w:right w:val="single" w:sz="4" w:space="0" w:color="auto"/>
            </w:tcBorders>
            <w:shd w:val="clear" w:color="000000" w:fill="FFFFFF"/>
            <w:vAlign w:val="center"/>
            <w:hideMark/>
          </w:tcPr>
          <w:p w:rsidR="00902FC7" w:rsidRPr="00D41D5E" w:rsidRDefault="00902FC7" w:rsidP="004E0CB6">
            <w:pPr>
              <w:jc w:val="center"/>
              <w:rPr>
                <w:b/>
                <w:bCs/>
                <w:sz w:val="14"/>
                <w:szCs w:val="14"/>
              </w:rPr>
            </w:pPr>
            <w:r w:rsidRPr="00D41D5E">
              <w:rPr>
                <w:b/>
                <w:bCs/>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329</w:t>
            </w:r>
          </w:p>
        </w:tc>
        <w:tc>
          <w:tcPr>
            <w:tcW w:w="2029" w:type="dxa"/>
            <w:gridSpan w:val="3"/>
            <w:tcBorders>
              <w:top w:val="nil"/>
              <w:left w:val="nil"/>
              <w:bottom w:val="single" w:sz="4" w:space="0" w:color="auto"/>
              <w:right w:val="single" w:sz="4" w:space="0" w:color="auto"/>
            </w:tcBorders>
            <w:shd w:val="clear" w:color="000000" w:fill="FFFFFF"/>
            <w:vAlign w:val="center"/>
            <w:hideMark/>
          </w:tcPr>
          <w:p w:rsidR="00902FC7" w:rsidRPr="00D41D5E" w:rsidRDefault="00902FC7" w:rsidP="004E0CB6">
            <w:pPr>
              <w:rPr>
                <w:sz w:val="14"/>
                <w:szCs w:val="14"/>
              </w:rPr>
            </w:pPr>
            <w:r w:rsidRPr="00D41D5E">
              <w:rPr>
                <w:sz w:val="14"/>
                <w:szCs w:val="14"/>
              </w:rPr>
              <w:t>Автоматизированное рабочее место ЗАГС</w:t>
            </w:r>
          </w:p>
        </w:tc>
        <w:tc>
          <w:tcPr>
            <w:tcW w:w="1305" w:type="dxa"/>
            <w:tcBorders>
              <w:top w:val="nil"/>
              <w:left w:val="nil"/>
              <w:bottom w:val="single" w:sz="4" w:space="0" w:color="auto"/>
              <w:right w:val="single" w:sz="4" w:space="0" w:color="auto"/>
            </w:tcBorders>
            <w:shd w:val="clear" w:color="000000" w:fill="FFFFFF"/>
            <w:vAlign w:val="center"/>
            <w:hideMark/>
          </w:tcPr>
          <w:p w:rsidR="00902FC7" w:rsidRPr="00D41D5E" w:rsidRDefault="00902FC7" w:rsidP="004E0CB6">
            <w:pPr>
              <w:rPr>
                <w:sz w:val="14"/>
                <w:szCs w:val="14"/>
              </w:rPr>
            </w:pPr>
            <w:r w:rsidRPr="00D41D5E">
              <w:rPr>
                <w:sz w:val="14"/>
                <w:szCs w:val="14"/>
              </w:rPr>
              <w:t>59,760/26,560</w:t>
            </w:r>
          </w:p>
        </w:tc>
        <w:tc>
          <w:tcPr>
            <w:tcW w:w="661" w:type="dxa"/>
            <w:tcBorders>
              <w:top w:val="nil"/>
              <w:left w:val="nil"/>
              <w:bottom w:val="single" w:sz="4" w:space="0" w:color="auto"/>
              <w:right w:val="single" w:sz="4" w:space="0" w:color="auto"/>
            </w:tcBorders>
            <w:shd w:val="clear" w:color="000000" w:fill="FFFFFF"/>
            <w:vAlign w:val="center"/>
            <w:hideMark/>
          </w:tcPr>
          <w:p w:rsidR="00902FC7" w:rsidRPr="00D41D5E" w:rsidRDefault="00902FC7" w:rsidP="004E0CB6">
            <w:pPr>
              <w:rPr>
                <w:sz w:val="14"/>
                <w:szCs w:val="14"/>
              </w:rPr>
            </w:pPr>
            <w:r w:rsidRPr="00D41D5E">
              <w:rPr>
                <w:sz w:val="14"/>
                <w:szCs w:val="14"/>
              </w:rPr>
              <w:t xml:space="preserve">     30.06.2017</w:t>
            </w:r>
          </w:p>
        </w:tc>
        <w:tc>
          <w:tcPr>
            <w:tcW w:w="2657" w:type="dxa"/>
            <w:gridSpan w:val="3"/>
            <w:tcBorders>
              <w:top w:val="nil"/>
              <w:left w:val="nil"/>
              <w:bottom w:val="single" w:sz="4" w:space="0" w:color="auto"/>
              <w:right w:val="nil"/>
            </w:tcBorders>
            <w:shd w:val="clear" w:color="000000" w:fill="FFFFFF"/>
            <w:vAlign w:val="center"/>
            <w:hideMark/>
          </w:tcPr>
          <w:p w:rsidR="00902FC7" w:rsidRPr="00D41D5E" w:rsidRDefault="00902FC7" w:rsidP="004E0CB6">
            <w:pPr>
              <w:jc w:val="center"/>
              <w:rPr>
                <w:b/>
                <w:bCs/>
                <w:sz w:val="14"/>
                <w:szCs w:val="14"/>
              </w:rPr>
            </w:pPr>
            <w:r w:rsidRPr="00D41D5E">
              <w:rPr>
                <w:b/>
                <w:bCs/>
                <w:sz w:val="14"/>
                <w:szCs w:val="14"/>
              </w:rPr>
              <w:t> </w:t>
            </w:r>
          </w:p>
        </w:tc>
        <w:tc>
          <w:tcPr>
            <w:tcW w:w="1660"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Администрация Чамзинского муниципального района</w:t>
            </w:r>
          </w:p>
        </w:tc>
        <w:tc>
          <w:tcPr>
            <w:tcW w:w="1265" w:type="dxa"/>
            <w:gridSpan w:val="2"/>
            <w:tcBorders>
              <w:top w:val="nil"/>
              <w:left w:val="nil"/>
              <w:bottom w:val="single" w:sz="4" w:space="0" w:color="auto"/>
              <w:right w:val="nil"/>
            </w:tcBorders>
            <w:shd w:val="clear" w:color="000000" w:fill="FFFFFF"/>
            <w:vAlign w:val="center"/>
            <w:hideMark/>
          </w:tcPr>
          <w:p w:rsidR="00902FC7" w:rsidRPr="00D41D5E" w:rsidRDefault="00902FC7" w:rsidP="004E0CB6">
            <w:pPr>
              <w:jc w:val="center"/>
              <w:rPr>
                <w:b/>
                <w:bCs/>
                <w:sz w:val="14"/>
                <w:szCs w:val="14"/>
              </w:rPr>
            </w:pPr>
            <w:r w:rsidRPr="00D41D5E">
              <w:rPr>
                <w:b/>
                <w:bCs/>
                <w:sz w:val="14"/>
                <w:szCs w:val="14"/>
              </w:rPr>
              <w:t> </w:t>
            </w:r>
          </w:p>
        </w:tc>
        <w:tc>
          <w:tcPr>
            <w:tcW w:w="1424" w:type="dxa"/>
            <w:gridSpan w:val="2"/>
            <w:tcBorders>
              <w:top w:val="nil"/>
              <w:left w:val="nil"/>
              <w:bottom w:val="single" w:sz="4" w:space="0" w:color="auto"/>
              <w:right w:val="nil"/>
            </w:tcBorders>
            <w:shd w:val="clear" w:color="000000" w:fill="FFFFFF"/>
            <w:vAlign w:val="center"/>
            <w:hideMark/>
          </w:tcPr>
          <w:p w:rsidR="00902FC7" w:rsidRPr="00D41D5E" w:rsidRDefault="00902FC7" w:rsidP="004E0CB6">
            <w:pPr>
              <w:jc w:val="center"/>
              <w:rPr>
                <w:b/>
                <w:bCs/>
                <w:sz w:val="14"/>
                <w:szCs w:val="14"/>
              </w:rPr>
            </w:pPr>
            <w:r w:rsidRPr="00D41D5E">
              <w:rPr>
                <w:b/>
                <w:bCs/>
                <w:sz w:val="14"/>
                <w:szCs w:val="14"/>
              </w:rPr>
              <w:t> </w:t>
            </w:r>
          </w:p>
        </w:tc>
        <w:tc>
          <w:tcPr>
            <w:tcW w:w="1023" w:type="dxa"/>
            <w:gridSpan w:val="2"/>
            <w:tcBorders>
              <w:top w:val="nil"/>
              <w:left w:val="nil"/>
              <w:bottom w:val="single" w:sz="4" w:space="0" w:color="auto"/>
              <w:right w:val="nil"/>
            </w:tcBorders>
            <w:shd w:val="clear" w:color="000000" w:fill="FFFFFF"/>
            <w:vAlign w:val="center"/>
            <w:hideMark/>
          </w:tcPr>
          <w:p w:rsidR="00902FC7" w:rsidRPr="00D41D5E" w:rsidRDefault="00902FC7" w:rsidP="004E0CB6">
            <w:pPr>
              <w:jc w:val="center"/>
              <w:rPr>
                <w:b/>
                <w:bCs/>
                <w:sz w:val="14"/>
                <w:szCs w:val="14"/>
              </w:rPr>
            </w:pPr>
            <w:r w:rsidRPr="00D41D5E">
              <w:rPr>
                <w:b/>
                <w:bCs/>
                <w:sz w:val="14"/>
                <w:szCs w:val="14"/>
              </w:rPr>
              <w:t> </w:t>
            </w:r>
          </w:p>
        </w:tc>
        <w:tc>
          <w:tcPr>
            <w:tcW w:w="1265" w:type="dxa"/>
            <w:tcBorders>
              <w:top w:val="nil"/>
              <w:left w:val="nil"/>
              <w:bottom w:val="single" w:sz="4" w:space="0" w:color="auto"/>
              <w:right w:val="nil"/>
            </w:tcBorders>
            <w:shd w:val="clear" w:color="000000" w:fill="FFFFFF"/>
            <w:vAlign w:val="center"/>
            <w:hideMark/>
          </w:tcPr>
          <w:p w:rsidR="00902FC7" w:rsidRPr="00D41D5E" w:rsidRDefault="00902FC7" w:rsidP="004E0CB6">
            <w:pPr>
              <w:jc w:val="center"/>
              <w:rPr>
                <w:b/>
                <w:bCs/>
                <w:sz w:val="14"/>
                <w:szCs w:val="14"/>
              </w:rPr>
            </w:pPr>
            <w:r w:rsidRPr="00D41D5E">
              <w:rPr>
                <w:b/>
                <w:bCs/>
                <w:sz w:val="14"/>
                <w:szCs w:val="14"/>
              </w:rPr>
              <w:t> </w:t>
            </w:r>
          </w:p>
        </w:tc>
        <w:tc>
          <w:tcPr>
            <w:tcW w:w="1218" w:type="dxa"/>
            <w:gridSpan w:val="2"/>
            <w:tcBorders>
              <w:top w:val="nil"/>
              <w:left w:val="nil"/>
              <w:bottom w:val="single" w:sz="4" w:space="0" w:color="auto"/>
              <w:right w:val="single" w:sz="4" w:space="0" w:color="auto"/>
            </w:tcBorders>
            <w:shd w:val="clear" w:color="000000" w:fill="FFFFFF"/>
            <w:vAlign w:val="center"/>
            <w:hideMark/>
          </w:tcPr>
          <w:p w:rsidR="00902FC7" w:rsidRPr="00D41D5E" w:rsidRDefault="00902FC7" w:rsidP="004E0CB6">
            <w:pPr>
              <w:jc w:val="center"/>
              <w:rPr>
                <w:b/>
                <w:bCs/>
                <w:sz w:val="14"/>
                <w:szCs w:val="14"/>
              </w:rPr>
            </w:pPr>
            <w:r w:rsidRPr="00D41D5E">
              <w:rPr>
                <w:b/>
                <w:bCs/>
                <w:sz w:val="14"/>
                <w:szCs w:val="14"/>
              </w:rPr>
              <w:t> </w:t>
            </w:r>
          </w:p>
        </w:tc>
      </w:tr>
      <w:tr w:rsidR="00902FC7" w:rsidRPr="00D41D5E" w:rsidTr="00902FC7">
        <w:trPr>
          <w:gridAfter w:val="1"/>
          <w:wAfter w:w="262" w:type="dxa"/>
          <w:trHeight w:val="645"/>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right"/>
              <w:rPr>
                <w:color w:val="000000"/>
                <w:sz w:val="14"/>
                <w:szCs w:val="14"/>
              </w:rPr>
            </w:pPr>
            <w:r w:rsidRPr="00D41D5E">
              <w:rPr>
                <w:color w:val="000000"/>
                <w:sz w:val="14"/>
                <w:szCs w:val="14"/>
              </w:rPr>
              <w:t>330</w:t>
            </w:r>
          </w:p>
        </w:tc>
        <w:tc>
          <w:tcPr>
            <w:tcW w:w="2029" w:type="dxa"/>
            <w:gridSpan w:val="3"/>
            <w:tcBorders>
              <w:top w:val="nil"/>
              <w:left w:val="nil"/>
              <w:bottom w:val="single" w:sz="4" w:space="0" w:color="auto"/>
              <w:right w:val="single" w:sz="4" w:space="0" w:color="auto"/>
            </w:tcBorders>
            <w:shd w:val="clear" w:color="000000" w:fill="FFFFFF"/>
            <w:vAlign w:val="center"/>
            <w:hideMark/>
          </w:tcPr>
          <w:p w:rsidR="00902FC7" w:rsidRPr="00D41D5E" w:rsidRDefault="00902FC7" w:rsidP="004E0CB6">
            <w:pPr>
              <w:rPr>
                <w:sz w:val="14"/>
                <w:szCs w:val="14"/>
              </w:rPr>
            </w:pPr>
            <w:r w:rsidRPr="00D41D5E">
              <w:rPr>
                <w:sz w:val="14"/>
                <w:szCs w:val="14"/>
              </w:rPr>
              <w:t>Стол для росписи (2200*1900*760)</w:t>
            </w:r>
          </w:p>
        </w:tc>
        <w:tc>
          <w:tcPr>
            <w:tcW w:w="1305" w:type="dxa"/>
            <w:tcBorders>
              <w:top w:val="nil"/>
              <w:left w:val="nil"/>
              <w:bottom w:val="single" w:sz="4" w:space="0" w:color="auto"/>
              <w:right w:val="single" w:sz="4" w:space="0" w:color="auto"/>
            </w:tcBorders>
            <w:shd w:val="clear" w:color="000000" w:fill="FFFFFF"/>
            <w:vAlign w:val="center"/>
            <w:hideMark/>
          </w:tcPr>
          <w:p w:rsidR="00902FC7" w:rsidRPr="00D41D5E" w:rsidRDefault="00902FC7" w:rsidP="004E0CB6">
            <w:pPr>
              <w:jc w:val="center"/>
              <w:rPr>
                <w:sz w:val="14"/>
                <w:szCs w:val="14"/>
              </w:rPr>
            </w:pPr>
            <w:r w:rsidRPr="00D41D5E">
              <w:rPr>
                <w:sz w:val="14"/>
                <w:szCs w:val="14"/>
              </w:rPr>
              <w:t>98,0/74,666</w:t>
            </w:r>
          </w:p>
        </w:tc>
        <w:tc>
          <w:tcPr>
            <w:tcW w:w="661" w:type="dxa"/>
            <w:tcBorders>
              <w:top w:val="nil"/>
              <w:left w:val="nil"/>
              <w:bottom w:val="single" w:sz="4" w:space="0" w:color="auto"/>
              <w:right w:val="single" w:sz="4" w:space="0" w:color="auto"/>
            </w:tcBorders>
            <w:shd w:val="clear" w:color="000000" w:fill="FFFFFF"/>
            <w:vAlign w:val="center"/>
            <w:hideMark/>
          </w:tcPr>
          <w:p w:rsidR="00902FC7" w:rsidRPr="00D41D5E" w:rsidRDefault="00902FC7" w:rsidP="004E0CB6">
            <w:pPr>
              <w:jc w:val="center"/>
              <w:rPr>
                <w:sz w:val="14"/>
                <w:szCs w:val="14"/>
              </w:rPr>
            </w:pPr>
            <w:r w:rsidRPr="00D41D5E">
              <w:rPr>
                <w:sz w:val="14"/>
                <w:szCs w:val="14"/>
              </w:rPr>
              <w:t>18.06.2013</w:t>
            </w:r>
          </w:p>
        </w:tc>
        <w:tc>
          <w:tcPr>
            <w:tcW w:w="2657" w:type="dxa"/>
            <w:gridSpan w:val="3"/>
            <w:tcBorders>
              <w:top w:val="nil"/>
              <w:left w:val="nil"/>
              <w:bottom w:val="single" w:sz="4" w:space="0" w:color="auto"/>
              <w:right w:val="nil"/>
            </w:tcBorders>
            <w:shd w:val="clear" w:color="000000" w:fill="FFFFFF"/>
            <w:vAlign w:val="center"/>
            <w:hideMark/>
          </w:tcPr>
          <w:p w:rsidR="00902FC7" w:rsidRPr="00D41D5E" w:rsidRDefault="00902FC7" w:rsidP="004E0CB6">
            <w:pPr>
              <w:jc w:val="center"/>
              <w:rPr>
                <w:b/>
                <w:bCs/>
                <w:sz w:val="14"/>
                <w:szCs w:val="14"/>
              </w:rPr>
            </w:pPr>
            <w:r w:rsidRPr="00D41D5E">
              <w:rPr>
                <w:b/>
                <w:bCs/>
                <w:sz w:val="14"/>
                <w:szCs w:val="14"/>
              </w:rPr>
              <w:t> </w:t>
            </w:r>
          </w:p>
        </w:tc>
        <w:tc>
          <w:tcPr>
            <w:tcW w:w="1660"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jc w:val="center"/>
              <w:rPr>
                <w:color w:val="000000"/>
                <w:sz w:val="14"/>
                <w:szCs w:val="14"/>
              </w:rPr>
            </w:pPr>
            <w:r w:rsidRPr="00D41D5E">
              <w:rPr>
                <w:color w:val="000000"/>
                <w:sz w:val="14"/>
                <w:szCs w:val="14"/>
              </w:rPr>
              <w:t>Администрация Чамзинского муниципального района</w:t>
            </w:r>
          </w:p>
        </w:tc>
        <w:tc>
          <w:tcPr>
            <w:tcW w:w="1265" w:type="dxa"/>
            <w:gridSpan w:val="2"/>
            <w:tcBorders>
              <w:top w:val="nil"/>
              <w:left w:val="nil"/>
              <w:bottom w:val="single" w:sz="4" w:space="0" w:color="auto"/>
              <w:right w:val="nil"/>
            </w:tcBorders>
            <w:shd w:val="clear" w:color="000000" w:fill="FFFFFF"/>
            <w:vAlign w:val="center"/>
            <w:hideMark/>
          </w:tcPr>
          <w:p w:rsidR="00902FC7" w:rsidRPr="00D41D5E" w:rsidRDefault="00902FC7" w:rsidP="004E0CB6">
            <w:pPr>
              <w:jc w:val="center"/>
              <w:rPr>
                <w:b/>
                <w:bCs/>
                <w:sz w:val="14"/>
                <w:szCs w:val="14"/>
              </w:rPr>
            </w:pPr>
            <w:r w:rsidRPr="00D41D5E">
              <w:rPr>
                <w:b/>
                <w:bCs/>
                <w:sz w:val="14"/>
                <w:szCs w:val="14"/>
              </w:rPr>
              <w:t> </w:t>
            </w:r>
          </w:p>
        </w:tc>
        <w:tc>
          <w:tcPr>
            <w:tcW w:w="1424" w:type="dxa"/>
            <w:gridSpan w:val="2"/>
            <w:tcBorders>
              <w:top w:val="nil"/>
              <w:left w:val="nil"/>
              <w:bottom w:val="single" w:sz="4" w:space="0" w:color="auto"/>
              <w:right w:val="nil"/>
            </w:tcBorders>
            <w:shd w:val="clear" w:color="000000" w:fill="FFFFFF"/>
            <w:vAlign w:val="center"/>
            <w:hideMark/>
          </w:tcPr>
          <w:p w:rsidR="00902FC7" w:rsidRPr="00D41D5E" w:rsidRDefault="00902FC7" w:rsidP="004E0CB6">
            <w:pPr>
              <w:jc w:val="center"/>
              <w:rPr>
                <w:b/>
                <w:bCs/>
                <w:sz w:val="14"/>
                <w:szCs w:val="14"/>
              </w:rPr>
            </w:pPr>
            <w:r w:rsidRPr="00D41D5E">
              <w:rPr>
                <w:b/>
                <w:bCs/>
                <w:sz w:val="14"/>
                <w:szCs w:val="14"/>
              </w:rPr>
              <w:t> </w:t>
            </w:r>
          </w:p>
        </w:tc>
        <w:tc>
          <w:tcPr>
            <w:tcW w:w="1023" w:type="dxa"/>
            <w:gridSpan w:val="2"/>
            <w:tcBorders>
              <w:top w:val="nil"/>
              <w:left w:val="nil"/>
              <w:bottom w:val="single" w:sz="4" w:space="0" w:color="auto"/>
              <w:right w:val="nil"/>
            </w:tcBorders>
            <w:shd w:val="clear" w:color="000000" w:fill="FFFFFF"/>
            <w:vAlign w:val="center"/>
            <w:hideMark/>
          </w:tcPr>
          <w:p w:rsidR="00902FC7" w:rsidRPr="00D41D5E" w:rsidRDefault="00902FC7" w:rsidP="004E0CB6">
            <w:pPr>
              <w:jc w:val="center"/>
              <w:rPr>
                <w:b/>
                <w:bCs/>
                <w:sz w:val="14"/>
                <w:szCs w:val="14"/>
              </w:rPr>
            </w:pPr>
            <w:r w:rsidRPr="00D41D5E">
              <w:rPr>
                <w:b/>
                <w:bCs/>
                <w:sz w:val="14"/>
                <w:szCs w:val="14"/>
              </w:rPr>
              <w:t> </w:t>
            </w:r>
          </w:p>
        </w:tc>
        <w:tc>
          <w:tcPr>
            <w:tcW w:w="1265" w:type="dxa"/>
            <w:tcBorders>
              <w:top w:val="nil"/>
              <w:left w:val="nil"/>
              <w:bottom w:val="single" w:sz="4" w:space="0" w:color="auto"/>
              <w:right w:val="nil"/>
            </w:tcBorders>
            <w:shd w:val="clear" w:color="000000" w:fill="FFFFFF"/>
            <w:vAlign w:val="center"/>
            <w:hideMark/>
          </w:tcPr>
          <w:p w:rsidR="00902FC7" w:rsidRPr="00D41D5E" w:rsidRDefault="00902FC7" w:rsidP="004E0CB6">
            <w:pPr>
              <w:jc w:val="center"/>
              <w:rPr>
                <w:b/>
                <w:bCs/>
                <w:sz w:val="14"/>
                <w:szCs w:val="14"/>
              </w:rPr>
            </w:pPr>
            <w:r w:rsidRPr="00D41D5E">
              <w:rPr>
                <w:b/>
                <w:bCs/>
                <w:sz w:val="14"/>
                <w:szCs w:val="14"/>
              </w:rPr>
              <w:t> </w:t>
            </w:r>
          </w:p>
        </w:tc>
        <w:tc>
          <w:tcPr>
            <w:tcW w:w="1218" w:type="dxa"/>
            <w:gridSpan w:val="2"/>
            <w:tcBorders>
              <w:top w:val="nil"/>
              <w:left w:val="nil"/>
              <w:bottom w:val="single" w:sz="4" w:space="0" w:color="auto"/>
              <w:right w:val="single" w:sz="4" w:space="0" w:color="auto"/>
            </w:tcBorders>
            <w:shd w:val="clear" w:color="000000" w:fill="FFFFFF"/>
            <w:vAlign w:val="center"/>
            <w:hideMark/>
          </w:tcPr>
          <w:p w:rsidR="00902FC7" w:rsidRPr="00D41D5E" w:rsidRDefault="00902FC7" w:rsidP="004E0CB6">
            <w:pPr>
              <w:jc w:val="center"/>
              <w:rPr>
                <w:b/>
                <w:bCs/>
                <w:sz w:val="14"/>
                <w:szCs w:val="14"/>
              </w:rPr>
            </w:pPr>
            <w:r w:rsidRPr="00D41D5E">
              <w:rPr>
                <w:b/>
                <w:bCs/>
                <w:sz w:val="14"/>
                <w:szCs w:val="14"/>
              </w:rPr>
              <w:t> </w:t>
            </w:r>
          </w:p>
        </w:tc>
      </w:tr>
      <w:tr w:rsidR="00902FC7" w:rsidRPr="00D41D5E" w:rsidTr="00902FC7">
        <w:trPr>
          <w:gridAfter w:val="1"/>
          <w:wAfter w:w="262" w:type="dxa"/>
          <w:trHeight w:val="300"/>
        </w:trPr>
        <w:tc>
          <w:tcPr>
            <w:tcW w:w="477" w:type="dxa"/>
            <w:gridSpan w:val="2"/>
            <w:tcBorders>
              <w:top w:val="nil"/>
              <w:left w:val="single" w:sz="4" w:space="0" w:color="auto"/>
              <w:bottom w:val="single" w:sz="4" w:space="0" w:color="auto"/>
              <w:right w:val="single" w:sz="4" w:space="0" w:color="auto"/>
            </w:tcBorders>
            <w:shd w:val="clear" w:color="000000" w:fill="FFFFFF"/>
            <w:vAlign w:val="bottom"/>
            <w:hideMark/>
          </w:tcPr>
          <w:p w:rsidR="00902FC7" w:rsidRPr="00D41D5E" w:rsidRDefault="00902FC7" w:rsidP="004E0CB6">
            <w:pPr>
              <w:rPr>
                <w:color w:val="000000"/>
                <w:sz w:val="14"/>
                <w:szCs w:val="14"/>
              </w:rPr>
            </w:pPr>
            <w:r w:rsidRPr="00D41D5E">
              <w:rPr>
                <w:color w:val="000000"/>
                <w:sz w:val="14"/>
                <w:szCs w:val="14"/>
              </w:rPr>
              <w:t> </w:t>
            </w:r>
          </w:p>
        </w:tc>
        <w:tc>
          <w:tcPr>
            <w:tcW w:w="14507" w:type="dxa"/>
            <w:gridSpan w:val="19"/>
            <w:tcBorders>
              <w:top w:val="nil"/>
              <w:left w:val="nil"/>
              <w:bottom w:val="single" w:sz="4" w:space="0" w:color="auto"/>
              <w:right w:val="single" w:sz="4" w:space="0" w:color="000000"/>
            </w:tcBorders>
            <w:shd w:val="clear" w:color="auto" w:fill="auto"/>
            <w:noWrap/>
            <w:vAlign w:val="bottom"/>
            <w:hideMark/>
          </w:tcPr>
          <w:p w:rsidR="00902FC7" w:rsidRPr="00D41D5E" w:rsidRDefault="00902FC7" w:rsidP="004E0CB6">
            <w:pPr>
              <w:jc w:val="center"/>
              <w:rPr>
                <w:b/>
                <w:bCs/>
                <w:color w:val="000000"/>
                <w:sz w:val="14"/>
                <w:szCs w:val="14"/>
              </w:rPr>
            </w:pPr>
            <w:r w:rsidRPr="00D41D5E">
              <w:rPr>
                <w:b/>
                <w:bCs/>
                <w:color w:val="000000"/>
                <w:sz w:val="14"/>
                <w:szCs w:val="14"/>
              </w:rPr>
              <w:t>3. ОБЪЕКТЫ, НАХОДЯЩИЕСЯ В ХОЗЯЙСТВЕННОМ ВЕДЕНИИ МУНИЦИПАЛЬНЫХ ПРЕДПРИЯТИЙ</w:t>
            </w:r>
          </w:p>
        </w:tc>
      </w:tr>
      <w:tr w:rsidR="00902FC7" w:rsidRPr="00D41D5E" w:rsidTr="00902FC7">
        <w:trPr>
          <w:gridAfter w:val="1"/>
          <w:wAfter w:w="262" w:type="dxa"/>
          <w:trHeight w:val="300"/>
        </w:trPr>
        <w:tc>
          <w:tcPr>
            <w:tcW w:w="477" w:type="dxa"/>
            <w:gridSpan w:val="2"/>
            <w:tcBorders>
              <w:top w:val="nil"/>
              <w:left w:val="nil"/>
              <w:bottom w:val="nil"/>
              <w:right w:val="nil"/>
            </w:tcBorders>
            <w:shd w:val="clear" w:color="000000" w:fill="FFFFFF"/>
            <w:noWrap/>
            <w:vAlign w:val="bottom"/>
            <w:hideMark/>
          </w:tcPr>
          <w:p w:rsidR="00902FC7" w:rsidRPr="00D41D5E" w:rsidRDefault="00902FC7" w:rsidP="004E0CB6">
            <w:pPr>
              <w:rPr>
                <w:rFonts w:ascii="Calibri" w:hAnsi="Calibri" w:cs="Calibri"/>
                <w:color w:val="000000"/>
                <w:sz w:val="14"/>
                <w:szCs w:val="14"/>
              </w:rPr>
            </w:pPr>
            <w:r w:rsidRPr="00D41D5E">
              <w:rPr>
                <w:rFonts w:ascii="Calibri" w:hAnsi="Calibri" w:cs="Calibri"/>
                <w:color w:val="000000"/>
                <w:sz w:val="14"/>
                <w:szCs w:val="14"/>
              </w:rPr>
              <w:t> </w:t>
            </w:r>
          </w:p>
        </w:tc>
        <w:tc>
          <w:tcPr>
            <w:tcW w:w="14507" w:type="dxa"/>
            <w:gridSpan w:val="19"/>
            <w:tcBorders>
              <w:top w:val="single" w:sz="4" w:space="0" w:color="auto"/>
              <w:left w:val="single" w:sz="4" w:space="0" w:color="auto"/>
              <w:bottom w:val="single" w:sz="4" w:space="0" w:color="auto"/>
              <w:right w:val="single" w:sz="4" w:space="0" w:color="000000"/>
            </w:tcBorders>
            <w:shd w:val="clear" w:color="auto" w:fill="auto"/>
            <w:vAlign w:val="bottom"/>
            <w:hideMark/>
          </w:tcPr>
          <w:p w:rsidR="00902FC7" w:rsidRPr="00D41D5E" w:rsidRDefault="00902FC7" w:rsidP="004E0CB6">
            <w:pPr>
              <w:jc w:val="center"/>
              <w:rPr>
                <w:b/>
                <w:bCs/>
                <w:color w:val="000000"/>
                <w:sz w:val="14"/>
                <w:szCs w:val="14"/>
              </w:rPr>
            </w:pPr>
            <w:r w:rsidRPr="00D41D5E">
              <w:rPr>
                <w:b/>
                <w:bCs/>
                <w:color w:val="000000"/>
                <w:sz w:val="14"/>
                <w:szCs w:val="14"/>
              </w:rPr>
              <w:t>Муниципальное унитарное предприятие Чамзинского муниципального района "Водоканал+</w:t>
            </w:r>
          </w:p>
        </w:tc>
      </w:tr>
      <w:tr w:rsidR="00902FC7" w:rsidRPr="00D41D5E" w:rsidTr="00902FC7">
        <w:trPr>
          <w:gridAfter w:val="1"/>
          <w:wAfter w:w="262" w:type="dxa"/>
          <w:trHeight w:val="660"/>
        </w:trPr>
        <w:tc>
          <w:tcPr>
            <w:tcW w:w="4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331</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Агрегар ЭЦВ 10-160-100нро</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105,161/83</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04.08.2016</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 331 от 24.05.2018г.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"Водоканал+"</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66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332</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Преобразователь частоты ПЧ ТТПТ-125-380-50-1УХЛ4</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149,0/89,3</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04.08.2016</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 331 от 24.05.2018г.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"Водоканал+"</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66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333</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Преобразователь частоты ПЧ ТТПТ-160-380-50-1УХЛ4</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187,0/128</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04.08.2016</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 331 от 24.05.2018г.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"Водоканал+"</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66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334</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Тельфер 2тн</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84,7/84,7</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04.08.2016</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 331 от 24.05.2018г.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"Водоканал+"</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66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335</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У 1Ш-63-380-50- 1УХЛ4</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71,919/71,919</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04.08.2016</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 331 от 24.05.2018г.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"Водоканал+"</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66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336</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Турбокомпрессор ТВ 42-1,4 рама ЭДТ</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148,305/148,305</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04.08.2016</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 331 от 24.05.2018г.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"Водоканал+"</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66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337</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Турбокомпрессор ТВ 42-1,4</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127,118/127,118</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04.08.2016</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 331 от 24.05.2018г.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"Водоканал+"</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66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338</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Электростанция ЭД*30-Т400-1РА</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139,830/139,830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04.08.2016</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 331 от 24.05.2018г.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"Водоканал+"</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66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339</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Трансформатор понижающий 250 кВа</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246,16/246,16</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02.04.2019</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 232 от 02.04.2019г.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"Водоканал+"</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66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340</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Частотный преобразователь Е2-8300-075Н 55кВТ 38ОВ</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61,1/61,1</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13.03.2020</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 154 от 13.03.2020г.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"Водоканал+"</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66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341</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Насос ЦНСГ 105-98 б/дв (под 55/3000) на плите</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63,5/63,5</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13.03.2020</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 154 от 13.03.2020г.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"Водоканал+"</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66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342</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Насос ЭЦВ 8-40-180 нрк</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63,3/63,3</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13.03.2020</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 154 от 13.03.2020г.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"Водоканал+"</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66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343</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Насос ККМ</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215,4/0,00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01.04.2020</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 197 от 01.04.2020г.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"Водоканал+"</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66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344</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Преобразователь частотный Е-9Р-093Т4</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152,3/39,4</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01.04.2020</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 197 от 01.04.2020г.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"Водоканал+"</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66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345</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ЭЦВ 6-16-190 Насосный агрегат (Ливнынасос)</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66,2/66,2</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01.04.2020</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 197 от 01.04.2020г.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"Водоканал+"</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66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346</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Насосный агрегат ЭЦВ 6-10-235 (Ливны)</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56,7/56,7</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27.05.2020</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 289 от 27.05.2020г.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"Водоканал+"</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300"/>
        </w:trPr>
        <w:tc>
          <w:tcPr>
            <w:tcW w:w="477" w:type="dxa"/>
            <w:gridSpan w:val="2"/>
            <w:tcBorders>
              <w:top w:val="nil"/>
              <w:left w:val="nil"/>
              <w:bottom w:val="nil"/>
              <w:right w:val="nil"/>
            </w:tcBorders>
            <w:shd w:val="clear" w:color="000000" w:fill="FFFFFF"/>
            <w:noWrap/>
            <w:vAlign w:val="bottom"/>
            <w:hideMark/>
          </w:tcPr>
          <w:p w:rsidR="00902FC7" w:rsidRPr="00D41D5E" w:rsidRDefault="00902FC7" w:rsidP="004E0CB6">
            <w:pPr>
              <w:rPr>
                <w:rFonts w:ascii="Calibri" w:hAnsi="Calibri" w:cs="Calibri"/>
                <w:color w:val="000000"/>
                <w:sz w:val="14"/>
                <w:szCs w:val="14"/>
              </w:rPr>
            </w:pPr>
            <w:r w:rsidRPr="00D41D5E">
              <w:rPr>
                <w:rFonts w:ascii="Calibri" w:hAnsi="Calibri" w:cs="Calibri"/>
                <w:color w:val="000000"/>
                <w:sz w:val="14"/>
                <w:szCs w:val="14"/>
              </w:rPr>
              <w:t> </w:t>
            </w:r>
          </w:p>
        </w:tc>
        <w:tc>
          <w:tcPr>
            <w:tcW w:w="14507" w:type="dxa"/>
            <w:gridSpan w:val="19"/>
            <w:tcBorders>
              <w:top w:val="single" w:sz="4" w:space="0" w:color="auto"/>
              <w:left w:val="single" w:sz="4" w:space="0" w:color="auto"/>
              <w:bottom w:val="single" w:sz="4" w:space="0" w:color="auto"/>
              <w:right w:val="single" w:sz="4" w:space="0" w:color="000000"/>
            </w:tcBorders>
            <w:shd w:val="clear" w:color="auto" w:fill="auto"/>
            <w:vAlign w:val="bottom"/>
            <w:hideMark/>
          </w:tcPr>
          <w:p w:rsidR="00902FC7" w:rsidRPr="00D41D5E" w:rsidRDefault="00902FC7" w:rsidP="004E0CB6">
            <w:pPr>
              <w:jc w:val="center"/>
              <w:rPr>
                <w:b/>
                <w:bCs/>
                <w:color w:val="000000"/>
                <w:sz w:val="14"/>
                <w:szCs w:val="14"/>
              </w:rPr>
            </w:pPr>
            <w:r w:rsidRPr="00D41D5E">
              <w:rPr>
                <w:b/>
                <w:bCs/>
                <w:color w:val="000000"/>
                <w:sz w:val="14"/>
                <w:szCs w:val="14"/>
              </w:rPr>
              <w:t>Муниципальное унитарное предприятие Чамзинского муниципального района "Теплоснабжение"</w:t>
            </w:r>
          </w:p>
        </w:tc>
      </w:tr>
      <w:tr w:rsidR="00902FC7" w:rsidRPr="00D41D5E" w:rsidTr="00902FC7">
        <w:trPr>
          <w:gridAfter w:val="1"/>
          <w:wAfter w:w="262" w:type="dxa"/>
          <w:trHeight w:val="660"/>
        </w:trPr>
        <w:tc>
          <w:tcPr>
            <w:tcW w:w="4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347</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Оборудование котельной рп. Чамзинка, ул. Большая, 12А</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250,0/0,0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01.06.2020</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   от 01.06.2020г.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"Теплоснабжение"</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66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348</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Оборудование котельной рп. Чамзинка, ул. Большая, 2А</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430,0/0,0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01.06.2020</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   от 01.06.2020г.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"Теплоснабжение"</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66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349</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Оборудование котельной рп. Чамзинка, ул. Мира, 3А</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250,0/0,0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01.06.2020</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   от 01.06.2020г.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"Теплоснабжение"</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66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350</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Оборудование котельной рп. Чамзинка, ул. Мира, 7, помещение 14А</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250,0/0,0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01.06.2020</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   от 01.06.2020г.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"Теплоснабжение"</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72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351</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Оборудованмие котельной рп. Комсомольский, ул. Суродеева</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9740,0/0,0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01.06.2020</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   от 01.06.2020г.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"Теплоснабжение"</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66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352</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Имущественный комплекс теплопункта микрорайон-1</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2412,5/241,3</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09.10.2020</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№646   от 09.10.2020г.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"Теплоснабжение"</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66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353</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Имущественный комплекс теплопункта микрорайон-1</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1675,9/167,6</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09.10.2020</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№646   от 09.10.2020г.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"Теплоснабжение"</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66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354</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Имущественный комплекс теплопункта ул. Садовая</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1046,7/104,7</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09.10.2020</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№646   от 09.10.2020г.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"Теплоснабжение"</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66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355</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Имущественный комплекс теплопункта котельная № 4</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2460,6/246,1</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09.10.2020</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№646   от 09.10.2020г.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"Теплоснабжение"</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66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356</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Имущественный комплекс  котельной № 1 рп. Чамзинка. ул. Терешковой</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12707,3/1270,7</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09.10.2020</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№646   от 09.10.2020г.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"Теплоснабжение"</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r w:rsidR="00902FC7" w:rsidRPr="00D41D5E" w:rsidTr="00902FC7">
        <w:trPr>
          <w:gridAfter w:val="1"/>
          <w:wAfter w:w="262" w:type="dxa"/>
          <w:trHeight w:val="660"/>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02FC7" w:rsidRPr="00D41D5E" w:rsidRDefault="00902FC7" w:rsidP="004E0CB6">
            <w:pPr>
              <w:jc w:val="right"/>
              <w:rPr>
                <w:color w:val="000000"/>
                <w:sz w:val="14"/>
                <w:szCs w:val="14"/>
              </w:rPr>
            </w:pPr>
            <w:r w:rsidRPr="00D41D5E">
              <w:rPr>
                <w:color w:val="000000"/>
                <w:sz w:val="14"/>
                <w:szCs w:val="14"/>
              </w:rPr>
              <w:t>357</w:t>
            </w:r>
          </w:p>
        </w:tc>
        <w:tc>
          <w:tcPr>
            <w:tcW w:w="2029" w:type="dxa"/>
            <w:gridSpan w:val="3"/>
            <w:tcBorders>
              <w:top w:val="nil"/>
              <w:left w:val="nil"/>
              <w:bottom w:val="single" w:sz="4" w:space="0" w:color="auto"/>
              <w:right w:val="single" w:sz="4" w:space="0" w:color="auto"/>
            </w:tcBorders>
            <w:shd w:val="clear" w:color="000000" w:fill="FFFFFF"/>
            <w:vAlign w:val="bottom"/>
            <w:hideMark/>
          </w:tcPr>
          <w:p w:rsidR="00902FC7" w:rsidRPr="00D41D5E" w:rsidRDefault="00902FC7" w:rsidP="004E0CB6">
            <w:pPr>
              <w:rPr>
                <w:sz w:val="12"/>
                <w:szCs w:val="12"/>
              </w:rPr>
            </w:pPr>
            <w:r w:rsidRPr="00D41D5E">
              <w:rPr>
                <w:sz w:val="12"/>
                <w:szCs w:val="12"/>
              </w:rPr>
              <w:t>Имущественный комплекс  котельной № 2 рп. Чамзинка. микрорайон-6</w:t>
            </w:r>
          </w:p>
        </w:tc>
        <w:tc>
          <w:tcPr>
            <w:tcW w:w="1305"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3080,3/308,0</w:t>
            </w:r>
          </w:p>
        </w:tc>
        <w:tc>
          <w:tcPr>
            <w:tcW w:w="661" w:type="dxa"/>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09.10.2020</w:t>
            </w:r>
          </w:p>
        </w:tc>
        <w:tc>
          <w:tcPr>
            <w:tcW w:w="2657" w:type="dxa"/>
            <w:gridSpan w:val="3"/>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Постановление №646   от 09.10.2020г.</w:t>
            </w:r>
          </w:p>
        </w:tc>
        <w:tc>
          <w:tcPr>
            <w:tcW w:w="1660" w:type="dxa"/>
            <w:gridSpan w:val="2"/>
            <w:tcBorders>
              <w:top w:val="nil"/>
              <w:left w:val="nil"/>
              <w:bottom w:val="single" w:sz="4" w:space="0" w:color="auto"/>
              <w:right w:val="single" w:sz="4" w:space="0" w:color="auto"/>
            </w:tcBorders>
            <w:shd w:val="clear" w:color="000000" w:fill="FFFFFF"/>
            <w:hideMark/>
          </w:tcPr>
          <w:p w:rsidR="00902FC7" w:rsidRPr="00D41D5E" w:rsidRDefault="00902FC7" w:rsidP="004E0CB6">
            <w:pPr>
              <w:jc w:val="center"/>
              <w:rPr>
                <w:sz w:val="12"/>
                <w:szCs w:val="12"/>
              </w:rPr>
            </w:pPr>
            <w:r w:rsidRPr="00D41D5E">
              <w:rPr>
                <w:sz w:val="12"/>
                <w:szCs w:val="12"/>
              </w:rPr>
              <w:t>Муниципальное унитарное предприятие Чамзинского муниципального района "Теплоснабжение"</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902FC7" w:rsidRPr="00D41D5E" w:rsidRDefault="00902FC7" w:rsidP="004E0CB6">
            <w:pPr>
              <w:rPr>
                <w:color w:val="000000"/>
              </w:rPr>
            </w:pPr>
            <w:r w:rsidRPr="00D41D5E">
              <w:rPr>
                <w:color w:val="000000"/>
              </w:rPr>
              <w:t> </w:t>
            </w:r>
          </w:p>
        </w:tc>
      </w:tr>
    </w:tbl>
    <w:p w:rsidR="00902FC7" w:rsidRDefault="00902FC7" w:rsidP="00902FC7"/>
    <w:tbl>
      <w:tblPr>
        <w:tblW w:w="15362" w:type="dxa"/>
        <w:tblLook w:val="04A0"/>
      </w:tblPr>
      <w:tblGrid>
        <w:gridCol w:w="851"/>
        <w:gridCol w:w="2835"/>
        <w:gridCol w:w="1705"/>
        <w:gridCol w:w="1697"/>
        <w:gridCol w:w="2832"/>
        <w:gridCol w:w="1279"/>
        <w:gridCol w:w="1417"/>
        <w:gridCol w:w="1437"/>
        <w:gridCol w:w="1309"/>
      </w:tblGrid>
      <w:tr w:rsidR="00902FC7" w:rsidRPr="00874954" w:rsidTr="004E0CB6">
        <w:trPr>
          <w:trHeight w:val="300"/>
        </w:trPr>
        <w:tc>
          <w:tcPr>
            <w:tcW w:w="851" w:type="dxa"/>
            <w:tcBorders>
              <w:top w:val="nil"/>
              <w:left w:val="nil"/>
              <w:bottom w:val="nil"/>
              <w:right w:val="nil"/>
            </w:tcBorders>
            <w:shd w:val="clear" w:color="auto" w:fill="auto"/>
            <w:noWrap/>
            <w:vAlign w:val="bottom"/>
            <w:hideMark/>
          </w:tcPr>
          <w:p w:rsidR="00902FC7" w:rsidRPr="00874954" w:rsidRDefault="00902FC7" w:rsidP="004E0CB6"/>
        </w:tc>
        <w:tc>
          <w:tcPr>
            <w:tcW w:w="2835" w:type="dxa"/>
            <w:tcBorders>
              <w:top w:val="nil"/>
              <w:left w:val="nil"/>
              <w:bottom w:val="nil"/>
              <w:right w:val="nil"/>
            </w:tcBorders>
            <w:shd w:val="clear" w:color="auto" w:fill="auto"/>
            <w:noWrap/>
            <w:vAlign w:val="bottom"/>
            <w:hideMark/>
          </w:tcPr>
          <w:p w:rsidR="00902FC7" w:rsidRPr="00874954" w:rsidRDefault="00902FC7" w:rsidP="004E0CB6">
            <w:pPr>
              <w:rPr>
                <w:sz w:val="20"/>
                <w:szCs w:val="20"/>
              </w:rPr>
            </w:pPr>
          </w:p>
        </w:tc>
        <w:tc>
          <w:tcPr>
            <w:tcW w:w="1705" w:type="dxa"/>
            <w:tcBorders>
              <w:top w:val="nil"/>
              <w:left w:val="nil"/>
              <w:bottom w:val="nil"/>
              <w:right w:val="nil"/>
            </w:tcBorders>
            <w:shd w:val="clear" w:color="auto" w:fill="auto"/>
            <w:noWrap/>
            <w:vAlign w:val="bottom"/>
            <w:hideMark/>
          </w:tcPr>
          <w:p w:rsidR="00902FC7" w:rsidRPr="00874954" w:rsidRDefault="00902FC7" w:rsidP="004E0CB6">
            <w:pPr>
              <w:rPr>
                <w:sz w:val="20"/>
                <w:szCs w:val="20"/>
              </w:rPr>
            </w:pPr>
          </w:p>
        </w:tc>
        <w:tc>
          <w:tcPr>
            <w:tcW w:w="1697" w:type="dxa"/>
            <w:tcBorders>
              <w:top w:val="nil"/>
              <w:left w:val="nil"/>
              <w:bottom w:val="nil"/>
              <w:right w:val="nil"/>
            </w:tcBorders>
            <w:shd w:val="clear" w:color="auto" w:fill="auto"/>
            <w:noWrap/>
            <w:vAlign w:val="bottom"/>
            <w:hideMark/>
          </w:tcPr>
          <w:p w:rsidR="00902FC7" w:rsidRPr="00874954" w:rsidRDefault="00902FC7" w:rsidP="004E0CB6">
            <w:pPr>
              <w:rPr>
                <w:sz w:val="20"/>
                <w:szCs w:val="20"/>
              </w:rPr>
            </w:pPr>
          </w:p>
        </w:tc>
        <w:tc>
          <w:tcPr>
            <w:tcW w:w="2832" w:type="dxa"/>
            <w:tcBorders>
              <w:top w:val="nil"/>
              <w:left w:val="nil"/>
              <w:bottom w:val="nil"/>
              <w:right w:val="nil"/>
            </w:tcBorders>
            <w:shd w:val="clear" w:color="auto" w:fill="auto"/>
            <w:noWrap/>
            <w:vAlign w:val="bottom"/>
            <w:hideMark/>
          </w:tcPr>
          <w:p w:rsidR="00902FC7" w:rsidRPr="00874954" w:rsidRDefault="00902FC7" w:rsidP="004E0CB6">
            <w:pPr>
              <w:rPr>
                <w:sz w:val="20"/>
                <w:szCs w:val="20"/>
              </w:rPr>
            </w:pPr>
          </w:p>
        </w:tc>
        <w:tc>
          <w:tcPr>
            <w:tcW w:w="1279" w:type="dxa"/>
            <w:tcBorders>
              <w:top w:val="nil"/>
              <w:left w:val="nil"/>
              <w:bottom w:val="nil"/>
              <w:right w:val="nil"/>
            </w:tcBorders>
            <w:shd w:val="clear" w:color="auto" w:fill="auto"/>
            <w:noWrap/>
            <w:vAlign w:val="bottom"/>
            <w:hideMark/>
          </w:tcPr>
          <w:p w:rsidR="00902FC7" w:rsidRPr="00874954" w:rsidRDefault="00902FC7" w:rsidP="004E0CB6">
            <w:pPr>
              <w:rPr>
                <w:sz w:val="20"/>
                <w:szCs w:val="20"/>
              </w:rPr>
            </w:pPr>
          </w:p>
        </w:tc>
        <w:tc>
          <w:tcPr>
            <w:tcW w:w="1417" w:type="dxa"/>
            <w:tcBorders>
              <w:top w:val="nil"/>
              <w:left w:val="nil"/>
              <w:bottom w:val="nil"/>
              <w:right w:val="nil"/>
            </w:tcBorders>
            <w:shd w:val="clear" w:color="auto" w:fill="auto"/>
            <w:noWrap/>
            <w:vAlign w:val="bottom"/>
            <w:hideMark/>
          </w:tcPr>
          <w:p w:rsidR="00902FC7" w:rsidRPr="00874954" w:rsidRDefault="00902FC7" w:rsidP="004E0CB6">
            <w:pPr>
              <w:rPr>
                <w:sz w:val="20"/>
                <w:szCs w:val="20"/>
              </w:rPr>
            </w:pPr>
          </w:p>
        </w:tc>
        <w:tc>
          <w:tcPr>
            <w:tcW w:w="1437" w:type="dxa"/>
            <w:tcBorders>
              <w:top w:val="nil"/>
              <w:left w:val="nil"/>
              <w:bottom w:val="nil"/>
              <w:right w:val="nil"/>
            </w:tcBorders>
            <w:shd w:val="clear" w:color="auto" w:fill="auto"/>
            <w:noWrap/>
            <w:vAlign w:val="bottom"/>
            <w:hideMark/>
          </w:tcPr>
          <w:p w:rsidR="00902FC7" w:rsidRPr="00874954" w:rsidRDefault="00902FC7" w:rsidP="004E0CB6">
            <w:pPr>
              <w:rPr>
                <w:sz w:val="20"/>
                <w:szCs w:val="20"/>
              </w:rPr>
            </w:pPr>
          </w:p>
        </w:tc>
        <w:tc>
          <w:tcPr>
            <w:tcW w:w="1309" w:type="dxa"/>
            <w:tcBorders>
              <w:top w:val="nil"/>
              <w:left w:val="nil"/>
              <w:bottom w:val="nil"/>
              <w:right w:val="nil"/>
            </w:tcBorders>
            <w:shd w:val="clear" w:color="auto" w:fill="auto"/>
            <w:noWrap/>
            <w:vAlign w:val="bottom"/>
            <w:hideMark/>
          </w:tcPr>
          <w:p w:rsidR="00902FC7" w:rsidRPr="00874954" w:rsidRDefault="00902FC7" w:rsidP="004E0CB6">
            <w:pPr>
              <w:rPr>
                <w:sz w:val="20"/>
                <w:szCs w:val="20"/>
              </w:rPr>
            </w:pPr>
          </w:p>
        </w:tc>
      </w:tr>
      <w:tr w:rsidR="00902FC7" w:rsidRPr="00874954" w:rsidTr="004E0CB6">
        <w:trPr>
          <w:trHeight w:val="78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FC7" w:rsidRPr="00874954" w:rsidRDefault="00902FC7" w:rsidP="004E0CB6">
            <w:pPr>
              <w:rPr>
                <w:rFonts w:ascii="Calibri" w:hAnsi="Calibri" w:cs="Calibri"/>
                <w:color w:val="000000"/>
                <w:sz w:val="14"/>
                <w:szCs w:val="14"/>
              </w:rPr>
            </w:pPr>
            <w:r w:rsidRPr="00874954">
              <w:rPr>
                <w:rFonts w:ascii="Calibri" w:hAnsi="Calibri" w:cs="Calibri"/>
                <w:color w:val="000000"/>
                <w:sz w:val="14"/>
                <w:szCs w:val="14"/>
              </w:rPr>
              <w:t> </w:t>
            </w:r>
          </w:p>
        </w:tc>
        <w:tc>
          <w:tcPr>
            <w:tcW w:w="14511" w:type="dxa"/>
            <w:gridSpan w:val="8"/>
            <w:tcBorders>
              <w:top w:val="single" w:sz="4" w:space="0" w:color="auto"/>
              <w:left w:val="nil"/>
              <w:bottom w:val="single" w:sz="4" w:space="0" w:color="auto"/>
              <w:right w:val="single" w:sz="4" w:space="0" w:color="000000"/>
            </w:tcBorders>
            <w:shd w:val="clear" w:color="auto" w:fill="auto"/>
            <w:hideMark/>
          </w:tcPr>
          <w:p w:rsidR="00902FC7" w:rsidRPr="00874954" w:rsidRDefault="00902FC7" w:rsidP="004E0CB6">
            <w:pPr>
              <w:jc w:val="center"/>
              <w:rPr>
                <w:b/>
                <w:bCs/>
                <w:color w:val="000000"/>
                <w:sz w:val="14"/>
                <w:szCs w:val="14"/>
              </w:rPr>
            </w:pPr>
            <w:r w:rsidRPr="00874954">
              <w:rPr>
                <w:b/>
                <w:bCs/>
                <w:color w:val="000000"/>
                <w:sz w:val="14"/>
                <w:szCs w:val="14"/>
              </w:rPr>
              <w:t xml:space="preserve">РАЗДЕЛ III. Сведения о муниципальных унитарных предприятиях, муниципальных учреждениях, хозяйственных обществах, акции, доли в уставном капитале которые принадлежат муниципальным образованиям, иных юридических лицах, в которых муниципальное образование является учредителем (участником).                                                     </w:t>
            </w:r>
          </w:p>
        </w:tc>
      </w:tr>
      <w:tr w:rsidR="00902FC7" w:rsidRPr="00874954" w:rsidTr="004E0CB6">
        <w:trPr>
          <w:trHeight w:val="300"/>
        </w:trPr>
        <w:tc>
          <w:tcPr>
            <w:tcW w:w="851" w:type="dxa"/>
            <w:vMerge w:val="restart"/>
            <w:tcBorders>
              <w:top w:val="nil"/>
              <w:left w:val="single" w:sz="8" w:space="0" w:color="auto"/>
              <w:bottom w:val="nil"/>
              <w:right w:val="single" w:sz="8" w:space="0" w:color="auto"/>
            </w:tcBorders>
            <w:shd w:val="clear" w:color="auto" w:fill="auto"/>
            <w:noWrap/>
            <w:hideMark/>
          </w:tcPr>
          <w:p w:rsidR="00902FC7" w:rsidRPr="00874954" w:rsidRDefault="00902FC7" w:rsidP="004E0CB6">
            <w:pPr>
              <w:jc w:val="center"/>
              <w:rPr>
                <w:color w:val="000000"/>
                <w:sz w:val="14"/>
                <w:szCs w:val="14"/>
              </w:rPr>
            </w:pPr>
            <w:r w:rsidRPr="00874954">
              <w:rPr>
                <w:color w:val="000000"/>
                <w:sz w:val="14"/>
                <w:szCs w:val="14"/>
              </w:rPr>
              <w:t>№ п/п</w:t>
            </w:r>
          </w:p>
        </w:tc>
        <w:tc>
          <w:tcPr>
            <w:tcW w:w="2835" w:type="dxa"/>
            <w:vMerge w:val="restart"/>
            <w:tcBorders>
              <w:top w:val="nil"/>
              <w:left w:val="single" w:sz="8" w:space="0" w:color="auto"/>
              <w:bottom w:val="nil"/>
              <w:right w:val="single" w:sz="8" w:space="0" w:color="auto"/>
            </w:tcBorders>
            <w:shd w:val="clear" w:color="auto" w:fill="auto"/>
            <w:hideMark/>
          </w:tcPr>
          <w:p w:rsidR="00902FC7" w:rsidRPr="00874954" w:rsidRDefault="00902FC7" w:rsidP="004E0CB6">
            <w:pPr>
              <w:jc w:val="center"/>
              <w:rPr>
                <w:color w:val="000000"/>
                <w:sz w:val="14"/>
                <w:szCs w:val="14"/>
              </w:rPr>
            </w:pPr>
            <w:r w:rsidRPr="00874954">
              <w:rPr>
                <w:color w:val="000000"/>
                <w:sz w:val="14"/>
                <w:szCs w:val="14"/>
              </w:rPr>
              <w:t>Полное наименование и организационно-правовая форма  юридического лица</w:t>
            </w:r>
          </w:p>
        </w:tc>
        <w:tc>
          <w:tcPr>
            <w:tcW w:w="1705" w:type="dxa"/>
            <w:vMerge w:val="restart"/>
            <w:tcBorders>
              <w:top w:val="nil"/>
              <w:left w:val="single" w:sz="8" w:space="0" w:color="auto"/>
              <w:bottom w:val="nil"/>
              <w:right w:val="single" w:sz="8" w:space="0" w:color="auto"/>
            </w:tcBorders>
            <w:shd w:val="clear" w:color="auto" w:fill="auto"/>
            <w:hideMark/>
          </w:tcPr>
          <w:p w:rsidR="00902FC7" w:rsidRPr="00874954" w:rsidRDefault="00902FC7" w:rsidP="004E0CB6">
            <w:pPr>
              <w:jc w:val="center"/>
              <w:rPr>
                <w:color w:val="000000"/>
                <w:sz w:val="14"/>
                <w:szCs w:val="14"/>
              </w:rPr>
            </w:pPr>
            <w:r w:rsidRPr="00874954">
              <w:rPr>
                <w:color w:val="000000"/>
                <w:sz w:val="14"/>
                <w:szCs w:val="14"/>
              </w:rPr>
              <w:t xml:space="preserve">      Адрес (местонахождение) </w:t>
            </w:r>
          </w:p>
        </w:tc>
        <w:tc>
          <w:tcPr>
            <w:tcW w:w="1697" w:type="dxa"/>
            <w:vMerge w:val="restart"/>
            <w:tcBorders>
              <w:top w:val="nil"/>
              <w:left w:val="single" w:sz="8" w:space="0" w:color="auto"/>
              <w:bottom w:val="nil"/>
              <w:right w:val="single" w:sz="8" w:space="0" w:color="auto"/>
            </w:tcBorders>
            <w:shd w:val="clear" w:color="auto" w:fill="auto"/>
            <w:hideMark/>
          </w:tcPr>
          <w:p w:rsidR="00902FC7" w:rsidRPr="00874954" w:rsidRDefault="00902FC7" w:rsidP="004E0CB6">
            <w:pPr>
              <w:jc w:val="center"/>
              <w:rPr>
                <w:color w:val="000000"/>
                <w:sz w:val="14"/>
                <w:szCs w:val="14"/>
              </w:rPr>
            </w:pPr>
            <w:r w:rsidRPr="00874954">
              <w:rPr>
                <w:color w:val="000000"/>
                <w:sz w:val="14"/>
                <w:szCs w:val="14"/>
              </w:rPr>
              <w:t>Основной государственный регистрационный номер и дата государственной регистрации</w:t>
            </w:r>
          </w:p>
        </w:tc>
        <w:tc>
          <w:tcPr>
            <w:tcW w:w="2832" w:type="dxa"/>
            <w:vMerge w:val="restart"/>
            <w:tcBorders>
              <w:top w:val="nil"/>
              <w:left w:val="single" w:sz="8" w:space="0" w:color="auto"/>
              <w:bottom w:val="nil"/>
              <w:right w:val="single" w:sz="8" w:space="0" w:color="auto"/>
            </w:tcBorders>
            <w:shd w:val="clear" w:color="auto" w:fill="auto"/>
            <w:hideMark/>
          </w:tcPr>
          <w:p w:rsidR="00902FC7" w:rsidRPr="00874954" w:rsidRDefault="00902FC7" w:rsidP="004E0CB6">
            <w:pPr>
              <w:jc w:val="center"/>
              <w:rPr>
                <w:color w:val="000000"/>
                <w:sz w:val="14"/>
                <w:szCs w:val="14"/>
              </w:rPr>
            </w:pPr>
            <w:r w:rsidRPr="00874954">
              <w:rPr>
                <w:color w:val="000000"/>
                <w:sz w:val="14"/>
                <w:szCs w:val="14"/>
              </w:rPr>
              <w:t>Реквизиты документа – основания создания юридического лица ( участия  муниципального образования в создании (уставном капитале) юридического лица)</w:t>
            </w:r>
          </w:p>
        </w:tc>
        <w:tc>
          <w:tcPr>
            <w:tcW w:w="1279" w:type="dxa"/>
            <w:vMerge w:val="restart"/>
            <w:tcBorders>
              <w:top w:val="nil"/>
              <w:left w:val="single" w:sz="8" w:space="0" w:color="auto"/>
              <w:bottom w:val="nil"/>
              <w:right w:val="single" w:sz="8" w:space="0" w:color="auto"/>
            </w:tcBorders>
            <w:shd w:val="clear" w:color="auto" w:fill="auto"/>
            <w:hideMark/>
          </w:tcPr>
          <w:p w:rsidR="00902FC7" w:rsidRPr="00874954" w:rsidRDefault="00902FC7" w:rsidP="004E0CB6">
            <w:pPr>
              <w:jc w:val="center"/>
              <w:rPr>
                <w:color w:val="000000"/>
                <w:sz w:val="14"/>
                <w:szCs w:val="14"/>
              </w:rPr>
            </w:pPr>
            <w:r w:rsidRPr="00874954">
              <w:rPr>
                <w:color w:val="000000"/>
                <w:sz w:val="14"/>
                <w:szCs w:val="14"/>
              </w:rPr>
              <w:t>Размер доли, принадлежащей муниципальному  образованию в уставном капитале , в % (для хозяйственных обществ и товариществ), руб.</w:t>
            </w:r>
          </w:p>
        </w:tc>
        <w:tc>
          <w:tcPr>
            <w:tcW w:w="1417" w:type="dxa"/>
            <w:vMerge w:val="restart"/>
            <w:tcBorders>
              <w:top w:val="nil"/>
              <w:left w:val="single" w:sz="8" w:space="0" w:color="auto"/>
              <w:bottom w:val="nil"/>
              <w:right w:val="single" w:sz="8" w:space="0" w:color="auto"/>
            </w:tcBorders>
            <w:shd w:val="clear" w:color="auto" w:fill="auto"/>
            <w:hideMark/>
          </w:tcPr>
          <w:p w:rsidR="00902FC7" w:rsidRPr="00874954" w:rsidRDefault="00902FC7" w:rsidP="004E0CB6">
            <w:pPr>
              <w:jc w:val="center"/>
              <w:rPr>
                <w:color w:val="000000"/>
                <w:sz w:val="14"/>
                <w:szCs w:val="14"/>
              </w:rPr>
            </w:pPr>
            <w:r w:rsidRPr="00874954">
              <w:rPr>
                <w:color w:val="000000"/>
                <w:sz w:val="14"/>
                <w:szCs w:val="14"/>
              </w:rPr>
              <w:t>Данные о балансовой стоимости    стоимости основных средств (фондов) (для муниципальных учреждений и муниципальных унитарных предприятий), тыс.руб.</w:t>
            </w:r>
          </w:p>
        </w:tc>
        <w:tc>
          <w:tcPr>
            <w:tcW w:w="1437" w:type="dxa"/>
            <w:vMerge w:val="restart"/>
            <w:tcBorders>
              <w:top w:val="nil"/>
              <w:left w:val="single" w:sz="8" w:space="0" w:color="auto"/>
              <w:bottom w:val="nil"/>
              <w:right w:val="single" w:sz="8" w:space="0" w:color="auto"/>
            </w:tcBorders>
            <w:shd w:val="clear" w:color="auto" w:fill="auto"/>
            <w:hideMark/>
          </w:tcPr>
          <w:p w:rsidR="00902FC7" w:rsidRPr="00874954" w:rsidRDefault="00902FC7" w:rsidP="004E0CB6">
            <w:pPr>
              <w:jc w:val="center"/>
              <w:rPr>
                <w:color w:val="000000"/>
                <w:sz w:val="14"/>
                <w:szCs w:val="14"/>
              </w:rPr>
            </w:pPr>
            <w:r w:rsidRPr="00874954">
              <w:rPr>
                <w:color w:val="000000"/>
                <w:sz w:val="14"/>
                <w:szCs w:val="14"/>
              </w:rPr>
              <w:t>Данные об остаточной стоимости основных средств (фондов) (длямуниципальных учреждений и муниципальных унитарных предприятий), тыс.руб.</w:t>
            </w:r>
          </w:p>
        </w:tc>
        <w:tc>
          <w:tcPr>
            <w:tcW w:w="1309" w:type="dxa"/>
            <w:vMerge w:val="restart"/>
            <w:tcBorders>
              <w:top w:val="nil"/>
              <w:left w:val="single" w:sz="8" w:space="0" w:color="auto"/>
              <w:bottom w:val="nil"/>
              <w:right w:val="single" w:sz="8" w:space="0" w:color="auto"/>
            </w:tcBorders>
            <w:shd w:val="clear" w:color="auto" w:fill="auto"/>
            <w:hideMark/>
          </w:tcPr>
          <w:p w:rsidR="00902FC7" w:rsidRPr="00874954" w:rsidRDefault="00902FC7" w:rsidP="004E0CB6">
            <w:pPr>
              <w:jc w:val="center"/>
              <w:rPr>
                <w:color w:val="000000"/>
                <w:sz w:val="14"/>
                <w:szCs w:val="14"/>
              </w:rPr>
            </w:pPr>
            <w:r w:rsidRPr="00874954">
              <w:rPr>
                <w:color w:val="000000"/>
                <w:sz w:val="14"/>
                <w:szCs w:val="14"/>
              </w:rPr>
              <w:t>Среднесписочная численность  работников ( для муниципальных учреждений и муниципальных унитарных предприятий), чел.</w:t>
            </w:r>
          </w:p>
        </w:tc>
      </w:tr>
      <w:tr w:rsidR="00902FC7" w:rsidRPr="00874954" w:rsidTr="004E0CB6">
        <w:trPr>
          <w:trHeight w:val="570"/>
        </w:trPr>
        <w:tc>
          <w:tcPr>
            <w:tcW w:w="851" w:type="dxa"/>
            <w:vMerge/>
            <w:tcBorders>
              <w:top w:val="nil"/>
              <w:left w:val="single" w:sz="8" w:space="0" w:color="auto"/>
              <w:bottom w:val="nil"/>
              <w:right w:val="single" w:sz="8" w:space="0" w:color="auto"/>
            </w:tcBorders>
            <w:vAlign w:val="center"/>
            <w:hideMark/>
          </w:tcPr>
          <w:p w:rsidR="00902FC7" w:rsidRPr="00874954" w:rsidRDefault="00902FC7" w:rsidP="004E0CB6">
            <w:pPr>
              <w:rPr>
                <w:color w:val="000000"/>
                <w:sz w:val="14"/>
                <w:szCs w:val="14"/>
              </w:rPr>
            </w:pPr>
          </w:p>
        </w:tc>
        <w:tc>
          <w:tcPr>
            <w:tcW w:w="2835" w:type="dxa"/>
            <w:vMerge/>
            <w:tcBorders>
              <w:top w:val="nil"/>
              <w:left w:val="single" w:sz="8" w:space="0" w:color="auto"/>
              <w:bottom w:val="nil"/>
              <w:right w:val="single" w:sz="8" w:space="0" w:color="auto"/>
            </w:tcBorders>
            <w:vAlign w:val="center"/>
            <w:hideMark/>
          </w:tcPr>
          <w:p w:rsidR="00902FC7" w:rsidRPr="00874954" w:rsidRDefault="00902FC7" w:rsidP="004E0CB6">
            <w:pPr>
              <w:rPr>
                <w:color w:val="000000"/>
                <w:sz w:val="14"/>
                <w:szCs w:val="14"/>
              </w:rPr>
            </w:pPr>
          </w:p>
        </w:tc>
        <w:tc>
          <w:tcPr>
            <w:tcW w:w="1705" w:type="dxa"/>
            <w:vMerge/>
            <w:tcBorders>
              <w:top w:val="nil"/>
              <w:left w:val="single" w:sz="8" w:space="0" w:color="auto"/>
              <w:bottom w:val="nil"/>
              <w:right w:val="single" w:sz="8" w:space="0" w:color="auto"/>
            </w:tcBorders>
            <w:vAlign w:val="center"/>
            <w:hideMark/>
          </w:tcPr>
          <w:p w:rsidR="00902FC7" w:rsidRPr="00874954" w:rsidRDefault="00902FC7" w:rsidP="004E0CB6">
            <w:pPr>
              <w:rPr>
                <w:color w:val="000000"/>
                <w:sz w:val="14"/>
                <w:szCs w:val="14"/>
              </w:rPr>
            </w:pPr>
          </w:p>
        </w:tc>
        <w:tc>
          <w:tcPr>
            <w:tcW w:w="1697" w:type="dxa"/>
            <w:vMerge/>
            <w:tcBorders>
              <w:top w:val="nil"/>
              <w:left w:val="single" w:sz="8" w:space="0" w:color="auto"/>
              <w:bottom w:val="nil"/>
              <w:right w:val="single" w:sz="8" w:space="0" w:color="auto"/>
            </w:tcBorders>
            <w:vAlign w:val="center"/>
            <w:hideMark/>
          </w:tcPr>
          <w:p w:rsidR="00902FC7" w:rsidRPr="00874954" w:rsidRDefault="00902FC7" w:rsidP="004E0CB6">
            <w:pPr>
              <w:rPr>
                <w:color w:val="000000"/>
                <w:sz w:val="14"/>
                <w:szCs w:val="14"/>
              </w:rPr>
            </w:pPr>
          </w:p>
        </w:tc>
        <w:tc>
          <w:tcPr>
            <w:tcW w:w="2832" w:type="dxa"/>
            <w:vMerge/>
            <w:tcBorders>
              <w:top w:val="nil"/>
              <w:left w:val="single" w:sz="8" w:space="0" w:color="auto"/>
              <w:bottom w:val="nil"/>
              <w:right w:val="single" w:sz="8" w:space="0" w:color="auto"/>
            </w:tcBorders>
            <w:vAlign w:val="center"/>
            <w:hideMark/>
          </w:tcPr>
          <w:p w:rsidR="00902FC7" w:rsidRPr="00874954" w:rsidRDefault="00902FC7" w:rsidP="004E0CB6">
            <w:pPr>
              <w:rPr>
                <w:color w:val="000000"/>
                <w:sz w:val="14"/>
                <w:szCs w:val="14"/>
              </w:rPr>
            </w:pPr>
          </w:p>
        </w:tc>
        <w:tc>
          <w:tcPr>
            <w:tcW w:w="1279" w:type="dxa"/>
            <w:vMerge/>
            <w:tcBorders>
              <w:top w:val="nil"/>
              <w:left w:val="single" w:sz="8" w:space="0" w:color="auto"/>
              <w:bottom w:val="nil"/>
              <w:right w:val="single" w:sz="8" w:space="0" w:color="auto"/>
            </w:tcBorders>
            <w:vAlign w:val="center"/>
            <w:hideMark/>
          </w:tcPr>
          <w:p w:rsidR="00902FC7" w:rsidRPr="00874954" w:rsidRDefault="00902FC7" w:rsidP="004E0CB6">
            <w:pPr>
              <w:rPr>
                <w:color w:val="000000"/>
                <w:sz w:val="14"/>
                <w:szCs w:val="14"/>
              </w:rPr>
            </w:pPr>
          </w:p>
        </w:tc>
        <w:tc>
          <w:tcPr>
            <w:tcW w:w="1417" w:type="dxa"/>
            <w:vMerge/>
            <w:tcBorders>
              <w:top w:val="nil"/>
              <w:left w:val="single" w:sz="8" w:space="0" w:color="auto"/>
              <w:bottom w:val="nil"/>
              <w:right w:val="single" w:sz="8" w:space="0" w:color="auto"/>
            </w:tcBorders>
            <w:vAlign w:val="center"/>
            <w:hideMark/>
          </w:tcPr>
          <w:p w:rsidR="00902FC7" w:rsidRPr="00874954" w:rsidRDefault="00902FC7" w:rsidP="004E0CB6">
            <w:pPr>
              <w:rPr>
                <w:color w:val="000000"/>
                <w:sz w:val="14"/>
                <w:szCs w:val="14"/>
              </w:rPr>
            </w:pPr>
          </w:p>
        </w:tc>
        <w:tc>
          <w:tcPr>
            <w:tcW w:w="1437" w:type="dxa"/>
            <w:vMerge/>
            <w:tcBorders>
              <w:top w:val="nil"/>
              <w:left w:val="single" w:sz="8" w:space="0" w:color="auto"/>
              <w:bottom w:val="nil"/>
              <w:right w:val="single" w:sz="8" w:space="0" w:color="auto"/>
            </w:tcBorders>
            <w:vAlign w:val="center"/>
            <w:hideMark/>
          </w:tcPr>
          <w:p w:rsidR="00902FC7" w:rsidRPr="00874954" w:rsidRDefault="00902FC7" w:rsidP="004E0CB6">
            <w:pPr>
              <w:rPr>
                <w:color w:val="000000"/>
                <w:sz w:val="14"/>
                <w:szCs w:val="14"/>
              </w:rPr>
            </w:pPr>
          </w:p>
        </w:tc>
        <w:tc>
          <w:tcPr>
            <w:tcW w:w="1309" w:type="dxa"/>
            <w:vMerge/>
            <w:tcBorders>
              <w:top w:val="nil"/>
              <w:left w:val="single" w:sz="8" w:space="0" w:color="auto"/>
              <w:bottom w:val="nil"/>
              <w:right w:val="single" w:sz="8" w:space="0" w:color="auto"/>
            </w:tcBorders>
            <w:vAlign w:val="center"/>
            <w:hideMark/>
          </w:tcPr>
          <w:p w:rsidR="00902FC7" w:rsidRPr="00874954" w:rsidRDefault="00902FC7" w:rsidP="004E0CB6">
            <w:pPr>
              <w:rPr>
                <w:color w:val="000000"/>
                <w:sz w:val="14"/>
                <w:szCs w:val="14"/>
              </w:rPr>
            </w:pPr>
          </w:p>
        </w:tc>
      </w:tr>
      <w:tr w:rsidR="00902FC7" w:rsidRPr="00874954" w:rsidTr="004E0CB6">
        <w:trPr>
          <w:trHeight w:val="570"/>
        </w:trPr>
        <w:tc>
          <w:tcPr>
            <w:tcW w:w="851" w:type="dxa"/>
            <w:vMerge/>
            <w:tcBorders>
              <w:top w:val="nil"/>
              <w:left w:val="single" w:sz="8" w:space="0" w:color="auto"/>
              <w:bottom w:val="nil"/>
              <w:right w:val="single" w:sz="8" w:space="0" w:color="auto"/>
            </w:tcBorders>
            <w:vAlign w:val="center"/>
            <w:hideMark/>
          </w:tcPr>
          <w:p w:rsidR="00902FC7" w:rsidRPr="00874954" w:rsidRDefault="00902FC7" w:rsidP="004E0CB6">
            <w:pPr>
              <w:rPr>
                <w:color w:val="000000"/>
                <w:sz w:val="14"/>
                <w:szCs w:val="14"/>
              </w:rPr>
            </w:pPr>
          </w:p>
        </w:tc>
        <w:tc>
          <w:tcPr>
            <w:tcW w:w="2835" w:type="dxa"/>
            <w:vMerge/>
            <w:tcBorders>
              <w:top w:val="nil"/>
              <w:left w:val="single" w:sz="8" w:space="0" w:color="auto"/>
              <w:bottom w:val="nil"/>
              <w:right w:val="single" w:sz="8" w:space="0" w:color="auto"/>
            </w:tcBorders>
            <w:vAlign w:val="center"/>
            <w:hideMark/>
          </w:tcPr>
          <w:p w:rsidR="00902FC7" w:rsidRPr="00874954" w:rsidRDefault="00902FC7" w:rsidP="004E0CB6">
            <w:pPr>
              <w:rPr>
                <w:color w:val="000000"/>
                <w:sz w:val="14"/>
                <w:szCs w:val="14"/>
              </w:rPr>
            </w:pPr>
          </w:p>
        </w:tc>
        <w:tc>
          <w:tcPr>
            <w:tcW w:w="1705" w:type="dxa"/>
            <w:vMerge/>
            <w:tcBorders>
              <w:top w:val="nil"/>
              <w:left w:val="single" w:sz="8" w:space="0" w:color="auto"/>
              <w:bottom w:val="nil"/>
              <w:right w:val="single" w:sz="8" w:space="0" w:color="auto"/>
            </w:tcBorders>
            <w:vAlign w:val="center"/>
            <w:hideMark/>
          </w:tcPr>
          <w:p w:rsidR="00902FC7" w:rsidRPr="00874954" w:rsidRDefault="00902FC7" w:rsidP="004E0CB6">
            <w:pPr>
              <w:rPr>
                <w:color w:val="000000"/>
                <w:sz w:val="14"/>
                <w:szCs w:val="14"/>
              </w:rPr>
            </w:pPr>
          </w:p>
        </w:tc>
        <w:tc>
          <w:tcPr>
            <w:tcW w:w="1697" w:type="dxa"/>
            <w:vMerge/>
            <w:tcBorders>
              <w:top w:val="nil"/>
              <w:left w:val="single" w:sz="8" w:space="0" w:color="auto"/>
              <w:bottom w:val="nil"/>
              <w:right w:val="single" w:sz="8" w:space="0" w:color="auto"/>
            </w:tcBorders>
            <w:vAlign w:val="center"/>
            <w:hideMark/>
          </w:tcPr>
          <w:p w:rsidR="00902FC7" w:rsidRPr="00874954" w:rsidRDefault="00902FC7" w:rsidP="004E0CB6">
            <w:pPr>
              <w:rPr>
                <w:color w:val="000000"/>
                <w:sz w:val="14"/>
                <w:szCs w:val="14"/>
              </w:rPr>
            </w:pPr>
          </w:p>
        </w:tc>
        <w:tc>
          <w:tcPr>
            <w:tcW w:w="2832" w:type="dxa"/>
            <w:vMerge/>
            <w:tcBorders>
              <w:top w:val="nil"/>
              <w:left w:val="single" w:sz="8" w:space="0" w:color="auto"/>
              <w:bottom w:val="nil"/>
              <w:right w:val="single" w:sz="8" w:space="0" w:color="auto"/>
            </w:tcBorders>
            <w:vAlign w:val="center"/>
            <w:hideMark/>
          </w:tcPr>
          <w:p w:rsidR="00902FC7" w:rsidRPr="00874954" w:rsidRDefault="00902FC7" w:rsidP="004E0CB6">
            <w:pPr>
              <w:rPr>
                <w:color w:val="000000"/>
                <w:sz w:val="14"/>
                <w:szCs w:val="14"/>
              </w:rPr>
            </w:pPr>
          </w:p>
        </w:tc>
        <w:tc>
          <w:tcPr>
            <w:tcW w:w="1279" w:type="dxa"/>
            <w:vMerge/>
            <w:tcBorders>
              <w:top w:val="nil"/>
              <w:left w:val="single" w:sz="8" w:space="0" w:color="auto"/>
              <w:bottom w:val="nil"/>
              <w:right w:val="single" w:sz="8" w:space="0" w:color="auto"/>
            </w:tcBorders>
            <w:vAlign w:val="center"/>
            <w:hideMark/>
          </w:tcPr>
          <w:p w:rsidR="00902FC7" w:rsidRPr="00874954" w:rsidRDefault="00902FC7" w:rsidP="004E0CB6">
            <w:pPr>
              <w:rPr>
                <w:color w:val="000000"/>
                <w:sz w:val="14"/>
                <w:szCs w:val="14"/>
              </w:rPr>
            </w:pPr>
          </w:p>
        </w:tc>
        <w:tc>
          <w:tcPr>
            <w:tcW w:w="1417" w:type="dxa"/>
            <w:vMerge/>
            <w:tcBorders>
              <w:top w:val="nil"/>
              <w:left w:val="single" w:sz="8" w:space="0" w:color="auto"/>
              <w:bottom w:val="nil"/>
              <w:right w:val="single" w:sz="8" w:space="0" w:color="auto"/>
            </w:tcBorders>
            <w:vAlign w:val="center"/>
            <w:hideMark/>
          </w:tcPr>
          <w:p w:rsidR="00902FC7" w:rsidRPr="00874954" w:rsidRDefault="00902FC7" w:rsidP="004E0CB6">
            <w:pPr>
              <w:rPr>
                <w:color w:val="000000"/>
                <w:sz w:val="14"/>
                <w:szCs w:val="14"/>
              </w:rPr>
            </w:pPr>
          </w:p>
        </w:tc>
        <w:tc>
          <w:tcPr>
            <w:tcW w:w="1437" w:type="dxa"/>
            <w:tcBorders>
              <w:top w:val="nil"/>
              <w:left w:val="nil"/>
              <w:bottom w:val="nil"/>
              <w:right w:val="single" w:sz="8" w:space="0" w:color="auto"/>
            </w:tcBorders>
            <w:shd w:val="clear" w:color="auto" w:fill="auto"/>
            <w:noWrap/>
            <w:vAlign w:val="bottom"/>
            <w:hideMark/>
          </w:tcPr>
          <w:p w:rsidR="00902FC7" w:rsidRPr="00874954" w:rsidRDefault="00902FC7" w:rsidP="004E0CB6">
            <w:pPr>
              <w:jc w:val="center"/>
              <w:rPr>
                <w:rFonts w:ascii="Calibri" w:hAnsi="Calibri" w:cs="Calibri"/>
                <w:color w:val="000000"/>
                <w:sz w:val="14"/>
                <w:szCs w:val="14"/>
              </w:rPr>
            </w:pPr>
            <w:r w:rsidRPr="00874954">
              <w:rPr>
                <w:rFonts w:ascii="Calibri" w:hAnsi="Calibri" w:cs="Calibri"/>
                <w:color w:val="000000"/>
                <w:sz w:val="14"/>
                <w:szCs w:val="14"/>
              </w:rPr>
              <w:t> </w:t>
            </w:r>
          </w:p>
        </w:tc>
        <w:tc>
          <w:tcPr>
            <w:tcW w:w="1309" w:type="dxa"/>
            <w:vMerge/>
            <w:tcBorders>
              <w:top w:val="nil"/>
              <w:left w:val="single" w:sz="8" w:space="0" w:color="auto"/>
              <w:bottom w:val="nil"/>
              <w:right w:val="single" w:sz="8" w:space="0" w:color="auto"/>
            </w:tcBorders>
            <w:vAlign w:val="center"/>
            <w:hideMark/>
          </w:tcPr>
          <w:p w:rsidR="00902FC7" w:rsidRPr="00874954" w:rsidRDefault="00902FC7" w:rsidP="004E0CB6">
            <w:pPr>
              <w:rPr>
                <w:color w:val="000000"/>
                <w:sz w:val="14"/>
                <w:szCs w:val="14"/>
              </w:rPr>
            </w:pPr>
          </w:p>
        </w:tc>
      </w:tr>
      <w:tr w:rsidR="00902FC7" w:rsidRPr="00874954" w:rsidTr="004E0CB6">
        <w:trPr>
          <w:trHeight w:val="45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FC7" w:rsidRPr="00874954" w:rsidRDefault="00902FC7" w:rsidP="004E0CB6">
            <w:pPr>
              <w:jc w:val="right"/>
              <w:rPr>
                <w:color w:val="000000"/>
                <w:sz w:val="14"/>
                <w:szCs w:val="14"/>
              </w:rPr>
            </w:pPr>
            <w:r w:rsidRPr="00874954">
              <w:rPr>
                <w:color w:val="000000"/>
                <w:sz w:val="14"/>
                <w:szCs w:val="14"/>
              </w:rPr>
              <w:t>1</w:t>
            </w:r>
          </w:p>
        </w:tc>
        <w:tc>
          <w:tcPr>
            <w:tcW w:w="2835" w:type="dxa"/>
            <w:tcBorders>
              <w:top w:val="single" w:sz="4" w:space="0" w:color="auto"/>
              <w:left w:val="nil"/>
              <w:bottom w:val="single" w:sz="4" w:space="0" w:color="auto"/>
              <w:right w:val="single" w:sz="4" w:space="0" w:color="auto"/>
            </w:tcBorders>
            <w:shd w:val="clear" w:color="auto" w:fill="auto"/>
            <w:hideMark/>
          </w:tcPr>
          <w:p w:rsidR="00902FC7" w:rsidRPr="00874954" w:rsidRDefault="00902FC7" w:rsidP="004E0CB6">
            <w:pPr>
              <w:jc w:val="center"/>
              <w:rPr>
                <w:color w:val="000000"/>
                <w:sz w:val="14"/>
                <w:szCs w:val="14"/>
              </w:rPr>
            </w:pPr>
            <w:r w:rsidRPr="00874954">
              <w:rPr>
                <w:color w:val="000000"/>
                <w:sz w:val="14"/>
                <w:szCs w:val="14"/>
              </w:rPr>
              <w:t>2</w:t>
            </w:r>
          </w:p>
        </w:tc>
        <w:tc>
          <w:tcPr>
            <w:tcW w:w="1705" w:type="dxa"/>
            <w:tcBorders>
              <w:top w:val="single" w:sz="4" w:space="0" w:color="auto"/>
              <w:left w:val="nil"/>
              <w:bottom w:val="single" w:sz="4" w:space="0" w:color="auto"/>
              <w:right w:val="single" w:sz="4" w:space="0" w:color="auto"/>
            </w:tcBorders>
            <w:shd w:val="clear" w:color="auto" w:fill="auto"/>
            <w:hideMark/>
          </w:tcPr>
          <w:p w:rsidR="00902FC7" w:rsidRPr="00874954" w:rsidRDefault="00902FC7" w:rsidP="004E0CB6">
            <w:pPr>
              <w:jc w:val="center"/>
              <w:rPr>
                <w:color w:val="000000"/>
                <w:sz w:val="14"/>
                <w:szCs w:val="14"/>
              </w:rPr>
            </w:pPr>
            <w:r w:rsidRPr="00874954">
              <w:rPr>
                <w:color w:val="000000"/>
                <w:sz w:val="14"/>
                <w:szCs w:val="14"/>
              </w:rPr>
              <w:t>3</w:t>
            </w:r>
          </w:p>
        </w:tc>
        <w:tc>
          <w:tcPr>
            <w:tcW w:w="1697" w:type="dxa"/>
            <w:tcBorders>
              <w:top w:val="single" w:sz="4" w:space="0" w:color="auto"/>
              <w:left w:val="nil"/>
              <w:bottom w:val="single" w:sz="4" w:space="0" w:color="auto"/>
              <w:right w:val="single" w:sz="4" w:space="0" w:color="auto"/>
            </w:tcBorders>
            <w:shd w:val="clear" w:color="auto" w:fill="auto"/>
            <w:hideMark/>
          </w:tcPr>
          <w:p w:rsidR="00902FC7" w:rsidRPr="00874954" w:rsidRDefault="00902FC7" w:rsidP="004E0CB6">
            <w:pPr>
              <w:jc w:val="center"/>
              <w:rPr>
                <w:color w:val="000000"/>
                <w:sz w:val="14"/>
                <w:szCs w:val="14"/>
              </w:rPr>
            </w:pPr>
            <w:r w:rsidRPr="00874954">
              <w:rPr>
                <w:color w:val="000000"/>
                <w:sz w:val="14"/>
                <w:szCs w:val="14"/>
              </w:rPr>
              <w:t>4</w:t>
            </w:r>
          </w:p>
        </w:tc>
        <w:tc>
          <w:tcPr>
            <w:tcW w:w="2832" w:type="dxa"/>
            <w:tcBorders>
              <w:top w:val="single" w:sz="4" w:space="0" w:color="auto"/>
              <w:left w:val="nil"/>
              <w:bottom w:val="single" w:sz="4" w:space="0" w:color="auto"/>
              <w:right w:val="single" w:sz="4" w:space="0" w:color="auto"/>
            </w:tcBorders>
            <w:shd w:val="clear" w:color="auto" w:fill="auto"/>
            <w:hideMark/>
          </w:tcPr>
          <w:p w:rsidR="00902FC7" w:rsidRPr="00874954" w:rsidRDefault="00902FC7" w:rsidP="004E0CB6">
            <w:pPr>
              <w:jc w:val="center"/>
              <w:rPr>
                <w:color w:val="000000"/>
                <w:sz w:val="14"/>
                <w:szCs w:val="14"/>
              </w:rPr>
            </w:pPr>
            <w:r w:rsidRPr="00874954">
              <w:rPr>
                <w:color w:val="000000"/>
                <w:sz w:val="14"/>
                <w:szCs w:val="14"/>
              </w:rPr>
              <w:t>5</w:t>
            </w:r>
          </w:p>
        </w:tc>
        <w:tc>
          <w:tcPr>
            <w:tcW w:w="1279" w:type="dxa"/>
            <w:tcBorders>
              <w:top w:val="single" w:sz="4" w:space="0" w:color="auto"/>
              <w:left w:val="nil"/>
              <w:bottom w:val="single" w:sz="4" w:space="0" w:color="auto"/>
              <w:right w:val="single" w:sz="4" w:space="0" w:color="auto"/>
            </w:tcBorders>
            <w:shd w:val="clear" w:color="auto" w:fill="auto"/>
            <w:hideMark/>
          </w:tcPr>
          <w:p w:rsidR="00902FC7" w:rsidRPr="00874954" w:rsidRDefault="00902FC7" w:rsidP="004E0CB6">
            <w:pPr>
              <w:jc w:val="center"/>
              <w:rPr>
                <w:color w:val="000000"/>
                <w:sz w:val="14"/>
                <w:szCs w:val="14"/>
              </w:rPr>
            </w:pPr>
            <w:r w:rsidRPr="00874954">
              <w:rPr>
                <w:color w:val="000000"/>
                <w:sz w:val="14"/>
                <w:szCs w:val="14"/>
              </w:rPr>
              <w:t>6</w:t>
            </w:r>
          </w:p>
        </w:tc>
        <w:tc>
          <w:tcPr>
            <w:tcW w:w="1417" w:type="dxa"/>
            <w:tcBorders>
              <w:top w:val="single" w:sz="4" w:space="0" w:color="auto"/>
              <w:left w:val="nil"/>
              <w:bottom w:val="single" w:sz="4" w:space="0" w:color="auto"/>
              <w:right w:val="single" w:sz="4" w:space="0" w:color="auto"/>
            </w:tcBorders>
            <w:shd w:val="clear" w:color="auto" w:fill="auto"/>
            <w:hideMark/>
          </w:tcPr>
          <w:p w:rsidR="00902FC7" w:rsidRPr="00874954" w:rsidRDefault="00902FC7" w:rsidP="004E0CB6">
            <w:pPr>
              <w:jc w:val="center"/>
              <w:rPr>
                <w:color w:val="000000"/>
                <w:sz w:val="14"/>
                <w:szCs w:val="14"/>
              </w:rPr>
            </w:pPr>
            <w:r w:rsidRPr="00874954">
              <w:rPr>
                <w:color w:val="000000"/>
                <w:sz w:val="14"/>
                <w:szCs w:val="14"/>
              </w:rPr>
              <w:t>7</w:t>
            </w:r>
          </w:p>
        </w:tc>
        <w:tc>
          <w:tcPr>
            <w:tcW w:w="1437" w:type="dxa"/>
            <w:tcBorders>
              <w:top w:val="single" w:sz="4" w:space="0" w:color="auto"/>
              <w:left w:val="nil"/>
              <w:bottom w:val="single" w:sz="4" w:space="0" w:color="auto"/>
              <w:right w:val="single" w:sz="4" w:space="0" w:color="auto"/>
            </w:tcBorders>
            <w:shd w:val="clear" w:color="auto" w:fill="auto"/>
            <w:hideMark/>
          </w:tcPr>
          <w:p w:rsidR="00902FC7" w:rsidRPr="00874954" w:rsidRDefault="00902FC7" w:rsidP="004E0CB6">
            <w:pPr>
              <w:jc w:val="center"/>
              <w:rPr>
                <w:color w:val="000000"/>
                <w:sz w:val="14"/>
                <w:szCs w:val="14"/>
              </w:rPr>
            </w:pPr>
            <w:r w:rsidRPr="00874954">
              <w:rPr>
                <w:color w:val="000000"/>
                <w:sz w:val="14"/>
                <w:szCs w:val="14"/>
              </w:rPr>
              <w:t>8</w:t>
            </w:r>
          </w:p>
        </w:tc>
        <w:tc>
          <w:tcPr>
            <w:tcW w:w="1309" w:type="dxa"/>
            <w:tcBorders>
              <w:top w:val="single" w:sz="4" w:space="0" w:color="auto"/>
              <w:left w:val="nil"/>
              <w:bottom w:val="single" w:sz="4" w:space="0" w:color="auto"/>
              <w:right w:val="single" w:sz="4" w:space="0" w:color="auto"/>
            </w:tcBorders>
            <w:shd w:val="clear" w:color="auto" w:fill="auto"/>
            <w:hideMark/>
          </w:tcPr>
          <w:p w:rsidR="00902FC7" w:rsidRPr="00874954" w:rsidRDefault="00902FC7" w:rsidP="004E0CB6">
            <w:pPr>
              <w:jc w:val="center"/>
              <w:rPr>
                <w:color w:val="000000"/>
                <w:sz w:val="14"/>
                <w:szCs w:val="14"/>
              </w:rPr>
            </w:pPr>
            <w:r w:rsidRPr="00874954">
              <w:rPr>
                <w:color w:val="000000"/>
                <w:sz w:val="14"/>
                <w:szCs w:val="14"/>
              </w:rPr>
              <w:t>9</w:t>
            </w:r>
          </w:p>
        </w:tc>
      </w:tr>
      <w:tr w:rsidR="00902FC7" w:rsidRPr="00874954" w:rsidTr="004E0CB6">
        <w:trPr>
          <w:trHeight w:val="518"/>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2</w:t>
            </w:r>
          </w:p>
        </w:tc>
        <w:tc>
          <w:tcPr>
            <w:tcW w:w="2835" w:type="dxa"/>
            <w:tcBorders>
              <w:top w:val="nil"/>
              <w:left w:val="nil"/>
              <w:bottom w:val="single" w:sz="4" w:space="0" w:color="auto"/>
              <w:right w:val="single" w:sz="4" w:space="0" w:color="auto"/>
            </w:tcBorders>
            <w:shd w:val="clear" w:color="000000" w:fill="FFFFFF"/>
            <w:vAlign w:val="bottom"/>
            <w:hideMark/>
          </w:tcPr>
          <w:p w:rsidR="00902FC7" w:rsidRPr="00874954" w:rsidRDefault="00902FC7" w:rsidP="004E0CB6">
            <w:pPr>
              <w:jc w:val="center"/>
              <w:rPr>
                <w:color w:val="000000"/>
                <w:sz w:val="14"/>
                <w:szCs w:val="14"/>
              </w:rPr>
            </w:pPr>
            <w:r w:rsidRPr="00874954">
              <w:rPr>
                <w:color w:val="000000"/>
                <w:sz w:val="14"/>
                <w:szCs w:val="14"/>
              </w:rPr>
              <w:t>Миниципальное учреждение "Финансовое управление администрации Чамзинского муниципального района"</w:t>
            </w:r>
          </w:p>
        </w:tc>
        <w:tc>
          <w:tcPr>
            <w:tcW w:w="1705"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431700, Республика Мордовия, Чамзинский район, р.п. Чамзинка, ул. Победы, д. 1</w:t>
            </w:r>
          </w:p>
        </w:tc>
        <w:tc>
          <w:tcPr>
            <w:tcW w:w="169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1061322000233  от  20.06.2011 г.</w:t>
            </w:r>
          </w:p>
        </w:tc>
        <w:tc>
          <w:tcPr>
            <w:tcW w:w="2832"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Положение о МУ, утверждено решением Совета депутатов Чамз.мун.района РМ от 08.06.2011г. №235</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sz w:val="14"/>
                <w:szCs w:val="14"/>
              </w:rPr>
            </w:pPr>
            <w:r w:rsidRPr="00874954">
              <w:rPr>
                <w:sz w:val="14"/>
                <w:szCs w:val="14"/>
              </w:rPr>
              <w:t>1807,933</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sz w:val="14"/>
                <w:szCs w:val="14"/>
              </w:rPr>
            </w:pPr>
            <w:r w:rsidRPr="00874954">
              <w:rPr>
                <w:sz w:val="14"/>
                <w:szCs w:val="14"/>
              </w:rPr>
              <w:t>260,556</w:t>
            </w:r>
          </w:p>
        </w:tc>
        <w:tc>
          <w:tcPr>
            <w:tcW w:w="130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sz w:val="14"/>
                <w:szCs w:val="14"/>
              </w:rPr>
            </w:pPr>
            <w:r w:rsidRPr="00874954">
              <w:rPr>
                <w:sz w:val="14"/>
                <w:szCs w:val="14"/>
              </w:rPr>
              <w:t>10</w:t>
            </w:r>
          </w:p>
        </w:tc>
      </w:tr>
      <w:tr w:rsidR="00902FC7" w:rsidRPr="00874954" w:rsidTr="004E0CB6">
        <w:trPr>
          <w:trHeight w:val="281"/>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3</w:t>
            </w:r>
          </w:p>
        </w:tc>
        <w:tc>
          <w:tcPr>
            <w:tcW w:w="2835" w:type="dxa"/>
            <w:tcBorders>
              <w:top w:val="nil"/>
              <w:left w:val="nil"/>
              <w:bottom w:val="single" w:sz="4" w:space="0" w:color="auto"/>
              <w:right w:val="single" w:sz="4" w:space="0" w:color="auto"/>
            </w:tcBorders>
            <w:shd w:val="clear" w:color="000000" w:fill="FFFFFF"/>
            <w:vAlign w:val="bottom"/>
            <w:hideMark/>
          </w:tcPr>
          <w:p w:rsidR="00902FC7" w:rsidRPr="00874954" w:rsidRDefault="00902FC7" w:rsidP="004E0CB6">
            <w:pPr>
              <w:jc w:val="center"/>
              <w:rPr>
                <w:sz w:val="14"/>
                <w:szCs w:val="14"/>
              </w:rPr>
            </w:pPr>
            <w:r w:rsidRPr="00874954">
              <w:rPr>
                <w:sz w:val="14"/>
                <w:szCs w:val="14"/>
              </w:rPr>
              <w:t>Муниципальное казенное учреждение  Чамзинского района "Центр ГО, ЧС и вопросам ЕДДС"</w:t>
            </w:r>
          </w:p>
        </w:tc>
        <w:tc>
          <w:tcPr>
            <w:tcW w:w="1705"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sz w:val="14"/>
                <w:szCs w:val="14"/>
              </w:rPr>
            </w:pPr>
            <w:r w:rsidRPr="00874954">
              <w:rPr>
                <w:sz w:val="14"/>
                <w:szCs w:val="14"/>
              </w:rPr>
              <w:t>431700, Республика Мордовия, Чамзинский район, р.п. Чамзинка, ул. Победы, д. 1</w:t>
            </w:r>
          </w:p>
        </w:tc>
        <w:tc>
          <w:tcPr>
            <w:tcW w:w="169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sz w:val="14"/>
                <w:szCs w:val="14"/>
              </w:rPr>
            </w:pPr>
            <w:r w:rsidRPr="00874954">
              <w:rPr>
                <w:sz w:val="14"/>
                <w:szCs w:val="14"/>
              </w:rPr>
              <w:t>1111322000063 от 21.01.2011г.</w:t>
            </w:r>
          </w:p>
        </w:tc>
        <w:tc>
          <w:tcPr>
            <w:tcW w:w="2832"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Постановлением администрации Чамзинского муниципального района РМ №162 от 14.02.2014г.</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sz w:val="14"/>
                <w:szCs w:val="14"/>
              </w:rPr>
            </w:pPr>
            <w:r w:rsidRPr="00874954">
              <w:rPr>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337,371</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sz w:val="14"/>
                <w:szCs w:val="14"/>
              </w:rPr>
            </w:pPr>
            <w:r w:rsidRPr="00874954">
              <w:rPr>
                <w:sz w:val="14"/>
                <w:szCs w:val="14"/>
              </w:rPr>
              <w:t>19,578</w:t>
            </w:r>
          </w:p>
        </w:tc>
        <w:tc>
          <w:tcPr>
            <w:tcW w:w="130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sz w:val="14"/>
                <w:szCs w:val="14"/>
              </w:rPr>
            </w:pPr>
            <w:r w:rsidRPr="00874954">
              <w:rPr>
                <w:sz w:val="14"/>
                <w:szCs w:val="14"/>
              </w:rPr>
              <w:t>5</w:t>
            </w:r>
          </w:p>
        </w:tc>
      </w:tr>
      <w:tr w:rsidR="00902FC7" w:rsidRPr="00874954" w:rsidTr="004E0CB6">
        <w:trPr>
          <w:trHeight w:val="1273"/>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4</w:t>
            </w:r>
          </w:p>
        </w:tc>
        <w:tc>
          <w:tcPr>
            <w:tcW w:w="2835" w:type="dxa"/>
            <w:tcBorders>
              <w:top w:val="nil"/>
              <w:left w:val="nil"/>
              <w:bottom w:val="single" w:sz="4" w:space="0" w:color="auto"/>
              <w:right w:val="single" w:sz="4" w:space="0" w:color="auto"/>
            </w:tcBorders>
            <w:shd w:val="clear" w:color="000000" w:fill="FFFFFF"/>
            <w:vAlign w:val="bottom"/>
            <w:hideMark/>
          </w:tcPr>
          <w:p w:rsidR="00902FC7" w:rsidRPr="00874954" w:rsidRDefault="00902FC7" w:rsidP="004E0CB6">
            <w:pPr>
              <w:jc w:val="center"/>
              <w:rPr>
                <w:sz w:val="14"/>
                <w:szCs w:val="14"/>
              </w:rPr>
            </w:pPr>
            <w:r w:rsidRPr="00874954">
              <w:rPr>
                <w:sz w:val="14"/>
                <w:szCs w:val="14"/>
              </w:rPr>
              <w:t>Муниципальное казенное учреждение  Чамзинского муниципального  района "Межведомственный архив документов по личному составу" (МКУ"МАДЛС")</w:t>
            </w:r>
          </w:p>
        </w:tc>
        <w:tc>
          <w:tcPr>
            <w:tcW w:w="1705"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sz w:val="14"/>
                <w:szCs w:val="14"/>
              </w:rPr>
            </w:pPr>
            <w:r w:rsidRPr="00874954">
              <w:rPr>
                <w:sz w:val="14"/>
                <w:szCs w:val="14"/>
              </w:rPr>
              <w:t>431700, Республика Мордовия, Чамзинский район, р.п. Чамзинка, ул. Победы, д. 1а</w:t>
            </w:r>
          </w:p>
        </w:tc>
        <w:tc>
          <w:tcPr>
            <w:tcW w:w="169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sz w:val="14"/>
                <w:szCs w:val="14"/>
              </w:rPr>
            </w:pPr>
            <w:r w:rsidRPr="00874954">
              <w:rPr>
                <w:sz w:val="14"/>
                <w:szCs w:val="14"/>
              </w:rPr>
              <w:t>111141322000261 от 26.04.2011г.</w:t>
            </w:r>
          </w:p>
        </w:tc>
        <w:tc>
          <w:tcPr>
            <w:tcW w:w="2832"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Постановлением администрации Чамзинского муниципального района РМ от 11.04.2011г. № 241 (с изм. От 19.05.2015г. №425)</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sz w:val="14"/>
                <w:szCs w:val="14"/>
              </w:rPr>
            </w:pPr>
            <w:r w:rsidRPr="00874954">
              <w:rPr>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286,537</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sz w:val="14"/>
                <w:szCs w:val="14"/>
              </w:rPr>
            </w:pPr>
            <w:r w:rsidRPr="00874954">
              <w:rPr>
                <w:sz w:val="14"/>
                <w:szCs w:val="14"/>
              </w:rPr>
              <w:t>44,993</w:t>
            </w:r>
          </w:p>
        </w:tc>
        <w:tc>
          <w:tcPr>
            <w:tcW w:w="130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sz w:val="14"/>
                <w:szCs w:val="14"/>
              </w:rPr>
            </w:pPr>
            <w:r w:rsidRPr="00874954">
              <w:rPr>
                <w:sz w:val="14"/>
                <w:szCs w:val="14"/>
              </w:rPr>
              <w:t>1</w:t>
            </w:r>
          </w:p>
        </w:tc>
      </w:tr>
      <w:tr w:rsidR="00902FC7" w:rsidRPr="00874954" w:rsidTr="004E0CB6">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5</w:t>
            </w:r>
          </w:p>
        </w:tc>
        <w:tc>
          <w:tcPr>
            <w:tcW w:w="2835" w:type="dxa"/>
            <w:tcBorders>
              <w:top w:val="nil"/>
              <w:left w:val="nil"/>
              <w:bottom w:val="nil"/>
              <w:right w:val="single" w:sz="4" w:space="0" w:color="auto"/>
            </w:tcBorders>
            <w:shd w:val="clear" w:color="000000" w:fill="FFFFFF"/>
            <w:vAlign w:val="bottom"/>
            <w:hideMark/>
          </w:tcPr>
          <w:p w:rsidR="00902FC7" w:rsidRPr="00874954" w:rsidRDefault="00902FC7" w:rsidP="004E0CB6">
            <w:pPr>
              <w:jc w:val="center"/>
              <w:rPr>
                <w:color w:val="000000"/>
                <w:sz w:val="14"/>
                <w:szCs w:val="14"/>
              </w:rPr>
            </w:pPr>
            <w:r w:rsidRPr="00874954">
              <w:rPr>
                <w:color w:val="000000"/>
                <w:sz w:val="14"/>
                <w:szCs w:val="14"/>
              </w:rPr>
              <w:t>Администрация Чамзинского муниципального района Республики Мордовия</w:t>
            </w:r>
          </w:p>
        </w:tc>
        <w:tc>
          <w:tcPr>
            <w:tcW w:w="1705" w:type="dxa"/>
            <w:tcBorders>
              <w:top w:val="nil"/>
              <w:left w:val="nil"/>
              <w:bottom w:val="nil"/>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431700, Республика Мордовия, Чамзинский район, р.п. Чамзинка, ул. Победы, д. 1</w:t>
            </w:r>
          </w:p>
        </w:tc>
        <w:tc>
          <w:tcPr>
            <w:tcW w:w="1697" w:type="dxa"/>
            <w:tcBorders>
              <w:top w:val="nil"/>
              <w:left w:val="nil"/>
              <w:bottom w:val="nil"/>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1021301580057, 05.12.2002г.</w:t>
            </w:r>
          </w:p>
        </w:tc>
        <w:tc>
          <w:tcPr>
            <w:tcW w:w="2832" w:type="dxa"/>
            <w:tcBorders>
              <w:top w:val="nil"/>
              <w:left w:val="nil"/>
              <w:bottom w:val="nil"/>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решением Совета депутатов Чамзинского муниципального района РМ от 31.12.2005г. №131</w:t>
            </w:r>
          </w:p>
        </w:tc>
        <w:tc>
          <w:tcPr>
            <w:tcW w:w="1279" w:type="dxa"/>
            <w:tcBorders>
              <w:top w:val="nil"/>
              <w:left w:val="nil"/>
              <w:bottom w:val="nil"/>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nil"/>
              <w:left w:val="nil"/>
              <w:bottom w:val="nil"/>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10813,382</w:t>
            </w:r>
          </w:p>
        </w:tc>
        <w:tc>
          <w:tcPr>
            <w:tcW w:w="1437" w:type="dxa"/>
            <w:tcBorders>
              <w:top w:val="nil"/>
              <w:left w:val="nil"/>
              <w:bottom w:val="nil"/>
              <w:right w:val="single" w:sz="4" w:space="0" w:color="auto"/>
            </w:tcBorders>
            <w:shd w:val="clear" w:color="000000" w:fill="FFFFFF"/>
            <w:vAlign w:val="bottom"/>
            <w:hideMark/>
          </w:tcPr>
          <w:p w:rsidR="00902FC7" w:rsidRPr="00874954" w:rsidRDefault="00902FC7" w:rsidP="004E0CB6">
            <w:pPr>
              <w:jc w:val="center"/>
              <w:rPr>
                <w:color w:val="000000"/>
                <w:sz w:val="14"/>
                <w:szCs w:val="14"/>
              </w:rPr>
            </w:pPr>
            <w:r w:rsidRPr="00874954">
              <w:rPr>
                <w:color w:val="000000"/>
                <w:sz w:val="14"/>
                <w:szCs w:val="14"/>
              </w:rPr>
              <w:t>3 938,65</w:t>
            </w:r>
          </w:p>
        </w:tc>
        <w:tc>
          <w:tcPr>
            <w:tcW w:w="1309" w:type="dxa"/>
            <w:tcBorders>
              <w:top w:val="nil"/>
              <w:left w:val="nil"/>
              <w:bottom w:val="nil"/>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38</w:t>
            </w:r>
          </w:p>
        </w:tc>
      </w:tr>
      <w:tr w:rsidR="00902FC7" w:rsidRPr="00874954" w:rsidTr="004E0CB6">
        <w:trPr>
          <w:trHeight w:val="616"/>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6</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02FC7" w:rsidRPr="00874954" w:rsidRDefault="00902FC7" w:rsidP="004E0CB6">
            <w:pPr>
              <w:jc w:val="center"/>
              <w:rPr>
                <w:color w:val="000000"/>
                <w:sz w:val="14"/>
                <w:szCs w:val="14"/>
              </w:rPr>
            </w:pPr>
            <w:r w:rsidRPr="00874954">
              <w:rPr>
                <w:color w:val="000000"/>
                <w:sz w:val="14"/>
                <w:szCs w:val="14"/>
              </w:rPr>
              <w:t>Муниципальное учреждение «Чамзинский районный Дом культуры»</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 xml:space="preserve">  Республика Мордовия, Чамзинский район, п. Чамзинка, ул. Терешковой, д. 7А</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1041310001370, 19.05.2004г.</w:t>
            </w:r>
          </w:p>
        </w:tc>
        <w:tc>
          <w:tcPr>
            <w:tcW w:w="2832" w:type="dxa"/>
            <w:tcBorders>
              <w:top w:val="single" w:sz="4" w:space="0" w:color="auto"/>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Постановлением администрации Чамзинского муниципального района РМ №751 от 26.10.2011г.</w:t>
            </w:r>
          </w:p>
        </w:tc>
        <w:tc>
          <w:tcPr>
            <w:tcW w:w="1279" w:type="dxa"/>
            <w:tcBorders>
              <w:top w:val="single" w:sz="4" w:space="0" w:color="auto"/>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66878,777</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25450,200</w:t>
            </w:r>
          </w:p>
        </w:tc>
        <w:tc>
          <w:tcPr>
            <w:tcW w:w="1309" w:type="dxa"/>
            <w:tcBorders>
              <w:top w:val="single" w:sz="4" w:space="0" w:color="auto"/>
              <w:left w:val="nil"/>
              <w:bottom w:val="single" w:sz="4" w:space="0" w:color="auto"/>
              <w:right w:val="single" w:sz="4" w:space="0" w:color="auto"/>
            </w:tcBorders>
            <w:shd w:val="clear" w:color="000000" w:fill="FFFFFF"/>
            <w:vAlign w:val="bottom"/>
            <w:hideMark/>
          </w:tcPr>
          <w:p w:rsidR="00902FC7" w:rsidRPr="00874954" w:rsidRDefault="00902FC7" w:rsidP="004E0CB6">
            <w:pPr>
              <w:jc w:val="center"/>
              <w:rPr>
                <w:sz w:val="14"/>
                <w:szCs w:val="14"/>
              </w:rPr>
            </w:pPr>
            <w:r w:rsidRPr="00874954">
              <w:rPr>
                <w:sz w:val="14"/>
                <w:szCs w:val="14"/>
              </w:rPr>
              <w:t>53</w:t>
            </w:r>
          </w:p>
        </w:tc>
      </w:tr>
      <w:tr w:rsidR="00902FC7" w:rsidRPr="00874954" w:rsidTr="004E0CB6">
        <w:trPr>
          <w:trHeight w:val="526"/>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7</w:t>
            </w:r>
          </w:p>
        </w:tc>
        <w:tc>
          <w:tcPr>
            <w:tcW w:w="2835" w:type="dxa"/>
            <w:tcBorders>
              <w:top w:val="nil"/>
              <w:left w:val="nil"/>
              <w:bottom w:val="single" w:sz="4" w:space="0" w:color="auto"/>
              <w:right w:val="single" w:sz="4" w:space="0" w:color="auto"/>
            </w:tcBorders>
            <w:shd w:val="clear" w:color="000000" w:fill="FFFFFF"/>
            <w:vAlign w:val="bottom"/>
            <w:hideMark/>
          </w:tcPr>
          <w:p w:rsidR="00902FC7" w:rsidRPr="00874954" w:rsidRDefault="00902FC7" w:rsidP="004E0CB6">
            <w:pPr>
              <w:jc w:val="center"/>
              <w:rPr>
                <w:color w:val="000000"/>
                <w:sz w:val="14"/>
                <w:szCs w:val="14"/>
              </w:rPr>
            </w:pPr>
            <w:r w:rsidRPr="00874954">
              <w:rPr>
                <w:color w:val="000000"/>
                <w:sz w:val="14"/>
                <w:szCs w:val="14"/>
              </w:rPr>
              <w:t>Муниципальное бюджетное  учреждение «Центральная районная библиотека" Чамзинского муниципального района</w:t>
            </w:r>
          </w:p>
        </w:tc>
        <w:tc>
          <w:tcPr>
            <w:tcW w:w="1705"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431700, РМ, Чамзинский район, п.Чамзинка, ул. Ленина, д. 12</w:t>
            </w:r>
          </w:p>
        </w:tc>
        <w:tc>
          <w:tcPr>
            <w:tcW w:w="169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xml:space="preserve">1031310001106 </w:t>
            </w:r>
          </w:p>
        </w:tc>
        <w:tc>
          <w:tcPr>
            <w:tcW w:w="2832"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Постановлением администрации Чамзинского муниципального района РМ №796 от 05.10.2011г.</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5971,721</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1904</w:t>
            </w:r>
          </w:p>
        </w:tc>
        <w:tc>
          <w:tcPr>
            <w:tcW w:w="1309" w:type="dxa"/>
            <w:tcBorders>
              <w:top w:val="nil"/>
              <w:left w:val="nil"/>
              <w:bottom w:val="single" w:sz="4" w:space="0" w:color="auto"/>
              <w:right w:val="single" w:sz="4" w:space="0" w:color="auto"/>
            </w:tcBorders>
            <w:shd w:val="clear" w:color="000000" w:fill="FFFFFF"/>
            <w:vAlign w:val="bottom"/>
            <w:hideMark/>
          </w:tcPr>
          <w:p w:rsidR="00902FC7" w:rsidRPr="00874954" w:rsidRDefault="00902FC7" w:rsidP="004E0CB6">
            <w:pPr>
              <w:jc w:val="center"/>
              <w:rPr>
                <w:color w:val="000000"/>
                <w:sz w:val="14"/>
                <w:szCs w:val="14"/>
              </w:rPr>
            </w:pPr>
            <w:r w:rsidRPr="00874954">
              <w:rPr>
                <w:color w:val="000000"/>
                <w:sz w:val="14"/>
                <w:szCs w:val="14"/>
              </w:rPr>
              <w:t>38</w:t>
            </w:r>
          </w:p>
        </w:tc>
      </w:tr>
      <w:tr w:rsidR="00902FC7" w:rsidRPr="00874954" w:rsidTr="004E0CB6">
        <w:trPr>
          <w:trHeight w:val="796"/>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8</w:t>
            </w:r>
          </w:p>
        </w:tc>
        <w:tc>
          <w:tcPr>
            <w:tcW w:w="2835" w:type="dxa"/>
            <w:tcBorders>
              <w:top w:val="nil"/>
              <w:left w:val="nil"/>
              <w:bottom w:val="single" w:sz="4" w:space="0" w:color="auto"/>
              <w:right w:val="single" w:sz="4" w:space="0" w:color="auto"/>
            </w:tcBorders>
            <w:shd w:val="clear" w:color="000000" w:fill="FFFFFF"/>
            <w:vAlign w:val="bottom"/>
            <w:hideMark/>
          </w:tcPr>
          <w:p w:rsidR="00902FC7" w:rsidRPr="00874954" w:rsidRDefault="00902FC7" w:rsidP="004E0CB6">
            <w:pPr>
              <w:jc w:val="center"/>
              <w:rPr>
                <w:color w:val="000000"/>
                <w:sz w:val="14"/>
                <w:szCs w:val="14"/>
              </w:rPr>
            </w:pPr>
            <w:r w:rsidRPr="00874954">
              <w:rPr>
                <w:color w:val="000000"/>
                <w:sz w:val="14"/>
                <w:szCs w:val="14"/>
              </w:rPr>
              <w:t>Муниципальное казенное учреждение "Центр обслуживания учреждений образования, культуры и спорта"</w:t>
            </w:r>
          </w:p>
        </w:tc>
        <w:tc>
          <w:tcPr>
            <w:tcW w:w="1705"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431700, Республика Мордовия, Чамзинский район, р.п. Чамзинка, ул. Победы, д. 1</w:t>
            </w:r>
          </w:p>
        </w:tc>
        <w:tc>
          <w:tcPr>
            <w:tcW w:w="169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1091322000263 от 01.04.2009г.</w:t>
            </w:r>
          </w:p>
        </w:tc>
        <w:tc>
          <w:tcPr>
            <w:tcW w:w="2832"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Постановлением администрации Чамзинского муниципального района РМ №160 от 20.03.2009г.</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1307,365</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0</w:t>
            </w:r>
          </w:p>
        </w:tc>
        <w:tc>
          <w:tcPr>
            <w:tcW w:w="130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34</w:t>
            </w:r>
          </w:p>
        </w:tc>
      </w:tr>
      <w:tr w:rsidR="00902FC7" w:rsidRPr="00874954" w:rsidTr="004E0CB6">
        <w:trPr>
          <w:trHeight w:val="45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9</w:t>
            </w:r>
          </w:p>
        </w:tc>
        <w:tc>
          <w:tcPr>
            <w:tcW w:w="2835" w:type="dxa"/>
            <w:tcBorders>
              <w:top w:val="nil"/>
              <w:left w:val="nil"/>
              <w:bottom w:val="single" w:sz="4" w:space="0" w:color="auto"/>
              <w:right w:val="single" w:sz="4" w:space="0" w:color="auto"/>
            </w:tcBorders>
            <w:shd w:val="clear" w:color="000000" w:fill="FFFFFF"/>
            <w:vAlign w:val="bottom"/>
            <w:hideMark/>
          </w:tcPr>
          <w:p w:rsidR="00902FC7" w:rsidRPr="00874954" w:rsidRDefault="00902FC7" w:rsidP="004E0CB6">
            <w:pPr>
              <w:jc w:val="center"/>
              <w:rPr>
                <w:color w:val="000000"/>
                <w:sz w:val="14"/>
                <w:szCs w:val="14"/>
              </w:rPr>
            </w:pPr>
            <w:r w:rsidRPr="00874954">
              <w:rPr>
                <w:color w:val="000000"/>
                <w:sz w:val="14"/>
                <w:szCs w:val="14"/>
              </w:rPr>
              <w:t>Муниципальное казенное учреждение "Управление по социальной работе администрации Чамзинского муниципального района"</w:t>
            </w:r>
          </w:p>
        </w:tc>
        <w:tc>
          <w:tcPr>
            <w:tcW w:w="1705"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431700, Республика Мордовия, Чамзинский район, р.п. Чамзинка, ул. Победы, д. 1</w:t>
            </w:r>
          </w:p>
        </w:tc>
        <w:tc>
          <w:tcPr>
            <w:tcW w:w="169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xml:space="preserve">1161326051974 от </w:t>
            </w:r>
          </w:p>
        </w:tc>
        <w:tc>
          <w:tcPr>
            <w:tcW w:w="2832" w:type="dxa"/>
            <w:tcBorders>
              <w:top w:val="nil"/>
              <w:left w:val="nil"/>
              <w:bottom w:val="single" w:sz="4" w:space="0" w:color="auto"/>
              <w:right w:val="single" w:sz="4" w:space="0" w:color="auto"/>
            </w:tcBorders>
            <w:shd w:val="clear" w:color="000000" w:fill="FFFFFF"/>
            <w:vAlign w:val="bottom"/>
            <w:hideMark/>
          </w:tcPr>
          <w:p w:rsidR="00902FC7" w:rsidRPr="00874954" w:rsidRDefault="00902FC7" w:rsidP="004E0CB6">
            <w:pPr>
              <w:jc w:val="center"/>
              <w:rPr>
                <w:color w:val="000000"/>
                <w:sz w:val="14"/>
                <w:szCs w:val="14"/>
              </w:rPr>
            </w:pPr>
            <w:r w:rsidRPr="00874954">
              <w:rPr>
                <w:color w:val="000000"/>
                <w:sz w:val="14"/>
                <w:szCs w:val="14"/>
              </w:rPr>
              <w:t xml:space="preserve">Положение о МУ, утверждено решением Совета депутатов Чамз.мун.района РМ от 30.03.2016г. №298 </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801,312</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0</w:t>
            </w:r>
          </w:p>
        </w:tc>
        <w:tc>
          <w:tcPr>
            <w:tcW w:w="130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7</w:t>
            </w:r>
          </w:p>
        </w:tc>
      </w:tr>
      <w:tr w:rsidR="00902FC7" w:rsidRPr="00874954" w:rsidTr="004E0CB6">
        <w:trPr>
          <w:trHeight w:val="99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10</w:t>
            </w:r>
          </w:p>
        </w:tc>
        <w:tc>
          <w:tcPr>
            <w:tcW w:w="2835" w:type="dxa"/>
            <w:tcBorders>
              <w:top w:val="nil"/>
              <w:left w:val="nil"/>
              <w:bottom w:val="single" w:sz="4" w:space="0" w:color="auto"/>
              <w:right w:val="single" w:sz="4" w:space="0" w:color="auto"/>
            </w:tcBorders>
            <w:shd w:val="clear" w:color="000000" w:fill="FFFFFF"/>
            <w:vAlign w:val="center"/>
            <w:hideMark/>
          </w:tcPr>
          <w:p w:rsidR="00902FC7" w:rsidRPr="00874954" w:rsidRDefault="00902FC7" w:rsidP="004E0CB6">
            <w:pPr>
              <w:jc w:val="center"/>
              <w:rPr>
                <w:color w:val="000000"/>
                <w:sz w:val="14"/>
                <w:szCs w:val="14"/>
              </w:rPr>
            </w:pPr>
            <w:r w:rsidRPr="00874954">
              <w:rPr>
                <w:color w:val="000000"/>
                <w:sz w:val="14"/>
                <w:szCs w:val="14"/>
              </w:rPr>
              <w:t>Муниципальное бюджетное  образовательное учреждение дополнительного образования «Детско-юношеская спортивная школа" Чамзинского муниципального района»</w:t>
            </w:r>
          </w:p>
        </w:tc>
        <w:tc>
          <w:tcPr>
            <w:tcW w:w="1705"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431700, РМ, Чамзинский район, п.Чамзинка, ул. Ленина, д. 20</w:t>
            </w:r>
          </w:p>
        </w:tc>
        <w:tc>
          <w:tcPr>
            <w:tcW w:w="1697" w:type="dxa"/>
            <w:tcBorders>
              <w:top w:val="nil"/>
              <w:left w:val="nil"/>
              <w:bottom w:val="single" w:sz="4" w:space="0" w:color="auto"/>
              <w:right w:val="single" w:sz="4" w:space="0" w:color="auto"/>
            </w:tcBorders>
            <w:shd w:val="clear" w:color="000000" w:fill="FFFFFF"/>
            <w:vAlign w:val="center"/>
            <w:hideMark/>
          </w:tcPr>
          <w:p w:rsidR="00902FC7" w:rsidRPr="00874954" w:rsidRDefault="00902FC7" w:rsidP="004E0CB6">
            <w:pPr>
              <w:jc w:val="center"/>
              <w:rPr>
                <w:color w:val="000000"/>
                <w:sz w:val="14"/>
                <w:szCs w:val="14"/>
              </w:rPr>
            </w:pPr>
            <w:r w:rsidRPr="00874954">
              <w:rPr>
                <w:color w:val="000000"/>
                <w:sz w:val="14"/>
                <w:szCs w:val="14"/>
              </w:rPr>
              <w:t>1161326052271 от 19.04.2016г.</w:t>
            </w:r>
          </w:p>
        </w:tc>
        <w:tc>
          <w:tcPr>
            <w:tcW w:w="2832"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постановлением администрации Чамзинского муниципального района РМ №253  от 07.04.2016г.</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96553,795</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55073,351</w:t>
            </w:r>
          </w:p>
        </w:tc>
        <w:tc>
          <w:tcPr>
            <w:tcW w:w="130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53</w:t>
            </w:r>
          </w:p>
        </w:tc>
      </w:tr>
      <w:tr w:rsidR="00902FC7" w:rsidRPr="00874954" w:rsidTr="004E0CB6">
        <w:trPr>
          <w:trHeight w:val="629"/>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11</w:t>
            </w:r>
          </w:p>
        </w:tc>
        <w:tc>
          <w:tcPr>
            <w:tcW w:w="2835" w:type="dxa"/>
            <w:tcBorders>
              <w:top w:val="nil"/>
              <w:left w:val="nil"/>
              <w:bottom w:val="single" w:sz="4" w:space="0" w:color="auto"/>
              <w:right w:val="single" w:sz="4" w:space="0" w:color="auto"/>
            </w:tcBorders>
            <w:shd w:val="clear" w:color="000000" w:fill="FFFFFF"/>
            <w:vAlign w:val="center"/>
            <w:hideMark/>
          </w:tcPr>
          <w:p w:rsidR="00902FC7" w:rsidRPr="00874954" w:rsidRDefault="00902FC7" w:rsidP="004E0CB6">
            <w:pPr>
              <w:jc w:val="center"/>
              <w:rPr>
                <w:color w:val="000000"/>
                <w:sz w:val="14"/>
                <w:szCs w:val="14"/>
              </w:rPr>
            </w:pPr>
            <w:r w:rsidRPr="00874954">
              <w:rPr>
                <w:color w:val="000000"/>
                <w:sz w:val="14"/>
                <w:szCs w:val="14"/>
              </w:rPr>
              <w:t>Муниципальное бюджетное   учреждение дополнительного образования   «Центр детского творчества»</w:t>
            </w:r>
          </w:p>
        </w:tc>
        <w:tc>
          <w:tcPr>
            <w:tcW w:w="1705"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431721, РМ, Чамзинский район,п.Комсомольский, ул. Спортивная, д.2</w:t>
            </w:r>
          </w:p>
        </w:tc>
        <w:tc>
          <w:tcPr>
            <w:tcW w:w="1697"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1021301577571 от 13.12.2001г.</w:t>
            </w:r>
          </w:p>
        </w:tc>
        <w:tc>
          <w:tcPr>
            <w:tcW w:w="2832" w:type="dxa"/>
            <w:tcBorders>
              <w:top w:val="nil"/>
              <w:left w:val="nil"/>
              <w:bottom w:val="single" w:sz="4" w:space="0" w:color="auto"/>
              <w:right w:val="single" w:sz="4" w:space="0" w:color="auto"/>
            </w:tcBorders>
            <w:shd w:val="clear" w:color="000000" w:fill="FFFFFF"/>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постановлением администрации Чамзинского муниципального района РМ №1160   от  08.12.2016г.</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sz w:val="14"/>
                <w:szCs w:val="14"/>
              </w:rPr>
            </w:pPr>
            <w:r w:rsidRPr="00874954">
              <w:rPr>
                <w:sz w:val="14"/>
                <w:szCs w:val="14"/>
              </w:rPr>
              <w:t>3772,458</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sz w:val="14"/>
                <w:szCs w:val="14"/>
              </w:rPr>
            </w:pPr>
            <w:r w:rsidRPr="00874954">
              <w:rPr>
                <w:sz w:val="14"/>
                <w:szCs w:val="14"/>
              </w:rPr>
              <w:t>1391,097</w:t>
            </w:r>
          </w:p>
        </w:tc>
        <w:tc>
          <w:tcPr>
            <w:tcW w:w="130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29</w:t>
            </w:r>
          </w:p>
        </w:tc>
      </w:tr>
      <w:tr w:rsidR="00902FC7" w:rsidRPr="00874954" w:rsidTr="004E0CB6">
        <w:trPr>
          <w:trHeight w:val="695"/>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12</w:t>
            </w:r>
          </w:p>
        </w:tc>
        <w:tc>
          <w:tcPr>
            <w:tcW w:w="2835" w:type="dxa"/>
            <w:tcBorders>
              <w:top w:val="nil"/>
              <w:left w:val="nil"/>
              <w:bottom w:val="single" w:sz="4" w:space="0" w:color="auto"/>
              <w:right w:val="single" w:sz="4" w:space="0" w:color="auto"/>
            </w:tcBorders>
            <w:shd w:val="clear" w:color="000000" w:fill="FFFFFF"/>
            <w:vAlign w:val="center"/>
            <w:hideMark/>
          </w:tcPr>
          <w:p w:rsidR="00902FC7" w:rsidRPr="00874954" w:rsidRDefault="00902FC7" w:rsidP="004E0CB6">
            <w:pPr>
              <w:jc w:val="center"/>
              <w:rPr>
                <w:color w:val="000000"/>
                <w:sz w:val="14"/>
                <w:szCs w:val="14"/>
              </w:rPr>
            </w:pPr>
            <w:r w:rsidRPr="00874954">
              <w:rPr>
                <w:color w:val="000000"/>
                <w:sz w:val="14"/>
                <w:szCs w:val="14"/>
              </w:rPr>
              <w:t>Муниципальное бюджетное  учреждение дополнительного образования  «Детская школа искусств» Чамзинского муниципального района</w:t>
            </w:r>
          </w:p>
        </w:tc>
        <w:tc>
          <w:tcPr>
            <w:tcW w:w="1705"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 xml:space="preserve"> Республика Мордовия, Чамзинский район, п. Комсомольский. Мкр-1, ул. д. 8</w:t>
            </w:r>
          </w:p>
        </w:tc>
        <w:tc>
          <w:tcPr>
            <w:tcW w:w="1697"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1161326054856 от 21.07.2016г.</w:t>
            </w:r>
          </w:p>
        </w:tc>
        <w:tc>
          <w:tcPr>
            <w:tcW w:w="2832"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утвержденутвержден  постановлением администрации Чамзинского муниципального района РМ     от 12.07.2016г. №549</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9112,758</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1916,001</w:t>
            </w:r>
          </w:p>
        </w:tc>
        <w:tc>
          <w:tcPr>
            <w:tcW w:w="130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37</w:t>
            </w:r>
          </w:p>
        </w:tc>
      </w:tr>
      <w:tr w:rsidR="00902FC7" w:rsidRPr="00874954" w:rsidTr="004E0CB6">
        <w:trPr>
          <w:trHeight w:val="692"/>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13</w:t>
            </w:r>
          </w:p>
        </w:tc>
        <w:tc>
          <w:tcPr>
            <w:tcW w:w="2835" w:type="dxa"/>
            <w:tcBorders>
              <w:top w:val="nil"/>
              <w:left w:val="nil"/>
              <w:bottom w:val="single" w:sz="4" w:space="0" w:color="auto"/>
              <w:right w:val="single" w:sz="4" w:space="0" w:color="auto"/>
            </w:tcBorders>
            <w:shd w:val="clear" w:color="000000" w:fill="FFFFFF"/>
            <w:vAlign w:val="center"/>
            <w:hideMark/>
          </w:tcPr>
          <w:p w:rsidR="00902FC7" w:rsidRPr="00874954" w:rsidRDefault="00902FC7" w:rsidP="004E0CB6">
            <w:pPr>
              <w:jc w:val="center"/>
              <w:rPr>
                <w:color w:val="000000"/>
                <w:sz w:val="14"/>
                <w:szCs w:val="14"/>
              </w:rPr>
            </w:pPr>
            <w:r w:rsidRPr="00874954">
              <w:rPr>
                <w:color w:val="000000"/>
                <w:sz w:val="14"/>
                <w:szCs w:val="14"/>
              </w:rPr>
              <w:t>Муниципальное бюджетное дошкольное образовательное учреждение «Детский сад «Золотая рыбка»</w:t>
            </w:r>
          </w:p>
        </w:tc>
        <w:tc>
          <w:tcPr>
            <w:tcW w:w="1705"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431720, РМ, Чамзинский район, с.Киржеманы, ул. Полевая, дом 1</w:t>
            </w:r>
          </w:p>
        </w:tc>
        <w:tc>
          <w:tcPr>
            <w:tcW w:w="1697"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1021301578935 от 30.06.1999г.</w:t>
            </w:r>
          </w:p>
        </w:tc>
        <w:tc>
          <w:tcPr>
            <w:tcW w:w="2832"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постановлением администрации Чамзинского муниципального района РМ № 728 от 20.09.2011г.</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1136,798</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467,020</w:t>
            </w:r>
          </w:p>
        </w:tc>
        <w:tc>
          <w:tcPr>
            <w:tcW w:w="130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6</w:t>
            </w:r>
          </w:p>
        </w:tc>
      </w:tr>
      <w:tr w:rsidR="00902FC7" w:rsidRPr="00874954" w:rsidTr="004E0CB6">
        <w:trPr>
          <w:trHeight w:val="56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14</w:t>
            </w:r>
          </w:p>
        </w:tc>
        <w:tc>
          <w:tcPr>
            <w:tcW w:w="2835" w:type="dxa"/>
            <w:tcBorders>
              <w:top w:val="nil"/>
              <w:left w:val="nil"/>
              <w:bottom w:val="single" w:sz="4" w:space="0" w:color="auto"/>
              <w:right w:val="single" w:sz="4" w:space="0" w:color="auto"/>
            </w:tcBorders>
            <w:shd w:val="clear" w:color="000000" w:fill="FFFFFF"/>
            <w:vAlign w:val="center"/>
            <w:hideMark/>
          </w:tcPr>
          <w:p w:rsidR="00902FC7" w:rsidRPr="00874954" w:rsidRDefault="00902FC7" w:rsidP="004E0CB6">
            <w:pPr>
              <w:jc w:val="center"/>
              <w:rPr>
                <w:color w:val="000000"/>
                <w:sz w:val="14"/>
                <w:szCs w:val="14"/>
              </w:rPr>
            </w:pPr>
            <w:r w:rsidRPr="00874954">
              <w:rPr>
                <w:color w:val="000000"/>
                <w:sz w:val="14"/>
                <w:szCs w:val="14"/>
              </w:rPr>
              <w:t>Муниципальное бюджетное  дошкольное образовательное учреждение «Детский сад Аленушка»</w:t>
            </w:r>
          </w:p>
        </w:tc>
        <w:tc>
          <w:tcPr>
            <w:tcW w:w="1705"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431712, РМ, Чамзинский район, с. Апраксино, ул. Набережная, д. 7</w:t>
            </w:r>
          </w:p>
        </w:tc>
        <w:tc>
          <w:tcPr>
            <w:tcW w:w="1697"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1021301577550 от 01.06.2012г.</w:t>
            </w:r>
          </w:p>
        </w:tc>
        <w:tc>
          <w:tcPr>
            <w:tcW w:w="2832"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постановлением администрации Чамзинского муниципального района РМ №1163 от 08.12.2015г.</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3830,225</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1476,964</w:t>
            </w:r>
          </w:p>
        </w:tc>
        <w:tc>
          <w:tcPr>
            <w:tcW w:w="130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11</w:t>
            </w:r>
          </w:p>
        </w:tc>
      </w:tr>
      <w:tr w:rsidR="00902FC7" w:rsidRPr="00874954" w:rsidTr="004E0CB6">
        <w:trPr>
          <w:trHeight w:val="612"/>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15</w:t>
            </w:r>
          </w:p>
        </w:tc>
        <w:tc>
          <w:tcPr>
            <w:tcW w:w="2835" w:type="dxa"/>
            <w:tcBorders>
              <w:top w:val="nil"/>
              <w:left w:val="nil"/>
              <w:bottom w:val="single" w:sz="4" w:space="0" w:color="auto"/>
              <w:right w:val="single" w:sz="4" w:space="0" w:color="auto"/>
            </w:tcBorders>
            <w:shd w:val="clear" w:color="000000" w:fill="FFFFFF"/>
            <w:vAlign w:val="center"/>
            <w:hideMark/>
          </w:tcPr>
          <w:p w:rsidR="00902FC7" w:rsidRPr="00874954" w:rsidRDefault="00902FC7" w:rsidP="004E0CB6">
            <w:pPr>
              <w:jc w:val="center"/>
              <w:rPr>
                <w:color w:val="000000"/>
                <w:sz w:val="14"/>
                <w:szCs w:val="14"/>
              </w:rPr>
            </w:pPr>
            <w:r w:rsidRPr="00874954">
              <w:rPr>
                <w:color w:val="000000"/>
                <w:sz w:val="14"/>
                <w:szCs w:val="14"/>
              </w:rPr>
              <w:t>Муниципальное бюджетное  дошкольное  образовательное учреждение «Детский сад «Теремок»</w:t>
            </w:r>
          </w:p>
        </w:tc>
        <w:tc>
          <w:tcPr>
            <w:tcW w:w="1705"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431717, РМ, Чамзинский район, с.Медаево, ул. Центральная, д. 9 "а"</w:t>
            </w:r>
          </w:p>
        </w:tc>
        <w:tc>
          <w:tcPr>
            <w:tcW w:w="1697"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1021301577440, 21.10.2002 г.</w:t>
            </w:r>
          </w:p>
        </w:tc>
        <w:tc>
          <w:tcPr>
            <w:tcW w:w="2832"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Постановлением администрации Чамзинского муниципального района РМ №1127 от 30.11.2015г.</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5389,883</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1537,475</w:t>
            </w:r>
          </w:p>
        </w:tc>
        <w:tc>
          <w:tcPr>
            <w:tcW w:w="1309" w:type="dxa"/>
            <w:tcBorders>
              <w:top w:val="nil"/>
              <w:left w:val="nil"/>
              <w:bottom w:val="single" w:sz="4" w:space="0" w:color="auto"/>
              <w:right w:val="single" w:sz="4" w:space="0" w:color="auto"/>
            </w:tcBorders>
            <w:shd w:val="clear" w:color="000000" w:fill="FFFFFF"/>
            <w:vAlign w:val="bottom"/>
            <w:hideMark/>
          </w:tcPr>
          <w:p w:rsidR="00902FC7" w:rsidRPr="00874954" w:rsidRDefault="00902FC7" w:rsidP="004E0CB6">
            <w:pPr>
              <w:jc w:val="center"/>
              <w:rPr>
                <w:color w:val="000000"/>
                <w:sz w:val="14"/>
                <w:szCs w:val="14"/>
              </w:rPr>
            </w:pPr>
            <w:r w:rsidRPr="00874954">
              <w:rPr>
                <w:color w:val="000000"/>
                <w:sz w:val="14"/>
                <w:szCs w:val="14"/>
              </w:rPr>
              <w:t>7</w:t>
            </w:r>
          </w:p>
        </w:tc>
      </w:tr>
      <w:tr w:rsidR="00902FC7" w:rsidRPr="00874954" w:rsidTr="004E0CB6">
        <w:trPr>
          <w:trHeight w:val="677"/>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16</w:t>
            </w:r>
          </w:p>
        </w:tc>
        <w:tc>
          <w:tcPr>
            <w:tcW w:w="2835" w:type="dxa"/>
            <w:tcBorders>
              <w:top w:val="nil"/>
              <w:left w:val="nil"/>
              <w:bottom w:val="single" w:sz="4" w:space="0" w:color="auto"/>
              <w:right w:val="single" w:sz="4" w:space="0" w:color="auto"/>
            </w:tcBorders>
            <w:shd w:val="clear" w:color="000000" w:fill="FFFFFF"/>
            <w:vAlign w:val="center"/>
            <w:hideMark/>
          </w:tcPr>
          <w:p w:rsidR="00902FC7" w:rsidRPr="00874954" w:rsidRDefault="00902FC7" w:rsidP="004E0CB6">
            <w:pPr>
              <w:jc w:val="center"/>
              <w:rPr>
                <w:color w:val="000000"/>
                <w:sz w:val="14"/>
                <w:szCs w:val="14"/>
              </w:rPr>
            </w:pPr>
            <w:r w:rsidRPr="00874954">
              <w:rPr>
                <w:color w:val="000000"/>
                <w:sz w:val="14"/>
                <w:szCs w:val="14"/>
              </w:rPr>
              <w:t>Муниципальное бюджетное дошкольное образовательное учреждение "Детский сад "Чипайне"</w:t>
            </w:r>
          </w:p>
        </w:tc>
        <w:tc>
          <w:tcPr>
            <w:tcW w:w="1705" w:type="dxa"/>
            <w:tcBorders>
              <w:top w:val="nil"/>
              <w:left w:val="nil"/>
              <w:bottom w:val="single" w:sz="4" w:space="0" w:color="auto"/>
              <w:right w:val="single" w:sz="4" w:space="0" w:color="auto"/>
            </w:tcBorders>
            <w:shd w:val="clear" w:color="000000" w:fill="FFFFFF"/>
            <w:vAlign w:val="center"/>
            <w:hideMark/>
          </w:tcPr>
          <w:p w:rsidR="00902FC7" w:rsidRPr="00874954" w:rsidRDefault="00902FC7" w:rsidP="004E0CB6">
            <w:pPr>
              <w:jc w:val="center"/>
              <w:rPr>
                <w:color w:val="000000"/>
                <w:sz w:val="14"/>
                <w:szCs w:val="14"/>
              </w:rPr>
            </w:pPr>
            <w:r w:rsidRPr="00874954">
              <w:rPr>
                <w:color w:val="000000"/>
                <w:sz w:val="14"/>
                <w:szCs w:val="14"/>
              </w:rPr>
              <w:t>431750, Республика Мордовия, Чамзинский район,с. Большое Маресево, ул. Е.И.Новикова, д.49</w:t>
            </w:r>
          </w:p>
        </w:tc>
        <w:tc>
          <w:tcPr>
            <w:tcW w:w="1697"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 xml:space="preserve">102130157823 от  02.02.1999г. </w:t>
            </w:r>
          </w:p>
        </w:tc>
        <w:tc>
          <w:tcPr>
            <w:tcW w:w="2832"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постановлением  администрации чамзинского муниципального района от 20.09.2011г. №730</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5602,951</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1227,550</w:t>
            </w:r>
          </w:p>
        </w:tc>
        <w:tc>
          <w:tcPr>
            <w:tcW w:w="130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9</w:t>
            </w:r>
          </w:p>
        </w:tc>
      </w:tr>
      <w:tr w:rsidR="00902FC7" w:rsidRPr="00874954" w:rsidTr="004E0CB6">
        <w:trPr>
          <w:trHeight w:val="139"/>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17</w:t>
            </w:r>
          </w:p>
        </w:tc>
        <w:tc>
          <w:tcPr>
            <w:tcW w:w="2835" w:type="dxa"/>
            <w:tcBorders>
              <w:top w:val="nil"/>
              <w:left w:val="nil"/>
              <w:bottom w:val="single" w:sz="4" w:space="0" w:color="auto"/>
              <w:right w:val="single" w:sz="4" w:space="0" w:color="auto"/>
            </w:tcBorders>
            <w:shd w:val="clear" w:color="000000" w:fill="FFFFFF"/>
            <w:vAlign w:val="center"/>
            <w:hideMark/>
          </w:tcPr>
          <w:p w:rsidR="00902FC7" w:rsidRPr="00874954" w:rsidRDefault="00902FC7" w:rsidP="004E0CB6">
            <w:pPr>
              <w:jc w:val="center"/>
              <w:rPr>
                <w:color w:val="000000"/>
                <w:sz w:val="14"/>
                <w:szCs w:val="14"/>
              </w:rPr>
            </w:pPr>
            <w:r w:rsidRPr="00874954">
              <w:rPr>
                <w:color w:val="000000"/>
                <w:sz w:val="14"/>
                <w:szCs w:val="14"/>
              </w:rPr>
              <w:t>Муниципальное бюджетное дошкольное образовательное учреждение «Детский сад "Планета детства" комбинированного вида »</w:t>
            </w:r>
          </w:p>
        </w:tc>
        <w:tc>
          <w:tcPr>
            <w:tcW w:w="1705"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431700, РМ, Чамзинский район, рп.Чамзинка, ул,.Терешковой, 17А</w:t>
            </w:r>
          </w:p>
        </w:tc>
        <w:tc>
          <w:tcPr>
            <w:tcW w:w="1697"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1191326002042 от 25.03.2019г.</w:t>
            </w:r>
          </w:p>
        </w:tc>
        <w:tc>
          <w:tcPr>
            <w:tcW w:w="2832"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постановлением администрации Чамзинского муниципального района РМ №154 от 05.03.2019г.</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76333,327</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41137,771</w:t>
            </w:r>
          </w:p>
        </w:tc>
        <w:tc>
          <w:tcPr>
            <w:tcW w:w="130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285</w:t>
            </w:r>
          </w:p>
        </w:tc>
      </w:tr>
      <w:tr w:rsidR="00902FC7" w:rsidRPr="00874954" w:rsidTr="004E0CB6">
        <w:trPr>
          <w:trHeight w:val="281"/>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18</w:t>
            </w:r>
          </w:p>
        </w:tc>
        <w:tc>
          <w:tcPr>
            <w:tcW w:w="2835" w:type="dxa"/>
            <w:tcBorders>
              <w:top w:val="nil"/>
              <w:left w:val="nil"/>
              <w:bottom w:val="single" w:sz="4" w:space="0" w:color="auto"/>
              <w:right w:val="single" w:sz="4" w:space="0" w:color="auto"/>
            </w:tcBorders>
            <w:shd w:val="clear" w:color="000000" w:fill="FFFFFF"/>
            <w:vAlign w:val="center"/>
            <w:hideMark/>
          </w:tcPr>
          <w:p w:rsidR="00902FC7" w:rsidRPr="00874954" w:rsidRDefault="00902FC7" w:rsidP="004E0CB6">
            <w:pPr>
              <w:jc w:val="center"/>
              <w:rPr>
                <w:color w:val="000000"/>
                <w:sz w:val="14"/>
                <w:szCs w:val="14"/>
              </w:rPr>
            </w:pPr>
            <w:r w:rsidRPr="00874954">
              <w:rPr>
                <w:color w:val="000000"/>
                <w:sz w:val="14"/>
                <w:szCs w:val="14"/>
              </w:rPr>
              <w:t>Муниципальное бюджетное дошкольное образовательное учреждение «Детский сад комбинированного вида «Красная шапочка»</w:t>
            </w:r>
          </w:p>
        </w:tc>
        <w:tc>
          <w:tcPr>
            <w:tcW w:w="1705"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431722, РМ, Чамзинский район, пгт. Комсомольский, ул. Коммунистическая, д.11</w:t>
            </w:r>
          </w:p>
        </w:tc>
        <w:tc>
          <w:tcPr>
            <w:tcW w:w="1697"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1021301579859,  24.11.2011г.</w:t>
            </w:r>
          </w:p>
        </w:tc>
        <w:tc>
          <w:tcPr>
            <w:tcW w:w="2832"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постановлением администрации Чамзинского муниципального района РМ  от 30.11.2015г. №1121</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76658,076</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71205,032</w:t>
            </w:r>
          </w:p>
        </w:tc>
        <w:tc>
          <w:tcPr>
            <w:tcW w:w="130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29</w:t>
            </w:r>
          </w:p>
        </w:tc>
      </w:tr>
      <w:tr w:rsidR="00902FC7" w:rsidRPr="00874954" w:rsidTr="004E0CB6">
        <w:trPr>
          <w:trHeight w:val="99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19</w:t>
            </w:r>
          </w:p>
        </w:tc>
        <w:tc>
          <w:tcPr>
            <w:tcW w:w="2835" w:type="dxa"/>
            <w:tcBorders>
              <w:top w:val="nil"/>
              <w:left w:val="nil"/>
              <w:bottom w:val="single" w:sz="4" w:space="0" w:color="auto"/>
              <w:right w:val="single" w:sz="4" w:space="0" w:color="auto"/>
            </w:tcBorders>
            <w:shd w:val="clear" w:color="000000" w:fill="FFFFFF"/>
            <w:vAlign w:val="center"/>
            <w:hideMark/>
          </w:tcPr>
          <w:p w:rsidR="00902FC7" w:rsidRPr="00874954" w:rsidRDefault="00902FC7" w:rsidP="004E0CB6">
            <w:pPr>
              <w:jc w:val="center"/>
              <w:rPr>
                <w:color w:val="000000"/>
                <w:sz w:val="14"/>
                <w:szCs w:val="14"/>
              </w:rPr>
            </w:pPr>
            <w:r w:rsidRPr="00874954">
              <w:rPr>
                <w:color w:val="000000"/>
                <w:sz w:val="14"/>
                <w:szCs w:val="14"/>
              </w:rPr>
              <w:t>Муниципальное  бюджетное  общеобразовательное учреждение «Комсомольская средняя общеобразовательная школа № 1»</w:t>
            </w:r>
          </w:p>
        </w:tc>
        <w:tc>
          <w:tcPr>
            <w:tcW w:w="1705"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 xml:space="preserve">  Республика Мордовия, Чамзинский район, п. Комсомольский. ул. Комсомольская, 3</w:t>
            </w:r>
          </w:p>
        </w:tc>
        <w:tc>
          <w:tcPr>
            <w:tcW w:w="1697"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1021301577461, 23.01.2003г.</w:t>
            </w:r>
          </w:p>
        </w:tc>
        <w:tc>
          <w:tcPr>
            <w:tcW w:w="2832"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постановлением администрации Чамзинского муниципального района РМ  от 18.12.2015г. №1232</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23336,264</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3504,581</w:t>
            </w:r>
          </w:p>
        </w:tc>
        <w:tc>
          <w:tcPr>
            <w:tcW w:w="130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46</w:t>
            </w:r>
          </w:p>
        </w:tc>
      </w:tr>
      <w:tr w:rsidR="00902FC7" w:rsidRPr="00874954" w:rsidTr="004E0CB6">
        <w:trPr>
          <w:trHeight w:val="706"/>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20</w:t>
            </w:r>
          </w:p>
        </w:tc>
        <w:tc>
          <w:tcPr>
            <w:tcW w:w="2835" w:type="dxa"/>
            <w:tcBorders>
              <w:top w:val="nil"/>
              <w:left w:val="nil"/>
              <w:bottom w:val="single" w:sz="4" w:space="0" w:color="auto"/>
              <w:right w:val="single" w:sz="4" w:space="0" w:color="auto"/>
            </w:tcBorders>
            <w:shd w:val="clear" w:color="000000" w:fill="FFFFFF"/>
            <w:vAlign w:val="center"/>
            <w:hideMark/>
          </w:tcPr>
          <w:p w:rsidR="00902FC7" w:rsidRPr="00874954" w:rsidRDefault="00902FC7" w:rsidP="004E0CB6">
            <w:pPr>
              <w:jc w:val="center"/>
              <w:rPr>
                <w:color w:val="000000"/>
                <w:sz w:val="14"/>
                <w:szCs w:val="14"/>
              </w:rPr>
            </w:pPr>
            <w:r w:rsidRPr="00874954">
              <w:rPr>
                <w:color w:val="000000"/>
                <w:sz w:val="14"/>
                <w:szCs w:val="14"/>
              </w:rPr>
              <w:t>Муниципальное бюджетное  общеобразовательное учреждение «Комсомольская средняя общеобразовательная школа №2»</w:t>
            </w:r>
          </w:p>
        </w:tc>
        <w:tc>
          <w:tcPr>
            <w:tcW w:w="1705"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 xml:space="preserve">  Республика Мордовия, Чамзинский район, п. Комсомольский. Мкр-1, ул. С.Давыдова, 17</w:t>
            </w:r>
          </w:p>
        </w:tc>
        <w:tc>
          <w:tcPr>
            <w:tcW w:w="1697"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1021301579573, 17.12.1999г.</w:t>
            </w:r>
          </w:p>
        </w:tc>
        <w:tc>
          <w:tcPr>
            <w:tcW w:w="2832" w:type="dxa"/>
            <w:tcBorders>
              <w:top w:val="nil"/>
              <w:left w:val="nil"/>
              <w:bottom w:val="single" w:sz="4" w:space="0" w:color="auto"/>
              <w:right w:val="single" w:sz="4" w:space="0" w:color="auto"/>
            </w:tcBorders>
            <w:shd w:val="clear" w:color="000000" w:fill="FFFFFF"/>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постановлением администрации Чамзинского муниципального района РМ  от 17.12.2015г. №1223</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sz w:val="14"/>
                <w:szCs w:val="14"/>
              </w:rPr>
            </w:pPr>
            <w:r w:rsidRPr="00874954">
              <w:rPr>
                <w:sz w:val="14"/>
                <w:szCs w:val="14"/>
              </w:rPr>
              <w:t>42075,737</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sz w:val="14"/>
                <w:szCs w:val="14"/>
              </w:rPr>
            </w:pPr>
            <w:r w:rsidRPr="00874954">
              <w:rPr>
                <w:sz w:val="14"/>
                <w:szCs w:val="14"/>
              </w:rPr>
              <w:t>14100,347</w:t>
            </w:r>
          </w:p>
        </w:tc>
        <w:tc>
          <w:tcPr>
            <w:tcW w:w="130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72</w:t>
            </w:r>
          </w:p>
        </w:tc>
      </w:tr>
      <w:tr w:rsidR="00902FC7" w:rsidRPr="00874954" w:rsidTr="004E0CB6">
        <w:trPr>
          <w:trHeight w:val="545"/>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21</w:t>
            </w:r>
          </w:p>
        </w:tc>
        <w:tc>
          <w:tcPr>
            <w:tcW w:w="2835" w:type="dxa"/>
            <w:tcBorders>
              <w:top w:val="nil"/>
              <w:left w:val="nil"/>
              <w:bottom w:val="single" w:sz="4" w:space="0" w:color="auto"/>
              <w:right w:val="single" w:sz="4" w:space="0" w:color="auto"/>
            </w:tcBorders>
            <w:shd w:val="clear" w:color="000000" w:fill="FFFFFF"/>
            <w:vAlign w:val="center"/>
            <w:hideMark/>
          </w:tcPr>
          <w:p w:rsidR="00902FC7" w:rsidRPr="00874954" w:rsidRDefault="00902FC7" w:rsidP="004E0CB6">
            <w:pPr>
              <w:jc w:val="center"/>
              <w:rPr>
                <w:color w:val="000000"/>
                <w:sz w:val="14"/>
                <w:szCs w:val="14"/>
              </w:rPr>
            </w:pPr>
            <w:r w:rsidRPr="00874954">
              <w:rPr>
                <w:color w:val="000000"/>
                <w:sz w:val="14"/>
                <w:szCs w:val="14"/>
              </w:rPr>
              <w:t>Муниципальное бюджетное общеобразовательное учреждение «Комсомольская средняя общеобразовательная школа №3»</w:t>
            </w:r>
          </w:p>
        </w:tc>
        <w:tc>
          <w:tcPr>
            <w:tcW w:w="1705"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 xml:space="preserve"> , Республика Мордовия, Чамзинский район, п. Комсомольский. Мкр-2, д. 13</w:t>
            </w:r>
          </w:p>
        </w:tc>
        <w:tc>
          <w:tcPr>
            <w:tcW w:w="1697"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1021301577582, 04.10.1995г.</w:t>
            </w:r>
          </w:p>
        </w:tc>
        <w:tc>
          <w:tcPr>
            <w:tcW w:w="2832" w:type="dxa"/>
            <w:tcBorders>
              <w:top w:val="nil"/>
              <w:left w:val="nil"/>
              <w:bottom w:val="single" w:sz="4" w:space="0" w:color="auto"/>
              <w:right w:val="single" w:sz="4" w:space="0" w:color="auto"/>
            </w:tcBorders>
            <w:shd w:val="clear" w:color="000000" w:fill="FFFFFF"/>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постановлением администрации Чамзинского муниципального района РМ  от 16.12.2015г. №1207</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59322,482</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34131,033</w:t>
            </w:r>
          </w:p>
        </w:tc>
        <w:tc>
          <w:tcPr>
            <w:tcW w:w="130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53</w:t>
            </w:r>
          </w:p>
        </w:tc>
      </w:tr>
      <w:tr w:rsidR="00902FC7" w:rsidRPr="00874954" w:rsidTr="004E0CB6">
        <w:trPr>
          <w:trHeight w:val="611"/>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22</w:t>
            </w:r>
          </w:p>
        </w:tc>
        <w:tc>
          <w:tcPr>
            <w:tcW w:w="2835" w:type="dxa"/>
            <w:tcBorders>
              <w:top w:val="nil"/>
              <w:left w:val="nil"/>
              <w:bottom w:val="single" w:sz="4" w:space="0" w:color="auto"/>
              <w:right w:val="single" w:sz="4" w:space="0" w:color="auto"/>
            </w:tcBorders>
            <w:shd w:val="clear" w:color="000000" w:fill="FFFFFF"/>
            <w:vAlign w:val="center"/>
            <w:hideMark/>
          </w:tcPr>
          <w:p w:rsidR="00902FC7" w:rsidRPr="00874954" w:rsidRDefault="00902FC7" w:rsidP="004E0CB6">
            <w:pPr>
              <w:jc w:val="center"/>
              <w:rPr>
                <w:color w:val="000000"/>
                <w:sz w:val="14"/>
                <w:szCs w:val="14"/>
              </w:rPr>
            </w:pPr>
            <w:r w:rsidRPr="00874954">
              <w:rPr>
                <w:color w:val="000000"/>
                <w:sz w:val="14"/>
                <w:szCs w:val="14"/>
              </w:rPr>
              <w:t>Муниципальное  бюджетное общеобразовательное учреждение «Лицей № 1 " рп. Чамзинка</w:t>
            </w:r>
          </w:p>
        </w:tc>
        <w:tc>
          <w:tcPr>
            <w:tcW w:w="1705"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431700, РМ, Чамзинский район, п.Чамзинка, ул. Ленина, д. 18</w:t>
            </w:r>
          </w:p>
        </w:tc>
        <w:tc>
          <w:tcPr>
            <w:tcW w:w="1697"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1051322013401 21.09.2011 г.</w:t>
            </w:r>
          </w:p>
        </w:tc>
        <w:tc>
          <w:tcPr>
            <w:tcW w:w="2832"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постановлением администрации Чамзинского муниципального района РМ № 1206 от 16.12.2015г.</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36032,971</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7400,935</w:t>
            </w:r>
          </w:p>
        </w:tc>
        <w:tc>
          <w:tcPr>
            <w:tcW w:w="130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71</w:t>
            </w:r>
          </w:p>
        </w:tc>
      </w:tr>
      <w:tr w:rsidR="00902FC7" w:rsidRPr="00874954" w:rsidTr="004E0CB6">
        <w:trPr>
          <w:trHeight w:val="522"/>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23</w:t>
            </w:r>
          </w:p>
        </w:tc>
        <w:tc>
          <w:tcPr>
            <w:tcW w:w="2835" w:type="dxa"/>
            <w:tcBorders>
              <w:top w:val="nil"/>
              <w:left w:val="nil"/>
              <w:bottom w:val="single" w:sz="4" w:space="0" w:color="auto"/>
              <w:right w:val="single" w:sz="4" w:space="0" w:color="auto"/>
            </w:tcBorders>
            <w:shd w:val="clear" w:color="000000" w:fill="FFFFFF"/>
            <w:vAlign w:val="center"/>
            <w:hideMark/>
          </w:tcPr>
          <w:p w:rsidR="00902FC7" w:rsidRPr="00874954" w:rsidRDefault="00902FC7" w:rsidP="004E0CB6">
            <w:pPr>
              <w:jc w:val="center"/>
              <w:rPr>
                <w:color w:val="000000"/>
                <w:sz w:val="14"/>
                <w:szCs w:val="14"/>
              </w:rPr>
            </w:pPr>
            <w:r w:rsidRPr="00874954">
              <w:rPr>
                <w:color w:val="000000"/>
                <w:sz w:val="14"/>
                <w:szCs w:val="14"/>
              </w:rPr>
              <w:t>Муниципальное бюджетное общеобразовательное учреждение «Чамзинская средняя общеобразовательная школа № 2»</w:t>
            </w:r>
          </w:p>
        </w:tc>
        <w:tc>
          <w:tcPr>
            <w:tcW w:w="1705"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431700, РМ, Чамзинский район, п.Чамзинка, ул. Титова, д. 12</w:t>
            </w:r>
          </w:p>
        </w:tc>
        <w:tc>
          <w:tcPr>
            <w:tcW w:w="1697"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1021301577978 от 09.08.2011г.</w:t>
            </w:r>
          </w:p>
        </w:tc>
        <w:tc>
          <w:tcPr>
            <w:tcW w:w="2832"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постановлением администрации Чамзинского муниципального района РМ №1221  от 17.12.2015г.</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19505,736</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7237,451</w:t>
            </w:r>
          </w:p>
        </w:tc>
        <w:tc>
          <w:tcPr>
            <w:tcW w:w="130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30</w:t>
            </w:r>
          </w:p>
        </w:tc>
      </w:tr>
      <w:tr w:rsidR="00902FC7" w:rsidRPr="00874954" w:rsidTr="004E0CB6">
        <w:trPr>
          <w:trHeight w:val="574"/>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24</w:t>
            </w:r>
          </w:p>
        </w:tc>
        <w:tc>
          <w:tcPr>
            <w:tcW w:w="2835" w:type="dxa"/>
            <w:tcBorders>
              <w:top w:val="nil"/>
              <w:left w:val="nil"/>
              <w:bottom w:val="single" w:sz="4" w:space="0" w:color="auto"/>
              <w:right w:val="single" w:sz="4" w:space="0" w:color="auto"/>
            </w:tcBorders>
            <w:shd w:val="clear" w:color="000000" w:fill="FFFFFF"/>
            <w:vAlign w:val="center"/>
            <w:hideMark/>
          </w:tcPr>
          <w:p w:rsidR="00902FC7" w:rsidRPr="00874954" w:rsidRDefault="00902FC7" w:rsidP="004E0CB6">
            <w:pPr>
              <w:jc w:val="center"/>
              <w:rPr>
                <w:color w:val="000000"/>
                <w:sz w:val="14"/>
                <w:szCs w:val="14"/>
              </w:rPr>
            </w:pPr>
            <w:r w:rsidRPr="00874954">
              <w:rPr>
                <w:color w:val="000000"/>
                <w:sz w:val="14"/>
                <w:szCs w:val="14"/>
              </w:rPr>
              <w:t>Муниципальное бюджетное  общеобразовательное учреждение «Большемаресевская средняя общеобразовательная школа»</w:t>
            </w:r>
          </w:p>
        </w:tc>
        <w:tc>
          <w:tcPr>
            <w:tcW w:w="1705"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431705, Республика Мордовия, Чамзинский район, с.Большое Маресево, ул. И.С.Видяйкина, дом 1</w:t>
            </w:r>
          </w:p>
        </w:tc>
        <w:tc>
          <w:tcPr>
            <w:tcW w:w="1697"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1021301578264</w:t>
            </w:r>
          </w:p>
        </w:tc>
        <w:tc>
          <w:tcPr>
            <w:tcW w:w="2832"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постановлением администрации Чамзинского муниципального района РМ №1250 от 21.12.2015г.</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23778,121</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3194,003</w:t>
            </w:r>
          </w:p>
        </w:tc>
        <w:tc>
          <w:tcPr>
            <w:tcW w:w="130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26</w:t>
            </w:r>
          </w:p>
        </w:tc>
      </w:tr>
      <w:tr w:rsidR="00902FC7" w:rsidRPr="00874954" w:rsidTr="004E0CB6">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25</w:t>
            </w:r>
          </w:p>
        </w:tc>
        <w:tc>
          <w:tcPr>
            <w:tcW w:w="2835" w:type="dxa"/>
            <w:tcBorders>
              <w:top w:val="nil"/>
              <w:left w:val="nil"/>
              <w:bottom w:val="single" w:sz="4" w:space="0" w:color="auto"/>
              <w:right w:val="single" w:sz="4" w:space="0" w:color="auto"/>
            </w:tcBorders>
            <w:shd w:val="clear" w:color="000000" w:fill="FFFFFF"/>
            <w:vAlign w:val="center"/>
            <w:hideMark/>
          </w:tcPr>
          <w:p w:rsidR="00902FC7" w:rsidRPr="00874954" w:rsidRDefault="00902FC7" w:rsidP="004E0CB6">
            <w:pPr>
              <w:jc w:val="center"/>
              <w:rPr>
                <w:color w:val="000000"/>
                <w:sz w:val="14"/>
                <w:szCs w:val="14"/>
              </w:rPr>
            </w:pPr>
            <w:r w:rsidRPr="00874954">
              <w:rPr>
                <w:color w:val="000000"/>
                <w:sz w:val="14"/>
                <w:szCs w:val="14"/>
              </w:rPr>
              <w:t>Муниципальное бюджетное  общеобразовательное учреждение «Киржеманская средняя общеобразовательная школа»</w:t>
            </w:r>
          </w:p>
        </w:tc>
        <w:tc>
          <w:tcPr>
            <w:tcW w:w="1705"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 xml:space="preserve"> , Республика Мордовия, Чамзинский район, с. Киржеманы, ул. К-Маркса, д. 1а</w:t>
            </w:r>
          </w:p>
        </w:tc>
        <w:tc>
          <w:tcPr>
            <w:tcW w:w="1697"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1021301579375, 05.03.2012г.</w:t>
            </w:r>
          </w:p>
        </w:tc>
        <w:tc>
          <w:tcPr>
            <w:tcW w:w="2832"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sz w:val="14"/>
                <w:szCs w:val="14"/>
              </w:rPr>
            </w:pPr>
            <w:r w:rsidRPr="00874954">
              <w:rPr>
                <w:sz w:val="14"/>
                <w:szCs w:val="14"/>
              </w:rPr>
              <w:t>Устав, утвержден  постановлением администрации Чамзинского муниципального района РМ № 485   от    05.07.2011 г.</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sz w:val="14"/>
                <w:szCs w:val="14"/>
              </w:rPr>
            </w:pPr>
            <w:r w:rsidRPr="00874954">
              <w:rPr>
                <w:sz w:val="14"/>
                <w:szCs w:val="14"/>
              </w:rPr>
              <w:t>9486,379</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sz w:val="14"/>
                <w:szCs w:val="14"/>
              </w:rPr>
            </w:pPr>
            <w:r w:rsidRPr="00874954">
              <w:rPr>
                <w:sz w:val="14"/>
                <w:szCs w:val="14"/>
              </w:rPr>
              <w:t>767,093</w:t>
            </w:r>
          </w:p>
        </w:tc>
        <w:tc>
          <w:tcPr>
            <w:tcW w:w="130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23</w:t>
            </w:r>
          </w:p>
        </w:tc>
      </w:tr>
      <w:tr w:rsidR="00902FC7" w:rsidRPr="00874954" w:rsidTr="004E0CB6">
        <w:trPr>
          <w:trHeight w:val="281"/>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26</w:t>
            </w:r>
          </w:p>
        </w:tc>
        <w:tc>
          <w:tcPr>
            <w:tcW w:w="2835" w:type="dxa"/>
            <w:tcBorders>
              <w:top w:val="nil"/>
              <w:left w:val="nil"/>
              <w:bottom w:val="single" w:sz="4" w:space="0" w:color="auto"/>
              <w:right w:val="single" w:sz="4" w:space="0" w:color="auto"/>
            </w:tcBorders>
            <w:shd w:val="clear" w:color="000000" w:fill="FFFFFF"/>
            <w:vAlign w:val="center"/>
            <w:hideMark/>
          </w:tcPr>
          <w:p w:rsidR="00902FC7" w:rsidRPr="00874954" w:rsidRDefault="00902FC7" w:rsidP="004E0CB6">
            <w:pPr>
              <w:jc w:val="center"/>
              <w:rPr>
                <w:color w:val="000000"/>
                <w:sz w:val="14"/>
                <w:szCs w:val="14"/>
              </w:rPr>
            </w:pPr>
            <w:r w:rsidRPr="00874954">
              <w:rPr>
                <w:color w:val="000000"/>
                <w:sz w:val="14"/>
                <w:szCs w:val="14"/>
              </w:rPr>
              <w:t>Муниципальное бюджетное  общеобразовательное учреждение «Апраксинская средняя  общеобразовательная школа»</w:t>
            </w:r>
          </w:p>
        </w:tc>
        <w:tc>
          <w:tcPr>
            <w:tcW w:w="1705"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431712, РМ, Чамзинский район, с. Апраксино, ул. Центральная, д. 1А</w:t>
            </w:r>
          </w:p>
        </w:tc>
        <w:tc>
          <w:tcPr>
            <w:tcW w:w="1697"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1021301577527 от 25.07.2011г.</w:t>
            </w:r>
          </w:p>
        </w:tc>
        <w:tc>
          <w:tcPr>
            <w:tcW w:w="2832"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постановлением администрации Чамзинского муниципального района РМ № 1230 от 18.12.2015г.</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20374,575</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6669,693</w:t>
            </w:r>
          </w:p>
        </w:tc>
        <w:tc>
          <w:tcPr>
            <w:tcW w:w="130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51</w:t>
            </w:r>
          </w:p>
        </w:tc>
      </w:tr>
      <w:tr w:rsidR="00902FC7" w:rsidRPr="00874954" w:rsidTr="004E0CB6">
        <w:trPr>
          <w:trHeight w:val="565"/>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27</w:t>
            </w:r>
          </w:p>
        </w:tc>
        <w:tc>
          <w:tcPr>
            <w:tcW w:w="2835" w:type="dxa"/>
            <w:tcBorders>
              <w:top w:val="nil"/>
              <w:left w:val="nil"/>
              <w:bottom w:val="single" w:sz="4" w:space="0" w:color="auto"/>
              <w:right w:val="single" w:sz="4" w:space="0" w:color="auto"/>
            </w:tcBorders>
            <w:shd w:val="clear" w:color="000000" w:fill="FFFFFF"/>
            <w:vAlign w:val="center"/>
            <w:hideMark/>
          </w:tcPr>
          <w:p w:rsidR="00902FC7" w:rsidRPr="00874954" w:rsidRDefault="00902FC7" w:rsidP="004E0CB6">
            <w:pPr>
              <w:jc w:val="center"/>
              <w:rPr>
                <w:color w:val="000000"/>
                <w:sz w:val="14"/>
                <w:szCs w:val="14"/>
              </w:rPr>
            </w:pPr>
            <w:r w:rsidRPr="00874954">
              <w:rPr>
                <w:color w:val="000000"/>
                <w:sz w:val="14"/>
                <w:szCs w:val="14"/>
              </w:rPr>
              <w:t>Муниципальное бюджетное общеобразовательное учреждение «Медаевская средняя общеобразовательная школа»</w:t>
            </w:r>
          </w:p>
        </w:tc>
        <w:tc>
          <w:tcPr>
            <w:tcW w:w="1705"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РМ, Чамзинский район, с. Медаево, ул. Центральная, д. 7А</w:t>
            </w:r>
          </w:p>
        </w:tc>
        <w:tc>
          <w:tcPr>
            <w:tcW w:w="1697"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1021301577417, 19.10.2002г.</w:t>
            </w:r>
          </w:p>
        </w:tc>
        <w:tc>
          <w:tcPr>
            <w:tcW w:w="2832"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Постановлением администрации Чамзинского муниципального района РМ , изменения от 18.12.2016г. №1229</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15559,555</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3832,984</w:t>
            </w:r>
          </w:p>
        </w:tc>
        <w:tc>
          <w:tcPr>
            <w:tcW w:w="130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18</w:t>
            </w:r>
          </w:p>
        </w:tc>
      </w:tr>
      <w:tr w:rsidR="00902FC7" w:rsidRPr="00874954" w:rsidTr="004E0CB6">
        <w:trPr>
          <w:trHeight w:val="682"/>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28</w:t>
            </w:r>
          </w:p>
        </w:tc>
        <w:tc>
          <w:tcPr>
            <w:tcW w:w="2835" w:type="dxa"/>
            <w:tcBorders>
              <w:top w:val="nil"/>
              <w:left w:val="nil"/>
              <w:bottom w:val="single" w:sz="4" w:space="0" w:color="auto"/>
              <w:right w:val="single" w:sz="4" w:space="0" w:color="auto"/>
            </w:tcBorders>
            <w:shd w:val="clear" w:color="000000" w:fill="FFFFFF"/>
            <w:vAlign w:val="center"/>
            <w:hideMark/>
          </w:tcPr>
          <w:p w:rsidR="00902FC7" w:rsidRPr="00874954" w:rsidRDefault="00902FC7" w:rsidP="004E0CB6">
            <w:pPr>
              <w:jc w:val="center"/>
              <w:rPr>
                <w:color w:val="000000"/>
                <w:sz w:val="14"/>
                <w:szCs w:val="14"/>
              </w:rPr>
            </w:pPr>
            <w:r w:rsidRPr="00874954">
              <w:rPr>
                <w:color w:val="000000"/>
                <w:sz w:val="14"/>
                <w:szCs w:val="14"/>
              </w:rPr>
              <w:t>Муниципальное бюджетное  общеобразовательное учреждение «Отрадненская основная общеобразовательная школа»</w:t>
            </w:r>
          </w:p>
        </w:tc>
        <w:tc>
          <w:tcPr>
            <w:tcW w:w="1705"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431725, Республика Мордовия, Чамзинский район, с.Отрадное, ул. Молодежная, дом 13</w:t>
            </w:r>
          </w:p>
        </w:tc>
        <w:tc>
          <w:tcPr>
            <w:tcW w:w="1697" w:type="dxa"/>
            <w:tcBorders>
              <w:top w:val="nil"/>
              <w:left w:val="nil"/>
              <w:bottom w:val="single" w:sz="4" w:space="0" w:color="auto"/>
              <w:right w:val="single" w:sz="4" w:space="0" w:color="auto"/>
            </w:tcBorders>
            <w:shd w:val="clear" w:color="auto" w:fill="auto"/>
            <w:vAlign w:val="center"/>
            <w:hideMark/>
          </w:tcPr>
          <w:p w:rsidR="00902FC7" w:rsidRPr="00874954" w:rsidRDefault="00902FC7" w:rsidP="004E0CB6">
            <w:pPr>
              <w:jc w:val="center"/>
              <w:rPr>
                <w:color w:val="000000"/>
                <w:sz w:val="14"/>
                <w:szCs w:val="14"/>
              </w:rPr>
            </w:pPr>
            <w:r w:rsidRPr="00874954">
              <w:rPr>
                <w:color w:val="000000"/>
                <w:sz w:val="14"/>
                <w:szCs w:val="14"/>
              </w:rPr>
              <w:t>1021301579133 от 09.11.2002г.</w:t>
            </w:r>
          </w:p>
        </w:tc>
        <w:tc>
          <w:tcPr>
            <w:tcW w:w="2832"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Постановлением администрации Чамзинского муниципального района РМ №1220 от 17.12.2015г.</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14685,603</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3665,721</w:t>
            </w:r>
          </w:p>
        </w:tc>
        <w:tc>
          <w:tcPr>
            <w:tcW w:w="1309" w:type="dxa"/>
            <w:tcBorders>
              <w:top w:val="nil"/>
              <w:left w:val="nil"/>
              <w:bottom w:val="single" w:sz="4" w:space="0" w:color="auto"/>
              <w:right w:val="single" w:sz="4" w:space="0" w:color="auto"/>
            </w:tcBorders>
            <w:shd w:val="clear" w:color="000000" w:fill="FFFFFF"/>
            <w:vAlign w:val="bottom"/>
            <w:hideMark/>
          </w:tcPr>
          <w:p w:rsidR="00902FC7" w:rsidRPr="00874954" w:rsidRDefault="00902FC7" w:rsidP="004E0CB6">
            <w:pPr>
              <w:jc w:val="center"/>
              <w:rPr>
                <w:color w:val="000000"/>
                <w:sz w:val="14"/>
                <w:szCs w:val="14"/>
              </w:rPr>
            </w:pPr>
            <w:r w:rsidRPr="00874954">
              <w:rPr>
                <w:color w:val="000000"/>
                <w:sz w:val="14"/>
                <w:szCs w:val="14"/>
              </w:rPr>
              <w:t>17</w:t>
            </w:r>
          </w:p>
        </w:tc>
      </w:tr>
      <w:tr w:rsidR="00902FC7" w:rsidRPr="00874954" w:rsidTr="004E0CB6">
        <w:trPr>
          <w:trHeight w:val="8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29</w:t>
            </w:r>
          </w:p>
        </w:tc>
        <w:tc>
          <w:tcPr>
            <w:tcW w:w="2835"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Муниципальное унитарное предприятие Чамзинского муниципального района "Водоканал+"</w:t>
            </w:r>
          </w:p>
        </w:tc>
        <w:tc>
          <w:tcPr>
            <w:tcW w:w="1705"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431700,Республика Мордовия, Чамзинский р-он, п.Чамзинка, ул.Республиканская, д.16</w:t>
            </w:r>
          </w:p>
        </w:tc>
        <w:tc>
          <w:tcPr>
            <w:tcW w:w="169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center"/>
              <w:rPr>
                <w:color w:val="000000"/>
                <w:sz w:val="14"/>
                <w:szCs w:val="14"/>
              </w:rPr>
            </w:pPr>
            <w:r w:rsidRPr="00874954">
              <w:rPr>
                <w:color w:val="000000"/>
                <w:sz w:val="14"/>
                <w:szCs w:val="14"/>
              </w:rPr>
              <w:t>1181326002934</w:t>
            </w:r>
          </w:p>
        </w:tc>
        <w:tc>
          <w:tcPr>
            <w:tcW w:w="2832"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постановлением  администрации Чамзинского муниципального района  №287 от 01.05.2018г.</w:t>
            </w:r>
          </w:p>
        </w:tc>
        <w:tc>
          <w:tcPr>
            <w:tcW w:w="127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100</w:t>
            </w:r>
          </w:p>
        </w:tc>
        <w:tc>
          <w:tcPr>
            <w:tcW w:w="141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12839</w:t>
            </w:r>
          </w:p>
        </w:tc>
        <w:tc>
          <w:tcPr>
            <w:tcW w:w="1437"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12839</w:t>
            </w:r>
          </w:p>
        </w:tc>
        <w:tc>
          <w:tcPr>
            <w:tcW w:w="1309"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77</w:t>
            </w:r>
          </w:p>
        </w:tc>
      </w:tr>
      <w:tr w:rsidR="00902FC7" w:rsidRPr="00874954" w:rsidTr="004E0CB6">
        <w:trPr>
          <w:trHeight w:val="802"/>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02FC7" w:rsidRPr="00874954" w:rsidRDefault="00902FC7" w:rsidP="004E0CB6">
            <w:pPr>
              <w:jc w:val="center"/>
              <w:rPr>
                <w:color w:val="000000"/>
                <w:sz w:val="14"/>
                <w:szCs w:val="14"/>
              </w:rPr>
            </w:pPr>
            <w:r w:rsidRPr="00874954">
              <w:rPr>
                <w:color w:val="000000"/>
                <w:sz w:val="14"/>
                <w:szCs w:val="14"/>
              </w:rPr>
              <w:t>30</w:t>
            </w:r>
          </w:p>
        </w:tc>
        <w:tc>
          <w:tcPr>
            <w:tcW w:w="2835"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Муниципальное унитарное предприятие Чамзинского муниципального района "Теплоснабжение"</w:t>
            </w:r>
          </w:p>
        </w:tc>
        <w:tc>
          <w:tcPr>
            <w:tcW w:w="1705"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431720,Республика Мордовия, Чамзинский р-он, рп. Комсомольский, ул.Суродеева, д.2</w:t>
            </w:r>
          </w:p>
        </w:tc>
        <w:tc>
          <w:tcPr>
            <w:tcW w:w="169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right"/>
              <w:rPr>
                <w:rFonts w:ascii="Calibri" w:hAnsi="Calibri" w:cs="Calibri"/>
                <w:color w:val="000000"/>
              </w:rPr>
            </w:pPr>
            <w:r w:rsidRPr="00874954">
              <w:rPr>
                <w:rFonts w:ascii="Calibri" w:hAnsi="Calibri" w:cs="Calibri"/>
                <w:color w:val="000000"/>
              </w:rPr>
              <w:t>1,2013E+12</w:t>
            </w:r>
          </w:p>
        </w:tc>
        <w:tc>
          <w:tcPr>
            <w:tcW w:w="2832" w:type="dxa"/>
            <w:tcBorders>
              <w:top w:val="nil"/>
              <w:left w:val="nil"/>
              <w:bottom w:val="single" w:sz="4" w:space="0" w:color="auto"/>
              <w:right w:val="single" w:sz="4" w:space="0" w:color="auto"/>
            </w:tcBorders>
            <w:shd w:val="clear" w:color="auto" w:fill="auto"/>
            <w:vAlign w:val="bottom"/>
            <w:hideMark/>
          </w:tcPr>
          <w:p w:rsidR="00902FC7" w:rsidRPr="00874954" w:rsidRDefault="00902FC7" w:rsidP="004E0CB6">
            <w:pPr>
              <w:jc w:val="center"/>
              <w:rPr>
                <w:color w:val="000000"/>
                <w:sz w:val="14"/>
                <w:szCs w:val="14"/>
              </w:rPr>
            </w:pPr>
            <w:r w:rsidRPr="00874954">
              <w:rPr>
                <w:color w:val="000000"/>
                <w:sz w:val="14"/>
                <w:szCs w:val="14"/>
              </w:rPr>
              <w:t>Устав, утвержден постановлением  администрации Чамзинского муниципального района  №262 от 15.05.2020г.</w:t>
            </w:r>
          </w:p>
        </w:tc>
        <w:tc>
          <w:tcPr>
            <w:tcW w:w="1279"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jc w:val="right"/>
              <w:rPr>
                <w:rFonts w:ascii="Calibri" w:hAnsi="Calibri" w:cs="Calibri"/>
                <w:color w:val="000000"/>
              </w:rPr>
            </w:pPr>
            <w:r w:rsidRPr="00874954">
              <w:rPr>
                <w:rFonts w:ascii="Calibri" w:hAnsi="Calibri" w:cs="Calibri"/>
                <w:color w:val="00000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rPr>
                <w:rFonts w:ascii="Calibri" w:hAnsi="Calibri" w:cs="Calibri"/>
                <w:color w:val="000000"/>
              </w:rPr>
            </w:pPr>
            <w:r w:rsidRPr="00874954">
              <w:rPr>
                <w:rFonts w:ascii="Calibri" w:hAnsi="Calibri" w:cs="Calibri"/>
                <w:color w:val="000000"/>
              </w:rPr>
              <w:t> </w:t>
            </w:r>
          </w:p>
        </w:tc>
        <w:tc>
          <w:tcPr>
            <w:tcW w:w="1437"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rPr>
                <w:rFonts w:ascii="Calibri" w:hAnsi="Calibri" w:cs="Calibri"/>
                <w:color w:val="000000"/>
              </w:rPr>
            </w:pPr>
            <w:r w:rsidRPr="00874954">
              <w:rPr>
                <w:rFonts w:ascii="Calibri" w:hAnsi="Calibri" w:cs="Calibri"/>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902FC7" w:rsidRPr="00874954" w:rsidRDefault="00902FC7" w:rsidP="004E0CB6">
            <w:pPr>
              <w:rPr>
                <w:rFonts w:ascii="Calibri" w:hAnsi="Calibri" w:cs="Calibri"/>
                <w:color w:val="000000"/>
              </w:rPr>
            </w:pPr>
            <w:r w:rsidRPr="00874954">
              <w:rPr>
                <w:rFonts w:ascii="Calibri" w:hAnsi="Calibri" w:cs="Calibri"/>
                <w:color w:val="000000"/>
              </w:rPr>
              <w:t> </w:t>
            </w:r>
          </w:p>
        </w:tc>
      </w:tr>
    </w:tbl>
    <w:p w:rsidR="00902FC7" w:rsidRDefault="00902FC7" w:rsidP="00902FC7"/>
    <w:p w:rsidR="00902FC7" w:rsidRPr="008B1215" w:rsidRDefault="00902FC7" w:rsidP="00906112">
      <w:pPr>
        <w:jc w:val="both"/>
        <w:rPr>
          <w:color w:val="000000"/>
          <w:sz w:val="20"/>
          <w:szCs w:val="20"/>
        </w:rPr>
        <w:sectPr w:rsidR="00902FC7" w:rsidRPr="008B1215" w:rsidSect="00902FC7">
          <w:pgSz w:w="16838" w:h="11906" w:orient="landscape"/>
          <w:pgMar w:top="567" w:right="567" w:bottom="707" w:left="1134" w:header="708" w:footer="708" w:gutter="0"/>
          <w:cols w:space="708"/>
          <w:docGrid w:linePitch="360"/>
        </w:sectPr>
      </w:pPr>
    </w:p>
    <w:p w:rsidR="004A015A" w:rsidRDefault="004A015A" w:rsidP="004A015A">
      <w:pPr>
        <w:pStyle w:val="ConsPlusNormal"/>
        <w:jc w:val="center"/>
        <w:outlineLvl w:val="0"/>
        <w:rPr>
          <w:rFonts w:ascii="Times New Roman" w:hAnsi="Times New Roman" w:cs="Times New Roman"/>
          <w:sz w:val="20"/>
        </w:rPr>
      </w:pPr>
    </w:p>
    <w:p w:rsidR="004A015A" w:rsidRDefault="004A015A" w:rsidP="004A015A">
      <w:pPr>
        <w:pStyle w:val="ConsPlusNormal"/>
        <w:jc w:val="center"/>
        <w:outlineLvl w:val="0"/>
        <w:rPr>
          <w:rFonts w:ascii="Times New Roman" w:hAnsi="Times New Roman" w:cs="Times New Roman"/>
          <w:sz w:val="20"/>
        </w:rPr>
      </w:pPr>
    </w:p>
    <w:p w:rsidR="004A015A" w:rsidRPr="00933A2E" w:rsidRDefault="004A015A" w:rsidP="004A015A">
      <w:pPr>
        <w:pStyle w:val="ConsPlusNormal"/>
        <w:jc w:val="center"/>
        <w:outlineLvl w:val="0"/>
        <w:rPr>
          <w:rFonts w:ascii="Times New Roman" w:hAnsi="Times New Roman" w:cs="Times New Roman"/>
          <w:sz w:val="20"/>
        </w:rPr>
      </w:pPr>
      <w:r w:rsidRPr="00933A2E">
        <w:rPr>
          <w:rFonts w:ascii="Times New Roman" w:hAnsi="Times New Roman" w:cs="Times New Roman"/>
          <w:sz w:val="20"/>
        </w:rPr>
        <w:t>Администрация   Чамзинского   муниципального   района</w:t>
      </w:r>
    </w:p>
    <w:p w:rsidR="004A015A" w:rsidRPr="00933A2E" w:rsidRDefault="004A015A" w:rsidP="004A015A">
      <w:pPr>
        <w:pStyle w:val="ConsPlusNormal"/>
        <w:jc w:val="center"/>
        <w:outlineLvl w:val="0"/>
        <w:rPr>
          <w:rFonts w:ascii="Times New Roman" w:hAnsi="Times New Roman" w:cs="Times New Roman"/>
          <w:sz w:val="20"/>
        </w:rPr>
      </w:pPr>
      <w:r w:rsidRPr="00933A2E">
        <w:rPr>
          <w:rFonts w:ascii="Times New Roman" w:hAnsi="Times New Roman" w:cs="Times New Roman"/>
          <w:sz w:val="20"/>
        </w:rPr>
        <w:t>Республики    Мордовия</w:t>
      </w:r>
    </w:p>
    <w:p w:rsidR="004A015A" w:rsidRPr="00933A2E" w:rsidRDefault="004A015A" w:rsidP="004A015A">
      <w:pPr>
        <w:pStyle w:val="ConsPlusNormal"/>
        <w:jc w:val="center"/>
        <w:outlineLvl w:val="0"/>
        <w:rPr>
          <w:rFonts w:ascii="Times New Roman" w:hAnsi="Times New Roman" w:cs="Times New Roman"/>
          <w:sz w:val="20"/>
        </w:rPr>
      </w:pPr>
    </w:p>
    <w:p w:rsidR="004A015A" w:rsidRPr="00933A2E" w:rsidRDefault="004A015A" w:rsidP="004A015A">
      <w:pPr>
        <w:pStyle w:val="11"/>
        <w:autoSpaceDE/>
        <w:autoSpaceDN/>
        <w:rPr>
          <w:rFonts w:ascii="Times New Roman" w:hAnsi="Times New Roman"/>
          <w:b w:val="0"/>
          <w:bCs w:val="0"/>
          <w:caps w:val="0"/>
          <w:sz w:val="20"/>
          <w:szCs w:val="20"/>
        </w:rPr>
      </w:pPr>
    </w:p>
    <w:p w:rsidR="004A015A" w:rsidRPr="00933A2E" w:rsidRDefault="004A015A" w:rsidP="004A015A">
      <w:pPr>
        <w:pStyle w:val="11"/>
        <w:autoSpaceDE/>
        <w:autoSpaceDN/>
        <w:rPr>
          <w:rFonts w:ascii="Times New Roman" w:hAnsi="Times New Roman"/>
          <w:caps w:val="0"/>
          <w:sz w:val="20"/>
          <w:szCs w:val="20"/>
        </w:rPr>
      </w:pPr>
      <w:r w:rsidRPr="00933A2E">
        <w:rPr>
          <w:rFonts w:ascii="Times New Roman" w:hAnsi="Times New Roman"/>
          <w:caps w:val="0"/>
          <w:sz w:val="20"/>
          <w:szCs w:val="20"/>
        </w:rPr>
        <w:t>ПОСТАНОВЛЕНИЕ</w:t>
      </w:r>
    </w:p>
    <w:p w:rsidR="004A015A" w:rsidRPr="00933A2E" w:rsidRDefault="004A015A" w:rsidP="004A015A">
      <w:pPr>
        <w:jc w:val="center"/>
        <w:rPr>
          <w:sz w:val="20"/>
          <w:szCs w:val="20"/>
        </w:rPr>
      </w:pPr>
    </w:p>
    <w:p w:rsidR="004A015A" w:rsidRPr="00933A2E" w:rsidRDefault="004A015A" w:rsidP="004A015A">
      <w:pPr>
        <w:jc w:val="center"/>
        <w:rPr>
          <w:sz w:val="20"/>
          <w:szCs w:val="20"/>
        </w:rPr>
      </w:pPr>
    </w:p>
    <w:p w:rsidR="004A015A" w:rsidRPr="00933A2E" w:rsidRDefault="004A015A" w:rsidP="004A015A">
      <w:pPr>
        <w:jc w:val="center"/>
        <w:rPr>
          <w:sz w:val="20"/>
          <w:szCs w:val="20"/>
        </w:rPr>
      </w:pPr>
      <w:r w:rsidRPr="00933A2E">
        <w:rPr>
          <w:sz w:val="20"/>
          <w:szCs w:val="20"/>
        </w:rPr>
        <w:t>«25»  января  2021 года                          р.п.Чамзинка                                                       № 33</w:t>
      </w:r>
    </w:p>
    <w:p w:rsidR="004A015A" w:rsidRPr="00933A2E" w:rsidRDefault="004A015A" w:rsidP="004A015A">
      <w:pPr>
        <w:jc w:val="center"/>
        <w:rPr>
          <w:sz w:val="20"/>
          <w:szCs w:val="20"/>
        </w:rPr>
      </w:pPr>
    </w:p>
    <w:p w:rsidR="004A015A" w:rsidRPr="00933A2E" w:rsidRDefault="004A015A" w:rsidP="004A015A">
      <w:pPr>
        <w:jc w:val="center"/>
        <w:rPr>
          <w:b/>
          <w:sz w:val="20"/>
          <w:szCs w:val="20"/>
        </w:rPr>
      </w:pPr>
    </w:p>
    <w:p w:rsidR="004A015A" w:rsidRPr="00933A2E" w:rsidRDefault="004A015A" w:rsidP="004A015A">
      <w:pPr>
        <w:jc w:val="center"/>
        <w:rPr>
          <w:b/>
          <w:vanish/>
          <w:sz w:val="20"/>
          <w:szCs w:val="20"/>
        </w:rPr>
      </w:pPr>
    </w:p>
    <w:p w:rsidR="004A015A" w:rsidRPr="00933A2E" w:rsidRDefault="004A015A" w:rsidP="004A015A">
      <w:pPr>
        <w:pStyle w:val="7"/>
        <w:jc w:val="center"/>
        <w:rPr>
          <w:sz w:val="20"/>
          <w:szCs w:val="20"/>
        </w:rPr>
      </w:pPr>
      <w:r w:rsidRPr="00933A2E">
        <w:rPr>
          <w:sz w:val="20"/>
          <w:szCs w:val="20"/>
        </w:rPr>
        <w:t xml:space="preserve">О внесении изменений в постановление от 25.06.2019г. № 444 « Об утверждении   муниципальной  </w:t>
      </w:r>
      <w:r w:rsidRPr="00933A2E">
        <w:rPr>
          <w:bCs/>
          <w:sz w:val="20"/>
          <w:szCs w:val="20"/>
        </w:rPr>
        <w:t xml:space="preserve">программы  «Оформление права  собственности  на  муниципальные  и  бесхозяйные  объекты недвижимого  имущества, расположенные   на территории  </w:t>
      </w:r>
      <w:r w:rsidRPr="00933A2E">
        <w:rPr>
          <w:sz w:val="20"/>
          <w:szCs w:val="20"/>
        </w:rPr>
        <w:t>Чамзинского муниципального  района</w:t>
      </w:r>
      <w:r w:rsidRPr="00933A2E">
        <w:rPr>
          <w:bCs/>
          <w:sz w:val="20"/>
          <w:szCs w:val="20"/>
        </w:rPr>
        <w:t>»</w:t>
      </w:r>
    </w:p>
    <w:p w:rsidR="004A015A" w:rsidRPr="00933A2E" w:rsidRDefault="004A015A" w:rsidP="004A015A">
      <w:pPr>
        <w:rPr>
          <w:sz w:val="20"/>
          <w:szCs w:val="20"/>
        </w:rPr>
      </w:pPr>
    </w:p>
    <w:p w:rsidR="004A015A" w:rsidRPr="00933A2E" w:rsidRDefault="004A015A" w:rsidP="004A015A">
      <w:pPr>
        <w:shd w:val="clear" w:color="auto" w:fill="FFFFFF"/>
        <w:ind w:firstLine="709"/>
        <w:jc w:val="both"/>
        <w:textAlignment w:val="baseline"/>
        <w:rPr>
          <w:sz w:val="20"/>
          <w:szCs w:val="20"/>
        </w:rPr>
      </w:pPr>
      <w:r w:rsidRPr="00933A2E">
        <w:rPr>
          <w:sz w:val="20"/>
          <w:szCs w:val="20"/>
        </w:rPr>
        <w:t>В соответствии со ст. 179 Бюджетного кодекса Российской Федерации, администрация Чамзинского муниципального  района</w:t>
      </w:r>
    </w:p>
    <w:p w:rsidR="004A015A" w:rsidRPr="00933A2E" w:rsidRDefault="004A015A" w:rsidP="004A015A">
      <w:pPr>
        <w:shd w:val="clear" w:color="auto" w:fill="FFFFFF"/>
        <w:ind w:firstLine="709"/>
        <w:jc w:val="both"/>
        <w:textAlignment w:val="baseline"/>
        <w:rPr>
          <w:sz w:val="20"/>
          <w:szCs w:val="20"/>
        </w:rPr>
      </w:pPr>
    </w:p>
    <w:p w:rsidR="004A015A" w:rsidRPr="00933A2E" w:rsidRDefault="004A015A" w:rsidP="004A015A">
      <w:pPr>
        <w:ind w:firstLine="720"/>
        <w:jc w:val="center"/>
        <w:rPr>
          <w:sz w:val="20"/>
          <w:szCs w:val="20"/>
        </w:rPr>
      </w:pPr>
      <w:r w:rsidRPr="00933A2E">
        <w:rPr>
          <w:b/>
          <w:bCs/>
          <w:sz w:val="20"/>
          <w:szCs w:val="20"/>
        </w:rPr>
        <w:t>ПОСТАНОВЛЯЕТ</w:t>
      </w:r>
      <w:r w:rsidRPr="00933A2E">
        <w:rPr>
          <w:sz w:val="20"/>
          <w:szCs w:val="20"/>
        </w:rPr>
        <w:t>:</w:t>
      </w:r>
    </w:p>
    <w:p w:rsidR="004A015A" w:rsidRPr="00933A2E" w:rsidRDefault="004A015A" w:rsidP="004A015A">
      <w:pPr>
        <w:shd w:val="clear" w:color="auto" w:fill="FFFFFF"/>
        <w:ind w:firstLine="708"/>
        <w:jc w:val="both"/>
        <w:textAlignment w:val="baseline"/>
        <w:rPr>
          <w:sz w:val="20"/>
          <w:szCs w:val="20"/>
        </w:rPr>
      </w:pPr>
    </w:p>
    <w:p w:rsidR="004A015A" w:rsidRPr="00933A2E" w:rsidRDefault="004A015A" w:rsidP="004A015A">
      <w:pPr>
        <w:shd w:val="clear" w:color="auto" w:fill="FFFFFF"/>
        <w:ind w:firstLine="708"/>
        <w:jc w:val="both"/>
        <w:textAlignment w:val="baseline"/>
        <w:rPr>
          <w:bCs/>
          <w:sz w:val="20"/>
          <w:szCs w:val="20"/>
          <w:bdr w:val="none" w:sz="0" w:space="0" w:color="auto" w:frame="1"/>
        </w:rPr>
      </w:pPr>
      <w:r w:rsidRPr="00933A2E">
        <w:rPr>
          <w:sz w:val="20"/>
          <w:szCs w:val="20"/>
        </w:rPr>
        <w:t>1. Внести изменения в муниципальную программу Чамзинского муниципального района  «</w:t>
      </w:r>
      <w:r w:rsidRPr="00933A2E">
        <w:rPr>
          <w:bCs/>
          <w:sz w:val="20"/>
          <w:szCs w:val="20"/>
          <w:bdr w:val="none" w:sz="0" w:space="0" w:color="auto" w:frame="1"/>
        </w:rPr>
        <w:t>Оформление  права</w:t>
      </w:r>
      <w:r w:rsidRPr="00933A2E">
        <w:rPr>
          <w:bCs/>
          <w:sz w:val="20"/>
          <w:szCs w:val="20"/>
        </w:rPr>
        <w:t xml:space="preserve"> </w:t>
      </w:r>
      <w:r w:rsidRPr="00933A2E">
        <w:rPr>
          <w:bCs/>
          <w:sz w:val="20"/>
          <w:szCs w:val="20"/>
          <w:bdr w:val="none" w:sz="0" w:space="0" w:color="auto" w:frame="1"/>
        </w:rPr>
        <w:t>собственности  на</w:t>
      </w:r>
      <w:r w:rsidRPr="00933A2E">
        <w:rPr>
          <w:bCs/>
          <w:sz w:val="20"/>
          <w:szCs w:val="20"/>
        </w:rPr>
        <w:t xml:space="preserve"> муниципальные   и   </w:t>
      </w:r>
      <w:r w:rsidRPr="00933A2E">
        <w:rPr>
          <w:bCs/>
          <w:sz w:val="20"/>
          <w:szCs w:val="20"/>
          <w:bdr w:val="none" w:sz="0" w:space="0" w:color="auto" w:frame="1"/>
        </w:rPr>
        <w:t>бесхозяйные  объекты недвижимого имущества</w:t>
      </w:r>
      <w:r w:rsidRPr="00933A2E">
        <w:rPr>
          <w:bCs/>
          <w:sz w:val="20"/>
          <w:szCs w:val="20"/>
        </w:rPr>
        <w:t xml:space="preserve">, расположенные   </w:t>
      </w:r>
      <w:r w:rsidRPr="00933A2E">
        <w:rPr>
          <w:bCs/>
          <w:sz w:val="20"/>
          <w:szCs w:val="20"/>
          <w:bdr w:val="none" w:sz="0" w:space="0" w:color="auto" w:frame="1"/>
        </w:rPr>
        <w:t xml:space="preserve">на территории  </w:t>
      </w:r>
      <w:r w:rsidRPr="00933A2E">
        <w:rPr>
          <w:sz w:val="20"/>
          <w:szCs w:val="20"/>
        </w:rPr>
        <w:t>Чамзинского муниципального  района</w:t>
      </w:r>
      <w:r w:rsidRPr="00933A2E">
        <w:rPr>
          <w:bCs/>
          <w:sz w:val="20"/>
          <w:szCs w:val="20"/>
          <w:bdr w:val="none" w:sz="0" w:space="0" w:color="auto" w:frame="1"/>
        </w:rPr>
        <w:t>» (далее по тексту – Программа), утвержденную постановлением администрации Чамзинского муниципального района  от 25.06.2019г. № 444, следующего содержания:</w:t>
      </w:r>
    </w:p>
    <w:p w:rsidR="004A015A" w:rsidRPr="00933A2E" w:rsidRDefault="004A015A" w:rsidP="004A015A">
      <w:pPr>
        <w:tabs>
          <w:tab w:val="left" w:pos="601"/>
        </w:tabs>
        <w:spacing w:line="276" w:lineRule="auto"/>
        <w:jc w:val="both"/>
        <w:rPr>
          <w:sz w:val="20"/>
          <w:szCs w:val="20"/>
        </w:rPr>
      </w:pPr>
      <w:r w:rsidRPr="00933A2E">
        <w:rPr>
          <w:bCs/>
          <w:sz w:val="20"/>
          <w:szCs w:val="20"/>
          <w:bdr w:val="none" w:sz="0" w:space="0" w:color="auto" w:frame="1"/>
        </w:rPr>
        <w:t xml:space="preserve">            1.1.</w:t>
      </w:r>
      <w:r w:rsidRPr="00933A2E">
        <w:rPr>
          <w:sz w:val="20"/>
          <w:szCs w:val="20"/>
        </w:rPr>
        <w:t xml:space="preserve"> Приложение 2 к Программе  «Затраты на оформление муниципального недвижимого имущества в рамках выполнения мероприятий муниципальной программы» изложить в новой редакции, согласно приложению № 1 к настоящему постановлению.</w:t>
      </w:r>
    </w:p>
    <w:p w:rsidR="004A015A" w:rsidRPr="00933A2E" w:rsidRDefault="004A015A" w:rsidP="004A015A">
      <w:pPr>
        <w:pStyle w:val="ConsPlusNormal"/>
        <w:ind w:firstLine="708"/>
        <w:jc w:val="both"/>
        <w:outlineLvl w:val="1"/>
        <w:rPr>
          <w:rFonts w:ascii="Times New Roman" w:hAnsi="Times New Roman" w:cs="Times New Roman"/>
          <w:sz w:val="20"/>
        </w:rPr>
      </w:pPr>
      <w:r w:rsidRPr="00933A2E">
        <w:rPr>
          <w:rFonts w:ascii="Times New Roman" w:hAnsi="Times New Roman" w:cs="Times New Roman"/>
          <w:sz w:val="20"/>
        </w:rPr>
        <w:t>1.2. Приложение 3 к Программе «Ресурсное обеспечение реализации муниципальной программы», изложить в новой редакции, согласно  приложению № 2 к настоящему постановлению.</w:t>
      </w:r>
    </w:p>
    <w:p w:rsidR="004A015A" w:rsidRPr="00933A2E" w:rsidRDefault="004A015A" w:rsidP="004A015A">
      <w:pPr>
        <w:ind w:firstLine="720"/>
        <w:jc w:val="both"/>
        <w:rPr>
          <w:b/>
          <w:sz w:val="20"/>
          <w:szCs w:val="20"/>
        </w:rPr>
      </w:pPr>
      <w:r w:rsidRPr="00933A2E">
        <w:rPr>
          <w:sz w:val="20"/>
          <w:szCs w:val="20"/>
        </w:rPr>
        <w:t>2. Настоящее постановление вступает в силу со дня его</w:t>
      </w:r>
      <w:r w:rsidRPr="00933A2E">
        <w:rPr>
          <w:b/>
          <w:sz w:val="20"/>
          <w:szCs w:val="20"/>
        </w:rPr>
        <w:t xml:space="preserve"> </w:t>
      </w:r>
      <w:hyperlink r:id="rId29" w:history="1">
        <w:r w:rsidRPr="00933A2E">
          <w:rPr>
            <w:rStyle w:val="af1"/>
            <w:b/>
            <w:sz w:val="20"/>
            <w:szCs w:val="20"/>
          </w:rPr>
          <w:t>официального опубликования</w:t>
        </w:r>
      </w:hyperlink>
      <w:r w:rsidRPr="00933A2E">
        <w:rPr>
          <w:sz w:val="20"/>
          <w:szCs w:val="20"/>
        </w:rPr>
        <w:t xml:space="preserve"> в информационном бюллетене.</w:t>
      </w:r>
    </w:p>
    <w:p w:rsidR="004A015A" w:rsidRPr="00933A2E" w:rsidRDefault="004A015A" w:rsidP="004A015A">
      <w:pPr>
        <w:shd w:val="clear" w:color="auto" w:fill="FFFFFF"/>
        <w:jc w:val="center"/>
        <w:textAlignment w:val="baseline"/>
        <w:rPr>
          <w:sz w:val="20"/>
          <w:szCs w:val="20"/>
        </w:rPr>
      </w:pPr>
    </w:p>
    <w:p w:rsidR="004A015A" w:rsidRPr="00933A2E" w:rsidRDefault="004A015A" w:rsidP="004A015A">
      <w:pPr>
        <w:shd w:val="clear" w:color="auto" w:fill="FFFFFF"/>
        <w:textAlignment w:val="baseline"/>
        <w:rPr>
          <w:sz w:val="20"/>
          <w:szCs w:val="20"/>
        </w:rPr>
      </w:pPr>
    </w:p>
    <w:p w:rsidR="004A015A" w:rsidRDefault="004A015A" w:rsidP="004A015A">
      <w:pPr>
        <w:shd w:val="clear" w:color="auto" w:fill="FFFFFF"/>
        <w:textAlignment w:val="baseline"/>
        <w:rPr>
          <w:sz w:val="20"/>
          <w:szCs w:val="20"/>
        </w:rPr>
      </w:pPr>
      <w:r w:rsidRPr="00933A2E">
        <w:rPr>
          <w:sz w:val="20"/>
          <w:szCs w:val="20"/>
        </w:rPr>
        <w:t>И.о. Главы  Чамзинского муниципального</w:t>
      </w:r>
      <w:r>
        <w:t xml:space="preserve"> </w:t>
      </w:r>
      <w:r w:rsidRPr="00933A2E">
        <w:rPr>
          <w:sz w:val="20"/>
          <w:szCs w:val="20"/>
        </w:rPr>
        <w:t xml:space="preserve">района   </w:t>
      </w:r>
      <w:r>
        <w:t xml:space="preserve"> </w:t>
      </w:r>
      <w:r w:rsidRPr="00933A2E">
        <w:rPr>
          <w:sz w:val="20"/>
          <w:szCs w:val="20"/>
        </w:rPr>
        <w:t xml:space="preserve">                                                                            А.Ю. Тюрякин</w:t>
      </w:r>
    </w:p>
    <w:p w:rsidR="004A015A" w:rsidRDefault="004A015A" w:rsidP="004A015A">
      <w:pPr>
        <w:shd w:val="clear" w:color="auto" w:fill="FFFFFF"/>
        <w:textAlignment w:val="baseline"/>
        <w:rPr>
          <w:sz w:val="20"/>
          <w:szCs w:val="20"/>
        </w:rPr>
      </w:pPr>
    </w:p>
    <w:p w:rsidR="004A015A" w:rsidRDefault="004A015A" w:rsidP="004A015A">
      <w:pPr>
        <w:shd w:val="clear" w:color="auto" w:fill="FFFFFF"/>
        <w:textAlignment w:val="baseline"/>
        <w:rPr>
          <w:sz w:val="20"/>
          <w:szCs w:val="20"/>
        </w:rPr>
      </w:pPr>
    </w:p>
    <w:p w:rsidR="004A015A" w:rsidRDefault="004A015A" w:rsidP="004A015A">
      <w:pPr>
        <w:shd w:val="clear" w:color="auto" w:fill="FFFFFF"/>
        <w:textAlignment w:val="baseline"/>
        <w:rPr>
          <w:sz w:val="20"/>
          <w:szCs w:val="20"/>
        </w:rPr>
      </w:pPr>
    </w:p>
    <w:p w:rsidR="004A015A" w:rsidRDefault="004A015A" w:rsidP="004A015A">
      <w:pPr>
        <w:shd w:val="clear" w:color="auto" w:fill="FFFFFF"/>
        <w:textAlignment w:val="baseline"/>
        <w:rPr>
          <w:sz w:val="20"/>
          <w:szCs w:val="20"/>
        </w:rPr>
        <w:sectPr w:rsidR="004A015A" w:rsidSect="004E0CB6">
          <w:pgSz w:w="11906" w:h="16838"/>
          <w:pgMar w:top="568" w:right="566" w:bottom="851" w:left="1134" w:header="708" w:footer="708" w:gutter="0"/>
          <w:cols w:space="708"/>
          <w:docGrid w:linePitch="381"/>
        </w:sectPr>
      </w:pPr>
    </w:p>
    <w:p w:rsidR="004A015A" w:rsidRPr="00933A2E" w:rsidRDefault="004A015A" w:rsidP="004A015A">
      <w:pPr>
        <w:jc w:val="right"/>
        <w:rPr>
          <w:bCs/>
          <w:color w:val="000000"/>
          <w:sz w:val="20"/>
          <w:szCs w:val="20"/>
        </w:rPr>
      </w:pPr>
      <w:r w:rsidRPr="00933A2E">
        <w:rPr>
          <w:bCs/>
          <w:color w:val="000000"/>
          <w:sz w:val="20"/>
          <w:szCs w:val="20"/>
        </w:rPr>
        <w:t xml:space="preserve">                                                                                                                                                                                               Приложение №1</w:t>
      </w:r>
    </w:p>
    <w:p w:rsidR="004A015A" w:rsidRPr="00933A2E" w:rsidRDefault="004A015A" w:rsidP="004A015A">
      <w:pPr>
        <w:jc w:val="right"/>
        <w:rPr>
          <w:bCs/>
          <w:color w:val="000000"/>
          <w:sz w:val="20"/>
          <w:szCs w:val="20"/>
        </w:rPr>
      </w:pPr>
      <w:r w:rsidRPr="00933A2E">
        <w:rPr>
          <w:bCs/>
          <w:color w:val="000000"/>
          <w:sz w:val="20"/>
          <w:szCs w:val="20"/>
        </w:rPr>
        <w:t xml:space="preserve">                                                                                                                                                                      к постановлению от  25.01.2021г. № 33 </w:t>
      </w:r>
    </w:p>
    <w:p w:rsidR="004A015A" w:rsidRPr="00933A2E" w:rsidRDefault="004A015A" w:rsidP="004A015A">
      <w:pPr>
        <w:jc w:val="right"/>
        <w:rPr>
          <w:bCs/>
          <w:color w:val="000000"/>
          <w:sz w:val="20"/>
          <w:szCs w:val="20"/>
        </w:rPr>
      </w:pPr>
      <w:r w:rsidRPr="00933A2E">
        <w:rPr>
          <w:rStyle w:val="af7"/>
          <w:b w:val="0"/>
        </w:rPr>
        <w:t xml:space="preserve">                                                                                                               </w:t>
      </w:r>
    </w:p>
    <w:p w:rsidR="004A015A" w:rsidRPr="00933A2E" w:rsidRDefault="004A015A" w:rsidP="004A015A">
      <w:pPr>
        <w:jc w:val="center"/>
        <w:rPr>
          <w:b/>
          <w:bCs/>
          <w:color w:val="000000"/>
          <w:sz w:val="20"/>
          <w:szCs w:val="20"/>
        </w:rPr>
      </w:pPr>
      <w:r w:rsidRPr="00933A2E">
        <w:rPr>
          <w:b/>
          <w:bCs/>
          <w:color w:val="000000"/>
          <w:sz w:val="20"/>
          <w:szCs w:val="20"/>
        </w:rPr>
        <w:t>Затраты на оформление муниципального недвижимого имущества в рамках выполнения мероприятий муниципальной программы «</w:t>
      </w:r>
      <w:r w:rsidRPr="00933A2E">
        <w:rPr>
          <w:b/>
          <w:bCs/>
          <w:sz w:val="20"/>
          <w:szCs w:val="20"/>
        </w:rPr>
        <w:t xml:space="preserve">Оформление права собственности на муниципальные и бесхозяйные объекты недвижимого имущества, расположенные на территории </w:t>
      </w:r>
      <w:r w:rsidRPr="00933A2E">
        <w:rPr>
          <w:b/>
          <w:sz w:val="20"/>
          <w:szCs w:val="20"/>
        </w:rPr>
        <w:t>Чамзинского муниципального района</w:t>
      </w:r>
      <w:r w:rsidRPr="00933A2E">
        <w:rPr>
          <w:b/>
          <w:bCs/>
          <w:color w:val="000000"/>
          <w:sz w:val="20"/>
          <w:szCs w:val="20"/>
        </w:rPr>
        <w:t>»</w:t>
      </w:r>
    </w:p>
    <w:p w:rsidR="004A015A" w:rsidRPr="00933A2E" w:rsidRDefault="004A015A" w:rsidP="004A015A">
      <w:pPr>
        <w:rPr>
          <w:b/>
          <w:bCs/>
          <w:color w:val="000000"/>
          <w:sz w:val="20"/>
          <w:szCs w:val="20"/>
        </w:rPr>
      </w:pPr>
    </w:p>
    <w:tbl>
      <w:tblPr>
        <w:tblpPr w:leftFromText="180" w:rightFromText="180" w:vertAnchor="text" w:tblpY="1"/>
        <w:tblOverlap w:val="never"/>
        <w:tblW w:w="14689" w:type="dxa"/>
        <w:tblLook w:val="04A0"/>
      </w:tblPr>
      <w:tblGrid>
        <w:gridCol w:w="767"/>
        <w:gridCol w:w="4777"/>
        <w:gridCol w:w="1499"/>
        <w:gridCol w:w="1264"/>
        <w:gridCol w:w="1046"/>
        <w:gridCol w:w="1200"/>
        <w:gridCol w:w="1100"/>
        <w:gridCol w:w="1012"/>
        <w:gridCol w:w="1012"/>
        <w:gridCol w:w="1012"/>
      </w:tblGrid>
      <w:tr w:rsidR="004A015A" w:rsidRPr="00933A2E" w:rsidTr="004E0CB6">
        <w:trPr>
          <w:trHeight w:val="360"/>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tcPr>
          <w:p w:rsidR="004A015A" w:rsidRPr="00933A2E" w:rsidRDefault="004A015A" w:rsidP="004E0CB6">
            <w:pPr>
              <w:jc w:val="center"/>
              <w:rPr>
                <w:b/>
                <w:bCs/>
                <w:color w:val="000000"/>
                <w:sz w:val="20"/>
                <w:szCs w:val="20"/>
              </w:rPr>
            </w:pPr>
            <w:r w:rsidRPr="00933A2E">
              <w:rPr>
                <w:b/>
                <w:bCs/>
                <w:color w:val="000000"/>
                <w:sz w:val="20"/>
                <w:szCs w:val="20"/>
              </w:rPr>
              <w:t>№ п/п</w:t>
            </w:r>
          </w:p>
        </w:tc>
        <w:tc>
          <w:tcPr>
            <w:tcW w:w="4777" w:type="dxa"/>
            <w:vMerge w:val="restart"/>
            <w:tcBorders>
              <w:top w:val="single" w:sz="4" w:space="0" w:color="auto"/>
              <w:left w:val="single" w:sz="4" w:space="0" w:color="auto"/>
              <w:bottom w:val="single" w:sz="4" w:space="0" w:color="auto"/>
              <w:right w:val="single" w:sz="4" w:space="0" w:color="auto"/>
            </w:tcBorders>
            <w:shd w:val="clear" w:color="auto" w:fill="auto"/>
          </w:tcPr>
          <w:p w:rsidR="004A015A" w:rsidRPr="00933A2E" w:rsidRDefault="004A015A" w:rsidP="004E0CB6">
            <w:pPr>
              <w:jc w:val="center"/>
              <w:rPr>
                <w:b/>
                <w:bCs/>
                <w:color w:val="000000"/>
                <w:sz w:val="20"/>
                <w:szCs w:val="20"/>
              </w:rPr>
            </w:pPr>
            <w:r w:rsidRPr="00933A2E">
              <w:rPr>
                <w:b/>
                <w:bCs/>
                <w:color w:val="000000"/>
                <w:sz w:val="20"/>
                <w:szCs w:val="20"/>
              </w:rPr>
              <w:t>Наименование объекта</w:t>
            </w:r>
          </w:p>
        </w:tc>
        <w:tc>
          <w:tcPr>
            <w:tcW w:w="1499" w:type="dxa"/>
            <w:vMerge w:val="restart"/>
            <w:tcBorders>
              <w:top w:val="single" w:sz="4" w:space="0" w:color="auto"/>
              <w:left w:val="single" w:sz="4" w:space="0" w:color="auto"/>
              <w:right w:val="single" w:sz="4" w:space="0" w:color="auto"/>
            </w:tcBorders>
          </w:tcPr>
          <w:p w:rsidR="004A015A" w:rsidRPr="00933A2E" w:rsidRDefault="004A015A" w:rsidP="004E0CB6">
            <w:pPr>
              <w:jc w:val="center"/>
              <w:rPr>
                <w:b/>
                <w:bCs/>
                <w:color w:val="000000"/>
                <w:sz w:val="20"/>
                <w:szCs w:val="20"/>
              </w:rPr>
            </w:pPr>
            <w:r w:rsidRPr="00933A2E">
              <w:rPr>
                <w:b/>
                <w:bCs/>
                <w:color w:val="000000"/>
                <w:sz w:val="20"/>
                <w:szCs w:val="20"/>
              </w:rPr>
              <w:t>Количество объектов,</w:t>
            </w:r>
          </w:p>
          <w:p w:rsidR="004A015A" w:rsidRPr="00933A2E" w:rsidRDefault="004A015A" w:rsidP="004E0CB6">
            <w:pPr>
              <w:jc w:val="center"/>
              <w:rPr>
                <w:b/>
                <w:bCs/>
                <w:color w:val="000000"/>
                <w:sz w:val="20"/>
                <w:szCs w:val="20"/>
              </w:rPr>
            </w:pPr>
            <w:r w:rsidRPr="00933A2E">
              <w:rPr>
                <w:b/>
                <w:bCs/>
                <w:color w:val="000000"/>
                <w:sz w:val="20"/>
                <w:szCs w:val="20"/>
              </w:rPr>
              <w:t>ед.</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tcPr>
          <w:p w:rsidR="004A015A" w:rsidRPr="00933A2E" w:rsidRDefault="004A015A" w:rsidP="004E0CB6">
            <w:pPr>
              <w:jc w:val="center"/>
              <w:rPr>
                <w:b/>
                <w:bCs/>
                <w:color w:val="000000"/>
                <w:sz w:val="20"/>
                <w:szCs w:val="20"/>
              </w:rPr>
            </w:pPr>
            <w:r w:rsidRPr="00933A2E">
              <w:rPr>
                <w:b/>
                <w:bCs/>
                <w:color w:val="000000"/>
                <w:sz w:val="20"/>
                <w:szCs w:val="20"/>
              </w:rPr>
              <w:t>Всего затрат,</w:t>
            </w:r>
          </w:p>
          <w:p w:rsidR="004A015A" w:rsidRPr="00933A2E" w:rsidRDefault="004A015A" w:rsidP="004E0CB6">
            <w:pPr>
              <w:jc w:val="center"/>
              <w:rPr>
                <w:b/>
                <w:bCs/>
                <w:color w:val="000000"/>
                <w:sz w:val="20"/>
                <w:szCs w:val="20"/>
              </w:rPr>
            </w:pPr>
            <w:r w:rsidRPr="00933A2E">
              <w:rPr>
                <w:b/>
                <w:bCs/>
                <w:color w:val="000000"/>
                <w:sz w:val="20"/>
                <w:szCs w:val="20"/>
              </w:rPr>
              <w:t>тыс.руб.</w:t>
            </w:r>
          </w:p>
          <w:p w:rsidR="004A015A" w:rsidRPr="00933A2E" w:rsidRDefault="004A015A" w:rsidP="004E0CB6">
            <w:pPr>
              <w:jc w:val="center"/>
              <w:rPr>
                <w:b/>
                <w:bCs/>
                <w:color w:val="000000"/>
                <w:sz w:val="20"/>
                <w:szCs w:val="20"/>
              </w:rPr>
            </w:pPr>
          </w:p>
        </w:tc>
        <w:tc>
          <w:tcPr>
            <w:tcW w:w="6382" w:type="dxa"/>
            <w:gridSpan w:val="6"/>
            <w:tcBorders>
              <w:top w:val="single" w:sz="4" w:space="0" w:color="auto"/>
              <w:left w:val="nil"/>
              <w:bottom w:val="single" w:sz="4" w:space="0" w:color="auto"/>
              <w:right w:val="single" w:sz="4" w:space="0" w:color="auto"/>
            </w:tcBorders>
            <w:shd w:val="clear" w:color="auto" w:fill="auto"/>
          </w:tcPr>
          <w:p w:rsidR="004A015A" w:rsidRPr="00933A2E" w:rsidRDefault="004A015A" w:rsidP="004E0CB6">
            <w:pPr>
              <w:jc w:val="center"/>
              <w:rPr>
                <w:b/>
                <w:bCs/>
                <w:color w:val="000000"/>
                <w:sz w:val="20"/>
                <w:szCs w:val="20"/>
              </w:rPr>
            </w:pPr>
            <w:r w:rsidRPr="00933A2E">
              <w:rPr>
                <w:b/>
                <w:bCs/>
                <w:color w:val="000000"/>
                <w:sz w:val="20"/>
                <w:szCs w:val="20"/>
              </w:rPr>
              <w:t>Запланированные  суммы затрат на оформление  имущества, тыс.руб.</w:t>
            </w:r>
          </w:p>
        </w:tc>
      </w:tr>
      <w:tr w:rsidR="004A015A" w:rsidRPr="00933A2E" w:rsidTr="004E0CB6">
        <w:trPr>
          <w:trHeight w:val="300"/>
        </w:trPr>
        <w:tc>
          <w:tcPr>
            <w:tcW w:w="767" w:type="dxa"/>
            <w:vMerge/>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color w:val="000000"/>
                <w:sz w:val="20"/>
                <w:szCs w:val="20"/>
              </w:rPr>
            </w:pPr>
          </w:p>
        </w:tc>
        <w:tc>
          <w:tcPr>
            <w:tcW w:w="4777" w:type="dxa"/>
            <w:vMerge/>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color w:val="000000"/>
                <w:sz w:val="20"/>
                <w:szCs w:val="20"/>
              </w:rPr>
            </w:pPr>
          </w:p>
        </w:tc>
        <w:tc>
          <w:tcPr>
            <w:tcW w:w="1499" w:type="dxa"/>
            <w:vMerge/>
            <w:tcBorders>
              <w:left w:val="single" w:sz="4" w:space="0" w:color="auto"/>
              <w:bottom w:val="single" w:sz="4" w:space="0" w:color="auto"/>
              <w:right w:val="single" w:sz="4" w:space="0" w:color="auto"/>
            </w:tcBorders>
          </w:tcPr>
          <w:p w:rsidR="004A015A" w:rsidRPr="00933A2E" w:rsidRDefault="004A015A" w:rsidP="004E0CB6">
            <w:pPr>
              <w:jc w:val="center"/>
              <w:rPr>
                <w:b/>
                <w:bCs/>
                <w:color w:val="000000"/>
                <w:sz w:val="20"/>
                <w:szCs w:val="20"/>
              </w:rPr>
            </w:pPr>
          </w:p>
        </w:tc>
        <w:tc>
          <w:tcPr>
            <w:tcW w:w="1264" w:type="dxa"/>
            <w:vMerge/>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color w:val="000000"/>
                <w:sz w:val="20"/>
                <w:szCs w:val="20"/>
              </w:rPr>
            </w:pPr>
          </w:p>
        </w:tc>
        <w:tc>
          <w:tcPr>
            <w:tcW w:w="1046" w:type="dxa"/>
            <w:tcBorders>
              <w:top w:val="single" w:sz="4" w:space="0" w:color="auto"/>
              <w:left w:val="nil"/>
              <w:bottom w:val="single" w:sz="4" w:space="0" w:color="auto"/>
              <w:right w:val="single" w:sz="4" w:space="0" w:color="auto"/>
            </w:tcBorders>
            <w:shd w:val="clear" w:color="auto" w:fill="auto"/>
            <w:noWrap/>
          </w:tcPr>
          <w:p w:rsidR="004A015A" w:rsidRPr="00933A2E" w:rsidRDefault="004A015A" w:rsidP="004E0CB6">
            <w:pPr>
              <w:jc w:val="center"/>
              <w:rPr>
                <w:b/>
                <w:bCs/>
                <w:color w:val="000000"/>
                <w:sz w:val="20"/>
                <w:szCs w:val="20"/>
              </w:rPr>
            </w:pPr>
            <w:r w:rsidRPr="00933A2E">
              <w:rPr>
                <w:b/>
                <w:bCs/>
                <w:color w:val="000000"/>
                <w:sz w:val="20"/>
                <w:szCs w:val="20"/>
              </w:rPr>
              <w:t>2020г.</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b/>
                <w:bCs/>
                <w:color w:val="000000"/>
                <w:sz w:val="20"/>
                <w:szCs w:val="20"/>
              </w:rPr>
            </w:pPr>
            <w:r w:rsidRPr="00933A2E">
              <w:rPr>
                <w:b/>
                <w:bCs/>
                <w:color w:val="000000"/>
                <w:sz w:val="20"/>
                <w:szCs w:val="20"/>
              </w:rPr>
              <w:t>2021г.</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b/>
                <w:bCs/>
                <w:color w:val="000000"/>
                <w:sz w:val="20"/>
                <w:szCs w:val="20"/>
              </w:rPr>
            </w:pPr>
            <w:r w:rsidRPr="00933A2E">
              <w:rPr>
                <w:b/>
                <w:bCs/>
                <w:color w:val="000000"/>
                <w:sz w:val="20"/>
                <w:szCs w:val="20"/>
              </w:rPr>
              <w:t>2022г.</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bCs/>
                <w:color w:val="000000"/>
                <w:sz w:val="20"/>
                <w:szCs w:val="20"/>
              </w:rPr>
            </w:pPr>
            <w:r w:rsidRPr="00933A2E">
              <w:rPr>
                <w:b/>
                <w:bCs/>
                <w:color w:val="000000"/>
                <w:sz w:val="20"/>
                <w:szCs w:val="20"/>
              </w:rPr>
              <w:t>2023г.</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bCs/>
                <w:color w:val="000000"/>
                <w:sz w:val="20"/>
                <w:szCs w:val="20"/>
              </w:rPr>
            </w:pPr>
            <w:r w:rsidRPr="00933A2E">
              <w:rPr>
                <w:b/>
                <w:bCs/>
                <w:color w:val="000000"/>
                <w:sz w:val="20"/>
                <w:szCs w:val="20"/>
              </w:rPr>
              <w:t>2024г.</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bCs/>
                <w:color w:val="000000"/>
                <w:sz w:val="20"/>
                <w:szCs w:val="20"/>
              </w:rPr>
            </w:pPr>
            <w:r w:rsidRPr="00933A2E">
              <w:rPr>
                <w:b/>
                <w:bCs/>
                <w:color w:val="000000"/>
                <w:sz w:val="20"/>
                <w:szCs w:val="20"/>
              </w:rPr>
              <w:t>2025г.</w:t>
            </w:r>
          </w:p>
        </w:tc>
      </w:tr>
      <w:tr w:rsidR="004A015A" w:rsidRPr="00933A2E" w:rsidTr="004E0CB6">
        <w:trPr>
          <w:trHeight w:val="300"/>
        </w:trPr>
        <w:tc>
          <w:tcPr>
            <w:tcW w:w="767"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color w:val="000000"/>
                <w:sz w:val="20"/>
                <w:szCs w:val="20"/>
              </w:rPr>
            </w:pPr>
            <w:r w:rsidRPr="00933A2E">
              <w:rPr>
                <w:b/>
                <w:bCs/>
                <w:color w:val="000000"/>
                <w:sz w:val="20"/>
                <w:szCs w:val="20"/>
              </w:rPr>
              <w:t>1.</w:t>
            </w:r>
          </w:p>
        </w:tc>
        <w:tc>
          <w:tcPr>
            <w:tcW w:w="4777"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both"/>
              <w:rPr>
                <w:b/>
                <w:bCs/>
                <w:color w:val="000000"/>
                <w:sz w:val="20"/>
                <w:szCs w:val="20"/>
              </w:rPr>
            </w:pPr>
            <w:r w:rsidRPr="00933A2E">
              <w:rPr>
                <w:b/>
                <w:bCs/>
                <w:color w:val="000000"/>
                <w:sz w:val="20"/>
                <w:szCs w:val="20"/>
              </w:rPr>
              <w:t>Оформление технической документации, постановка на кадастровый учет муниципальных объектов, в т.ч. бесхозяйных объектов (объекты капитального строительства, в т.ч. объекты  жилищно-коммунального хозяйства и линейные объекты), в том числе:</w:t>
            </w:r>
          </w:p>
        </w:tc>
        <w:tc>
          <w:tcPr>
            <w:tcW w:w="1499" w:type="dxa"/>
            <w:tcBorders>
              <w:left w:val="single" w:sz="4" w:space="0" w:color="auto"/>
              <w:bottom w:val="single" w:sz="4" w:space="0" w:color="auto"/>
              <w:right w:val="single" w:sz="4" w:space="0" w:color="auto"/>
            </w:tcBorders>
          </w:tcPr>
          <w:p w:rsidR="004A015A" w:rsidRPr="00933A2E" w:rsidRDefault="004A015A" w:rsidP="004E0CB6">
            <w:pPr>
              <w:jc w:val="center"/>
              <w:rPr>
                <w:b/>
                <w:bCs/>
                <w:color w:val="000000"/>
                <w:sz w:val="20"/>
                <w:szCs w:val="20"/>
              </w:rPr>
            </w:pPr>
            <w:r w:rsidRPr="00933A2E">
              <w:rPr>
                <w:b/>
                <w:bCs/>
                <w:color w:val="000000"/>
                <w:sz w:val="20"/>
                <w:szCs w:val="20"/>
              </w:rPr>
              <w:t>190</w:t>
            </w:r>
          </w:p>
        </w:tc>
        <w:tc>
          <w:tcPr>
            <w:tcW w:w="1264"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color w:val="000000"/>
                <w:sz w:val="20"/>
                <w:szCs w:val="20"/>
              </w:rPr>
            </w:pPr>
            <w:r w:rsidRPr="00933A2E">
              <w:rPr>
                <w:b/>
                <w:bCs/>
                <w:color w:val="000000"/>
                <w:sz w:val="20"/>
                <w:szCs w:val="20"/>
              </w:rPr>
              <w:t>2858,1</w:t>
            </w:r>
          </w:p>
        </w:tc>
        <w:tc>
          <w:tcPr>
            <w:tcW w:w="1046" w:type="dxa"/>
            <w:tcBorders>
              <w:top w:val="single" w:sz="4" w:space="0" w:color="auto"/>
              <w:left w:val="nil"/>
              <w:bottom w:val="single" w:sz="4" w:space="0" w:color="auto"/>
              <w:right w:val="single" w:sz="4" w:space="0" w:color="auto"/>
            </w:tcBorders>
            <w:shd w:val="clear" w:color="auto" w:fill="auto"/>
            <w:noWrap/>
          </w:tcPr>
          <w:p w:rsidR="004A015A" w:rsidRPr="00933A2E" w:rsidRDefault="004A015A" w:rsidP="004E0CB6">
            <w:pPr>
              <w:jc w:val="center"/>
              <w:rPr>
                <w:b/>
                <w:bCs/>
                <w:color w:val="000000"/>
                <w:sz w:val="20"/>
                <w:szCs w:val="20"/>
              </w:rPr>
            </w:pPr>
            <w:r w:rsidRPr="00933A2E">
              <w:rPr>
                <w:b/>
                <w:bCs/>
                <w:color w:val="000000"/>
                <w:sz w:val="20"/>
                <w:szCs w:val="20"/>
              </w:rPr>
              <w:t>398,1</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b/>
                <w:bCs/>
                <w:color w:val="000000"/>
                <w:sz w:val="20"/>
                <w:szCs w:val="20"/>
              </w:rPr>
            </w:pPr>
            <w:r w:rsidRPr="00933A2E">
              <w:rPr>
                <w:b/>
                <w:bCs/>
                <w:color w:val="000000"/>
                <w:sz w:val="20"/>
                <w:szCs w:val="20"/>
              </w:rPr>
              <w:t>300,00</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b/>
                <w:bCs/>
                <w:color w:val="000000"/>
                <w:sz w:val="20"/>
                <w:szCs w:val="20"/>
              </w:rPr>
            </w:pPr>
            <w:r w:rsidRPr="00933A2E">
              <w:rPr>
                <w:b/>
                <w:bCs/>
                <w:color w:val="000000"/>
                <w:sz w:val="20"/>
                <w:szCs w:val="20"/>
              </w:rPr>
              <w:t xml:space="preserve"> 300,00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bCs/>
                <w:color w:val="000000"/>
                <w:sz w:val="20"/>
                <w:szCs w:val="20"/>
              </w:rPr>
            </w:pPr>
            <w:r w:rsidRPr="00933A2E">
              <w:rPr>
                <w:b/>
                <w:bCs/>
                <w:color w:val="000000"/>
                <w:sz w:val="20"/>
                <w:szCs w:val="20"/>
              </w:rPr>
              <w:t xml:space="preserve">300,00 </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bCs/>
                <w:color w:val="000000"/>
                <w:sz w:val="20"/>
                <w:szCs w:val="20"/>
              </w:rPr>
            </w:pPr>
            <w:r w:rsidRPr="00933A2E">
              <w:rPr>
                <w:b/>
                <w:bCs/>
                <w:color w:val="000000"/>
                <w:sz w:val="20"/>
                <w:szCs w:val="20"/>
              </w:rPr>
              <w:t>730,00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bCs/>
                <w:color w:val="000000"/>
                <w:sz w:val="20"/>
                <w:szCs w:val="20"/>
              </w:rPr>
            </w:pPr>
            <w:r w:rsidRPr="00933A2E">
              <w:rPr>
                <w:b/>
                <w:bCs/>
                <w:color w:val="000000"/>
                <w:sz w:val="20"/>
                <w:szCs w:val="20"/>
              </w:rPr>
              <w:t>830,00</w:t>
            </w:r>
          </w:p>
        </w:tc>
      </w:tr>
      <w:tr w:rsidR="004A015A" w:rsidRPr="00933A2E" w:rsidTr="004E0CB6">
        <w:trPr>
          <w:trHeight w:val="878"/>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b/>
                <w:color w:val="000000"/>
                <w:sz w:val="20"/>
                <w:szCs w:val="20"/>
              </w:rPr>
            </w:pPr>
            <w:r w:rsidRPr="00933A2E">
              <w:rPr>
                <w:b/>
                <w:color w:val="000000"/>
                <w:sz w:val="20"/>
                <w:szCs w:val="20"/>
              </w:rPr>
              <w:t>1.1.</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jc w:val="both"/>
              <w:rPr>
                <w:color w:val="000000"/>
                <w:sz w:val="20"/>
                <w:szCs w:val="20"/>
              </w:rPr>
            </w:pPr>
            <w:r w:rsidRPr="00933A2E">
              <w:rPr>
                <w:color w:val="000000"/>
                <w:sz w:val="20"/>
                <w:szCs w:val="20"/>
              </w:rPr>
              <w:t>Объекты дорожного фонда (автодороги местного значения, расположенные на территориях сельских поселений), в разрезе по каждому поселению:</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b/>
                <w:color w:val="000000"/>
                <w:sz w:val="20"/>
                <w:szCs w:val="20"/>
              </w:rPr>
            </w:pPr>
            <w:r w:rsidRPr="00933A2E">
              <w:rPr>
                <w:b/>
                <w:color w:val="000000"/>
                <w:sz w:val="20"/>
                <w:szCs w:val="20"/>
              </w:rPr>
              <w:t>51</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b/>
                <w:color w:val="000000"/>
                <w:sz w:val="20"/>
                <w:szCs w:val="20"/>
              </w:rPr>
            </w:pPr>
            <w:r w:rsidRPr="00933A2E">
              <w:rPr>
                <w:b/>
                <w:color w:val="000000"/>
                <w:sz w:val="20"/>
                <w:szCs w:val="20"/>
              </w:rPr>
              <w:t>760,00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b/>
                <w:color w:val="000000"/>
                <w:sz w:val="20"/>
                <w:szCs w:val="20"/>
              </w:rPr>
            </w:pPr>
            <w:r w:rsidRPr="00933A2E">
              <w:rPr>
                <w:b/>
                <w:color w:val="000000"/>
                <w:sz w:val="20"/>
                <w:szCs w:val="20"/>
              </w:rPr>
              <w:t>0,0</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b/>
                <w:color w:val="000000"/>
                <w:sz w:val="20"/>
                <w:szCs w:val="20"/>
              </w:rPr>
            </w:pPr>
            <w:r w:rsidRPr="00933A2E">
              <w:rPr>
                <w:b/>
                <w:color w:val="000000"/>
                <w:sz w:val="20"/>
                <w:szCs w:val="20"/>
              </w:rPr>
              <w:t>0,0</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b/>
                <w:color w:val="000000"/>
                <w:sz w:val="20"/>
                <w:szCs w:val="20"/>
              </w:rPr>
            </w:pPr>
            <w:r w:rsidRPr="00933A2E">
              <w:rPr>
                <w:b/>
                <w:color w:val="000000"/>
                <w:sz w:val="20"/>
                <w:szCs w:val="20"/>
              </w:rPr>
              <w:t>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color w:val="000000"/>
                <w:sz w:val="20"/>
                <w:szCs w:val="20"/>
              </w:rPr>
            </w:pPr>
            <w:r w:rsidRPr="00933A2E">
              <w:rPr>
                <w:b/>
                <w:color w:val="000000"/>
                <w:sz w:val="20"/>
                <w:szCs w:val="20"/>
              </w:rPr>
              <w:t>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color w:val="000000"/>
                <w:sz w:val="20"/>
                <w:szCs w:val="20"/>
              </w:rPr>
            </w:pPr>
            <w:r w:rsidRPr="00933A2E">
              <w:rPr>
                <w:b/>
                <w:color w:val="000000"/>
                <w:sz w:val="20"/>
                <w:szCs w:val="20"/>
              </w:rPr>
              <w:t>330,00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color w:val="000000"/>
                <w:sz w:val="20"/>
                <w:szCs w:val="20"/>
              </w:rPr>
            </w:pPr>
            <w:r w:rsidRPr="00933A2E">
              <w:rPr>
                <w:b/>
                <w:color w:val="000000"/>
                <w:sz w:val="20"/>
                <w:szCs w:val="20"/>
              </w:rPr>
              <w:t>430,00</w:t>
            </w:r>
          </w:p>
        </w:tc>
      </w:tr>
      <w:tr w:rsidR="004A015A" w:rsidRPr="00933A2E" w:rsidTr="004E0CB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color w:val="000000"/>
                <w:sz w:val="20"/>
                <w:szCs w:val="20"/>
              </w:rPr>
            </w:pPr>
            <w:r w:rsidRPr="00933A2E">
              <w:rPr>
                <w:color w:val="000000"/>
                <w:sz w:val="20"/>
                <w:szCs w:val="20"/>
              </w:rPr>
              <w:t>1.1.1.</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Алексеевское поселение</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0</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0,00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color w:val="000000"/>
                <w:sz w:val="20"/>
                <w:szCs w:val="20"/>
              </w:rPr>
            </w:pPr>
            <w:r w:rsidRPr="00933A2E">
              <w:rPr>
                <w:color w:val="000000"/>
                <w:sz w:val="20"/>
                <w:szCs w:val="20"/>
              </w:rPr>
              <w:t>1.1.2</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Апраксинское поселение</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0</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0,00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sz w:val="20"/>
                <w:szCs w:val="20"/>
              </w:rPr>
            </w:pPr>
            <w:r w:rsidRPr="00933A2E">
              <w:rPr>
                <w:sz w:val="20"/>
                <w:szCs w:val="20"/>
              </w:rPr>
              <w:t>-</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color w:val="000000"/>
                <w:sz w:val="20"/>
                <w:szCs w:val="20"/>
              </w:rPr>
            </w:pPr>
            <w:r w:rsidRPr="00933A2E">
              <w:rPr>
                <w:color w:val="000000"/>
                <w:sz w:val="20"/>
                <w:szCs w:val="20"/>
              </w:rPr>
              <w:t>1.1.3</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Большемаресевское поселение</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0</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0,00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sz w:val="20"/>
                <w:szCs w:val="20"/>
              </w:rPr>
            </w:pPr>
            <w:r w:rsidRPr="00933A2E">
              <w:rPr>
                <w:sz w:val="20"/>
                <w:szCs w:val="20"/>
              </w:rPr>
              <w:t>-</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color w:val="000000"/>
                <w:sz w:val="20"/>
                <w:szCs w:val="20"/>
              </w:rPr>
            </w:pPr>
            <w:r w:rsidRPr="00933A2E">
              <w:rPr>
                <w:color w:val="000000"/>
                <w:sz w:val="20"/>
                <w:szCs w:val="20"/>
              </w:rPr>
              <w:t>1.1.4</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Большеремезеновское поселение</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0</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0,00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sz w:val="20"/>
                <w:szCs w:val="20"/>
              </w:rPr>
            </w:pPr>
            <w:r w:rsidRPr="00933A2E">
              <w:rPr>
                <w:sz w:val="20"/>
                <w:szCs w:val="20"/>
              </w:rPr>
              <w:t>-</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color w:val="000000"/>
                <w:sz w:val="20"/>
                <w:szCs w:val="20"/>
              </w:rPr>
            </w:pPr>
            <w:r w:rsidRPr="00933A2E">
              <w:rPr>
                <w:color w:val="000000"/>
                <w:sz w:val="20"/>
                <w:szCs w:val="20"/>
              </w:rPr>
              <w:t>1.1.5</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Медаевское поселение</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0</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0,00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sz w:val="20"/>
                <w:szCs w:val="20"/>
              </w:rPr>
            </w:pPr>
            <w:r w:rsidRPr="00933A2E">
              <w:rPr>
                <w:sz w:val="20"/>
                <w:szCs w:val="20"/>
              </w:rPr>
              <w:t>-</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color w:val="000000"/>
                <w:sz w:val="20"/>
                <w:szCs w:val="20"/>
              </w:rPr>
            </w:pPr>
            <w:r w:rsidRPr="00933A2E">
              <w:rPr>
                <w:color w:val="000000"/>
                <w:sz w:val="20"/>
                <w:szCs w:val="20"/>
              </w:rPr>
              <w:t>1.1.6</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Мичуринское поселение</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33</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330,00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sz w:val="20"/>
                <w:szCs w:val="20"/>
              </w:rPr>
            </w:pPr>
            <w:r w:rsidRPr="00933A2E">
              <w:rPr>
                <w:sz w:val="20"/>
                <w:szCs w:val="20"/>
              </w:rPr>
              <w:t>-</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330,00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color w:val="000000"/>
                <w:sz w:val="20"/>
                <w:szCs w:val="20"/>
              </w:rPr>
            </w:pPr>
            <w:r w:rsidRPr="00933A2E">
              <w:rPr>
                <w:color w:val="000000"/>
                <w:sz w:val="20"/>
                <w:szCs w:val="20"/>
              </w:rPr>
              <w:t>1.1.7</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Отрадненское поселение</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20</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200,00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sz w:val="20"/>
                <w:szCs w:val="20"/>
              </w:rPr>
            </w:pPr>
            <w:r w:rsidRPr="00933A2E">
              <w:rPr>
                <w:sz w:val="20"/>
                <w:szCs w:val="20"/>
              </w:rPr>
              <w:t>-</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200,00</w:t>
            </w:r>
          </w:p>
        </w:tc>
      </w:tr>
      <w:tr w:rsidR="004A015A" w:rsidRPr="00933A2E" w:rsidTr="004E0CB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color w:val="000000"/>
                <w:sz w:val="20"/>
                <w:szCs w:val="20"/>
              </w:rPr>
            </w:pPr>
            <w:r w:rsidRPr="00933A2E">
              <w:rPr>
                <w:color w:val="000000"/>
                <w:sz w:val="20"/>
                <w:szCs w:val="20"/>
              </w:rPr>
              <w:t>1.1.8</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Пичеурское поселение</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23</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230,00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sz w:val="20"/>
                <w:szCs w:val="20"/>
              </w:rPr>
            </w:pPr>
            <w:r w:rsidRPr="00933A2E">
              <w:rPr>
                <w:sz w:val="20"/>
                <w:szCs w:val="20"/>
              </w:rPr>
              <w:t>-</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230,00</w:t>
            </w:r>
          </w:p>
        </w:tc>
      </w:tr>
      <w:tr w:rsidR="004A015A" w:rsidRPr="00933A2E" w:rsidTr="004E0CB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b/>
                <w:color w:val="000000"/>
                <w:sz w:val="20"/>
                <w:szCs w:val="20"/>
              </w:rPr>
            </w:pPr>
            <w:r w:rsidRPr="00933A2E">
              <w:rPr>
                <w:b/>
                <w:color w:val="000000"/>
                <w:sz w:val="20"/>
                <w:szCs w:val="20"/>
              </w:rPr>
              <w:t>1.2.</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jc w:val="both"/>
              <w:rPr>
                <w:color w:val="000000"/>
                <w:sz w:val="20"/>
                <w:szCs w:val="20"/>
              </w:rPr>
            </w:pPr>
            <w:r w:rsidRPr="00933A2E">
              <w:rPr>
                <w:color w:val="000000"/>
                <w:sz w:val="20"/>
                <w:szCs w:val="20"/>
              </w:rPr>
              <w:t>Объекты недвижимого имущества, находящиеся в муниципальной собственности, закрепленные на праве оперативного управления и  хозяйственного ведения за муниципальными учреждениями и предприятиями  Чамзинского муниципального района</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rPr>
                <w:b/>
                <w:color w:val="000000"/>
                <w:sz w:val="20"/>
                <w:szCs w:val="20"/>
              </w:rPr>
            </w:pPr>
            <w:r w:rsidRPr="00933A2E">
              <w:rPr>
                <w:b/>
                <w:color w:val="000000"/>
                <w:sz w:val="20"/>
                <w:szCs w:val="20"/>
              </w:rPr>
              <w:t xml:space="preserve">         33</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b/>
                <w:color w:val="000000"/>
                <w:sz w:val="20"/>
                <w:szCs w:val="20"/>
              </w:rPr>
            </w:pPr>
            <w:r w:rsidRPr="00933A2E">
              <w:rPr>
                <w:b/>
                <w:color w:val="000000"/>
                <w:sz w:val="20"/>
                <w:szCs w:val="20"/>
              </w:rPr>
              <w:t>499,9</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b/>
                <w:color w:val="000000"/>
                <w:sz w:val="20"/>
                <w:szCs w:val="20"/>
              </w:rPr>
            </w:pPr>
            <w:r w:rsidRPr="00933A2E">
              <w:rPr>
                <w:b/>
                <w:color w:val="000000"/>
                <w:sz w:val="20"/>
                <w:szCs w:val="20"/>
              </w:rPr>
              <w:t>299,9</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b/>
                <w:sz w:val="20"/>
                <w:szCs w:val="20"/>
              </w:rPr>
            </w:pPr>
            <w:r w:rsidRPr="00933A2E">
              <w:rPr>
                <w:b/>
                <w:sz w:val="20"/>
                <w:szCs w:val="20"/>
              </w:rPr>
              <w:t>0,00</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b/>
                <w:sz w:val="20"/>
                <w:szCs w:val="20"/>
              </w:rPr>
            </w:pPr>
            <w:r w:rsidRPr="00933A2E">
              <w:rPr>
                <w:b/>
                <w:sz w:val="20"/>
                <w:szCs w:val="20"/>
              </w:rPr>
              <w:t>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100,00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100,00</w:t>
            </w:r>
          </w:p>
        </w:tc>
      </w:tr>
      <w:tr w:rsidR="004A015A" w:rsidRPr="00933A2E" w:rsidTr="004E0CB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b/>
                <w:color w:val="000000"/>
                <w:sz w:val="20"/>
                <w:szCs w:val="20"/>
              </w:rPr>
            </w:pPr>
            <w:r w:rsidRPr="00933A2E">
              <w:rPr>
                <w:b/>
                <w:color w:val="000000"/>
                <w:sz w:val="20"/>
                <w:szCs w:val="20"/>
              </w:rPr>
              <w:t>1.3.</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jc w:val="both"/>
              <w:rPr>
                <w:color w:val="000000"/>
                <w:sz w:val="20"/>
                <w:szCs w:val="20"/>
              </w:rPr>
            </w:pPr>
            <w:r w:rsidRPr="00933A2E">
              <w:rPr>
                <w:color w:val="000000"/>
                <w:sz w:val="20"/>
                <w:szCs w:val="20"/>
              </w:rPr>
              <w:t xml:space="preserve">Объекты капитального строительства  муниципальной  казны Чамзинского муниципального района </w:t>
            </w:r>
          </w:p>
          <w:p w:rsidR="004A015A" w:rsidRPr="00933A2E" w:rsidRDefault="004A015A" w:rsidP="004E0CB6">
            <w:pPr>
              <w:jc w:val="both"/>
              <w:rPr>
                <w:color w:val="000000"/>
                <w:sz w:val="20"/>
                <w:szCs w:val="20"/>
              </w:rPr>
            </w:pP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rPr>
                <w:b/>
                <w:color w:val="000000"/>
                <w:sz w:val="20"/>
                <w:szCs w:val="20"/>
              </w:rPr>
            </w:pPr>
            <w:r w:rsidRPr="00933A2E">
              <w:rPr>
                <w:b/>
                <w:color w:val="000000"/>
                <w:sz w:val="20"/>
                <w:szCs w:val="20"/>
              </w:rPr>
              <w:t xml:space="preserve">         106</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b/>
                <w:color w:val="000000"/>
                <w:sz w:val="20"/>
                <w:szCs w:val="20"/>
              </w:rPr>
            </w:pPr>
            <w:r w:rsidRPr="00933A2E">
              <w:rPr>
                <w:b/>
                <w:color w:val="000000"/>
                <w:sz w:val="20"/>
                <w:szCs w:val="20"/>
              </w:rPr>
              <w:t>1598,2</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b/>
                <w:color w:val="000000"/>
                <w:sz w:val="20"/>
                <w:szCs w:val="20"/>
              </w:rPr>
            </w:pPr>
            <w:r w:rsidRPr="00933A2E">
              <w:rPr>
                <w:b/>
                <w:color w:val="000000"/>
                <w:sz w:val="20"/>
                <w:szCs w:val="20"/>
              </w:rPr>
              <w:t>98,2</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b/>
                <w:sz w:val="20"/>
                <w:szCs w:val="20"/>
              </w:rPr>
            </w:pPr>
            <w:r w:rsidRPr="00933A2E">
              <w:rPr>
                <w:b/>
                <w:sz w:val="20"/>
                <w:szCs w:val="20"/>
              </w:rPr>
              <w:t>300,00</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b/>
                <w:sz w:val="20"/>
                <w:szCs w:val="20"/>
              </w:rPr>
            </w:pPr>
            <w:r w:rsidRPr="00933A2E">
              <w:rPr>
                <w:b/>
                <w:sz w:val="20"/>
                <w:szCs w:val="20"/>
              </w:rPr>
              <w:t>300,00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300,00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300,00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300,00</w:t>
            </w:r>
          </w:p>
        </w:tc>
      </w:tr>
      <w:tr w:rsidR="004A015A" w:rsidRPr="00933A2E" w:rsidTr="004E0CB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b/>
                <w:color w:val="000000"/>
                <w:sz w:val="20"/>
                <w:szCs w:val="20"/>
              </w:rPr>
            </w:pPr>
            <w:r w:rsidRPr="00933A2E">
              <w:rPr>
                <w:b/>
                <w:color w:val="000000"/>
                <w:sz w:val="20"/>
                <w:szCs w:val="20"/>
              </w:rPr>
              <w:t>2.</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jc w:val="both"/>
              <w:rPr>
                <w:b/>
                <w:color w:val="000000"/>
                <w:sz w:val="20"/>
                <w:szCs w:val="20"/>
              </w:rPr>
            </w:pPr>
            <w:r w:rsidRPr="00933A2E">
              <w:rPr>
                <w:b/>
                <w:color w:val="000000"/>
                <w:sz w:val="20"/>
                <w:szCs w:val="20"/>
              </w:rPr>
              <w:t>Проведение кадастровых работ по формированию и постановке на ГКУ земельных участков</w:t>
            </w:r>
          </w:p>
          <w:p w:rsidR="004A015A" w:rsidRPr="00933A2E" w:rsidRDefault="004A015A" w:rsidP="004E0CB6">
            <w:pPr>
              <w:jc w:val="center"/>
              <w:rPr>
                <w:b/>
                <w:color w:val="000000"/>
                <w:sz w:val="20"/>
                <w:szCs w:val="20"/>
              </w:rPr>
            </w:pP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b/>
                <w:color w:val="000000"/>
                <w:sz w:val="20"/>
                <w:szCs w:val="20"/>
              </w:rPr>
            </w:pPr>
            <w:r w:rsidRPr="00933A2E">
              <w:rPr>
                <w:b/>
                <w:color w:val="000000"/>
                <w:sz w:val="20"/>
                <w:szCs w:val="20"/>
              </w:rPr>
              <w:t>140</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b/>
                <w:color w:val="000000"/>
                <w:sz w:val="20"/>
                <w:szCs w:val="20"/>
              </w:rPr>
            </w:pPr>
            <w:r w:rsidRPr="00933A2E">
              <w:rPr>
                <w:b/>
                <w:color w:val="000000"/>
                <w:sz w:val="20"/>
                <w:szCs w:val="20"/>
              </w:rPr>
              <w:t>1455,1</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b/>
                <w:color w:val="000000"/>
                <w:sz w:val="20"/>
                <w:szCs w:val="20"/>
              </w:rPr>
            </w:pPr>
            <w:r w:rsidRPr="00933A2E">
              <w:rPr>
                <w:b/>
                <w:color w:val="000000"/>
                <w:sz w:val="20"/>
                <w:szCs w:val="20"/>
              </w:rPr>
              <w:t>65,1</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b/>
                <w:sz w:val="20"/>
                <w:szCs w:val="20"/>
              </w:rPr>
            </w:pPr>
            <w:r w:rsidRPr="00933A2E">
              <w:rPr>
                <w:b/>
                <w:sz w:val="20"/>
                <w:szCs w:val="20"/>
              </w:rPr>
              <w:t>115,0</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b/>
                <w:sz w:val="20"/>
                <w:szCs w:val="20"/>
              </w:rPr>
            </w:pPr>
            <w:r w:rsidRPr="00933A2E">
              <w:rPr>
                <w:b/>
                <w:sz w:val="20"/>
                <w:szCs w:val="20"/>
              </w:rPr>
              <w:t>170,0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130,00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440,00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535,00</w:t>
            </w:r>
          </w:p>
        </w:tc>
      </w:tr>
      <w:tr w:rsidR="004A015A" w:rsidRPr="00933A2E" w:rsidTr="004E0CB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b/>
                <w:color w:val="000000"/>
                <w:sz w:val="20"/>
                <w:szCs w:val="20"/>
              </w:rPr>
            </w:pPr>
            <w:r w:rsidRPr="00933A2E">
              <w:rPr>
                <w:b/>
                <w:color w:val="000000"/>
                <w:sz w:val="20"/>
                <w:szCs w:val="20"/>
              </w:rPr>
              <w:t>2.1.</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jc w:val="both"/>
              <w:rPr>
                <w:color w:val="000000"/>
                <w:sz w:val="20"/>
                <w:szCs w:val="20"/>
              </w:rPr>
            </w:pPr>
            <w:r w:rsidRPr="00933A2E">
              <w:rPr>
                <w:color w:val="000000"/>
                <w:sz w:val="20"/>
                <w:szCs w:val="20"/>
              </w:rPr>
              <w:t>Кадастровые работы по изготовлению межевых планов и постановке на ГКУ земельных участков занятых кладбищами на территориях сельских поселений района, в том числе в разрезе по каждому поселению:</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b/>
                <w:color w:val="000000"/>
                <w:sz w:val="20"/>
                <w:szCs w:val="20"/>
              </w:rPr>
            </w:pPr>
            <w:r w:rsidRPr="00933A2E">
              <w:rPr>
                <w:b/>
                <w:color w:val="000000"/>
                <w:sz w:val="20"/>
                <w:szCs w:val="20"/>
              </w:rPr>
              <w:t>11</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b/>
                <w:color w:val="000000"/>
                <w:sz w:val="20"/>
                <w:szCs w:val="20"/>
              </w:rPr>
            </w:pPr>
            <w:r w:rsidRPr="00933A2E">
              <w:rPr>
                <w:b/>
                <w:color w:val="000000"/>
                <w:sz w:val="20"/>
                <w:szCs w:val="20"/>
              </w:rPr>
              <w:t>115,00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b/>
                <w:color w:val="000000"/>
                <w:sz w:val="20"/>
                <w:szCs w:val="20"/>
              </w:rPr>
            </w:pPr>
            <w:r w:rsidRPr="00933A2E">
              <w:rPr>
                <w:b/>
                <w:color w:val="000000"/>
                <w:sz w:val="20"/>
                <w:szCs w:val="20"/>
              </w:rPr>
              <w:t>0,00</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b/>
                <w:color w:val="000000"/>
                <w:sz w:val="20"/>
                <w:szCs w:val="20"/>
              </w:rPr>
            </w:pPr>
            <w:r w:rsidRPr="00933A2E">
              <w:rPr>
                <w:b/>
                <w:color w:val="000000"/>
                <w:sz w:val="20"/>
                <w:szCs w:val="20"/>
              </w:rPr>
              <w:t>0,00</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b/>
                <w:color w:val="000000"/>
                <w:sz w:val="20"/>
                <w:szCs w:val="20"/>
              </w:rPr>
            </w:pPr>
            <w:r w:rsidRPr="00933A2E">
              <w:rPr>
                <w:b/>
                <w:color w:val="000000"/>
                <w:sz w:val="20"/>
                <w:szCs w:val="20"/>
              </w:rPr>
              <w:t>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color w:val="000000"/>
                <w:sz w:val="20"/>
                <w:szCs w:val="20"/>
              </w:rPr>
            </w:pPr>
            <w:r w:rsidRPr="00933A2E">
              <w:rPr>
                <w:b/>
                <w:color w:val="000000"/>
                <w:sz w:val="20"/>
                <w:szCs w:val="20"/>
              </w:rPr>
              <w:t>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color w:val="000000"/>
                <w:sz w:val="20"/>
                <w:szCs w:val="20"/>
              </w:rPr>
            </w:pPr>
            <w:r w:rsidRPr="00933A2E">
              <w:rPr>
                <w:b/>
                <w:color w:val="000000"/>
                <w:sz w:val="20"/>
                <w:szCs w:val="20"/>
              </w:rPr>
              <w:t>60,00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color w:val="000000"/>
                <w:sz w:val="20"/>
                <w:szCs w:val="20"/>
              </w:rPr>
            </w:pPr>
            <w:r w:rsidRPr="00933A2E">
              <w:rPr>
                <w:b/>
                <w:color w:val="000000"/>
                <w:sz w:val="20"/>
                <w:szCs w:val="20"/>
              </w:rPr>
              <w:t>55,00</w:t>
            </w:r>
          </w:p>
        </w:tc>
      </w:tr>
      <w:tr w:rsidR="004A015A" w:rsidRPr="00933A2E" w:rsidTr="004E0CB6">
        <w:trPr>
          <w:trHeight w:val="212"/>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color w:val="000000"/>
                <w:sz w:val="20"/>
                <w:szCs w:val="20"/>
              </w:rPr>
            </w:pPr>
            <w:r w:rsidRPr="00933A2E">
              <w:rPr>
                <w:color w:val="000000"/>
                <w:sz w:val="20"/>
                <w:szCs w:val="20"/>
              </w:rPr>
              <w:t>2.1.1</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rPr>
                <w:color w:val="000000"/>
                <w:sz w:val="20"/>
                <w:szCs w:val="20"/>
              </w:rPr>
            </w:pPr>
            <w:r w:rsidRPr="00933A2E">
              <w:rPr>
                <w:color w:val="000000"/>
                <w:sz w:val="20"/>
                <w:szCs w:val="20"/>
              </w:rPr>
              <w:t>- Алексеевское сельское поселение</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0</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w:t>
            </w:r>
          </w:p>
        </w:tc>
      </w:tr>
      <w:tr w:rsidR="004A015A" w:rsidRPr="00933A2E" w:rsidTr="004E0CB6">
        <w:trPr>
          <w:trHeight w:val="278"/>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color w:val="000000"/>
                <w:sz w:val="20"/>
                <w:szCs w:val="20"/>
              </w:rPr>
            </w:pPr>
            <w:r w:rsidRPr="00933A2E">
              <w:rPr>
                <w:color w:val="000000"/>
                <w:sz w:val="20"/>
                <w:szCs w:val="20"/>
              </w:rPr>
              <w:t>2.1.2</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rPr>
                <w:color w:val="000000"/>
                <w:sz w:val="20"/>
                <w:szCs w:val="20"/>
              </w:rPr>
            </w:pPr>
            <w:r w:rsidRPr="00933A2E">
              <w:rPr>
                <w:color w:val="000000"/>
                <w:sz w:val="20"/>
                <w:szCs w:val="20"/>
              </w:rPr>
              <w:t>- Апраксинское сельское поселение</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0</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w:t>
            </w:r>
          </w:p>
        </w:tc>
      </w:tr>
      <w:tr w:rsidR="004A015A" w:rsidRPr="00933A2E" w:rsidTr="004E0CB6">
        <w:trPr>
          <w:trHeight w:val="178"/>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color w:val="000000"/>
                <w:sz w:val="20"/>
                <w:szCs w:val="20"/>
              </w:rPr>
            </w:pPr>
            <w:r w:rsidRPr="00933A2E">
              <w:rPr>
                <w:color w:val="000000"/>
                <w:sz w:val="20"/>
                <w:szCs w:val="20"/>
              </w:rPr>
              <w:t>2.1.3</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rPr>
                <w:color w:val="000000"/>
                <w:sz w:val="20"/>
                <w:szCs w:val="20"/>
              </w:rPr>
            </w:pPr>
            <w:r w:rsidRPr="00933A2E">
              <w:rPr>
                <w:color w:val="000000"/>
                <w:sz w:val="20"/>
                <w:szCs w:val="20"/>
              </w:rPr>
              <w:t>- Большемаресевское сельское поселение</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0</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w:t>
            </w:r>
          </w:p>
        </w:tc>
      </w:tr>
      <w:tr w:rsidR="004A015A" w:rsidRPr="00933A2E" w:rsidTr="004E0CB6">
        <w:trPr>
          <w:trHeight w:val="244"/>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color w:val="000000"/>
                <w:sz w:val="20"/>
                <w:szCs w:val="20"/>
              </w:rPr>
            </w:pPr>
            <w:r w:rsidRPr="00933A2E">
              <w:rPr>
                <w:color w:val="000000"/>
                <w:sz w:val="20"/>
                <w:szCs w:val="20"/>
              </w:rPr>
              <w:t>2.1.4</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rPr>
                <w:color w:val="000000"/>
                <w:sz w:val="20"/>
                <w:szCs w:val="20"/>
              </w:rPr>
            </w:pPr>
            <w:r w:rsidRPr="00933A2E">
              <w:rPr>
                <w:color w:val="000000"/>
                <w:sz w:val="20"/>
                <w:szCs w:val="20"/>
              </w:rPr>
              <w:t>- Большеремезенское сельское поселение</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0</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w:t>
            </w:r>
          </w:p>
        </w:tc>
      </w:tr>
      <w:tr w:rsidR="004A015A" w:rsidRPr="00933A2E" w:rsidTr="004E0CB6">
        <w:trPr>
          <w:trHeight w:val="144"/>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color w:val="000000"/>
                <w:sz w:val="20"/>
                <w:szCs w:val="20"/>
              </w:rPr>
            </w:pPr>
            <w:r w:rsidRPr="00933A2E">
              <w:rPr>
                <w:color w:val="000000"/>
                <w:sz w:val="20"/>
                <w:szCs w:val="20"/>
              </w:rPr>
              <w:t>2.1.5</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rPr>
                <w:color w:val="000000"/>
                <w:sz w:val="20"/>
                <w:szCs w:val="20"/>
              </w:rPr>
            </w:pPr>
            <w:r w:rsidRPr="00933A2E">
              <w:rPr>
                <w:color w:val="000000"/>
                <w:sz w:val="20"/>
                <w:szCs w:val="20"/>
              </w:rPr>
              <w:t>- Медаевское сельское поселение</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6</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60,0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60,00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w:t>
            </w:r>
          </w:p>
        </w:tc>
      </w:tr>
      <w:tr w:rsidR="004A015A" w:rsidRPr="00933A2E" w:rsidTr="004E0CB6">
        <w:trPr>
          <w:trHeight w:val="96"/>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color w:val="000000"/>
                <w:sz w:val="20"/>
                <w:szCs w:val="20"/>
              </w:rPr>
            </w:pPr>
            <w:r w:rsidRPr="00933A2E">
              <w:rPr>
                <w:color w:val="000000"/>
                <w:sz w:val="20"/>
                <w:szCs w:val="20"/>
              </w:rPr>
              <w:t>2.1.6</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rPr>
                <w:color w:val="000000"/>
                <w:sz w:val="20"/>
                <w:szCs w:val="20"/>
              </w:rPr>
            </w:pPr>
            <w:r w:rsidRPr="00933A2E">
              <w:rPr>
                <w:color w:val="000000"/>
                <w:sz w:val="20"/>
                <w:szCs w:val="20"/>
              </w:rPr>
              <w:t>- Отрадненское сельское поселение</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5</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55,0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55,00</w:t>
            </w:r>
          </w:p>
        </w:tc>
      </w:tr>
      <w:tr w:rsidR="004A015A" w:rsidRPr="00933A2E" w:rsidTr="004E0CB6">
        <w:trPr>
          <w:trHeight w:val="176"/>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color w:val="000000"/>
                <w:sz w:val="20"/>
                <w:szCs w:val="20"/>
              </w:rPr>
            </w:pPr>
            <w:r w:rsidRPr="00933A2E">
              <w:rPr>
                <w:color w:val="000000"/>
                <w:sz w:val="20"/>
                <w:szCs w:val="20"/>
              </w:rPr>
              <w:t>2.1.7</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rPr>
                <w:color w:val="000000"/>
                <w:sz w:val="20"/>
                <w:szCs w:val="20"/>
              </w:rPr>
            </w:pPr>
            <w:r w:rsidRPr="00933A2E">
              <w:rPr>
                <w:color w:val="000000"/>
                <w:sz w:val="20"/>
                <w:szCs w:val="20"/>
              </w:rPr>
              <w:t>- Пичеурское сельское поселение</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0</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w:t>
            </w:r>
          </w:p>
        </w:tc>
      </w:tr>
      <w:tr w:rsidR="004A015A" w:rsidRPr="00933A2E" w:rsidTr="004E0CB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b/>
                <w:color w:val="000000"/>
                <w:sz w:val="20"/>
                <w:szCs w:val="20"/>
              </w:rPr>
            </w:pPr>
            <w:r w:rsidRPr="00933A2E">
              <w:rPr>
                <w:b/>
                <w:color w:val="000000"/>
                <w:sz w:val="20"/>
                <w:szCs w:val="20"/>
              </w:rPr>
              <w:t>2.2.</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jc w:val="both"/>
              <w:rPr>
                <w:color w:val="000000"/>
                <w:sz w:val="20"/>
                <w:szCs w:val="20"/>
              </w:rPr>
            </w:pPr>
            <w:r w:rsidRPr="00933A2E">
              <w:rPr>
                <w:color w:val="000000"/>
                <w:sz w:val="20"/>
                <w:szCs w:val="20"/>
              </w:rPr>
              <w:t>Кадастровые работы по формирования и   постановке на ГКУ земельных участков, занятых объектами дорожного фонда (автодороги местного значения, расположенные на территориях сельских поселений), в разрезе по каждому поселению:</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b/>
                <w:color w:val="000000"/>
                <w:sz w:val="20"/>
                <w:szCs w:val="20"/>
              </w:rPr>
            </w:pPr>
            <w:r w:rsidRPr="00933A2E">
              <w:rPr>
                <w:b/>
                <w:color w:val="000000"/>
                <w:sz w:val="20"/>
                <w:szCs w:val="20"/>
              </w:rPr>
              <w:t>76</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b/>
                <w:color w:val="000000"/>
                <w:sz w:val="20"/>
                <w:szCs w:val="20"/>
              </w:rPr>
            </w:pPr>
            <w:r w:rsidRPr="00933A2E">
              <w:rPr>
                <w:b/>
                <w:color w:val="000000"/>
                <w:sz w:val="20"/>
                <w:szCs w:val="20"/>
              </w:rPr>
              <w:t>760,0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rPr>
                <w:b/>
                <w:color w:val="000000"/>
                <w:sz w:val="20"/>
                <w:szCs w:val="20"/>
              </w:rPr>
            </w:pPr>
            <w:r w:rsidRPr="00933A2E">
              <w:rPr>
                <w:b/>
                <w:color w:val="000000"/>
                <w:sz w:val="20"/>
                <w:szCs w:val="20"/>
              </w:rPr>
              <w:t xml:space="preserve">    0,00</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rPr>
                <w:b/>
                <w:color w:val="000000"/>
                <w:sz w:val="20"/>
                <w:szCs w:val="20"/>
              </w:rPr>
            </w:pPr>
            <w:r w:rsidRPr="00933A2E">
              <w:rPr>
                <w:b/>
                <w:color w:val="000000"/>
                <w:sz w:val="20"/>
                <w:szCs w:val="20"/>
              </w:rPr>
              <w:t xml:space="preserve">     0,00 </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b/>
                <w:color w:val="000000"/>
                <w:sz w:val="20"/>
                <w:szCs w:val="20"/>
              </w:rPr>
            </w:pPr>
            <w:r w:rsidRPr="00933A2E">
              <w:rPr>
                <w:b/>
                <w:color w:val="000000"/>
                <w:sz w:val="20"/>
                <w:szCs w:val="20"/>
              </w:rPr>
              <w:t>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color w:val="000000"/>
                <w:sz w:val="20"/>
                <w:szCs w:val="20"/>
              </w:rPr>
            </w:pPr>
            <w:r w:rsidRPr="00933A2E">
              <w:rPr>
                <w:b/>
                <w:color w:val="000000"/>
                <w:sz w:val="20"/>
                <w:szCs w:val="20"/>
              </w:rPr>
              <w:t>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color w:val="000000"/>
                <w:sz w:val="20"/>
                <w:szCs w:val="20"/>
              </w:rPr>
            </w:pPr>
            <w:r w:rsidRPr="00933A2E">
              <w:rPr>
                <w:b/>
                <w:color w:val="000000"/>
                <w:sz w:val="20"/>
                <w:szCs w:val="20"/>
              </w:rPr>
              <w:t>330,00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color w:val="000000"/>
                <w:sz w:val="20"/>
                <w:szCs w:val="20"/>
              </w:rPr>
            </w:pPr>
            <w:r w:rsidRPr="00933A2E">
              <w:rPr>
                <w:b/>
                <w:color w:val="000000"/>
                <w:sz w:val="20"/>
                <w:szCs w:val="20"/>
              </w:rPr>
              <w:t>430,00</w:t>
            </w:r>
          </w:p>
        </w:tc>
      </w:tr>
      <w:tr w:rsidR="004A015A" w:rsidRPr="00933A2E" w:rsidTr="004E0CB6">
        <w:trPr>
          <w:trHeight w:val="130"/>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color w:val="000000"/>
                <w:sz w:val="20"/>
                <w:szCs w:val="20"/>
              </w:rPr>
            </w:pPr>
            <w:r w:rsidRPr="00933A2E">
              <w:rPr>
                <w:color w:val="000000"/>
                <w:sz w:val="20"/>
                <w:szCs w:val="20"/>
              </w:rPr>
              <w:t>2.2.1</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rPr>
                <w:color w:val="000000"/>
                <w:sz w:val="20"/>
                <w:szCs w:val="20"/>
              </w:rPr>
            </w:pPr>
            <w:r w:rsidRPr="00933A2E">
              <w:rPr>
                <w:color w:val="000000"/>
                <w:sz w:val="20"/>
                <w:szCs w:val="20"/>
              </w:rPr>
              <w:t>Алексеевское сельское поселение</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0</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0,00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rPr>
                <w:color w:val="000000"/>
                <w:sz w:val="20"/>
                <w:szCs w:val="20"/>
              </w:rPr>
            </w:pPr>
            <w:r w:rsidRPr="00933A2E">
              <w:rPr>
                <w:color w:val="000000"/>
                <w:sz w:val="20"/>
                <w:szCs w:val="20"/>
              </w:rPr>
              <w:t xml:space="preserve">      -</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196"/>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color w:val="000000"/>
                <w:sz w:val="20"/>
                <w:szCs w:val="20"/>
              </w:rPr>
            </w:pPr>
            <w:r w:rsidRPr="00933A2E">
              <w:rPr>
                <w:color w:val="000000"/>
                <w:sz w:val="20"/>
                <w:szCs w:val="20"/>
              </w:rPr>
              <w:t>2.2.2</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rPr>
                <w:color w:val="000000"/>
                <w:sz w:val="20"/>
                <w:szCs w:val="20"/>
              </w:rPr>
            </w:pPr>
            <w:r w:rsidRPr="00933A2E">
              <w:rPr>
                <w:color w:val="000000"/>
                <w:sz w:val="20"/>
                <w:szCs w:val="20"/>
              </w:rPr>
              <w:t>Апраксинское сельское поселение</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0</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0,00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sz w:val="20"/>
                <w:szCs w:val="20"/>
              </w:rPr>
            </w:pPr>
            <w:r w:rsidRPr="00933A2E">
              <w:rPr>
                <w:sz w:val="20"/>
                <w:szCs w:val="20"/>
              </w:rPr>
              <w:t>-</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96"/>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color w:val="000000"/>
                <w:sz w:val="20"/>
                <w:szCs w:val="20"/>
              </w:rPr>
            </w:pPr>
            <w:r w:rsidRPr="00933A2E">
              <w:rPr>
                <w:color w:val="000000"/>
                <w:sz w:val="20"/>
                <w:szCs w:val="20"/>
              </w:rPr>
              <w:t>2.2.3</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rPr>
                <w:color w:val="000000"/>
                <w:sz w:val="20"/>
                <w:szCs w:val="20"/>
              </w:rPr>
            </w:pPr>
            <w:r w:rsidRPr="00933A2E">
              <w:rPr>
                <w:color w:val="000000"/>
                <w:sz w:val="20"/>
                <w:szCs w:val="20"/>
              </w:rPr>
              <w:t>Большемаресевское сельское поселение</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0</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0,00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sz w:val="20"/>
                <w:szCs w:val="20"/>
              </w:rPr>
            </w:pPr>
            <w:r w:rsidRPr="00933A2E">
              <w:rPr>
                <w:sz w:val="20"/>
                <w:szCs w:val="20"/>
              </w:rPr>
              <w:t>-</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162"/>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color w:val="000000"/>
                <w:sz w:val="20"/>
                <w:szCs w:val="20"/>
              </w:rPr>
            </w:pPr>
            <w:r w:rsidRPr="00933A2E">
              <w:rPr>
                <w:color w:val="000000"/>
                <w:sz w:val="20"/>
                <w:szCs w:val="20"/>
              </w:rPr>
              <w:t>2.2.4</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rPr>
                <w:color w:val="000000"/>
                <w:sz w:val="20"/>
                <w:szCs w:val="20"/>
              </w:rPr>
            </w:pPr>
            <w:r w:rsidRPr="00933A2E">
              <w:rPr>
                <w:color w:val="000000"/>
                <w:sz w:val="20"/>
                <w:szCs w:val="20"/>
              </w:rPr>
              <w:t>Большеремезенское сельское поселение</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0</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0,00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sz w:val="20"/>
                <w:szCs w:val="20"/>
              </w:rPr>
            </w:pPr>
            <w:r w:rsidRPr="00933A2E">
              <w:rPr>
                <w:sz w:val="20"/>
                <w:szCs w:val="20"/>
              </w:rPr>
              <w:t>-</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70"/>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color w:val="000000"/>
                <w:sz w:val="20"/>
                <w:szCs w:val="20"/>
              </w:rPr>
            </w:pPr>
            <w:r w:rsidRPr="00933A2E">
              <w:rPr>
                <w:color w:val="000000"/>
                <w:sz w:val="20"/>
                <w:szCs w:val="20"/>
              </w:rPr>
              <w:t>2.2.5</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rPr>
                <w:color w:val="000000"/>
                <w:sz w:val="20"/>
                <w:szCs w:val="20"/>
              </w:rPr>
            </w:pPr>
            <w:r w:rsidRPr="00933A2E">
              <w:rPr>
                <w:color w:val="000000"/>
                <w:sz w:val="20"/>
                <w:szCs w:val="20"/>
              </w:rPr>
              <w:t>Медаевское сельское поселение</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0</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0,00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sz w:val="20"/>
                <w:szCs w:val="20"/>
              </w:rPr>
            </w:pPr>
            <w:r w:rsidRPr="00933A2E">
              <w:rPr>
                <w:sz w:val="20"/>
                <w:szCs w:val="20"/>
              </w:rPr>
              <w:t>-</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142"/>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color w:val="000000"/>
                <w:sz w:val="20"/>
                <w:szCs w:val="20"/>
              </w:rPr>
            </w:pPr>
            <w:r w:rsidRPr="00933A2E">
              <w:rPr>
                <w:color w:val="000000"/>
                <w:sz w:val="20"/>
                <w:szCs w:val="20"/>
              </w:rPr>
              <w:t>2.2.6</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rPr>
                <w:color w:val="000000"/>
                <w:sz w:val="20"/>
                <w:szCs w:val="20"/>
              </w:rPr>
            </w:pPr>
            <w:r w:rsidRPr="00933A2E">
              <w:rPr>
                <w:color w:val="000000"/>
                <w:sz w:val="20"/>
                <w:szCs w:val="20"/>
              </w:rPr>
              <w:t>Мичуринское сельское поселение</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33</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330,00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sz w:val="20"/>
                <w:szCs w:val="20"/>
              </w:rPr>
            </w:pPr>
            <w:r w:rsidRPr="00933A2E">
              <w:rPr>
                <w:sz w:val="20"/>
                <w:szCs w:val="20"/>
              </w:rPr>
              <w:t>-</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330,00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208"/>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color w:val="000000"/>
                <w:sz w:val="20"/>
                <w:szCs w:val="20"/>
              </w:rPr>
            </w:pPr>
            <w:r w:rsidRPr="00933A2E">
              <w:rPr>
                <w:color w:val="000000"/>
                <w:sz w:val="20"/>
                <w:szCs w:val="20"/>
              </w:rPr>
              <w:t>2.2.7</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rPr>
                <w:color w:val="000000"/>
                <w:sz w:val="20"/>
                <w:szCs w:val="20"/>
              </w:rPr>
            </w:pPr>
            <w:r w:rsidRPr="00933A2E">
              <w:rPr>
                <w:color w:val="000000"/>
                <w:sz w:val="20"/>
                <w:szCs w:val="20"/>
              </w:rPr>
              <w:t>Отрадненское поселение</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20</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200,00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sz w:val="20"/>
                <w:szCs w:val="20"/>
              </w:rPr>
            </w:pPr>
            <w:r w:rsidRPr="00933A2E">
              <w:rPr>
                <w:sz w:val="20"/>
                <w:szCs w:val="20"/>
              </w:rPr>
              <w:t>-</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200,00</w:t>
            </w:r>
          </w:p>
        </w:tc>
      </w:tr>
      <w:tr w:rsidR="004A015A" w:rsidRPr="00933A2E" w:rsidTr="004E0CB6">
        <w:trPr>
          <w:trHeight w:val="165"/>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color w:val="000000"/>
                <w:sz w:val="20"/>
                <w:szCs w:val="20"/>
              </w:rPr>
            </w:pPr>
            <w:r w:rsidRPr="00933A2E">
              <w:rPr>
                <w:color w:val="000000"/>
                <w:sz w:val="20"/>
                <w:szCs w:val="20"/>
              </w:rPr>
              <w:t>2.2.8</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rPr>
                <w:color w:val="000000"/>
                <w:sz w:val="20"/>
                <w:szCs w:val="20"/>
              </w:rPr>
            </w:pPr>
            <w:r w:rsidRPr="00933A2E">
              <w:rPr>
                <w:color w:val="000000"/>
                <w:sz w:val="20"/>
                <w:szCs w:val="20"/>
              </w:rPr>
              <w:t>Пичеурское поселение</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23</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230,00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sz w:val="20"/>
                <w:szCs w:val="20"/>
              </w:rPr>
            </w:pPr>
            <w:r w:rsidRPr="00933A2E">
              <w:rPr>
                <w:sz w:val="20"/>
                <w:szCs w:val="20"/>
              </w:rPr>
              <w:t>-</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230,00</w:t>
            </w:r>
          </w:p>
        </w:tc>
      </w:tr>
      <w:tr w:rsidR="004A015A" w:rsidRPr="00933A2E" w:rsidTr="004E0CB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b/>
                <w:color w:val="000000"/>
                <w:sz w:val="20"/>
                <w:szCs w:val="20"/>
              </w:rPr>
            </w:pPr>
            <w:r w:rsidRPr="00933A2E">
              <w:rPr>
                <w:b/>
                <w:color w:val="000000"/>
                <w:sz w:val="20"/>
                <w:szCs w:val="20"/>
              </w:rPr>
              <w:t>2.3.</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jc w:val="both"/>
              <w:rPr>
                <w:color w:val="000000"/>
                <w:sz w:val="20"/>
                <w:szCs w:val="20"/>
              </w:rPr>
            </w:pPr>
            <w:r w:rsidRPr="00933A2E">
              <w:rPr>
                <w:color w:val="000000"/>
                <w:sz w:val="20"/>
                <w:szCs w:val="20"/>
              </w:rPr>
              <w:t>Кадастровые работы по формирования и   постановке на ГКУ земельных участков, занятых объектами, находящимися в собственности Чамзинского муниципального района (объекты казны и объекты ЖКХ)</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b/>
                <w:color w:val="000000"/>
                <w:sz w:val="20"/>
                <w:szCs w:val="20"/>
              </w:rPr>
            </w:pPr>
            <w:r w:rsidRPr="00933A2E">
              <w:rPr>
                <w:b/>
                <w:color w:val="000000"/>
                <w:sz w:val="20"/>
                <w:szCs w:val="20"/>
              </w:rPr>
              <w:t>53</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b/>
                <w:color w:val="000000"/>
                <w:sz w:val="20"/>
                <w:szCs w:val="20"/>
              </w:rPr>
            </w:pPr>
            <w:r w:rsidRPr="00933A2E">
              <w:rPr>
                <w:b/>
                <w:color w:val="000000"/>
                <w:sz w:val="20"/>
                <w:szCs w:val="20"/>
              </w:rPr>
              <w:t>535,00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b/>
                <w:color w:val="000000"/>
                <w:sz w:val="20"/>
                <w:szCs w:val="20"/>
              </w:rPr>
            </w:pPr>
            <w:r w:rsidRPr="00933A2E">
              <w:rPr>
                <w:b/>
                <w:color w:val="000000"/>
                <w:sz w:val="20"/>
                <w:szCs w:val="20"/>
              </w:rPr>
              <w:t>20,00</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b/>
                <w:color w:val="000000"/>
                <w:sz w:val="20"/>
                <w:szCs w:val="20"/>
              </w:rPr>
            </w:pPr>
            <w:r w:rsidRPr="00933A2E">
              <w:rPr>
                <w:b/>
                <w:color w:val="000000"/>
                <w:sz w:val="20"/>
                <w:szCs w:val="20"/>
              </w:rPr>
              <w:t>115,00</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b/>
                <w:color w:val="000000"/>
                <w:sz w:val="20"/>
                <w:szCs w:val="20"/>
              </w:rPr>
            </w:pPr>
            <w:r w:rsidRPr="00933A2E">
              <w:rPr>
                <w:b/>
                <w:color w:val="000000"/>
                <w:sz w:val="20"/>
                <w:szCs w:val="20"/>
              </w:rPr>
              <w:t>170,00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color w:val="000000"/>
                <w:sz w:val="20"/>
                <w:szCs w:val="20"/>
              </w:rPr>
            </w:pPr>
            <w:r w:rsidRPr="00933A2E">
              <w:rPr>
                <w:b/>
                <w:color w:val="000000"/>
                <w:sz w:val="20"/>
                <w:szCs w:val="20"/>
              </w:rPr>
              <w:t>130,00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color w:val="000000"/>
                <w:sz w:val="20"/>
                <w:szCs w:val="20"/>
              </w:rPr>
            </w:pPr>
            <w:r w:rsidRPr="00933A2E">
              <w:rPr>
                <w:b/>
                <w:color w:val="000000"/>
                <w:sz w:val="20"/>
                <w:szCs w:val="20"/>
              </w:rPr>
              <w:t>50,00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color w:val="000000"/>
                <w:sz w:val="20"/>
                <w:szCs w:val="20"/>
              </w:rPr>
            </w:pPr>
            <w:r w:rsidRPr="00933A2E">
              <w:rPr>
                <w:b/>
                <w:color w:val="000000"/>
                <w:sz w:val="20"/>
                <w:szCs w:val="20"/>
              </w:rPr>
              <w:t>50,00</w:t>
            </w:r>
          </w:p>
        </w:tc>
      </w:tr>
      <w:tr w:rsidR="004A015A" w:rsidRPr="00933A2E" w:rsidTr="004E0CB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b/>
                <w:color w:val="000000"/>
                <w:sz w:val="20"/>
                <w:szCs w:val="20"/>
              </w:rPr>
            </w:pPr>
            <w:r w:rsidRPr="00933A2E">
              <w:rPr>
                <w:b/>
                <w:color w:val="000000"/>
                <w:sz w:val="20"/>
                <w:szCs w:val="20"/>
              </w:rPr>
              <w:t>2.4.</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jc w:val="both"/>
              <w:rPr>
                <w:color w:val="000000"/>
                <w:sz w:val="20"/>
                <w:szCs w:val="20"/>
              </w:rPr>
            </w:pPr>
            <w:r w:rsidRPr="00933A2E">
              <w:rPr>
                <w:color w:val="000000"/>
                <w:sz w:val="20"/>
                <w:szCs w:val="20"/>
              </w:rPr>
              <w:t xml:space="preserve">Кадастровые работы по формирования и   постановке на ГКУ земельных участков с целью разграничения государственной собственности </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b/>
                <w:color w:val="000000"/>
                <w:sz w:val="20"/>
                <w:szCs w:val="20"/>
              </w:rPr>
            </w:pPr>
            <w:r w:rsidRPr="00933A2E">
              <w:rPr>
                <w:b/>
                <w:color w:val="000000"/>
                <w:sz w:val="20"/>
                <w:szCs w:val="20"/>
              </w:rPr>
              <w:t>9</w:t>
            </w: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b/>
                <w:color w:val="000000"/>
                <w:sz w:val="20"/>
                <w:szCs w:val="20"/>
              </w:rPr>
            </w:pPr>
            <w:r w:rsidRPr="00933A2E">
              <w:rPr>
                <w:b/>
                <w:color w:val="000000"/>
                <w:sz w:val="20"/>
                <w:szCs w:val="20"/>
              </w:rPr>
              <w:t>45,1</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b/>
                <w:color w:val="000000"/>
                <w:sz w:val="20"/>
                <w:szCs w:val="20"/>
              </w:rPr>
            </w:pPr>
            <w:r w:rsidRPr="00933A2E">
              <w:rPr>
                <w:b/>
                <w:color w:val="000000"/>
                <w:sz w:val="20"/>
                <w:szCs w:val="20"/>
              </w:rPr>
              <w:t>45,1</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b/>
                <w:color w:val="000000"/>
                <w:sz w:val="20"/>
                <w:szCs w:val="20"/>
              </w:rPr>
            </w:pPr>
            <w:r w:rsidRPr="00933A2E">
              <w:rPr>
                <w:b/>
                <w:color w:val="000000"/>
                <w:sz w:val="20"/>
                <w:szCs w:val="20"/>
              </w:rPr>
              <w:t>0,0</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b/>
                <w:color w:val="000000"/>
                <w:sz w:val="20"/>
                <w:szCs w:val="20"/>
              </w:rPr>
            </w:pPr>
            <w:r w:rsidRPr="00933A2E">
              <w:rPr>
                <w:b/>
                <w:color w:val="000000"/>
                <w:sz w:val="20"/>
                <w:szCs w:val="20"/>
              </w:rPr>
              <w:t>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color w:val="000000"/>
                <w:sz w:val="20"/>
                <w:szCs w:val="20"/>
              </w:rPr>
            </w:pPr>
            <w:r w:rsidRPr="00933A2E">
              <w:rPr>
                <w:b/>
                <w:color w:val="000000"/>
                <w:sz w:val="20"/>
                <w:szCs w:val="20"/>
              </w:rPr>
              <w:t>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color w:val="000000"/>
                <w:sz w:val="20"/>
                <w:szCs w:val="20"/>
              </w:rPr>
            </w:pPr>
            <w:r w:rsidRPr="00933A2E">
              <w:rPr>
                <w:b/>
                <w:color w:val="000000"/>
                <w:sz w:val="20"/>
                <w:szCs w:val="20"/>
              </w:rPr>
              <w:t>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color w:val="000000"/>
                <w:sz w:val="20"/>
                <w:szCs w:val="20"/>
              </w:rPr>
            </w:pPr>
            <w:r w:rsidRPr="00933A2E">
              <w:rPr>
                <w:b/>
                <w:color w:val="000000"/>
                <w:sz w:val="20"/>
                <w:szCs w:val="20"/>
              </w:rPr>
              <w:t>0,0</w:t>
            </w:r>
          </w:p>
          <w:p w:rsidR="004A015A" w:rsidRPr="00933A2E" w:rsidRDefault="004A015A" w:rsidP="004E0CB6">
            <w:pPr>
              <w:jc w:val="center"/>
              <w:rPr>
                <w:b/>
                <w:color w:val="000000"/>
                <w:sz w:val="20"/>
                <w:szCs w:val="20"/>
              </w:rPr>
            </w:pPr>
          </w:p>
        </w:tc>
      </w:tr>
      <w:tr w:rsidR="004A015A" w:rsidRPr="00933A2E" w:rsidTr="004E0CB6">
        <w:trPr>
          <w:trHeight w:val="132"/>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b/>
                <w:color w:val="000000"/>
                <w:sz w:val="20"/>
                <w:szCs w:val="20"/>
              </w:rPr>
            </w:pPr>
            <w:r w:rsidRPr="00933A2E">
              <w:rPr>
                <w:b/>
                <w:color w:val="000000"/>
                <w:sz w:val="20"/>
                <w:szCs w:val="20"/>
              </w:rPr>
              <w:t>3.</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pStyle w:val="ConsPlusNormal"/>
              <w:jc w:val="both"/>
              <w:outlineLvl w:val="1"/>
              <w:rPr>
                <w:rFonts w:ascii="Times New Roman" w:hAnsi="Times New Roman" w:cs="Times New Roman"/>
                <w:b/>
                <w:sz w:val="20"/>
              </w:rPr>
            </w:pPr>
            <w:r w:rsidRPr="00933A2E">
              <w:rPr>
                <w:rFonts w:ascii="Times New Roman" w:hAnsi="Times New Roman" w:cs="Times New Roman"/>
                <w:b/>
                <w:sz w:val="20"/>
              </w:rPr>
              <w:t>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316,3</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66,3</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50,00</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50,00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50,00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50,00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50,00</w:t>
            </w:r>
          </w:p>
        </w:tc>
      </w:tr>
      <w:tr w:rsidR="004A015A" w:rsidRPr="00933A2E" w:rsidTr="004E0CB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b/>
                <w:color w:val="000000"/>
                <w:sz w:val="20"/>
                <w:szCs w:val="20"/>
              </w:rPr>
            </w:pPr>
            <w:r w:rsidRPr="00933A2E">
              <w:rPr>
                <w:b/>
                <w:color w:val="000000"/>
                <w:sz w:val="20"/>
                <w:szCs w:val="20"/>
              </w:rPr>
              <w:t>4.</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pStyle w:val="ConsPlusNormal"/>
              <w:ind w:firstLine="28"/>
              <w:jc w:val="both"/>
              <w:outlineLvl w:val="1"/>
              <w:rPr>
                <w:rFonts w:ascii="Times New Roman" w:hAnsi="Times New Roman" w:cs="Times New Roman"/>
                <w:b/>
                <w:sz w:val="20"/>
              </w:rPr>
            </w:pPr>
            <w:r w:rsidRPr="00933A2E">
              <w:rPr>
                <w:rFonts w:ascii="Times New Roman" w:hAnsi="Times New Roman" w:cs="Times New Roman"/>
                <w:b/>
                <w:sz w:val="20"/>
              </w:rPr>
              <w:t>Кадастровые работы по формированию земельных участков, находящихся в муниципальной собственности Чамзинского муниципального района, и государственная собственность на которые не разграничена, для предоставления через торги в собственность (аренду) и без проведения торгов</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250,00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0,00</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50,00</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50,00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50,00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50,00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50,00</w:t>
            </w:r>
          </w:p>
        </w:tc>
      </w:tr>
      <w:tr w:rsidR="004A015A" w:rsidRPr="00933A2E" w:rsidTr="004E0CB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b/>
                <w:color w:val="000000"/>
                <w:sz w:val="20"/>
                <w:szCs w:val="20"/>
              </w:rPr>
            </w:pPr>
            <w:r w:rsidRPr="00933A2E">
              <w:rPr>
                <w:b/>
                <w:color w:val="000000"/>
                <w:sz w:val="20"/>
                <w:szCs w:val="20"/>
              </w:rPr>
              <w:t>5.</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pStyle w:val="ConsPlusNormal"/>
              <w:jc w:val="both"/>
              <w:outlineLvl w:val="1"/>
              <w:rPr>
                <w:rFonts w:ascii="Times New Roman" w:hAnsi="Times New Roman" w:cs="Times New Roman"/>
                <w:b/>
                <w:sz w:val="20"/>
              </w:rPr>
            </w:pPr>
            <w:r w:rsidRPr="00933A2E">
              <w:rPr>
                <w:rFonts w:ascii="Times New Roman" w:hAnsi="Times New Roman" w:cs="Times New Roman"/>
                <w:b/>
                <w:sz w:val="20"/>
              </w:rPr>
              <w:t>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180,00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30,00</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30,00</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30,00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30,00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30,00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30,00</w:t>
            </w:r>
          </w:p>
        </w:tc>
      </w:tr>
      <w:tr w:rsidR="004A015A" w:rsidRPr="00933A2E" w:rsidTr="004E0CB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b/>
                <w:color w:val="000000"/>
                <w:sz w:val="20"/>
                <w:szCs w:val="20"/>
              </w:rPr>
            </w:pPr>
            <w:r w:rsidRPr="00933A2E">
              <w:rPr>
                <w:b/>
                <w:color w:val="000000"/>
                <w:sz w:val="20"/>
                <w:szCs w:val="20"/>
              </w:rPr>
              <w:t>6.</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pStyle w:val="ConsPlusNormal"/>
              <w:jc w:val="both"/>
              <w:outlineLvl w:val="1"/>
              <w:rPr>
                <w:rFonts w:ascii="Times New Roman" w:hAnsi="Times New Roman" w:cs="Times New Roman"/>
                <w:b/>
                <w:sz w:val="20"/>
              </w:rPr>
            </w:pPr>
            <w:r w:rsidRPr="00933A2E">
              <w:rPr>
                <w:rFonts w:ascii="Times New Roman" w:hAnsi="Times New Roman" w:cs="Times New Roman"/>
                <w:b/>
                <w:sz w:val="20"/>
              </w:rPr>
              <w:t>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аренду путем проведения торгов (аукционов).</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134,00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34,00</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20,00</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20,00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20,00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20,00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20,00</w:t>
            </w:r>
          </w:p>
        </w:tc>
      </w:tr>
      <w:tr w:rsidR="004A015A" w:rsidRPr="00933A2E" w:rsidTr="004E0CB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b/>
                <w:color w:val="000000"/>
                <w:sz w:val="20"/>
                <w:szCs w:val="20"/>
              </w:rPr>
            </w:pPr>
            <w:r w:rsidRPr="00933A2E">
              <w:rPr>
                <w:b/>
                <w:color w:val="000000"/>
                <w:sz w:val="20"/>
                <w:szCs w:val="20"/>
              </w:rPr>
              <w:t>7.</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pStyle w:val="ConsPlusNormal"/>
              <w:jc w:val="both"/>
              <w:outlineLvl w:val="1"/>
              <w:rPr>
                <w:rFonts w:ascii="Times New Roman" w:hAnsi="Times New Roman" w:cs="Times New Roman"/>
                <w:b/>
                <w:sz w:val="20"/>
              </w:rPr>
            </w:pPr>
            <w:r w:rsidRPr="00933A2E">
              <w:rPr>
                <w:rFonts w:ascii="Times New Roman" w:hAnsi="Times New Roman" w:cs="Times New Roman"/>
                <w:b/>
                <w:sz w:val="20"/>
              </w:rPr>
              <w:t>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300,00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50,00</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50,00</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50,00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50,00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50,00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50,00</w:t>
            </w:r>
          </w:p>
        </w:tc>
      </w:tr>
      <w:tr w:rsidR="004A015A" w:rsidRPr="00933A2E" w:rsidTr="004E0CB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4A015A" w:rsidRPr="00933A2E" w:rsidRDefault="004A015A" w:rsidP="004E0CB6">
            <w:pPr>
              <w:jc w:val="center"/>
              <w:rPr>
                <w:b/>
                <w:color w:val="000000"/>
                <w:sz w:val="20"/>
                <w:szCs w:val="20"/>
              </w:rPr>
            </w:pPr>
            <w:r w:rsidRPr="00933A2E">
              <w:rPr>
                <w:b/>
                <w:color w:val="000000"/>
                <w:sz w:val="20"/>
                <w:szCs w:val="20"/>
              </w:rPr>
              <w:t>8.</w:t>
            </w:r>
          </w:p>
        </w:tc>
        <w:tc>
          <w:tcPr>
            <w:tcW w:w="4777" w:type="dxa"/>
            <w:tcBorders>
              <w:top w:val="nil"/>
              <w:left w:val="nil"/>
              <w:bottom w:val="single" w:sz="4" w:space="0" w:color="auto"/>
              <w:right w:val="single" w:sz="4" w:space="0" w:color="auto"/>
            </w:tcBorders>
            <w:shd w:val="clear" w:color="auto" w:fill="auto"/>
          </w:tcPr>
          <w:p w:rsidR="004A015A" w:rsidRPr="00933A2E" w:rsidRDefault="004A015A" w:rsidP="004E0CB6">
            <w:pPr>
              <w:pStyle w:val="ConsPlusNormal"/>
              <w:jc w:val="both"/>
              <w:outlineLvl w:val="1"/>
              <w:rPr>
                <w:rFonts w:ascii="Times New Roman" w:hAnsi="Times New Roman" w:cs="Times New Roman"/>
                <w:b/>
                <w:sz w:val="20"/>
              </w:rPr>
            </w:pPr>
            <w:r w:rsidRPr="00933A2E">
              <w:rPr>
                <w:rFonts w:ascii="Times New Roman" w:hAnsi="Times New Roman" w:cs="Times New Roman"/>
                <w:b/>
                <w:sz w:val="20"/>
              </w:rPr>
              <w:t>Организация и проведение торгов по продаже права заключения договоров аренды в отношении  земельных участков</w:t>
            </w:r>
            <w:r w:rsidRPr="00933A2E">
              <w:rPr>
                <w:rFonts w:ascii="Times New Roman" w:hAnsi="Times New Roman" w:cs="Times New Roman"/>
                <w:sz w:val="20"/>
              </w:rPr>
              <w:t xml:space="preserve"> </w:t>
            </w:r>
            <w:r w:rsidRPr="00933A2E">
              <w:rPr>
                <w:rFonts w:ascii="Times New Roman" w:hAnsi="Times New Roman" w:cs="Times New Roman"/>
                <w:b/>
                <w:sz w:val="20"/>
              </w:rPr>
              <w:t>и объектов недвижимого имущества, находящегося в муниципальной собственности</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color w:val="000000"/>
                <w:sz w:val="20"/>
                <w:szCs w:val="20"/>
              </w:rPr>
            </w:pPr>
          </w:p>
        </w:tc>
        <w:tc>
          <w:tcPr>
            <w:tcW w:w="1264" w:type="dxa"/>
            <w:tcBorders>
              <w:top w:val="nil"/>
              <w:left w:val="single" w:sz="4" w:space="0" w:color="auto"/>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120,00</w:t>
            </w:r>
          </w:p>
        </w:tc>
        <w:tc>
          <w:tcPr>
            <w:tcW w:w="1046" w:type="dxa"/>
            <w:tcBorders>
              <w:top w:val="nil"/>
              <w:left w:val="nil"/>
              <w:bottom w:val="single" w:sz="4" w:space="0" w:color="auto"/>
              <w:right w:val="single" w:sz="4" w:space="0" w:color="auto"/>
            </w:tcBorders>
            <w:shd w:val="clear" w:color="auto" w:fill="auto"/>
          </w:tcPr>
          <w:p w:rsidR="004A015A" w:rsidRPr="00933A2E" w:rsidRDefault="004A015A" w:rsidP="004E0CB6">
            <w:pPr>
              <w:jc w:val="center"/>
              <w:rPr>
                <w:color w:val="000000"/>
                <w:sz w:val="20"/>
                <w:szCs w:val="20"/>
              </w:rPr>
            </w:pPr>
            <w:r w:rsidRPr="00933A2E">
              <w:rPr>
                <w:color w:val="000000"/>
                <w:sz w:val="20"/>
                <w:szCs w:val="20"/>
              </w:rPr>
              <w:t>20,00</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20,00</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r w:rsidRPr="00933A2E">
              <w:rPr>
                <w:color w:val="000000"/>
                <w:sz w:val="20"/>
                <w:szCs w:val="20"/>
              </w:rPr>
              <w:t>20,00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20,00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20,00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color w:val="000000"/>
                <w:sz w:val="20"/>
                <w:szCs w:val="20"/>
              </w:rPr>
            </w:pPr>
            <w:r w:rsidRPr="00933A2E">
              <w:rPr>
                <w:color w:val="000000"/>
                <w:sz w:val="20"/>
                <w:szCs w:val="20"/>
              </w:rPr>
              <w:t>20,00</w:t>
            </w:r>
          </w:p>
        </w:tc>
      </w:tr>
      <w:tr w:rsidR="004A015A" w:rsidRPr="00933A2E" w:rsidTr="004E0CB6">
        <w:trPr>
          <w:trHeight w:val="300"/>
        </w:trPr>
        <w:tc>
          <w:tcPr>
            <w:tcW w:w="767" w:type="dxa"/>
            <w:tcBorders>
              <w:top w:val="nil"/>
              <w:left w:val="single" w:sz="4" w:space="0" w:color="auto"/>
              <w:bottom w:val="single" w:sz="4" w:space="0" w:color="auto"/>
              <w:right w:val="single" w:sz="4" w:space="0" w:color="auto"/>
            </w:tcBorders>
            <w:shd w:val="clear" w:color="auto" w:fill="auto"/>
            <w:noWrap/>
          </w:tcPr>
          <w:p w:rsidR="004A015A" w:rsidRPr="00933A2E" w:rsidRDefault="004A015A" w:rsidP="004E0CB6">
            <w:pPr>
              <w:jc w:val="center"/>
              <w:rPr>
                <w:color w:val="000000"/>
                <w:sz w:val="20"/>
                <w:szCs w:val="20"/>
              </w:rPr>
            </w:pPr>
          </w:p>
        </w:tc>
        <w:tc>
          <w:tcPr>
            <w:tcW w:w="4777"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b/>
                <w:bCs/>
                <w:color w:val="000000"/>
                <w:sz w:val="20"/>
                <w:szCs w:val="20"/>
              </w:rPr>
            </w:pPr>
            <w:r w:rsidRPr="00933A2E">
              <w:rPr>
                <w:b/>
                <w:bCs/>
                <w:color w:val="000000"/>
                <w:sz w:val="20"/>
                <w:szCs w:val="20"/>
              </w:rPr>
              <w:t>Всего:</w:t>
            </w:r>
          </w:p>
        </w:tc>
        <w:tc>
          <w:tcPr>
            <w:tcW w:w="1499" w:type="dxa"/>
            <w:tcBorders>
              <w:top w:val="single" w:sz="4" w:space="0" w:color="auto"/>
              <w:left w:val="nil"/>
              <w:bottom w:val="single" w:sz="4" w:space="0" w:color="auto"/>
              <w:right w:val="single" w:sz="4" w:space="0" w:color="auto"/>
            </w:tcBorders>
          </w:tcPr>
          <w:p w:rsidR="004A015A" w:rsidRPr="00933A2E" w:rsidRDefault="004A015A" w:rsidP="004E0CB6">
            <w:pPr>
              <w:jc w:val="center"/>
              <w:rPr>
                <w:b/>
                <w:bCs/>
                <w:color w:val="000000"/>
                <w:sz w:val="20"/>
                <w:szCs w:val="20"/>
              </w:rPr>
            </w:pPr>
          </w:p>
        </w:tc>
        <w:tc>
          <w:tcPr>
            <w:tcW w:w="1264" w:type="dxa"/>
            <w:tcBorders>
              <w:top w:val="nil"/>
              <w:left w:val="single" w:sz="4" w:space="0" w:color="auto"/>
              <w:bottom w:val="single" w:sz="4" w:space="0" w:color="auto"/>
              <w:right w:val="single" w:sz="4" w:space="0" w:color="auto"/>
            </w:tcBorders>
            <w:shd w:val="clear" w:color="auto" w:fill="auto"/>
            <w:noWrap/>
          </w:tcPr>
          <w:p w:rsidR="004A015A" w:rsidRPr="00933A2E" w:rsidRDefault="004A015A" w:rsidP="004E0CB6">
            <w:pPr>
              <w:jc w:val="center"/>
              <w:rPr>
                <w:b/>
                <w:bCs/>
                <w:color w:val="000000"/>
                <w:sz w:val="20"/>
                <w:szCs w:val="20"/>
              </w:rPr>
            </w:pPr>
            <w:r w:rsidRPr="00933A2E">
              <w:rPr>
                <w:b/>
                <w:bCs/>
                <w:color w:val="000000"/>
                <w:sz w:val="20"/>
                <w:szCs w:val="20"/>
              </w:rPr>
              <w:t>5613,5</w:t>
            </w:r>
          </w:p>
        </w:tc>
        <w:tc>
          <w:tcPr>
            <w:tcW w:w="1046"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b/>
                <w:bCs/>
                <w:color w:val="000000"/>
                <w:sz w:val="20"/>
                <w:szCs w:val="20"/>
              </w:rPr>
            </w:pPr>
            <w:r w:rsidRPr="00933A2E">
              <w:rPr>
                <w:b/>
                <w:bCs/>
                <w:color w:val="000000"/>
                <w:sz w:val="20"/>
                <w:szCs w:val="20"/>
              </w:rPr>
              <w:t>663,5</w:t>
            </w:r>
          </w:p>
        </w:tc>
        <w:tc>
          <w:tcPr>
            <w:tcW w:w="12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b/>
                <w:bCs/>
                <w:color w:val="000000"/>
                <w:sz w:val="20"/>
                <w:szCs w:val="20"/>
              </w:rPr>
            </w:pPr>
            <w:r w:rsidRPr="00933A2E">
              <w:rPr>
                <w:b/>
                <w:bCs/>
                <w:color w:val="000000"/>
                <w:sz w:val="20"/>
                <w:szCs w:val="20"/>
              </w:rPr>
              <w:t>635,0</w:t>
            </w:r>
          </w:p>
        </w:tc>
        <w:tc>
          <w:tcPr>
            <w:tcW w:w="1100" w:type="dxa"/>
            <w:tcBorders>
              <w:top w:val="nil"/>
              <w:left w:val="nil"/>
              <w:bottom w:val="single" w:sz="4" w:space="0" w:color="auto"/>
              <w:right w:val="single" w:sz="4" w:space="0" w:color="auto"/>
            </w:tcBorders>
            <w:shd w:val="clear" w:color="auto" w:fill="auto"/>
            <w:noWrap/>
          </w:tcPr>
          <w:p w:rsidR="004A015A" w:rsidRPr="00933A2E" w:rsidRDefault="004A015A" w:rsidP="004E0CB6">
            <w:pPr>
              <w:jc w:val="center"/>
              <w:rPr>
                <w:b/>
                <w:color w:val="000000"/>
                <w:sz w:val="20"/>
                <w:szCs w:val="20"/>
              </w:rPr>
            </w:pPr>
            <w:r w:rsidRPr="00933A2E">
              <w:rPr>
                <w:b/>
                <w:color w:val="000000"/>
                <w:sz w:val="20"/>
                <w:szCs w:val="20"/>
              </w:rPr>
              <w:t>690,00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color w:val="000000"/>
                <w:sz w:val="20"/>
                <w:szCs w:val="20"/>
              </w:rPr>
            </w:pPr>
            <w:r w:rsidRPr="00933A2E">
              <w:rPr>
                <w:b/>
                <w:color w:val="000000"/>
                <w:sz w:val="20"/>
                <w:szCs w:val="20"/>
              </w:rPr>
              <w:t>650,00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color w:val="000000"/>
                <w:sz w:val="20"/>
                <w:szCs w:val="20"/>
              </w:rPr>
            </w:pPr>
            <w:r w:rsidRPr="00933A2E">
              <w:rPr>
                <w:b/>
                <w:color w:val="000000"/>
                <w:sz w:val="20"/>
                <w:szCs w:val="20"/>
              </w:rPr>
              <w:t>1390,00</w:t>
            </w:r>
          </w:p>
        </w:tc>
        <w:tc>
          <w:tcPr>
            <w:tcW w:w="1012" w:type="dxa"/>
            <w:tcBorders>
              <w:top w:val="nil"/>
              <w:left w:val="nil"/>
              <w:bottom w:val="single" w:sz="4" w:space="0" w:color="auto"/>
              <w:right w:val="single" w:sz="4" w:space="0" w:color="auto"/>
            </w:tcBorders>
          </w:tcPr>
          <w:p w:rsidR="004A015A" w:rsidRPr="00933A2E" w:rsidRDefault="004A015A" w:rsidP="004E0CB6">
            <w:pPr>
              <w:jc w:val="center"/>
              <w:rPr>
                <w:b/>
                <w:color w:val="000000"/>
                <w:sz w:val="20"/>
                <w:szCs w:val="20"/>
              </w:rPr>
            </w:pPr>
            <w:r w:rsidRPr="00933A2E">
              <w:rPr>
                <w:b/>
                <w:color w:val="000000"/>
                <w:sz w:val="20"/>
                <w:szCs w:val="20"/>
              </w:rPr>
              <w:t>1585,00</w:t>
            </w:r>
          </w:p>
        </w:tc>
      </w:tr>
    </w:tbl>
    <w:p w:rsidR="004A015A" w:rsidRPr="00933A2E" w:rsidRDefault="004A015A" w:rsidP="004A015A">
      <w:pPr>
        <w:pStyle w:val="ConsPlusNormal"/>
        <w:outlineLvl w:val="1"/>
        <w:rPr>
          <w:rFonts w:ascii="Times New Roman" w:hAnsi="Times New Roman" w:cs="Times New Roman"/>
          <w:sz w:val="20"/>
        </w:rPr>
      </w:pPr>
    </w:p>
    <w:p w:rsidR="004A015A" w:rsidRPr="00933A2E" w:rsidRDefault="004A015A" w:rsidP="004A015A">
      <w:pPr>
        <w:jc w:val="center"/>
        <w:rPr>
          <w:bCs/>
          <w:color w:val="000000"/>
          <w:sz w:val="20"/>
          <w:szCs w:val="20"/>
        </w:rPr>
      </w:pPr>
      <w:r w:rsidRPr="00933A2E">
        <w:rPr>
          <w:bCs/>
          <w:color w:val="000000"/>
          <w:sz w:val="20"/>
          <w:szCs w:val="20"/>
        </w:rPr>
        <w:t xml:space="preserve">                                                                                                                                                               </w:t>
      </w:r>
    </w:p>
    <w:p w:rsidR="004A015A" w:rsidRPr="00933A2E" w:rsidRDefault="004A015A" w:rsidP="004A015A">
      <w:pPr>
        <w:jc w:val="center"/>
        <w:rPr>
          <w:bCs/>
          <w:color w:val="000000"/>
          <w:sz w:val="20"/>
          <w:szCs w:val="20"/>
        </w:rPr>
      </w:pPr>
      <w:r w:rsidRPr="00933A2E">
        <w:rPr>
          <w:bCs/>
          <w:color w:val="000000"/>
          <w:sz w:val="20"/>
          <w:szCs w:val="20"/>
        </w:rPr>
        <w:t xml:space="preserve">                                                                                                                          </w:t>
      </w:r>
    </w:p>
    <w:p w:rsidR="004A015A" w:rsidRPr="00933A2E" w:rsidRDefault="004A015A" w:rsidP="004A015A">
      <w:pPr>
        <w:jc w:val="center"/>
        <w:rPr>
          <w:bCs/>
          <w:color w:val="000000"/>
          <w:sz w:val="20"/>
          <w:szCs w:val="20"/>
        </w:rPr>
      </w:pPr>
    </w:p>
    <w:p w:rsidR="004A015A" w:rsidRPr="00933A2E" w:rsidRDefault="004A015A" w:rsidP="004A015A">
      <w:pPr>
        <w:jc w:val="center"/>
        <w:rPr>
          <w:bCs/>
          <w:color w:val="000000"/>
          <w:sz w:val="20"/>
          <w:szCs w:val="20"/>
        </w:rPr>
      </w:pPr>
    </w:p>
    <w:p w:rsidR="004A015A" w:rsidRDefault="004A015A" w:rsidP="004A015A">
      <w:pPr>
        <w:jc w:val="right"/>
        <w:rPr>
          <w:bCs/>
          <w:color w:val="000000"/>
          <w:sz w:val="20"/>
          <w:szCs w:val="20"/>
        </w:rPr>
      </w:pPr>
      <w:r w:rsidRPr="00933A2E">
        <w:rPr>
          <w:bCs/>
          <w:color w:val="000000"/>
          <w:sz w:val="20"/>
          <w:szCs w:val="20"/>
        </w:rPr>
        <w:t xml:space="preserve">                                                                                                                                                                             </w:t>
      </w:r>
    </w:p>
    <w:p w:rsidR="004A015A" w:rsidRDefault="004A015A" w:rsidP="004A015A">
      <w:pPr>
        <w:jc w:val="right"/>
        <w:rPr>
          <w:bCs/>
          <w:color w:val="000000"/>
          <w:sz w:val="20"/>
          <w:szCs w:val="20"/>
        </w:rPr>
      </w:pPr>
    </w:p>
    <w:p w:rsidR="004A015A" w:rsidRDefault="004A015A" w:rsidP="004A015A">
      <w:pPr>
        <w:jc w:val="right"/>
        <w:rPr>
          <w:bCs/>
          <w:color w:val="000000"/>
          <w:sz w:val="20"/>
          <w:szCs w:val="20"/>
        </w:rPr>
      </w:pPr>
    </w:p>
    <w:p w:rsidR="004A015A" w:rsidRDefault="004A015A" w:rsidP="004A015A">
      <w:pPr>
        <w:jc w:val="right"/>
        <w:rPr>
          <w:bCs/>
          <w:color w:val="000000"/>
          <w:sz w:val="20"/>
          <w:szCs w:val="20"/>
        </w:rPr>
      </w:pPr>
    </w:p>
    <w:p w:rsidR="004A015A" w:rsidRDefault="004A015A" w:rsidP="004A015A">
      <w:pPr>
        <w:jc w:val="right"/>
        <w:rPr>
          <w:bCs/>
          <w:color w:val="000000"/>
          <w:sz w:val="20"/>
          <w:szCs w:val="20"/>
        </w:rPr>
      </w:pPr>
    </w:p>
    <w:p w:rsidR="004A015A" w:rsidRDefault="004A015A" w:rsidP="004A015A">
      <w:pPr>
        <w:jc w:val="right"/>
        <w:rPr>
          <w:bCs/>
          <w:color w:val="000000"/>
          <w:sz w:val="20"/>
          <w:szCs w:val="20"/>
        </w:rPr>
      </w:pPr>
    </w:p>
    <w:p w:rsidR="004A015A" w:rsidRDefault="004A015A" w:rsidP="004A015A">
      <w:pPr>
        <w:jc w:val="right"/>
        <w:rPr>
          <w:bCs/>
          <w:color w:val="000000"/>
          <w:sz w:val="20"/>
          <w:szCs w:val="20"/>
        </w:rPr>
      </w:pPr>
    </w:p>
    <w:p w:rsidR="004A015A" w:rsidRDefault="004A015A" w:rsidP="004A015A">
      <w:pPr>
        <w:jc w:val="right"/>
        <w:rPr>
          <w:bCs/>
          <w:color w:val="000000"/>
          <w:sz w:val="20"/>
          <w:szCs w:val="20"/>
        </w:rPr>
      </w:pPr>
    </w:p>
    <w:p w:rsidR="004A015A" w:rsidRDefault="004A015A" w:rsidP="004A015A">
      <w:pPr>
        <w:jc w:val="right"/>
        <w:rPr>
          <w:bCs/>
          <w:color w:val="000000"/>
          <w:sz w:val="20"/>
          <w:szCs w:val="20"/>
        </w:rPr>
      </w:pPr>
    </w:p>
    <w:p w:rsidR="004A015A" w:rsidRDefault="004A015A" w:rsidP="004A015A">
      <w:pPr>
        <w:jc w:val="right"/>
        <w:rPr>
          <w:bCs/>
          <w:color w:val="000000"/>
          <w:sz w:val="20"/>
          <w:szCs w:val="20"/>
        </w:rPr>
      </w:pPr>
    </w:p>
    <w:p w:rsidR="004A015A" w:rsidRPr="00933A2E" w:rsidRDefault="004A015A" w:rsidP="004A015A">
      <w:pPr>
        <w:jc w:val="right"/>
        <w:rPr>
          <w:bCs/>
          <w:color w:val="000000"/>
          <w:sz w:val="20"/>
          <w:szCs w:val="20"/>
        </w:rPr>
      </w:pPr>
      <w:r w:rsidRPr="00933A2E">
        <w:rPr>
          <w:bCs/>
          <w:color w:val="000000"/>
          <w:sz w:val="20"/>
          <w:szCs w:val="20"/>
        </w:rPr>
        <w:t>Приложение №2</w:t>
      </w:r>
    </w:p>
    <w:p w:rsidR="004A015A" w:rsidRPr="00933A2E" w:rsidRDefault="004A015A" w:rsidP="004A015A">
      <w:pPr>
        <w:jc w:val="right"/>
        <w:rPr>
          <w:bCs/>
          <w:color w:val="000000"/>
          <w:sz w:val="20"/>
          <w:szCs w:val="20"/>
        </w:rPr>
      </w:pPr>
      <w:r w:rsidRPr="00933A2E">
        <w:rPr>
          <w:bCs/>
          <w:color w:val="000000"/>
          <w:sz w:val="20"/>
          <w:szCs w:val="20"/>
        </w:rPr>
        <w:t xml:space="preserve">                                                                                                                                                          к постановлению от 25.01.2021г. № 33</w:t>
      </w:r>
    </w:p>
    <w:p w:rsidR="004A015A" w:rsidRPr="00933A2E" w:rsidRDefault="004A015A" w:rsidP="004A015A">
      <w:pPr>
        <w:jc w:val="right"/>
        <w:rPr>
          <w:bCs/>
          <w:color w:val="000000"/>
          <w:sz w:val="20"/>
          <w:szCs w:val="20"/>
        </w:rPr>
      </w:pPr>
      <w:r w:rsidRPr="00933A2E">
        <w:rPr>
          <w:bCs/>
          <w:color w:val="000000"/>
          <w:sz w:val="20"/>
          <w:szCs w:val="20"/>
        </w:rPr>
        <w:t xml:space="preserve">          </w:t>
      </w:r>
    </w:p>
    <w:p w:rsidR="004A015A" w:rsidRPr="00933A2E" w:rsidRDefault="004A015A" w:rsidP="004A015A">
      <w:pPr>
        <w:jc w:val="center"/>
        <w:rPr>
          <w:b/>
          <w:bCs/>
          <w:sz w:val="20"/>
          <w:szCs w:val="20"/>
        </w:rPr>
      </w:pPr>
      <w:r w:rsidRPr="00933A2E">
        <w:rPr>
          <w:b/>
          <w:bCs/>
          <w:sz w:val="20"/>
          <w:szCs w:val="20"/>
        </w:rPr>
        <w:t>Ресурсное обеспечение</w:t>
      </w:r>
    </w:p>
    <w:p w:rsidR="004A015A" w:rsidRPr="00933A2E" w:rsidRDefault="004A015A" w:rsidP="004A015A">
      <w:pPr>
        <w:pStyle w:val="7"/>
        <w:spacing w:before="0" w:after="0" w:line="240" w:lineRule="auto"/>
        <w:jc w:val="center"/>
        <w:rPr>
          <w:sz w:val="20"/>
          <w:szCs w:val="20"/>
        </w:rPr>
      </w:pPr>
      <w:r w:rsidRPr="00933A2E">
        <w:rPr>
          <w:bCs/>
          <w:sz w:val="20"/>
          <w:szCs w:val="20"/>
        </w:rPr>
        <w:t xml:space="preserve">реализации муниципальной программы </w:t>
      </w:r>
      <w:r w:rsidRPr="00933A2E">
        <w:rPr>
          <w:sz w:val="20"/>
          <w:szCs w:val="20"/>
        </w:rPr>
        <w:t>«Оформление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p w:rsidR="004A015A" w:rsidRPr="00933A2E" w:rsidRDefault="004A015A" w:rsidP="004A015A">
      <w:pPr>
        <w:rPr>
          <w:b/>
          <w:sz w:val="20"/>
          <w:szCs w:val="20"/>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4296"/>
        <w:gridCol w:w="1800"/>
        <w:gridCol w:w="1212"/>
        <w:gridCol w:w="1200"/>
        <w:gridCol w:w="1200"/>
        <w:gridCol w:w="1080"/>
        <w:gridCol w:w="1080"/>
        <w:gridCol w:w="1080"/>
      </w:tblGrid>
      <w:tr w:rsidR="004A015A" w:rsidRPr="00933A2E" w:rsidTr="004E0CB6">
        <w:trPr>
          <w:trHeight w:val="401"/>
        </w:trPr>
        <w:tc>
          <w:tcPr>
            <w:tcW w:w="1800" w:type="dxa"/>
            <w:vMerge w:val="restart"/>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Статус</w:t>
            </w:r>
          </w:p>
        </w:tc>
        <w:tc>
          <w:tcPr>
            <w:tcW w:w="4296" w:type="dxa"/>
            <w:vMerge w:val="restart"/>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Наименование муниципальной программы, подпрограммы, основного мероприятия</w:t>
            </w:r>
          </w:p>
        </w:tc>
        <w:tc>
          <w:tcPr>
            <w:tcW w:w="1800" w:type="dxa"/>
            <w:vMerge w:val="restart"/>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Источники финансирования</w:t>
            </w:r>
          </w:p>
        </w:tc>
        <w:tc>
          <w:tcPr>
            <w:tcW w:w="6852" w:type="dxa"/>
            <w:gridSpan w:val="6"/>
            <w:tcBorders>
              <w:top w:val="single" w:sz="4" w:space="0" w:color="auto"/>
              <w:left w:val="single" w:sz="4" w:space="0" w:color="auto"/>
              <w:bottom w:val="single" w:sz="4" w:space="0" w:color="auto"/>
              <w:right w:val="single" w:sz="4" w:space="0" w:color="auto"/>
            </w:tcBorders>
            <w:vAlign w:val="center"/>
          </w:tcPr>
          <w:p w:rsidR="004A015A" w:rsidRPr="00933A2E" w:rsidRDefault="004A015A" w:rsidP="004E0CB6">
            <w:pPr>
              <w:jc w:val="center"/>
              <w:rPr>
                <w:sz w:val="20"/>
                <w:szCs w:val="20"/>
              </w:rPr>
            </w:pPr>
            <w:r w:rsidRPr="00933A2E">
              <w:rPr>
                <w:sz w:val="20"/>
                <w:szCs w:val="20"/>
              </w:rPr>
              <w:t>Расходы по годам, тыс. рублей</w:t>
            </w:r>
          </w:p>
        </w:tc>
      </w:tr>
      <w:tr w:rsidR="004A015A" w:rsidRPr="00933A2E" w:rsidTr="004E0CB6">
        <w:trPr>
          <w:trHeight w:val="963"/>
        </w:trPr>
        <w:tc>
          <w:tcPr>
            <w:tcW w:w="1800" w:type="dxa"/>
            <w:vMerge/>
            <w:tcBorders>
              <w:top w:val="single" w:sz="4" w:space="0" w:color="auto"/>
              <w:left w:val="single" w:sz="4" w:space="0" w:color="auto"/>
              <w:bottom w:val="single" w:sz="4" w:space="0" w:color="auto"/>
              <w:right w:val="single" w:sz="4" w:space="0" w:color="auto"/>
            </w:tcBorders>
            <w:vAlign w:val="center"/>
          </w:tcPr>
          <w:p w:rsidR="004A015A" w:rsidRPr="00933A2E" w:rsidRDefault="004A015A" w:rsidP="004E0CB6">
            <w:pPr>
              <w:jc w:val="center"/>
              <w:rPr>
                <w:sz w:val="20"/>
                <w:szCs w:val="20"/>
              </w:rPr>
            </w:pPr>
          </w:p>
        </w:tc>
        <w:tc>
          <w:tcPr>
            <w:tcW w:w="4296" w:type="dxa"/>
            <w:vMerge/>
            <w:tcBorders>
              <w:top w:val="single" w:sz="4" w:space="0" w:color="auto"/>
              <w:left w:val="single" w:sz="4" w:space="0" w:color="auto"/>
              <w:bottom w:val="single" w:sz="4" w:space="0" w:color="auto"/>
              <w:right w:val="single" w:sz="4" w:space="0" w:color="auto"/>
            </w:tcBorders>
            <w:vAlign w:val="center"/>
          </w:tcPr>
          <w:p w:rsidR="004A015A" w:rsidRPr="00933A2E" w:rsidRDefault="004A015A" w:rsidP="004E0CB6">
            <w:pPr>
              <w:jc w:val="center"/>
              <w:rPr>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p>
        </w:tc>
        <w:tc>
          <w:tcPr>
            <w:tcW w:w="1212" w:type="dxa"/>
            <w:tcBorders>
              <w:top w:val="single" w:sz="4" w:space="0" w:color="auto"/>
              <w:left w:val="single" w:sz="4" w:space="0" w:color="auto"/>
              <w:bottom w:val="single" w:sz="4" w:space="0" w:color="auto"/>
              <w:right w:val="single" w:sz="4" w:space="0" w:color="auto"/>
            </w:tcBorders>
            <w:vAlign w:val="center"/>
          </w:tcPr>
          <w:p w:rsidR="004A015A" w:rsidRPr="00933A2E" w:rsidRDefault="004A015A" w:rsidP="004E0CB6">
            <w:pPr>
              <w:jc w:val="center"/>
              <w:rPr>
                <w:sz w:val="20"/>
                <w:szCs w:val="20"/>
              </w:rPr>
            </w:pPr>
            <w:r w:rsidRPr="00933A2E">
              <w:rPr>
                <w:sz w:val="20"/>
                <w:szCs w:val="20"/>
              </w:rPr>
              <w:t>2020 год</w:t>
            </w:r>
          </w:p>
        </w:tc>
        <w:tc>
          <w:tcPr>
            <w:tcW w:w="1200" w:type="dxa"/>
            <w:tcBorders>
              <w:top w:val="single" w:sz="4" w:space="0" w:color="auto"/>
              <w:left w:val="single" w:sz="4" w:space="0" w:color="auto"/>
              <w:bottom w:val="single" w:sz="4" w:space="0" w:color="auto"/>
              <w:right w:val="single" w:sz="4" w:space="0" w:color="auto"/>
            </w:tcBorders>
            <w:vAlign w:val="center"/>
          </w:tcPr>
          <w:p w:rsidR="004A015A" w:rsidRPr="00933A2E" w:rsidRDefault="004A015A" w:rsidP="004E0CB6">
            <w:pPr>
              <w:jc w:val="center"/>
              <w:rPr>
                <w:sz w:val="20"/>
                <w:szCs w:val="20"/>
              </w:rPr>
            </w:pPr>
            <w:r w:rsidRPr="00933A2E">
              <w:rPr>
                <w:sz w:val="20"/>
                <w:szCs w:val="20"/>
              </w:rPr>
              <w:t xml:space="preserve">2021 год </w:t>
            </w:r>
          </w:p>
        </w:tc>
        <w:tc>
          <w:tcPr>
            <w:tcW w:w="1200" w:type="dxa"/>
            <w:tcBorders>
              <w:top w:val="single" w:sz="4" w:space="0" w:color="auto"/>
              <w:left w:val="single" w:sz="4" w:space="0" w:color="auto"/>
              <w:bottom w:val="single" w:sz="4" w:space="0" w:color="auto"/>
              <w:right w:val="single" w:sz="4" w:space="0" w:color="auto"/>
            </w:tcBorders>
            <w:vAlign w:val="center"/>
          </w:tcPr>
          <w:p w:rsidR="004A015A" w:rsidRPr="00933A2E" w:rsidRDefault="004A015A" w:rsidP="004E0CB6">
            <w:pPr>
              <w:jc w:val="center"/>
              <w:rPr>
                <w:sz w:val="20"/>
                <w:szCs w:val="20"/>
              </w:rPr>
            </w:pPr>
            <w:r w:rsidRPr="00933A2E">
              <w:rPr>
                <w:sz w:val="20"/>
                <w:szCs w:val="20"/>
              </w:rPr>
              <w:t>2022 год</w:t>
            </w:r>
          </w:p>
        </w:tc>
        <w:tc>
          <w:tcPr>
            <w:tcW w:w="1080" w:type="dxa"/>
            <w:tcBorders>
              <w:top w:val="single" w:sz="4" w:space="0" w:color="auto"/>
              <w:left w:val="single" w:sz="4" w:space="0" w:color="auto"/>
              <w:bottom w:val="single" w:sz="4" w:space="0" w:color="auto"/>
              <w:right w:val="single" w:sz="4" w:space="0" w:color="auto"/>
            </w:tcBorders>
            <w:vAlign w:val="center"/>
          </w:tcPr>
          <w:p w:rsidR="004A015A" w:rsidRPr="00933A2E" w:rsidRDefault="004A015A" w:rsidP="004E0CB6">
            <w:pPr>
              <w:jc w:val="center"/>
              <w:rPr>
                <w:sz w:val="20"/>
                <w:szCs w:val="20"/>
              </w:rPr>
            </w:pPr>
            <w:r w:rsidRPr="00933A2E">
              <w:rPr>
                <w:sz w:val="20"/>
                <w:szCs w:val="20"/>
              </w:rPr>
              <w:t>2023 год</w:t>
            </w:r>
          </w:p>
        </w:tc>
        <w:tc>
          <w:tcPr>
            <w:tcW w:w="1080" w:type="dxa"/>
            <w:tcBorders>
              <w:top w:val="single" w:sz="4" w:space="0" w:color="auto"/>
              <w:left w:val="single" w:sz="4" w:space="0" w:color="auto"/>
              <w:bottom w:val="single" w:sz="4" w:space="0" w:color="auto"/>
              <w:right w:val="single" w:sz="4" w:space="0" w:color="auto"/>
            </w:tcBorders>
            <w:vAlign w:val="center"/>
          </w:tcPr>
          <w:p w:rsidR="004A015A" w:rsidRPr="00933A2E" w:rsidRDefault="004A015A" w:rsidP="004E0CB6">
            <w:pPr>
              <w:jc w:val="center"/>
              <w:rPr>
                <w:sz w:val="20"/>
                <w:szCs w:val="20"/>
              </w:rPr>
            </w:pPr>
            <w:r w:rsidRPr="00933A2E">
              <w:rPr>
                <w:sz w:val="20"/>
                <w:szCs w:val="20"/>
              </w:rPr>
              <w:t>2024 год</w:t>
            </w:r>
          </w:p>
        </w:tc>
        <w:tc>
          <w:tcPr>
            <w:tcW w:w="1080" w:type="dxa"/>
            <w:tcBorders>
              <w:top w:val="single" w:sz="4" w:space="0" w:color="auto"/>
              <w:left w:val="single" w:sz="4" w:space="0" w:color="auto"/>
              <w:bottom w:val="single" w:sz="4" w:space="0" w:color="auto"/>
              <w:right w:val="single" w:sz="4" w:space="0" w:color="auto"/>
            </w:tcBorders>
            <w:vAlign w:val="center"/>
          </w:tcPr>
          <w:p w:rsidR="004A015A" w:rsidRPr="00933A2E" w:rsidRDefault="004A015A" w:rsidP="004E0CB6">
            <w:pPr>
              <w:jc w:val="center"/>
              <w:rPr>
                <w:sz w:val="20"/>
                <w:szCs w:val="20"/>
              </w:rPr>
            </w:pPr>
            <w:r w:rsidRPr="00933A2E">
              <w:rPr>
                <w:sz w:val="20"/>
                <w:szCs w:val="20"/>
              </w:rPr>
              <w:t>2025 год</w:t>
            </w:r>
          </w:p>
        </w:tc>
      </w:tr>
      <w:tr w:rsidR="004A015A" w:rsidRPr="00933A2E" w:rsidTr="004E0CB6">
        <w:trPr>
          <w:trHeight w:val="163"/>
        </w:trPr>
        <w:tc>
          <w:tcPr>
            <w:tcW w:w="1800" w:type="dxa"/>
            <w:vMerge w:val="restart"/>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Муниципальная программа Чамзинского муниципального района</w:t>
            </w:r>
          </w:p>
        </w:tc>
        <w:tc>
          <w:tcPr>
            <w:tcW w:w="4296" w:type="dxa"/>
            <w:vMerge w:val="restart"/>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both"/>
              <w:rPr>
                <w:color w:val="000000"/>
                <w:sz w:val="20"/>
                <w:szCs w:val="20"/>
              </w:rPr>
            </w:pPr>
            <w:r w:rsidRPr="00933A2E">
              <w:rPr>
                <w:color w:val="000000"/>
                <w:sz w:val="20"/>
                <w:szCs w:val="20"/>
              </w:rPr>
              <w:t>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p w:rsidR="004A015A" w:rsidRPr="00933A2E" w:rsidRDefault="004A015A" w:rsidP="004E0CB6">
            <w:pPr>
              <w:ind w:left="-44"/>
              <w:jc w:val="center"/>
              <w:rPr>
                <w:b/>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8"/>
              <w:rPr>
                <w:rFonts w:ascii="Times New Roman" w:hAnsi="Times New Roman" w:cs="Times New Roman"/>
                <w:sz w:val="20"/>
                <w:szCs w:val="20"/>
              </w:rPr>
            </w:pPr>
            <w:r w:rsidRPr="00933A2E">
              <w:rPr>
                <w:rFonts w:ascii="Times New Roman" w:hAnsi="Times New Roman" w:cs="Times New Roman"/>
                <w:sz w:val="20"/>
                <w:szCs w:val="20"/>
              </w:rPr>
              <w:t>всего</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663,5</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635,0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690,0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650,0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1390,0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1585,0</w:t>
            </w:r>
          </w:p>
        </w:tc>
      </w:tr>
      <w:tr w:rsidR="004A015A" w:rsidRPr="00933A2E" w:rsidTr="004E0CB6">
        <w:trPr>
          <w:trHeight w:val="466"/>
        </w:trPr>
        <w:tc>
          <w:tcPr>
            <w:tcW w:w="1800" w:type="dxa"/>
            <w:vMerge/>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p>
        </w:tc>
        <w:tc>
          <w:tcPr>
            <w:tcW w:w="4296" w:type="dxa"/>
            <w:vMerge/>
            <w:tcBorders>
              <w:top w:val="single" w:sz="4" w:space="0" w:color="auto"/>
              <w:left w:val="single" w:sz="4" w:space="0" w:color="auto"/>
              <w:bottom w:val="single" w:sz="4" w:space="0" w:color="auto"/>
              <w:right w:val="single" w:sz="4" w:space="0" w:color="auto"/>
            </w:tcBorders>
          </w:tcPr>
          <w:p w:rsidR="004A015A" w:rsidRPr="00933A2E" w:rsidRDefault="004A015A" w:rsidP="004E0CB6">
            <w:pPr>
              <w:ind w:left="-44"/>
              <w:jc w:val="center"/>
              <w:rPr>
                <w:b/>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8"/>
              <w:rPr>
                <w:rFonts w:ascii="Times New Roman" w:hAnsi="Times New Roman" w:cs="Times New Roman"/>
                <w:sz w:val="20"/>
                <w:szCs w:val="20"/>
              </w:rPr>
            </w:pPr>
            <w:r w:rsidRPr="00933A2E">
              <w:rPr>
                <w:rFonts w:ascii="Times New Roman" w:hAnsi="Times New Roman" w:cs="Times New Roman"/>
                <w:sz w:val="20"/>
                <w:szCs w:val="20"/>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335"/>
        </w:trPr>
        <w:tc>
          <w:tcPr>
            <w:tcW w:w="1800" w:type="dxa"/>
            <w:vMerge/>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p>
        </w:tc>
        <w:tc>
          <w:tcPr>
            <w:tcW w:w="4296" w:type="dxa"/>
            <w:vMerge/>
            <w:tcBorders>
              <w:top w:val="single" w:sz="4" w:space="0" w:color="auto"/>
              <w:left w:val="single" w:sz="4" w:space="0" w:color="auto"/>
              <w:bottom w:val="single" w:sz="4" w:space="0" w:color="auto"/>
              <w:right w:val="single" w:sz="4" w:space="0" w:color="auto"/>
            </w:tcBorders>
          </w:tcPr>
          <w:p w:rsidR="004A015A" w:rsidRPr="00933A2E" w:rsidRDefault="004A015A" w:rsidP="004E0CB6">
            <w:pPr>
              <w:ind w:left="-44"/>
              <w:jc w:val="center"/>
              <w:rPr>
                <w:b/>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lang w:val="ru-RU"/>
              </w:rPr>
              <w:t>р</w:t>
            </w:r>
            <w:r w:rsidRPr="00933A2E">
              <w:rPr>
                <w:rFonts w:ascii="Times New Roman" w:hAnsi="Times New Roman" w:cs="Times New Roman"/>
              </w:rPr>
              <w:t>еспубликан</w:t>
            </w:r>
            <w:r w:rsidRPr="00933A2E">
              <w:rPr>
                <w:rFonts w:ascii="Times New Roman" w:hAnsi="Times New Roman" w:cs="Times New Roman"/>
                <w:lang w:val="ru-RU"/>
              </w:rPr>
              <w:t>-</w:t>
            </w:r>
            <w:r w:rsidRPr="00933A2E">
              <w:rPr>
                <w:rFonts w:ascii="Times New Roman" w:hAnsi="Times New Roman" w:cs="Times New Roman"/>
              </w:rPr>
              <w:t>ский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70"/>
        </w:trPr>
        <w:tc>
          <w:tcPr>
            <w:tcW w:w="1800" w:type="dxa"/>
            <w:vMerge/>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p>
        </w:tc>
        <w:tc>
          <w:tcPr>
            <w:tcW w:w="4296" w:type="dxa"/>
            <w:vMerge/>
            <w:tcBorders>
              <w:top w:val="single" w:sz="4" w:space="0" w:color="auto"/>
              <w:left w:val="single" w:sz="4" w:space="0" w:color="auto"/>
              <w:bottom w:val="single" w:sz="4" w:space="0" w:color="auto"/>
              <w:right w:val="single" w:sz="4" w:space="0" w:color="auto"/>
            </w:tcBorders>
          </w:tcPr>
          <w:p w:rsidR="004A015A" w:rsidRPr="00933A2E" w:rsidRDefault="004A015A" w:rsidP="004E0CB6">
            <w:pPr>
              <w:ind w:left="-44"/>
              <w:jc w:val="center"/>
              <w:rPr>
                <w:b/>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663,5</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635,0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690,0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650,0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1390,0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Cs/>
                <w:sz w:val="20"/>
                <w:szCs w:val="20"/>
              </w:rPr>
            </w:pPr>
            <w:r w:rsidRPr="00933A2E">
              <w:rPr>
                <w:bCs/>
                <w:sz w:val="20"/>
                <w:szCs w:val="20"/>
              </w:rPr>
              <w:t>1585,0</w:t>
            </w:r>
          </w:p>
        </w:tc>
      </w:tr>
      <w:tr w:rsidR="004A015A" w:rsidRPr="00933A2E" w:rsidTr="004E0CB6">
        <w:trPr>
          <w:trHeight w:val="539"/>
        </w:trPr>
        <w:tc>
          <w:tcPr>
            <w:tcW w:w="1800" w:type="dxa"/>
            <w:vMerge/>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p>
        </w:tc>
        <w:tc>
          <w:tcPr>
            <w:tcW w:w="4296" w:type="dxa"/>
            <w:vMerge/>
            <w:tcBorders>
              <w:top w:val="single" w:sz="4" w:space="0" w:color="auto"/>
              <w:left w:val="single" w:sz="4" w:space="0" w:color="auto"/>
              <w:bottom w:val="single" w:sz="4" w:space="0" w:color="auto"/>
              <w:right w:val="single" w:sz="4" w:space="0" w:color="auto"/>
            </w:tcBorders>
          </w:tcPr>
          <w:p w:rsidR="004A015A" w:rsidRPr="00933A2E" w:rsidRDefault="004A015A" w:rsidP="004E0CB6">
            <w:pPr>
              <w:ind w:left="-44"/>
              <w:jc w:val="center"/>
              <w:rPr>
                <w:b/>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tabs>
                <w:tab w:val="left" w:pos="300"/>
                <w:tab w:val="center" w:pos="432"/>
              </w:tabs>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c>
          <w:tcPr>
            <w:tcW w:w="1800" w:type="dxa"/>
            <w:vMerge w:val="restart"/>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i/>
                <w:sz w:val="20"/>
                <w:szCs w:val="20"/>
              </w:rPr>
            </w:pPr>
            <w:r w:rsidRPr="00933A2E">
              <w:rPr>
                <w:b/>
                <w:bCs/>
                <w:i/>
                <w:sz w:val="20"/>
                <w:szCs w:val="20"/>
              </w:rPr>
              <w:t>Основное мероприятие 1</w:t>
            </w:r>
          </w:p>
        </w:tc>
        <w:tc>
          <w:tcPr>
            <w:tcW w:w="4296" w:type="dxa"/>
            <w:vMerge w:val="restart"/>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both"/>
              <w:rPr>
                <w:b/>
                <w:bCs/>
                <w:sz w:val="20"/>
                <w:szCs w:val="20"/>
              </w:rPr>
            </w:pPr>
            <w:r w:rsidRPr="00933A2E">
              <w:rPr>
                <w:sz w:val="20"/>
                <w:szCs w:val="20"/>
              </w:rPr>
              <w:t>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8"/>
              <w:rPr>
                <w:rFonts w:ascii="Times New Roman" w:hAnsi="Times New Roman" w:cs="Times New Roman"/>
                <w:sz w:val="20"/>
                <w:szCs w:val="20"/>
              </w:rPr>
            </w:pPr>
            <w:r w:rsidRPr="00933A2E">
              <w:rPr>
                <w:rFonts w:ascii="Times New Roman" w:hAnsi="Times New Roman" w:cs="Times New Roman"/>
                <w:sz w:val="20"/>
                <w:szCs w:val="20"/>
              </w:rPr>
              <w:t>всего</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rPr>
                <w:b/>
                <w:bCs/>
                <w:sz w:val="20"/>
                <w:szCs w:val="20"/>
              </w:rPr>
            </w:pPr>
            <w:r w:rsidRPr="00933A2E">
              <w:rPr>
                <w:b/>
                <w:bCs/>
                <w:sz w:val="20"/>
                <w:szCs w:val="20"/>
              </w:rPr>
              <w:t xml:space="preserve">    398,1</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300,0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300,0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300,0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730,0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830,0</w:t>
            </w:r>
          </w:p>
        </w:tc>
      </w:tr>
      <w:tr w:rsidR="004A015A" w:rsidRPr="00933A2E" w:rsidTr="004E0CB6">
        <w:trPr>
          <w:trHeight w:val="249"/>
        </w:trPr>
        <w:tc>
          <w:tcPr>
            <w:tcW w:w="1800" w:type="dxa"/>
            <w:vMerge/>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8"/>
              <w:rPr>
                <w:rFonts w:ascii="Times New Roman" w:hAnsi="Times New Roman" w:cs="Times New Roman"/>
                <w:sz w:val="20"/>
                <w:szCs w:val="20"/>
              </w:rPr>
            </w:pPr>
            <w:r w:rsidRPr="00933A2E">
              <w:rPr>
                <w:rFonts w:ascii="Times New Roman" w:hAnsi="Times New Roman" w:cs="Times New Roman"/>
                <w:sz w:val="20"/>
                <w:szCs w:val="20"/>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479"/>
        </w:trPr>
        <w:tc>
          <w:tcPr>
            <w:tcW w:w="1800" w:type="dxa"/>
            <w:vMerge/>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lang w:val="ru-RU"/>
              </w:rPr>
              <w:t>р</w:t>
            </w:r>
            <w:r w:rsidRPr="00933A2E">
              <w:rPr>
                <w:rFonts w:ascii="Times New Roman" w:hAnsi="Times New Roman" w:cs="Times New Roman"/>
              </w:rPr>
              <w:t>еспубликан</w:t>
            </w:r>
            <w:r w:rsidRPr="00933A2E">
              <w:rPr>
                <w:rFonts w:ascii="Times New Roman" w:hAnsi="Times New Roman" w:cs="Times New Roman"/>
                <w:lang w:val="ru-RU"/>
              </w:rPr>
              <w:t>-</w:t>
            </w:r>
            <w:r w:rsidRPr="00933A2E">
              <w:rPr>
                <w:rFonts w:ascii="Times New Roman" w:hAnsi="Times New Roman" w:cs="Times New Roman"/>
              </w:rPr>
              <w:t>ский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280"/>
        </w:trPr>
        <w:tc>
          <w:tcPr>
            <w:tcW w:w="1800" w:type="dxa"/>
            <w:vMerge/>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rPr>
                <w:sz w:val="20"/>
                <w:szCs w:val="20"/>
              </w:rPr>
            </w:pPr>
            <w:r w:rsidRPr="00933A2E">
              <w:rPr>
                <w:sz w:val="20"/>
                <w:szCs w:val="20"/>
              </w:rPr>
              <w:t xml:space="preserve">    398,1</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300,0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300,0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300,0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730,0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Cs/>
                <w:sz w:val="20"/>
                <w:szCs w:val="20"/>
              </w:rPr>
            </w:pPr>
            <w:r w:rsidRPr="00933A2E">
              <w:rPr>
                <w:bCs/>
                <w:sz w:val="20"/>
                <w:szCs w:val="20"/>
              </w:rPr>
              <w:t>830,0</w:t>
            </w:r>
          </w:p>
        </w:tc>
      </w:tr>
      <w:tr w:rsidR="004A015A" w:rsidRPr="00933A2E" w:rsidTr="004E0CB6">
        <w:trPr>
          <w:trHeight w:val="280"/>
        </w:trPr>
        <w:tc>
          <w:tcPr>
            <w:tcW w:w="1800" w:type="dxa"/>
            <w:vMerge/>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280"/>
        </w:trPr>
        <w:tc>
          <w:tcPr>
            <w:tcW w:w="1800" w:type="dxa"/>
            <w:vMerge w:val="restart"/>
            <w:tcBorders>
              <w:top w:val="single" w:sz="4" w:space="0" w:color="auto"/>
              <w:left w:val="single" w:sz="4" w:space="0" w:color="auto"/>
              <w:right w:val="single" w:sz="4" w:space="0" w:color="auto"/>
            </w:tcBorders>
          </w:tcPr>
          <w:p w:rsidR="004A015A" w:rsidRPr="00933A2E" w:rsidRDefault="004A015A" w:rsidP="004E0CB6">
            <w:pPr>
              <w:jc w:val="center"/>
              <w:rPr>
                <w:b/>
                <w:bCs/>
                <w:i/>
                <w:sz w:val="20"/>
                <w:szCs w:val="20"/>
              </w:rPr>
            </w:pPr>
            <w:r w:rsidRPr="00933A2E">
              <w:rPr>
                <w:b/>
                <w:bCs/>
                <w:i/>
                <w:sz w:val="20"/>
                <w:szCs w:val="20"/>
              </w:rPr>
              <w:t>Основное мероприятие 2</w:t>
            </w:r>
          </w:p>
        </w:tc>
        <w:tc>
          <w:tcPr>
            <w:tcW w:w="4296" w:type="dxa"/>
            <w:vMerge w:val="restart"/>
            <w:tcBorders>
              <w:top w:val="single" w:sz="4" w:space="0" w:color="auto"/>
              <w:left w:val="single" w:sz="4" w:space="0" w:color="auto"/>
              <w:right w:val="single" w:sz="4" w:space="0" w:color="auto"/>
            </w:tcBorders>
          </w:tcPr>
          <w:p w:rsidR="004A015A" w:rsidRPr="00933A2E" w:rsidRDefault="004A015A" w:rsidP="004E0CB6">
            <w:pPr>
              <w:jc w:val="both"/>
              <w:rPr>
                <w:b/>
                <w:bCs/>
                <w:sz w:val="20"/>
                <w:szCs w:val="20"/>
              </w:rPr>
            </w:pPr>
            <w:r w:rsidRPr="00933A2E">
              <w:rPr>
                <w:sz w:val="20"/>
                <w:szCs w:val="20"/>
              </w:rPr>
              <w:t>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8"/>
              <w:rPr>
                <w:rFonts w:ascii="Times New Roman" w:hAnsi="Times New Roman" w:cs="Times New Roman"/>
                <w:sz w:val="20"/>
                <w:szCs w:val="20"/>
              </w:rPr>
            </w:pPr>
            <w:r w:rsidRPr="00933A2E">
              <w:rPr>
                <w:rFonts w:ascii="Times New Roman" w:hAnsi="Times New Roman" w:cs="Times New Roman"/>
                <w:sz w:val="20"/>
                <w:szCs w:val="20"/>
              </w:rPr>
              <w:t>всего</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65,1</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115,0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170,0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130,0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440,0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535,0</w:t>
            </w:r>
          </w:p>
        </w:tc>
      </w:tr>
      <w:tr w:rsidR="004A015A" w:rsidRPr="00933A2E" w:rsidTr="004E0CB6">
        <w:trPr>
          <w:trHeight w:val="280"/>
        </w:trPr>
        <w:tc>
          <w:tcPr>
            <w:tcW w:w="1800" w:type="dxa"/>
            <w:vMerge/>
            <w:tcBorders>
              <w:left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8"/>
              <w:rPr>
                <w:rFonts w:ascii="Times New Roman" w:hAnsi="Times New Roman" w:cs="Times New Roman"/>
                <w:sz w:val="20"/>
                <w:szCs w:val="20"/>
              </w:rPr>
            </w:pPr>
            <w:r w:rsidRPr="00933A2E">
              <w:rPr>
                <w:rFonts w:ascii="Times New Roman" w:hAnsi="Times New Roman" w:cs="Times New Roman"/>
                <w:sz w:val="20"/>
                <w:szCs w:val="20"/>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280"/>
        </w:trPr>
        <w:tc>
          <w:tcPr>
            <w:tcW w:w="1800" w:type="dxa"/>
            <w:vMerge/>
            <w:tcBorders>
              <w:left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lang w:val="ru-RU"/>
              </w:rPr>
              <w:t>р</w:t>
            </w:r>
            <w:r w:rsidRPr="00933A2E">
              <w:rPr>
                <w:rFonts w:ascii="Times New Roman" w:hAnsi="Times New Roman" w:cs="Times New Roman"/>
              </w:rPr>
              <w:t>еспубликан</w:t>
            </w:r>
            <w:r w:rsidRPr="00933A2E">
              <w:rPr>
                <w:rFonts w:ascii="Times New Roman" w:hAnsi="Times New Roman" w:cs="Times New Roman"/>
                <w:lang w:val="ru-RU"/>
              </w:rPr>
              <w:t>-</w:t>
            </w:r>
            <w:r w:rsidRPr="00933A2E">
              <w:rPr>
                <w:rFonts w:ascii="Times New Roman" w:hAnsi="Times New Roman" w:cs="Times New Roman"/>
              </w:rPr>
              <w:t>ский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280"/>
        </w:trPr>
        <w:tc>
          <w:tcPr>
            <w:tcW w:w="1800" w:type="dxa"/>
            <w:vMerge/>
            <w:tcBorders>
              <w:left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65,1</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115,0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170,0</w:t>
            </w:r>
          </w:p>
          <w:p w:rsidR="004A015A" w:rsidRPr="00933A2E" w:rsidRDefault="004A015A" w:rsidP="004E0CB6">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130,0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440,0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Cs/>
                <w:sz w:val="20"/>
                <w:szCs w:val="20"/>
              </w:rPr>
            </w:pPr>
            <w:r w:rsidRPr="00933A2E">
              <w:rPr>
                <w:bCs/>
                <w:sz w:val="20"/>
                <w:szCs w:val="20"/>
              </w:rPr>
              <w:t>535,0</w:t>
            </w:r>
          </w:p>
        </w:tc>
      </w:tr>
      <w:tr w:rsidR="004A015A" w:rsidRPr="00933A2E" w:rsidTr="004E0CB6">
        <w:trPr>
          <w:trHeight w:val="280"/>
        </w:trPr>
        <w:tc>
          <w:tcPr>
            <w:tcW w:w="1800" w:type="dxa"/>
            <w:vMerge/>
            <w:tcBorders>
              <w:left w:val="single" w:sz="4" w:space="0" w:color="auto"/>
              <w:bottom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bottom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280"/>
        </w:trPr>
        <w:tc>
          <w:tcPr>
            <w:tcW w:w="1800" w:type="dxa"/>
            <w:vMerge w:val="restart"/>
            <w:tcBorders>
              <w:top w:val="single" w:sz="4" w:space="0" w:color="auto"/>
              <w:left w:val="single" w:sz="4" w:space="0" w:color="auto"/>
              <w:right w:val="single" w:sz="4" w:space="0" w:color="auto"/>
            </w:tcBorders>
          </w:tcPr>
          <w:p w:rsidR="004A015A" w:rsidRPr="00933A2E" w:rsidRDefault="004A015A" w:rsidP="004E0CB6">
            <w:pPr>
              <w:jc w:val="center"/>
              <w:rPr>
                <w:b/>
                <w:bCs/>
                <w:i/>
                <w:sz w:val="20"/>
                <w:szCs w:val="20"/>
              </w:rPr>
            </w:pPr>
            <w:r w:rsidRPr="00933A2E">
              <w:rPr>
                <w:b/>
                <w:bCs/>
                <w:i/>
                <w:sz w:val="20"/>
                <w:szCs w:val="20"/>
              </w:rPr>
              <w:t>Основное мероприятие 3</w:t>
            </w:r>
          </w:p>
        </w:tc>
        <w:tc>
          <w:tcPr>
            <w:tcW w:w="4296" w:type="dxa"/>
            <w:vMerge w:val="restart"/>
            <w:tcBorders>
              <w:top w:val="single" w:sz="4" w:space="0" w:color="auto"/>
              <w:left w:val="single" w:sz="4" w:space="0" w:color="auto"/>
              <w:right w:val="single" w:sz="4" w:space="0" w:color="auto"/>
            </w:tcBorders>
          </w:tcPr>
          <w:p w:rsidR="004A015A" w:rsidRPr="00933A2E" w:rsidRDefault="004A015A" w:rsidP="004E0CB6">
            <w:pPr>
              <w:pStyle w:val="ConsPlusNormal"/>
              <w:jc w:val="both"/>
              <w:outlineLvl w:val="1"/>
              <w:rPr>
                <w:rFonts w:ascii="Times New Roman" w:hAnsi="Times New Roman" w:cs="Times New Roman"/>
                <w:sz w:val="20"/>
              </w:rPr>
            </w:pPr>
            <w:r w:rsidRPr="00933A2E">
              <w:rPr>
                <w:rFonts w:ascii="Times New Roman" w:hAnsi="Times New Roman" w:cs="Times New Roman"/>
                <w:sz w:val="20"/>
              </w:rPr>
              <w:t xml:space="preserve">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  </w:t>
            </w:r>
          </w:p>
          <w:p w:rsidR="004A015A" w:rsidRPr="00933A2E" w:rsidRDefault="004A015A" w:rsidP="004E0CB6">
            <w:pPr>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8"/>
              <w:rPr>
                <w:rFonts w:ascii="Times New Roman" w:hAnsi="Times New Roman" w:cs="Times New Roman"/>
                <w:sz w:val="20"/>
                <w:szCs w:val="20"/>
              </w:rPr>
            </w:pPr>
            <w:r w:rsidRPr="00933A2E">
              <w:rPr>
                <w:rFonts w:ascii="Times New Roman" w:hAnsi="Times New Roman" w:cs="Times New Roman"/>
                <w:sz w:val="20"/>
                <w:szCs w:val="20"/>
              </w:rPr>
              <w:t>всего</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66,3</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50,0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50,0</w:t>
            </w:r>
          </w:p>
        </w:tc>
      </w:tr>
      <w:tr w:rsidR="004A015A" w:rsidRPr="00933A2E" w:rsidTr="004E0CB6">
        <w:trPr>
          <w:trHeight w:val="280"/>
        </w:trPr>
        <w:tc>
          <w:tcPr>
            <w:tcW w:w="1800" w:type="dxa"/>
            <w:vMerge/>
            <w:tcBorders>
              <w:left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8"/>
              <w:rPr>
                <w:rFonts w:ascii="Times New Roman" w:hAnsi="Times New Roman" w:cs="Times New Roman"/>
                <w:sz w:val="20"/>
                <w:szCs w:val="20"/>
              </w:rPr>
            </w:pPr>
            <w:r w:rsidRPr="00933A2E">
              <w:rPr>
                <w:rFonts w:ascii="Times New Roman" w:hAnsi="Times New Roman" w:cs="Times New Roman"/>
                <w:sz w:val="20"/>
                <w:szCs w:val="20"/>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280"/>
        </w:trPr>
        <w:tc>
          <w:tcPr>
            <w:tcW w:w="1800" w:type="dxa"/>
            <w:vMerge/>
            <w:tcBorders>
              <w:left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lang w:val="ru-RU"/>
              </w:rPr>
              <w:t>р</w:t>
            </w:r>
            <w:r w:rsidRPr="00933A2E">
              <w:rPr>
                <w:rFonts w:ascii="Times New Roman" w:hAnsi="Times New Roman" w:cs="Times New Roman"/>
              </w:rPr>
              <w:t>еспубликан</w:t>
            </w:r>
            <w:r w:rsidRPr="00933A2E">
              <w:rPr>
                <w:rFonts w:ascii="Times New Roman" w:hAnsi="Times New Roman" w:cs="Times New Roman"/>
                <w:lang w:val="ru-RU"/>
              </w:rPr>
              <w:t>-</w:t>
            </w:r>
            <w:r w:rsidRPr="00933A2E">
              <w:rPr>
                <w:rFonts w:ascii="Times New Roman" w:hAnsi="Times New Roman" w:cs="Times New Roman"/>
              </w:rPr>
              <w:t>ский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280"/>
        </w:trPr>
        <w:tc>
          <w:tcPr>
            <w:tcW w:w="1800" w:type="dxa"/>
            <w:vMerge/>
            <w:tcBorders>
              <w:left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66,3</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50,0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50,0</w:t>
            </w:r>
          </w:p>
        </w:tc>
      </w:tr>
      <w:tr w:rsidR="004A015A" w:rsidRPr="00933A2E" w:rsidTr="004E0CB6">
        <w:trPr>
          <w:trHeight w:val="280"/>
        </w:trPr>
        <w:tc>
          <w:tcPr>
            <w:tcW w:w="1800" w:type="dxa"/>
            <w:vMerge/>
            <w:tcBorders>
              <w:left w:val="single" w:sz="4" w:space="0" w:color="auto"/>
              <w:bottom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bottom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280"/>
        </w:trPr>
        <w:tc>
          <w:tcPr>
            <w:tcW w:w="1800" w:type="dxa"/>
            <w:vMerge w:val="restart"/>
            <w:tcBorders>
              <w:top w:val="single" w:sz="4" w:space="0" w:color="auto"/>
              <w:left w:val="single" w:sz="4" w:space="0" w:color="auto"/>
              <w:right w:val="single" w:sz="4" w:space="0" w:color="auto"/>
            </w:tcBorders>
          </w:tcPr>
          <w:p w:rsidR="004A015A" w:rsidRPr="00933A2E" w:rsidRDefault="004A015A" w:rsidP="004E0CB6">
            <w:pPr>
              <w:jc w:val="center"/>
              <w:rPr>
                <w:b/>
                <w:bCs/>
                <w:i/>
                <w:sz w:val="20"/>
                <w:szCs w:val="20"/>
              </w:rPr>
            </w:pPr>
            <w:r w:rsidRPr="00933A2E">
              <w:rPr>
                <w:b/>
                <w:bCs/>
                <w:i/>
                <w:sz w:val="20"/>
                <w:szCs w:val="20"/>
              </w:rPr>
              <w:t>Основное мероприятие 4</w:t>
            </w:r>
          </w:p>
        </w:tc>
        <w:tc>
          <w:tcPr>
            <w:tcW w:w="4296" w:type="dxa"/>
            <w:vMerge w:val="restart"/>
            <w:tcBorders>
              <w:top w:val="single" w:sz="4" w:space="0" w:color="auto"/>
              <w:left w:val="single" w:sz="4" w:space="0" w:color="auto"/>
              <w:right w:val="single" w:sz="4" w:space="0" w:color="auto"/>
            </w:tcBorders>
          </w:tcPr>
          <w:p w:rsidR="004A015A" w:rsidRPr="00933A2E" w:rsidRDefault="004A015A" w:rsidP="004E0CB6">
            <w:pPr>
              <w:jc w:val="both"/>
              <w:rPr>
                <w:sz w:val="20"/>
                <w:szCs w:val="20"/>
              </w:rPr>
            </w:pPr>
            <w:r w:rsidRPr="00933A2E">
              <w:rPr>
                <w:sz w:val="20"/>
                <w:szCs w:val="20"/>
              </w:rPr>
              <w:t xml:space="preserve">Проведение кадастровых работ по формированию земельных участков не разграниченной и муниципальной собственности  для  предоставления  в собственность (аренду) через торги и без проведения торгов </w:t>
            </w: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8"/>
              <w:rPr>
                <w:rFonts w:ascii="Times New Roman" w:hAnsi="Times New Roman" w:cs="Times New Roman"/>
                <w:sz w:val="20"/>
                <w:szCs w:val="20"/>
              </w:rPr>
            </w:pPr>
            <w:r w:rsidRPr="00933A2E">
              <w:rPr>
                <w:rFonts w:ascii="Times New Roman" w:hAnsi="Times New Roman" w:cs="Times New Roman"/>
                <w:sz w:val="20"/>
                <w:szCs w:val="20"/>
              </w:rPr>
              <w:t>всего</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00,0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50,0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50,0</w:t>
            </w:r>
          </w:p>
        </w:tc>
      </w:tr>
      <w:tr w:rsidR="004A015A" w:rsidRPr="00933A2E" w:rsidTr="004E0CB6">
        <w:trPr>
          <w:trHeight w:val="280"/>
        </w:trPr>
        <w:tc>
          <w:tcPr>
            <w:tcW w:w="1800" w:type="dxa"/>
            <w:vMerge/>
            <w:tcBorders>
              <w:left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8"/>
              <w:rPr>
                <w:rFonts w:ascii="Times New Roman" w:hAnsi="Times New Roman" w:cs="Times New Roman"/>
                <w:sz w:val="20"/>
                <w:szCs w:val="20"/>
              </w:rPr>
            </w:pPr>
            <w:r w:rsidRPr="00933A2E">
              <w:rPr>
                <w:rFonts w:ascii="Times New Roman" w:hAnsi="Times New Roman" w:cs="Times New Roman"/>
                <w:sz w:val="20"/>
                <w:szCs w:val="20"/>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280"/>
        </w:trPr>
        <w:tc>
          <w:tcPr>
            <w:tcW w:w="1800" w:type="dxa"/>
            <w:vMerge/>
            <w:tcBorders>
              <w:left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lang w:val="ru-RU"/>
              </w:rPr>
              <w:t>р</w:t>
            </w:r>
            <w:r w:rsidRPr="00933A2E">
              <w:rPr>
                <w:rFonts w:ascii="Times New Roman" w:hAnsi="Times New Roman" w:cs="Times New Roman"/>
              </w:rPr>
              <w:t>еспубликан</w:t>
            </w:r>
            <w:r w:rsidRPr="00933A2E">
              <w:rPr>
                <w:rFonts w:ascii="Times New Roman" w:hAnsi="Times New Roman" w:cs="Times New Roman"/>
                <w:lang w:val="ru-RU"/>
              </w:rPr>
              <w:t>-</w:t>
            </w:r>
            <w:r w:rsidRPr="00933A2E">
              <w:rPr>
                <w:rFonts w:ascii="Times New Roman" w:hAnsi="Times New Roman" w:cs="Times New Roman"/>
              </w:rPr>
              <w:t>ский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280"/>
        </w:trPr>
        <w:tc>
          <w:tcPr>
            <w:tcW w:w="1800" w:type="dxa"/>
            <w:vMerge/>
            <w:tcBorders>
              <w:left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00,0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50,0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50,0</w:t>
            </w:r>
          </w:p>
        </w:tc>
      </w:tr>
      <w:tr w:rsidR="004A015A" w:rsidRPr="00933A2E" w:rsidTr="004E0CB6">
        <w:trPr>
          <w:trHeight w:val="280"/>
        </w:trPr>
        <w:tc>
          <w:tcPr>
            <w:tcW w:w="1800" w:type="dxa"/>
            <w:vMerge/>
            <w:tcBorders>
              <w:left w:val="single" w:sz="4" w:space="0" w:color="auto"/>
              <w:bottom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bottom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280"/>
        </w:trPr>
        <w:tc>
          <w:tcPr>
            <w:tcW w:w="1800" w:type="dxa"/>
            <w:vMerge w:val="restart"/>
            <w:tcBorders>
              <w:top w:val="single" w:sz="4" w:space="0" w:color="auto"/>
              <w:left w:val="single" w:sz="4" w:space="0" w:color="auto"/>
              <w:right w:val="single" w:sz="4" w:space="0" w:color="auto"/>
            </w:tcBorders>
          </w:tcPr>
          <w:p w:rsidR="004A015A" w:rsidRPr="00933A2E" w:rsidRDefault="004A015A" w:rsidP="004E0CB6">
            <w:pPr>
              <w:jc w:val="center"/>
              <w:rPr>
                <w:b/>
                <w:bCs/>
                <w:i/>
                <w:sz w:val="20"/>
                <w:szCs w:val="20"/>
              </w:rPr>
            </w:pPr>
            <w:r w:rsidRPr="00933A2E">
              <w:rPr>
                <w:b/>
                <w:bCs/>
                <w:i/>
                <w:sz w:val="20"/>
                <w:szCs w:val="20"/>
              </w:rPr>
              <w:t>Основное мероприятие 5</w:t>
            </w:r>
          </w:p>
        </w:tc>
        <w:tc>
          <w:tcPr>
            <w:tcW w:w="4296" w:type="dxa"/>
            <w:vMerge w:val="restart"/>
            <w:tcBorders>
              <w:top w:val="single" w:sz="4" w:space="0" w:color="auto"/>
              <w:left w:val="single" w:sz="4" w:space="0" w:color="auto"/>
              <w:right w:val="single" w:sz="4" w:space="0" w:color="auto"/>
            </w:tcBorders>
          </w:tcPr>
          <w:p w:rsidR="004A015A" w:rsidRPr="00933A2E" w:rsidRDefault="004A015A" w:rsidP="004E0CB6">
            <w:pPr>
              <w:jc w:val="both"/>
              <w:rPr>
                <w:b/>
                <w:bCs/>
                <w:sz w:val="20"/>
                <w:szCs w:val="20"/>
              </w:rPr>
            </w:pPr>
            <w:r w:rsidRPr="00933A2E">
              <w:rPr>
                <w:sz w:val="20"/>
                <w:szCs w:val="20"/>
              </w:rPr>
              <w:t>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8"/>
              <w:rPr>
                <w:rFonts w:ascii="Times New Roman" w:hAnsi="Times New Roman" w:cs="Times New Roman"/>
                <w:sz w:val="20"/>
                <w:szCs w:val="20"/>
              </w:rPr>
            </w:pPr>
            <w:r w:rsidRPr="00933A2E">
              <w:rPr>
                <w:rFonts w:ascii="Times New Roman" w:hAnsi="Times New Roman" w:cs="Times New Roman"/>
                <w:sz w:val="20"/>
                <w:szCs w:val="20"/>
              </w:rPr>
              <w:t>всего</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30,0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30,0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30,0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30,0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30,0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bCs/>
                <w:sz w:val="20"/>
                <w:szCs w:val="20"/>
              </w:rPr>
            </w:pPr>
            <w:r w:rsidRPr="00933A2E">
              <w:rPr>
                <w:b/>
                <w:bCs/>
                <w:sz w:val="20"/>
                <w:szCs w:val="20"/>
              </w:rPr>
              <w:t>30,0</w:t>
            </w:r>
          </w:p>
        </w:tc>
      </w:tr>
      <w:tr w:rsidR="004A015A" w:rsidRPr="00933A2E" w:rsidTr="004E0CB6">
        <w:trPr>
          <w:trHeight w:val="280"/>
        </w:trPr>
        <w:tc>
          <w:tcPr>
            <w:tcW w:w="1800" w:type="dxa"/>
            <w:vMerge/>
            <w:tcBorders>
              <w:left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8"/>
              <w:rPr>
                <w:rFonts w:ascii="Times New Roman" w:hAnsi="Times New Roman" w:cs="Times New Roman"/>
                <w:sz w:val="20"/>
                <w:szCs w:val="20"/>
              </w:rPr>
            </w:pPr>
            <w:r w:rsidRPr="00933A2E">
              <w:rPr>
                <w:rFonts w:ascii="Times New Roman" w:hAnsi="Times New Roman" w:cs="Times New Roman"/>
                <w:sz w:val="20"/>
                <w:szCs w:val="20"/>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280"/>
        </w:trPr>
        <w:tc>
          <w:tcPr>
            <w:tcW w:w="1800" w:type="dxa"/>
            <w:vMerge/>
            <w:tcBorders>
              <w:left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lang w:val="ru-RU"/>
              </w:rPr>
              <w:t>р</w:t>
            </w:r>
            <w:r w:rsidRPr="00933A2E">
              <w:rPr>
                <w:rFonts w:ascii="Times New Roman" w:hAnsi="Times New Roman" w:cs="Times New Roman"/>
              </w:rPr>
              <w:t>еспубликан</w:t>
            </w:r>
            <w:r w:rsidRPr="00933A2E">
              <w:rPr>
                <w:rFonts w:ascii="Times New Roman" w:hAnsi="Times New Roman" w:cs="Times New Roman"/>
                <w:lang w:val="ru-RU"/>
              </w:rPr>
              <w:t>-</w:t>
            </w:r>
            <w:r w:rsidRPr="00933A2E">
              <w:rPr>
                <w:rFonts w:ascii="Times New Roman" w:hAnsi="Times New Roman" w:cs="Times New Roman"/>
              </w:rPr>
              <w:t>ский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280"/>
        </w:trPr>
        <w:tc>
          <w:tcPr>
            <w:tcW w:w="1800" w:type="dxa"/>
            <w:vMerge/>
            <w:tcBorders>
              <w:left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30,0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30,0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30,0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30,0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30,0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30,0</w:t>
            </w:r>
          </w:p>
        </w:tc>
      </w:tr>
      <w:tr w:rsidR="004A015A" w:rsidRPr="00933A2E" w:rsidTr="004E0CB6">
        <w:trPr>
          <w:trHeight w:val="280"/>
        </w:trPr>
        <w:tc>
          <w:tcPr>
            <w:tcW w:w="1800" w:type="dxa"/>
            <w:vMerge/>
            <w:tcBorders>
              <w:left w:val="single" w:sz="4" w:space="0" w:color="auto"/>
              <w:bottom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bottom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280"/>
        </w:trPr>
        <w:tc>
          <w:tcPr>
            <w:tcW w:w="1800" w:type="dxa"/>
            <w:vMerge w:val="restart"/>
            <w:tcBorders>
              <w:top w:val="single" w:sz="4" w:space="0" w:color="auto"/>
              <w:left w:val="single" w:sz="4" w:space="0" w:color="auto"/>
              <w:right w:val="single" w:sz="4" w:space="0" w:color="auto"/>
            </w:tcBorders>
          </w:tcPr>
          <w:p w:rsidR="004A015A" w:rsidRPr="00933A2E" w:rsidRDefault="004A015A" w:rsidP="004E0CB6">
            <w:pPr>
              <w:jc w:val="center"/>
              <w:rPr>
                <w:b/>
                <w:bCs/>
                <w:i/>
                <w:sz w:val="20"/>
                <w:szCs w:val="20"/>
              </w:rPr>
            </w:pPr>
            <w:r w:rsidRPr="00933A2E">
              <w:rPr>
                <w:b/>
                <w:bCs/>
                <w:i/>
                <w:sz w:val="20"/>
                <w:szCs w:val="20"/>
              </w:rPr>
              <w:t>Основное мероприятие 6</w:t>
            </w:r>
          </w:p>
        </w:tc>
        <w:tc>
          <w:tcPr>
            <w:tcW w:w="4296" w:type="dxa"/>
            <w:vMerge w:val="restart"/>
            <w:tcBorders>
              <w:top w:val="single" w:sz="4" w:space="0" w:color="auto"/>
              <w:left w:val="single" w:sz="4" w:space="0" w:color="auto"/>
              <w:right w:val="single" w:sz="4" w:space="0" w:color="auto"/>
            </w:tcBorders>
          </w:tcPr>
          <w:p w:rsidR="004A015A" w:rsidRPr="00933A2E" w:rsidRDefault="004A015A" w:rsidP="004E0CB6">
            <w:pPr>
              <w:jc w:val="both"/>
              <w:rPr>
                <w:b/>
                <w:bCs/>
                <w:sz w:val="20"/>
                <w:szCs w:val="20"/>
              </w:rPr>
            </w:pPr>
            <w:r w:rsidRPr="00933A2E">
              <w:rPr>
                <w:sz w:val="20"/>
                <w:szCs w:val="20"/>
              </w:rPr>
              <w:t>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аренду путем проведения торгов (аукционов)</w:t>
            </w: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8"/>
              <w:rPr>
                <w:rFonts w:ascii="Times New Roman" w:hAnsi="Times New Roman" w:cs="Times New Roman"/>
                <w:sz w:val="20"/>
                <w:szCs w:val="20"/>
              </w:rPr>
            </w:pPr>
            <w:r w:rsidRPr="00933A2E">
              <w:rPr>
                <w:rFonts w:ascii="Times New Roman" w:hAnsi="Times New Roman" w:cs="Times New Roman"/>
                <w:sz w:val="20"/>
                <w:szCs w:val="20"/>
              </w:rPr>
              <w:t>всего</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34,0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20,0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20,0</w:t>
            </w:r>
          </w:p>
        </w:tc>
      </w:tr>
      <w:tr w:rsidR="004A015A" w:rsidRPr="00933A2E" w:rsidTr="004E0CB6">
        <w:trPr>
          <w:trHeight w:val="280"/>
        </w:trPr>
        <w:tc>
          <w:tcPr>
            <w:tcW w:w="1800" w:type="dxa"/>
            <w:vMerge/>
            <w:tcBorders>
              <w:left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8"/>
              <w:rPr>
                <w:rFonts w:ascii="Times New Roman" w:hAnsi="Times New Roman" w:cs="Times New Roman"/>
                <w:sz w:val="20"/>
                <w:szCs w:val="20"/>
              </w:rPr>
            </w:pPr>
            <w:r w:rsidRPr="00933A2E">
              <w:rPr>
                <w:rFonts w:ascii="Times New Roman" w:hAnsi="Times New Roman" w:cs="Times New Roman"/>
                <w:sz w:val="20"/>
                <w:szCs w:val="20"/>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280"/>
        </w:trPr>
        <w:tc>
          <w:tcPr>
            <w:tcW w:w="1800" w:type="dxa"/>
            <w:vMerge/>
            <w:tcBorders>
              <w:left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lang w:val="ru-RU"/>
              </w:rPr>
              <w:t>р</w:t>
            </w:r>
            <w:r w:rsidRPr="00933A2E">
              <w:rPr>
                <w:rFonts w:ascii="Times New Roman" w:hAnsi="Times New Roman" w:cs="Times New Roman"/>
              </w:rPr>
              <w:t>еспубликан</w:t>
            </w:r>
            <w:r w:rsidRPr="00933A2E">
              <w:rPr>
                <w:rFonts w:ascii="Times New Roman" w:hAnsi="Times New Roman" w:cs="Times New Roman"/>
                <w:lang w:val="ru-RU"/>
              </w:rPr>
              <w:t>-</w:t>
            </w:r>
            <w:r w:rsidRPr="00933A2E">
              <w:rPr>
                <w:rFonts w:ascii="Times New Roman" w:hAnsi="Times New Roman" w:cs="Times New Roman"/>
              </w:rPr>
              <w:t>ский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280"/>
        </w:trPr>
        <w:tc>
          <w:tcPr>
            <w:tcW w:w="1800" w:type="dxa"/>
            <w:vMerge/>
            <w:tcBorders>
              <w:left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20,0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20,0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20,0</w:t>
            </w:r>
          </w:p>
        </w:tc>
      </w:tr>
      <w:tr w:rsidR="004A015A" w:rsidRPr="00933A2E" w:rsidTr="004E0CB6">
        <w:trPr>
          <w:trHeight w:val="280"/>
        </w:trPr>
        <w:tc>
          <w:tcPr>
            <w:tcW w:w="1800" w:type="dxa"/>
            <w:vMerge/>
            <w:tcBorders>
              <w:left w:val="single" w:sz="4" w:space="0" w:color="auto"/>
              <w:bottom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bottom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280"/>
        </w:trPr>
        <w:tc>
          <w:tcPr>
            <w:tcW w:w="1800" w:type="dxa"/>
            <w:vMerge w:val="restart"/>
            <w:tcBorders>
              <w:top w:val="single" w:sz="4" w:space="0" w:color="auto"/>
              <w:left w:val="single" w:sz="4" w:space="0" w:color="auto"/>
              <w:right w:val="single" w:sz="4" w:space="0" w:color="auto"/>
            </w:tcBorders>
          </w:tcPr>
          <w:p w:rsidR="004A015A" w:rsidRPr="00933A2E" w:rsidRDefault="004A015A" w:rsidP="004E0CB6">
            <w:pPr>
              <w:jc w:val="center"/>
              <w:rPr>
                <w:b/>
                <w:bCs/>
                <w:i/>
                <w:sz w:val="20"/>
                <w:szCs w:val="20"/>
              </w:rPr>
            </w:pPr>
            <w:r w:rsidRPr="00933A2E">
              <w:rPr>
                <w:b/>
                <w:bCs/>
                <w:i/>
                <w:sz w:val="20"/>
                <w:szCs w:val="20"/>
              </w:rPr>
              <w:t>Основное мероприятие 7</w:t>
            </w:r>
          </w:p>
        </w:tc>
        <w:tc>
          <w:tcPr>
            <w:tcW w:w="4296" w:type="dxa"/>
            <w:vMerge w:val="restart"/>
            <w:tcBorders>
              <w:top w:val="single" w:sz="4" w:space="0" w:color="auto"/>
              <w:left w:val="single" w:sz="4" w:space="0" w:color="auto"/>
              <w:right w:val="single" w:sz="4" w:space="0" w:color="auto"/>
            </w:tcBorders>
          </w:tcPr>
          <w:p w:rsidR="004A015A" w:rsidRPr="00933A2E" w:rsidRDefault="004A015A" w:rsidP="004E0CB6">
            <w:pPr>
              <w:jc w:val="both"/>
              <w:rPr>
                <w:b/>
                <w:bCs/>
                <w:sz w:val="20"/>
                <w:szCs w:val="20"/>
              </w:rPr>
            </w:pPr>
            <w:r w:rsidRPr="00933A2E">
              <w:rPr>
                <w:sz w:val="20"/>
                <w:szCs w:val="20"/>
              </w:rPr>
              <w:t>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8"/>
              <w:rPr>
                <w:rFonts w:ascii="Times New Roman" w:hAnsi="Times New Roman" w:cs="Times New Roman"/>
                <w:sz w:val="20"/>
                <w:szCs w:val="20"/>
              </w:rPr>
            </w:pPr>
            <w:r w:rsidRPr="00933A2E">
              <w:rPr>
                <w:rFonts w:ascii="Times New Roman" w:hAnsi="Times New Roman" w:cs="Times New Roman"/>
                <w:sz w:val="20"/>
                <w:szCs w:val="20"/>
              </w:rPr>
              <w:t>всего</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50,0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50,0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50,0</w:t>
            </w:r>
          </w:p>
        </w:tc>
      </w:tr>
      <w:tr w:rsidR="004A015A" w:rsidRPr="00933A2E" w:rsidTr="004E0CB6">
        <w:trPr>
          <w:trHeight w:val="280"/>
        </w:trPr>
        <w:tc>
          <w:tcPr>
            <w:tcW w:w="1800" w:type="dxa"/>
            <w:vMerge/>
            <w:tcBorders>
              <w:left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8"/>
              <w:rPr>
                <w:rFonts w:ascii="Times New Roman" w:hAnsi="Times New Roman" w:cs="Times New Roman"/>
                <w:sz w:val="20"/>
                <w:szCs w:val="20"/>
              </w:rPr>
            </w:pPr>
            <w:r w:rsidRPr="00933A2E">
              <w:rPr>
                <w:rFonts w:ascii="Times New Roman" w:hAnsi="Times New Roman" w:cs="Times New Roman"/>
                <w:sz w:val="20"/>
                <w:szCs w:val="20"/>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280"/>
        </w:trPr>
        <w:tc>
          <w:tcPr>
            <w:tcW w:w="1800" w:type="dxa"/>
            <w:vMerge/>
            <w:tcBorders>
              <w:left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lang w:val="ru-RU"/>
              </w:rPr>
              <w:t>р</w:t>
            </w:r>
            <w:r w:rsidRPr="00933A2E">
              <w:rPr>
                <w:rFonts w:ascii="Times New Roman" w:hAnsi="Times New Roman" w:cs="Times New Roman"/>
              </w:rPr>
              <w:t>еспубликан</w:t>
            </w:r>
            <w:r w:rsidRPr="00933A2E">
              <w:rPr>
                <w:rFonts w:ascii="Times New Roman" w:hAnsi="Times New Roman" w:cs="Times New Roman"/>
                <w:lang w:val="ru-RU"/>
              </w:rPr>
              <w:t>-</w:t>
            </w:r>
            <w:r w:rsidRPr="00933A2E">
              <w:rPr>
                <w:rFonts w:ascii="Times New Roman" w:hAnsi="Times New Roman" w:cs="Times New Roman"/>
              </w:rPr>
              <w:t>ский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280"/>
        </w:trPr>
        <w:tc>
          <w:tcPr>
            <w:tcW w:w="1800" w:type="dxa"/>
            <w:vMerge/>
            <w:tcBorders>
              <w:left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50,0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50,0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50,0</w:t>
            </w:r>
          </w:p>
        </w:tc>
      </w:tr>
      <w:tr w:rsidR="004A015A" w:rsidRPr="00933A2E" w:rsidTr="004E0CB6">
        <w:trPr>
          <w:trHeight w:val="280"/>
        </w:trPr>
        <w:tc>
          <w:tcPr>
            <w:tcW w:w="1800" w:type="dxa"/>
            <w:vMerge/>
            <w:tcBorders>
              <w:left w:val="single" w:sz="4" w:space="0" w:color="auto"/>
              <w:bottom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bottom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280"/>
        </w:trPr>
        <w:tc>
          <w:tcPr>
            <w:tcW w:w="1800" w:type="dxa"/>
            <w:vMerge w:val="restart"/>
            <w:tcBorders>
              <w:top w:val="single" w:sz="4" w:space="0" w:color="auto"/>
              <w:left w:val="single" w:sz="4" w:space="0" w:color="auto"/>
              <w:right w:val="single" w:sz="4" w:space="0" w:color="auto"/>
            </w:tcBorders>
          </w:tcPr>
          <w:p w:rsidR="004A015A" w:rsidRPr="00933A2E" w:rsidRDefault="004A015A" w:rsidP="004E0CB6">
            <w:pPr>
              <w:jc w:val="center"/>
              <w:rPr>
                <w:b/>
                <w:bCs/>
                <w:i/>
                <w:sz w:val="20"/>
                <w:szCs w:val="20"/>
              </w:rPr>
            </w:pPr>
            <w:r w:rsidRPr="00933A2E">
              <w:rPr>
                <w:b/>
                <w:bCs/>
                <w:i/>
                <w:sz w:val="20"/>
                <w:szCs w:val="20"/>
              </w:rPr>
              <w:t>Основное мероприятие 8</w:t>
            </w:r>
          </w:p>
        </w:tc>
        <w:tc>
          <w:tcPr>
            <w:tcW w:w="4296" w:type="dxa"/>
            <w:vMerge w:val="restart"/>
            <w:tcBorders>
              <w:top w:val="single" w:sz="4" w:space="0" w:color="auto"/>
              <w:left w:val="single" w:sz="4" w:space="0" w:color="auto"/>
              <w:right w:val="single" w:sz="4" w:space="0" w:color="auto"/>
            </w:tcBorders>
          </w:tcPr>
          <w:p w:rsidR="004A015A" w:rsidRPr="00933A2E" w:rsidRDefault="004A015A" w:rsidP="004E0CB6">
            <w:pPr>
              <w:rPr>
                <w:b/>
                <w:bCs/>
                <w:sz w:val="20"/>
                <w:szCs w:val="20"/>
              </w:rPr>
            </w:pPr>
            <w:r w:rsidRPr="00933A2E">
              <w:rPr>
                <w:sz w:val="20"/>
                <w:szCs w:val="20"/>
              </w:rPr>
              <w:t>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8"/>
              <w:rPr>
                <w:rFonts w:ascii="Times New Roman" w:hAnsi="Times New Roman" w:cs="Times New Roman"/>
                <w:sz w:val="20"/>
                <w:szCs w:val="20"/>
              </w:rPr>
            </w:pPr>
            <w:r w:rsidRPr="00933A2E">
              <w:rPr>
                <w:rFonts w:ascii="Times New Roman" w:hAnsi="Times New Roman" w:cs="Times New Roman"/>
                <w:sz w:val="20"/>
                <w:szCs w:val="20"/>
              </w:rPr>
              <w:t>всего</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20,0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20,0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b/>
                <w:sz w:val="20"/>
                <w:szCs w:val="20"/>
              </w:rPr>
            </w:pPr>
            <w:r w:rsidRPr="00933A2E">
              <w:rPr>
                <w:b/>
                <w:sz w:val="20"/>
                <w:szCs w:val="20"/>
              </w:rPr>
              <w:t>20,0</w:t>
            </w:r>
          </w:p>
        </w:tc>
      </w:tr>
      <w:tr w:rsidR="004A015A" w:rsidRPr="00933A2E" w:rsidTr="004E0CB6">
        <w:trPr>
          <w:trHeight w:val="280"/>
        </w:trPr>
        <w:tc>
          <w:tcPr>
            <w:tcW w:w="1800" w:type="dxa"/>
            <w:vMerge/>
            <w:tcBorders>
              <w:left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right w:val="single" w:sz="4" w:space="0" w:color="auto"/>
            </w:tcBorders>
          </w:tcPr>
          <w:p w:rsidR="004A015A" w:rsidRPr="00933A2E" w:rsidRDefault="004A015A" w:rsidP="004E0CB6">
            <w:pPr>
              <w:jc w:val="both"/>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8"/>
              <w:rPr>
                <w:rFonts w:ascii="Times New Roman" w:hAnsi="Times New Roman" w:cs="Times New Roman"/>
                <w:sz w:val="20"/>
                <w:szCs w:val="20"/>
              </w:rPr>
            </w:pPr>
            <w:r w:rsidRPr="00933A2E">
              <w:rPr>
                <w:rFonts w:ascii="Times New Roman" w:hAnsi="Times New Roman" w:cs="Times New Roman"/>
                <w:sz w:val="20"/>
                <w:szCs w:val="20"/>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280"/>
        </w:trPr>
        <w:tc>
          <w:tcPr>
            <w:tcW w:w="1800" w:type="dxa"/>
            <w:vMerge/>
            <w:tcBorders>
              <w:left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right w:val="single" w:sz="4" w:space="0" w:color="auto"/>
            </w:tcBorders>
          </w:tcPr>
          <w:p w:rsidR="004A015A" w:rsidRPr="00933A2E" w:rsidRDefault="004A015A" w:rsidP="004E0CB6">
            <w:pPr>
              <w:jc w:val="center"/>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lang w:val="ru-RU"/>
              </w:rPr>
              <w:t>р</w:t>
            </w:r>
            <w:r w:rsidRPr="00933A2E">
              <w:rPr>
                <w:rFonts w:ascii="Times New Roman" w:hAnsi="Times New Roman" w:cs="Times New Roman"/>
              </w:rPr>
              <w:t>еспубликан</w:t>
            </w:r>
            <w:r w:rsidRPr="00933A2E">
              <w:rPr>
                <w:rFonts w:ascii="Times New Roman" w:hAnsi="Times New Roman" w:cs="Times New Roman"/>
                <w:lang w:val="ru-RU"/>
              </w:rPr>
              <w:t>-</w:t>
            </w:r>
            <w:r w:rsidRPr="00933A2E">
              <w:rPr>
                <w:rFonts w:ascii="Times New Roman" w:hAnsi="Times New Roman" w:cs="Times New Roman"/>
              </w:rPr>
              <w:t>ский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r w:rsidR="004A015A" w:rsidRPr="00933A2E" w:rsidTr="004E0CB6">
        <w:trPr>
          <w:trHeight w:val="280"/>
        </w:trPr>
        <w:tc>
          <w:tcPr>
            <w:tcW w:w="1800" w:type="dxa"/>
            <w:vMerge/>
            <w:tcBorders>
              <w:left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right w:val="single" w:sz="4" w:space="0" w:color="auto"/>
            </w:tcBorders>
          </w:tcPr>
          <w:p w:rsidR="004A015A" w:rsidRPr="00933A2E" w:rsidRDefault="004A015A" w:rsidP="004E0CB6">
            <w:pPr>
              <w:jc w:val="center"/>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20,0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20,0</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20,0</w:t>
            </w:r>
          </w:p>
        </w:tc>
      </w:tr>
      <w:tr w:rsidR="004A015A" w:rsidRPr="00933A2E" w:rsidTr="004E0CB6">
        <w:trPr>
          <w:trHeight w:val="280"/>
        </w:trPr>
        <w:tc>
          <w:tcPr>
            <w:tcW w:w="1800" w:type="dxa"/>
            <w:vMerge/>
            <w:tcBorders>
              <w:left w:val="single" w:sz="4" w:space="0" w:color="auto"/>
              <w:bottom w:val="single" w:sz="4" w:space="0" w:color="auto"/>
              <w:right w:val="single" w:sz="4" w:space="0" w:color="auto"/>
            </w:tcBorders>
          </w:tcPr>
          <w:p w:rsidR="004A015A" w:rsidRPr="00933A2E" w:rsidRDefault="004A015A" w:rsidP="004E0CB6">
            <w:pPr>
              <w:jc w:val="center"/>
              <w:rPr>
                <w:b/>
                <w:bCs/>
                <w:i/>
                <w:iCs/>
                <w:sz w:val="20"/>
                <w:szCs w:val="20"/>
              </w:rPr>
            </w:pPr>
          </w:p>
        </w:tc>
        <w:tc>
          <w:tcPr>
            <w:tcW w:w="4296" w:type="dxa"/>
            <w:vMerge/>
            <w:tcBorders>
              <w:left w:val="single" w:sz="4" w:space="0" w:color="auto"/>
              <w:bottom w:val="single" w:sz="4" w:space="0" w:color="auto"/>
              <w:right w:val="single" w:sz="4" w:space="0" w:color="auto"/>
            </w:tcBorders>
          </w:tcPr>
          <w:p w:rsidR="004A015A" w:rsidRPr="00933A2E" w:rsidRDefault="004A015A" w:rsidP="004E0CB6">
            <w:pPr>
              <w:jc w:val="center"/>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pStyle w:val="af9"/>
              <w:rPr>
                <w:rFonts w:ascii="Times New Roman" w:hAnsi="Times New Roman" w:cs="Times New Roman"/>
              </w:rPr>
            </w:pPr>
            <w:r w:rsidRPr="00933A2E">
              <w:rPr>
                <w:rFonts w:ascii="Times New Roman" w:hAnsi="Times New Roman" w:cs="Times New Roman"/>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A015A" w:rsidRPr="00933A2E" w:rsidRDefault="004A015A" w:rsidP="004E0CB6">
            <w:pPr>
              <w:jc w:val="center"/>
              <w:rPr>
                <w:sz w:val="20"/>
                <w:szCs w:val="20"/>
              </w:rPr>
            </w:pPr>
            <w:r w:rsidRPr="00933A2E">
              <w:rPr>
                <w:sz w:val="20"/>
                <w:szCs w:val="20"/>
              </w:rPr>
              <w:t>-</w:t>
            </w:r>
          </w:p>
        </w:tc>
      </w:tr>
    </w:tbl>
    <w:p w:rsidR="004A015A" w:rsidRDefault="004A015A" w:rsidP="004A015A">
      <w:pPr>
        <w:shd w:val="clear" w:color="auto" w:fill="FFFFFF"/>
        <w:textAlignment w:val="baseline"/>
        <w:rPr>
          <w:sz w:val="20"/>
          <w:szCs w:val="20"/>
        </w:rPr>
      </w:pPr>
    </w:p>
    <w:p w:rsidR="004A015A" w:rsidRDefault="004A015A" w:rsidP="004A015A">
      <w:pPr>
        <w:shd w:val="clear" w:color="auto" w:fill="FFFFFF"/>
        <w:textAlignment w:val="baseline"/>
        <w:rPr>
          <w:sz w:val="20"/>
          <w:szCs w:val="20"/>
        </w:rPr>
      </w:pPr>
    </w:p>
    <w:p w:rsidR="004A015A" w:rsidRDefault="004A015A" w:rsidP="004A015A">
      <w:pPr>
        <w:shd w:val="clear" w:color="auto" w:fill="FFFFFF"/>
        <w:textAlignment w:val="baseline"/>
        <w:rPr>
          <w:sz w:val="20"/>
          <w:szCs w:val="20"/>
        </w:rPr>
      </w:pPr>
    </w:p>
    <w:p w:rsidR="004531D5" w:rsidRDefault="004531D5" w:rsidP="004A015A">
      <w:pPr>
        <w:shd w:val="clear" w:color="auto" w:fill="FFFFFF"/>
        <w:textAlignment w:val="baseline"/>
        <w:rPr>
          <w:sz w:val="20"/>
          <w:szCs w:val="20"/>
        </w:rPr>
        <w:sectPr w:rsidR="004531D5" w:rsidSect="004A015A">
          <w:pgSz w:w="16838" w:h="11906" w:orient="landscape"/>
          <w:pgMar w:top="1134" w:right="568" w:bottom="566" w:left="851" w:header="708" w:footer="708" w:gutter="0"/>
          <w:cols w:space="708"/>
          <w:docGrid w:linePitch="381"/>
        </w:sectPr>
      </w:pPr>
    </w:p>
    <w:p w:rsidR="00D03E01" w:rsidRPr="004A7D53" w:rsidRDefault="00D03E01" w:rsidP="00D03E01">
      <w:pPr>
        <w:jc w:val="center"/>
        <w:rPr>
          <w:sz w:val="20"/>
          <w:szCs w:val="20"/>
        </w:rPr>
      </w:pPr>
      <w:r w:rsidRPr="004A7D53">
        <w:rPr>
          <w:sz w:val="20"/>
          <w:szCs w:val="20"/>
        </w:rPr>
        <w:t>АДМИНИСТРАЦИЯ ЧАМЗИНСКОГО</w:t>
      </w:r>
      <w:r>
        <w:rPr>
          <w:sz w:val="20"/>
          <w:szCs w:val="20"/>
        </w:rPr>
        <w:t xml:space="preserve"> </w:t>
      </w:r>
      <w:r w:rsidRPr="004A7D53">
        <w:rPr>
          <w:sz w:val="20"/>
          <w:szCs w:val="20"/>
        </w:rPr>
        <w:t>МУНИЦИПАЛЬНОГО РАЙОНА</w:t>
      </w:r>
    </w:p>
    <w:p w:rsidR="00D03E01" w:rsidRPr="004A7D53" w:rsidRDefault="00D03E01" w:rsidP="00D03E01">
      <w:pPr>
        <w:jc w:val="center"/>
        <w:rPr>
          <w:sz w:val="20"/>
          <w:szCs w:val="20"/>
        </w:rPr>
      </w:pPr>
      <w:r w:rsidRPr="004A7D53">
        <w:rPr>
          <w:sz w:val="20"/>
          <w:szCs w:val="20"/>
        </w:rPr>
        <w:t>РЕСПУБЛИКИ МОРДОВИЯ</w:t>
      </w:r>
    </w:p>
    <w:p w:rsidR="00D03E01" w:rsidRPr="004A7D53" w:rsidRDefault="00D03E01" w:rsidP="00D03E01">
      <w:pPr>
        <w:jc w:val="center"/>
        <w:rPr>
          <w:sz w:val="20"/>
          <w:szCs w:val="20"/>
        </w:rPr>
      </w:pPr>
    </w:p>
    <w:p w:rsidR="00D03E01" w:rsidRPr="004A7D53" w:rsidRDefault="00D03E01" w:rsidP="00D03E01">
      <w:pPr>
        <w:jc w:val="center"/>
        <w:rPr>
          <w:sz w:val="20"/>
          <w:szCs w:val="20"/>
        </w:rPr>
      </w:pPr>
      <w:r w:rsidRPr="004A7D53">
        <w:rPr>
          <w:sz w:val="20"/>
          <w:szCs w:val="20"/>
        </w:rPr>
        <w:t>П О С Т А Н О В Л Е Н И Е</w:t>
      </w:r>
    </w:p>
    <w:p w:rsidR="00D03E01" w:rsidRPr="004A7D53" w:rsidRDefault="00D03E01" w:rsidP="00D03E01">
      <w:pPr>
        <w:jc w:val="center"/>
        <w:rPr>
          <w:sz w:val="20"/>
          <w:szCs w:val="20"/>
        </w:rPr>
      </w:pPr>
    </w:p>
    <w:p w:rsidR="00D03E01" w:rsidRPr="004A7D53" w:rsidRDefault="00D03E01" w:rsidP="00D03E01">
      <w:pPr>
        <w:jc w:val="center"/>
        <w:rPr>
          <w:sz w:val="20"/>
          <w:szCs w:val="20"/>
        </w:rPr>
      </w:pPr>
      <w:r w:rsidRPr="004A7D53">
        <w:rPr>
          <w:sz w:val="20"/>
          <w:szCs w:val="20"/>
        </w:rPr>
        <w:t>29.01.2021 г.                                                                                                                                    №</w:t>
      </w:r>
      <w:r w:rsidR="007967FA">
        <w:rPr>
          <w:sz w:val="20"/>
          <w:szCs w:val="20"/>
        </w:rPr>
        <w:t xml:space="preserve"> </w:t>
      </w:r>
      <w:r w:rsidRPr="004A7D53">
        <w:rPr>
          <w:sz w:val="20"/>
          <w:szCs w:val="20"/>
        </w:rPr>
        <w:t>56</w:t>
      </w:r>
    </w:p>
    <w:p w:rsidR="00D03E01" w:rsidRPr="004A7D53" w:rsidRDefault="00D03E01" w:rsidP="00D03E01">
      <w:pPr>
        <w:jc w:val="center"/>
        <w:rPr>
          <w:sz w:val="20"/>
          <w:szCs w:val="20"/>
        </w:rPr>
      </w:pPr>
      <w:r w:rsidRPr="004A7D53">
        <w:rPr>
          <w:sz w:val="20"/>
          <w:szCs w:val="20"/>
        </w:rPr>
        <w:t>р.п.Чамзинка</w:t>
      </w:r>
    </w:p>
    <w:p w:rsidR="00D03E01" w:rsidRPr="004A7D53" w:rsidRDefault="00D03E01" w:rsidP="00D03E01">
      <w:pPr>
        <w:jc w:val="center"/>
        <w:rPr>
          <w:sz w:val="20"/>
          <w:szCs w:val="20"/>
        </w:rPr>
      </w:pPr>
    </w:p>
    <w:p w:rsidR="00D03E01" w:rsidRPr="004A7D53" w:rsidRDefault="00D03E01" w:rsidP="00D03E01">
      <w:pPr>
        <w:jc w:val="center"/>
        <w:rPr>
          <w:b/>
          <w:sz w:val="20"/>
          <w:szCs w:val="20"/>
        </w:rPr>
      </w:pPr>
      <w:r w:rsidRPr="004A7D53">
        <w:rPr>
          <w:b/>
          <w:sz w:val="20"/>
          <w:szCs w:val="20"/>
        </w:rPr>
        <w:t>Об утверждении коэффициента кратности для руководителей,</w:t>
      </w:r>
    </w:p>
    <w:p w:rsidR="00D03E01" w:rsidRPr="004A7D53" w:rsidRDefault="00D03E01" w:rsidP="00D03E01">
      <w:pPr>
        <w:jc w:val="center"/>
        <w:rPr>
          <w:b/>
          <w:sz w:val="20"/>
          <w:szCs w:val="20"/>
        </w:rPr>
      </w:pPr>
      <w:r w:rsidRPr="004A7D53">
        <w:rPr>
          <w:b/>
          <w:sz w:val="20"/>
          <w:szCs w:val="20"/>
        </w:rPr>
        <w:t>их заместителей, главных бухгалтеров учреждений культуры</w:t>
      </w:r>
    </w:p>
    <w:p w:rsidR="00D03E01" w:rsidRPr="004A7D53" w:rsidRDefault="00D03E01" w:rsidP="00D03E01">
      <w:pPr>
        <w:jc w:val="center"/>
        <w:rPr>
          <w:b/>
          <w:sz w:val="20"/>
          <w:szCs w:val="20"/>
        </w:rPr>
      </w:pPr>
      <w:r w:rsidRPr="004A7D53">
        <w:rPr>
          <w:b/>
          <w:sz w:val="20"/>
          <w:szCs w:val="20"/>
        </w:rPr>
        <w:t>Чамзинского муниципального района</w:t>
      </w:r>
    </w:p>
    <w:p w:rsidR="00D03E01" w:rsidRPr="004A7D53" w:rsidRDefault="00D03E01" w:rsidP="00D03E01">
      <w:pPr>
        <w:rPr>
          <w:sz w:val="20"/>
          <w:szCs w:val="20"/>
        </w:rPr>
      </w:pPr>
    </w:p>
    <w:p w:rsidR="00D03E01" w:rsidRPr="004A7D53" w:rsidRDefault="00D03E01" w:rsidP="00D03E01">
      <w:pPr>
        <w:autoSpaceDE w:val="0"/>
        <w:autoSpaceDN w:val="0"/>
        <w:adjustRightInd w:val="0"/>
        <w:jc w:val="both"/>
        <w:rPr>
          <w:sz w:val="20"/>
          <w:szCs w:val="20"/>
        </w:rPr>
      </w:pPr>
      <w:r w:rsidRPr="004A7D53">
        <w:rPr>
          <w:sz w:val="20"/>
          <w:szCs w:val="20"/>
        </w:rPr>
        <w:tab/>
        <w:t>Руководствуясь постановлениями администрации Чамзинского муниципального района от 06.02.2014 года №118 «Об утверждении Примерного положения об оплате труда работников культуры Чамзинского муниципального района», от 25.01.2018 года №41 «</w:t>
      </w:r>
      <w:r w:rsidRPr="004A7D53">
        <w:rPr>
          <w:bCs/>
          <w:sz w:val="20"/>
          <w:szCs w:val="20"/>
        </w:rPr>
        <w:t xml:space="preserve">Об установлении предельного уровня соотношения </w:t>
      </w:r>
      <w:r w:rsidRPr="004A7D53">
        <w:rPr>
          <w:sz w:val="20"/>
          <w:szCs w:val="20"/>
        </w:rPr>
        <w:t>среднемесячной</w:t>
      </w:r>
      <w:r w:rsidRPr="004A7D53">
        <w:rPr>
          <w:bCs/>
          <w:sz w:val="20"/>
          <w:szCs w:val="20"/>
        </w:rPr>
        <w:t xml:space="preserve"> заработной платы руководителей, их заместителей, главных бухгалтеров муниципальных учреждений и </w:t>
      </w:r>
      <w:r w:rsidRPr="004A7D53">
        <w:rPr>
          <w:sz w:val="20"/>
          <w:szCs w:val="20"/>
        </w:rPr>
        <w:t>среднемесячной</w:t>
      </w:r>
      <w:r w:rsidRPr="004A7D53">
        <w:rPr>
          <w:bCs/>
          <w:sz w:val="20"/>
          <w:szCs w:val="20"/>
        </w:rPr>
        <w:t xml:space="preserve"> заработной платы работников соответствующих муниципальных учреждений»,</w:t>
      </w:r>
      <w:r w:rsidRPr="004A7D53">
        <w:rPr>
          <w:sz w:val="20"/>
          <w:szCs w:val="20"/>
        </w:rPr>
        <w:t xml:space="preserve"> Администрация Чамзинского муниципального района </w:t>
      </w:r>
    </w:p>
    <w:p w:rsidR="00D03E01" w:rsidRPr="004A7D53" w:rsidRDefault="00D03E01" w:rsidP="00D03E01">
      <w:pPr>
        <w:rPr>
          <w:sz w:val="20"/>
          <w:szCs w:val="20"/>
        </w:rPr>
      </w:pPr>
    </w:p>
    <w:p w:rsidR="00D03E01" w:rsidRPr="004A7D53" w:rsidRDefault="00D03E01" w:rsidP="00D03E01">
      <w:pPr>
        <w:jc w:val="center"/>
        <w:rPr>
          <w:sz w:val="20"/>
          <w:szCs w:val="20"/>
        </w:rPr>
      </w:pPr>
      <w:r w:rsidRPr="004A7D53">
        <w:rPr>
          <w:sz w:val="20"/>
          <w:szCs w:val="20"/>
        </w:rPr>
        <w:t>ПОСТАНОВЛЯЕТ:</w:t>
      </w:r>
    </w:p>
    <w:p w:rsidR="00D03E01" w:rsidRPr="004A7D53" w:rsidRDefault="00D03E01" w:rsidP="00D03E01">
      <w:pPr>
        <w:jc w:val="center"/>
        <w:rPr>
          <w:sz w:val="20"/>
          <w:szCs w:val="20"/>
        </w:rPr>
      </w:pPr>
    </w:p>
    <w:p w:rsidR="00D03E01" w:rsidRPr="004A7D53" w:rsidRDefault="00D03E01" w:rsidP="00D03E01">
      <w:pPr>
        <w:jc w:val="both"/>
        <w:rPr>
          <w:sz w:val="20"/>
          <w:szCs w:val="20"/>
        </w:rPr>
      </w:pPr>
      <w:r w:rsidRPr="004A7D53">
        <w:rPr>
          <w:sz w:val="20"/>
          <w:szCs w:val="20"/>
        </w:rPr>
        <w:tab/>
      </w:r>
      <w:bookmarkStart w:id="10" w:name="sub_1"/>
      <w:r w:rsidRPr="004A7D53">
        <w:rPr>
          <w:sz w:val="20"/>
          <w:szCs w:val="20"/>
        </w:rPr>
        <w:t xml:space="preserve">1. Утвердить коэффициент кратности для руководителей, их заместителей и главных бухгалтеров учреждений культуры Чамзинского муниципального района в следующих размерах: </w:t>
      </w:r>
    </w:p>
    <w:tbl>
      <w:tblPr>
        <w:tblW w:w="1045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7"/>
        <w:gridCol w:w="2281"/>
        <w:gridCol w:w="2274"/>
      </w:tblGrid>
      <w:tr w:rsidR="00D03E01" w:rsidRPr="004A7D53" w:rsidTr="004E0CB6">
        <w:trPr>
          <w:trHeight w:val="675"/>
        </w:trPr>
        <w:tc>
          <w:tcPr>
            <w:tcW w:w="5897" w:type="dxa"/>
            <w:vMerge w:val="restart"/>
          </w:tcPr>
          <w:p w:rsidR="00D03E01" w:rsidRPr="004A7D53" w:rsidRDefault="00D03E01" w:rsidP="004E0CB6">
            <w:pPr>
              <w:jc w:val="center"/>
              <w:rPr>
                <w:sz w:val="20"/>
                <w:szCs w:val="20"/>
              </w:rPr>
            </w:pPr>
            <w:r w:rsidRPr="004A7D53">
              <w:rPr>
                <w:sz w:val="20"/>
                <w:szCs w:val="20"/>
              </w:rPr>
              <w:t>Наименование учреждения</w:t>
            </w:r>
          </w:p>
        </w:tc>
        <w:tc>
          <w:tcPr>
            <w:tcW w:w="4555" w:type="dxa"/>
            <w:gridSpan w:val="2"/>
          </w:tcPr>
          <w:p w:rsidR="00D03E01" w:rsidRPr="004A7D53" w:rsidRDefault="00D03E01" w:rsidP="004E0CB6">
            <w:pPr>
              <w:jc w:val="center"/>
              <w:rPr>
                <w:sz w:val="20"/>
                <w:szCs w:val="20"/>
              </w:rPr>
            </w:pPr>
            <w:r w:rsidRPr="004A7D53">
              <w:rPr>
                <w:sz w:val="20"/>
                <w:szCs w:val="20"/>
              </w:rPr>
              <w:t>Значение предельного соотношения средней заработной платы руководителей, их заместителей, главных бухгалтеров учреждения к средней заработной плате работников соответствующего муниципального учреждения культуры</w:t>
            </w:r>
          </w:p>
        </w:tc>
      </w:tr>
      <w:tr w:rsidR="00D03E01" w:rsidRPr="004A7D53" w:rsidTr="004E0CB6">
        <w:trPr>
          <w:trHeight w:val="315"/>
        </w:trPr>
        <w:tc>
          <w:tcPr>
            <w:tcW w:w="5897" w:type="dxa"/>
            <w:vMerge/>
          </w:tcPr>
          <w:p w:rsidR="00D03E01" w:rsidRPr="004A7D53" w:rsidRDefault="00D03E01" w:rsidP="004E0CB6">
            <w:pPr>
              <w:rPr>
                <w:sz w:val="20"/>
                <w:szCs w:val="20"/>
              </w:rPr>
            </w:pPr>
          </w:p>
        </w:tc>
        <w:tc>
          <w:tcPr>
            <w:tcW w:w="2281" w:type="dxa"/>
          </w:tcPr>
          <w:p w:rsidR="00D03E01" w:rsidRPr="004A7D53" w:rsidRDefault="00D03E01" w:rsidP="004E0CB6">
            <w:pPr>
              <w:shd w:val="clear" w:color="auto" w:fill="FFFFFF"/>
              <w:jc w:val="center"/>
              <w:rPr>
                <w:kern w:val="2"/>
                <w:sz w:val="20"/>
                <w:szCs w:val="20"/>
              </w:rPr>
            </w:pPr>
            <w:r w:rsidRPr="004A7D53">
              <w:rPr>
                <w:kern w:val="2"/>
                <w:sz w:val="20"/>
                <w:szCs w:val="20"/>
              </w:rPr>
              <w:t>руководителя</w:t>
            </w:r>
          </w:p>
        </w:tc>
        <w:tc>
          <w:tcPr>
            <w:tcW w:w="2273" w:type="dxa"/>
          </w:tcPr>
          <w:p w:rsidR="00D03E01" w:rsidRPr="004A7D53" w:rsidRDefault="00D03E01" w:rsidP="004E0CB6">
            <w:pPr>
              <w:shd w:val="clear" w:color="auto" w:fill="FFFFFF"/>
              <w:jc w:val="center"/>
              <w:rPr>
                <w:kern w:val="2"/>
                <w:sz w:val="20"/>
                <w:szCs w:val="20"/>
              </w:rPr>
            </w:pPr>
            <w:r w:rsidRPr="004A7D53">
              <w:rPr>
                <w:kern w:val="2"/>
                <w:sz w:val="20"/>
                <w:szCs w:val="20"/>
              </w:rPr>
              <w:t>Заместителей руководителя</w:t>
            </w:r>
          </w:p>
        </w:tc>
      </w:tr>
      <w:tr w:rsidR="00D03E01" w:rsidRPr="004A7D53" w:rsidTr="004E0CB6">
        <w:trPr>
          <w:trHeight w:val="315"/>
        </w:trPr>
        <w:tc>
          <w:tcPr>
            <w:tcW w:w="5897" w:type="dxa"/>
          </w:tcPr>
          <w:p w:rsidR="00D03E01" w:rsidRPr="004A7D53" w:rsidRDefault="00D03E01" w:rsidP="004E0CB6">
            <w:pPr>
              <w:rPr>
                <w:sz w:val="20"/>
                <w:szCs w:val="20"/>
              </w:rPr>
            </w:pPr>
            <w:r w:rsidRPr="004A7D53">
              <w:rPr>
                <w:sz w:val="20"/>
                <w:szCs w:val="20"/>
              </w:rPr>
              <w:t>Муниципальное бюджетное учреждение дополнительного образования «Детская школа искусств» Чамзинского муниципального района Республики Мордовия</w:t>
            </w:r>
          </w:p>
        </w:tc>
        <w:tc>
          <w:tcPr>
            <w:tcW w:w="2281" w:type="dxa"/>
          </w:tcPr>
          <w:p w:rsidR="00D03E01" w:rsidRPr="004A7D53" w:rsidRDefault="00D03E01" w:rsidP="004E0CB6">
            <w:pPr>
              <w:jc w:val="center"/>
              <w:rPr>
                <w:sz w:val="20"/>
                <w:szCs w:val="20"/>
              </w:rPr>
            </w:pPr>
            <w:r w:rsidRPr="004A7D53">
              <w:rPr>
                <w:sz w:val="20"/>
                <w:szCs w:val="20"/>
              </w:rPr>
              <w:t>1,4</w:t>
            </w:r>
          </w:p>
          <w:p w:rsidR="00D03E01" w:rsidRPr="004A7D53" w:rsidRDefault="00D03E01" w:rsidP="004E0CB6">
            <w:pPr>
              <w:jc w:val="center"/>
              <w:rPr>
                <w:sz w:val="20"/>
                <w:szCs w:val="20"/>
              </w:rPr>
            </w:pPr>
          </w:p>
        </w:tc>
        <w:tc>
          <w:tcPr>
            <w:tcW w:w="2273" w:type="dxa"/>
          </w:tcPr>
          <w:p w:rsidR="00D03E01" w:rsidRPr="004A7D53" w:rsidRDefault="00D03E01" w:rsidP="004E0CB6">
            <w:pPr>
              <w:jc w:val="center"/>
              <w:rPr>
                <w:sz w:val="20"/>
                <w:szCs w:val="20"/>
              </w:rPr>
            </w:pPr>
            <w:r w:rsidRPr="004A7D53">
              <w:rPr>
                <w:sz w:val="20"/>
                <w:szCs w:val="20"/>
              </w:rPr>
              <w:t>1,3</w:t>
            </w:r>
          </w:p>
        </w:tc>
      </w:tr>
      <w:tr w:rsidR="00D03E01" w:rsidRPr="004A7D53" w:rsidTr="004E0CB6">
        <w:trPr>
          <w:trHeight w:val="315"/>
        </w:trPr>
        <w:tc>
          <w:tcPr>
            <w:tcW w:w="5897" w:type="dxa"/>
          </w:tcPr>
          <w:p w:rsidR="00D03E01" w:rsidRPr="004A7D53" w:rsidRDefault="00D03E01" w:rsidP="004E0CB6">
            <w:pPr>
              <w:rPr>
                <w:sz w:val="20"/>
                <w:szCs w:val="20"/>
              </w:rPr>
            </w:pPr>
            <w:r w:rsidRPr="004A7D53">
              <w:rPr>
                <w:sz w:val="20"/>
                <w:szCs w:val="20"/>
              </w:rPr>
              <w:t xml:space="preserve">Муниципальное бюджетное учреждение «Чамзинский районный Дом культуры» Чамзинского муниципального района Республики Мордовия </w:t>
            </w:r>
          </w:p>
        </w:tc>
        <w:tc>
          <w:tcPr>
            <w:tcW w:w="2281" w:type="dxa"/>
          </w:tcPr>
          <w:p w:rsidR="00D03E01" w:rsidRPr="004A7D53" w:rsidRDefault="00D03E01" w:rsidP="004E0CB6">
            <w:pPr>
              <w:jc w:val="center"/>
              <w:rPr>
                <w:sz w:val="20"/>
                <w:szCs w:val="20"/>
              </w:rPr>
            </w:pPr>
            <w:r w:rsidRPr="004A7D53">
              <w:rPr>
                <w:sz w:val="20"/>
                <w:szCs w:val="20"/>
              </w:rPr>
              <w:t>1,0</w:t>
            </w:r>
          </w:p>
        </w:tc>
        <w:tc>
          <w:tcPr>
            <w:tcW w:w="2273" w:type="dxa"/>
          </w:tcPr>
          <w:p w:rsidR="00D03E01" w:rsidRPr="004A7D53" w:rsidRDefault="00D03E01" w:rsidP="004E0CB6">
            <w:pPr>
              <w:jc w:val="center"/>
              <w:rPr>
                <w:sz w:val="20"/>
                <w:szCs w:val="20"/>
              </w:rPr>
            </w:pPr>
            <w:r w:rsidRPr="004A7D53">
              <w:rPr>
                <w:sz w:val="20"/>
                <w:szCs w:val="20"/>
              </w:rPr>
              <w:t>-</w:t>
            </w:r>
          </w:p>
        </w:tc>
      </w:tr>
      <w:tr w:rsidR="00D03E01" w:rsidRPr="004A7D53" w:rsidTr="004E0CB6">
        <w:trPr>
          <w:trHeight w:val="315"/>
        </w:trPr>
        <w:tc>
          <w:tcPr>
            <w:tcW w:w="5897" w:type="dxa"/>
          </w:tcPr>
          <w:p w:rsidR="00D03E01" w:rsidRPr="004A7D53" w:rsidRDefault="00D03E01" w:rsidP="004E0CB6">
            <w:pPr>
              <w:rPr>
                <w:sz w:val="20"/>
                <w:szCs w:val="20"/>
              </w:rPr>
            </w:pPr>
            <w:r w:rsidRPr="004A7D53">
              <w:rPr>
                <w:sz w:val="20"/>
                <w:szCs w:val="20"/>
              </w:rPr>
              <w:t xml:space="preserve">Муниципальное бюджетное учреждение «Центральная районная библиотека» Чамзинского муниципального района Республики Мордовия </w:t>
            </w:r>
          </w:p>
        </w:tc>
        <w:tc>
          <w:tcPr>
            <w:tcW w:w="2281" w:type="dxa"/>
          </w:tcPr>
          <w:p w:rsidR="00D03E01" w:rsidRPr="004A7D53" w:rsidRDefault="00D03E01" w:rsidP="004E0CB6">
            <w:pPr>
              <w:jc w:val="center"/>
              <w:rPr>
                <w:sz w:val="20"/>
                <w:szCs w:val="20"/>
              </w:rPr>
            </w:pPr>
            <w:r w:rsidRPr="004A7D53">
              <w:rPr>
                <w:sz w:val="20"/>
                <w:szCs w:val="20"/>
              </w:rPr>
              <w:t>1,0</w:t>
            </w:r>
          </w:p>
        </w:tc>
        <w:tc>
          <w:tcPr>
            <w:tcW w:w="2273" w:type="dxa"/>
          </w:tcPr>
          <w:p w:rsidR="00D03E01" w:rsidRPr="004A7D53" w:rsidRDefault="00D03E01" w:rsidP="004E0CB6">
            <w:pPr>
              <w:jc w:val="center"/>
              <w:rPr>
                <w:sz w:val="20"/>
                <w:szCs w:val="20"/>
              </w:rPr>
            </w:pPr>
            <w:r w:rsidRPr="004A7D53">
              <w:rPr>
                <w:sz w:val="20"/>
                <w:szCs w:val="20"/>
              </w:rPr>
              <w:t>1,0</w:t>
            </w:r>
          </w:p>
        </w:tc>
      </w:tr>
    </w:tbl>
    <w:p w:rsidR="00D03E01" w:rsidRDefault="00D03E01" w:rsidP="00D03E01">
      <w:pPr>
        <w:ind w:firstLine="708"/>
        <w:jc w:val="both"/>
        <w:rPr>
          <w:sz w:val="20"/>
          <w:szCs w:val="20"/>
        </w:rPr>
      </w:pPr>
      <w:bookmarkStart w:id="11" w:name="sub_2"/>
      <w:bookmarkEnd w:id="10"/>
    </w:p>
    <w:p w:rsidR="00D03E01" w:rsidRPr="004A7D53" w:rsidRDefault="00D03E01" w:rsidP="00D03E01">
      <w:pPr>
        <w:ind w:firstLine="708"/>
        <w:jc w:val="both"/>
        <w:rPr>
          <w:sz w:val="20"/>
          <w:szCs w:val="20"/>
        </w:rPr>
      </w:pPr>
      <w:r w:rsidRPr="004A7D53">
        <w:rPr>
          <w:sz w:val="20"/>
          <w:szCs w:val="20"/>
        </w:rPr>
        <w:t>2. Признать утратившим силу постановление Администрации Чамзинского муниципального района от _30.01.</w:t>
      </w:r>
      <w:bookmarkStart w:id="12" w:name="_Hlk63086957"/>
      <w:r w:rsidRPr="004A7D53">
        <w:rPr>
          <w:sz w:val="20"/>
          <w:szCs w:val="20"/>
        </w:rPr>
        <w:t xml:space="preserve">2020 года №55 </w:t>
      </w:r>
      <w:bookmarkEnd w:id="12"/>
      <w:r w:rsidRPr="004A7D53">
        <w:rPr>
          <w:sz w:val="20"/>
          <w:szCs w:val="20"/>
        </w:rPr>
        <w:t>«Об утверждении коэффициента кратности для руководителей, их заместителей, главных бухгалтеров учреждений культуры Чамзинского муниципального района».</w:t>
      </w:r>
    </w:p>
    <w:p w:rsidR="00D03E01" w:rsidRDefault="00D03E01" w:rsidP="00D03E01">
      <w:pPr>
        <w:autoSpaceDE w:val="0"/>
        <w:autoSpaceDN w:val="0"/>
        <w:adjustRightInd w:val="0"/>
        <w:ind w:firstLine="720"/>
        <w:jc w:val="both"/>
        <w:rPr>
          <w:sz w:val="20"/>
          <w:szCs w:val="20"/>
        </w:rPr>
      </w:pPr>
    </w:p>
    <w:p w:rsidR="00D03E01" w:rsidRPr="004A7D53" w:rsidRDefault="00D03E01" w:rsidP="00D03E01">
      <w:pPr>
        <w:autoSpaceDE w:val="0"/>
        <w:autoSpaceDN w:val="0"/>
        <w:adjustRightInd w:val="0"/>
        <w:ind w:firstLine="720"/>
        <w:jc w:val="both"/>
        <w:rPr>
          <w:sz w:val="20"/>
          <w:szCs w:val="20"/>
        </w:rPr>
      </w:pPr>
      <w:r w:rsidRPr="004A7D53">
        <w:rPr>
          <w:sz w:val="20"/>
          <w:szCs w:val="20"/>
        </w:rPr>
        <w:t xml:space="preserve">3. Настоящее Постановление вступает в силу со дня его </w:t>
      </w:r>
      <w:hyperlink r:id="rId30" w:history="1">
        <w:r w:rsidRPr="004A7D53">
          <w:rPr>
            <w:sz w:val="20"/>
            <w:szCs w:val="20"/>
          </w:rPr>
          <w:t>официального опубликования</w:t>
        </w:r>
      </w:hyperlink>
      <w:r w:rsidRPr="004A7D53">
        <w:rPr>
          <w:sz w:val="20"/>
          <w:szCs w:val="20"/>
        </w:rPr>
        <w:t xml:space="preserve"> в информационном бюллетене администрации Чамзинского муниципального района и распространяет свое действие на правоотношения, возникшие с 1 января 2021 года.</w:t>
      </w:r>
    </w:p>
    <w:bookmarkEnd w:id="11"/>
    <w:p w:rsidR="00D03E01" w:rsidRPr="004A7D53" w:rsidRDefault="00D03E01" w:rsidP="00D03E01">
      <w:pPr>
        <w:jc w:val="both"/>
        <w:rPr>
          <w:sz w:val="20"/>
          <w:szCs w:val="20"/>
        </w:rPr>
      </w:pPr>
      <w:r w:rsidRPr="004A7D53">
        <w:rPr>
          <w:sz w:val="20"/>
          <w:szCs w:val="20"/>
        </w:rPr>
        <w:t xml:space="preserve">        </w:t>
      </w:r>
    </w:p>
    <w:p w:rsidR="00D03E01" w:rsidRPr="004A7D53" w:rsidRDefault="00D03E01" w:rsidP="00D03E01">
      <w:pPr>
        <w:jc w:val="both"/>
        <w:rPr>
          <w:sz w:val="20"/>
          <w:szCs w:val="20"/>
        </w:rPr>
      </w:pPr>
      <w:r w:rsidRPr="004A7D53">
        <w:rPr>
          <w:sz w:val="20"/>
          <w:szCs w:val="20"/>
        </w:rPr>
        <w:t xml:space="preserve"> И.о.Главы Чамзинского</w:t>
      </w:r>
      <w:r>
        <w:rPr>
          <w:sz w:val="20"/>
          <w:szCs w:val="20"/>
        </w:rPr>
        <w:t xml:space="preserve"> </w:t>
      </w:r>
      <w:r w:rsidRPr="004A7D53">
        <w:rPr>
          <w:sz w:val="20"/>
          <w:szCs w:val="20"/>
        </w:rPr>
        <w:t>муниципального района                                                                                 А.Ю.Тюрякин</w:t>
      </w:r>
    </w:p>
    <w:p w:rsidR="004A015A" w:rsidRDefault="004A015A" w:rsidP="004A015A">
      <w:pPr>
        <w:shd w:val="clear" w:color="auto" w:fill="FFFFFF"/>
        <w:textAlignment w:val="baseline"/>
        <w:rPr>
          <w:sz w:val="20"/>
          <w:szCs w:val="20"/>
        </w:rPr>
      </w:pPr>
    </w:p>
    <w:p w:rsidR="004A015A" w:rsidRDefault="004A015A" w:rsidP="004A015A">
      <w:pPr>
        <w:shd w:val="clear" w:color="auto" w:fill="FFFFFF"/>
        <w:textAlignment w:val="baseline"/>
        <w:rPr>
          <w:sz w:val="20"/>
          <w:szCs w:val="20"/>
        </w:rPr>
      </w:pPr>
    </w:p>
    <w:p w:rsidR="009C5FE8" w:rsidRDefault="009C5FE8" w:rsidP="004A015A">
      <w:pPr>
        <w:shd w:val="clear" w:color="auto" w:fill="FFFFFF"/>
        <w:textAlignment w:val="baseline"/>
        <w:rPr>
          <w:sz w:val="20"/>
          <w:szCs w:val="20"/>
        </w:rPr>
      </w:pPr>
    </w:p>
    <w:p w:rsidR="00D61EF1" w:rsidRDefault="00D61EF1" w:rsidP="004A015A">
      <w:pPr>
        <w:shd w:val="clear" w:color="auto" w:fill="FFFFFF"/>
        <w:textAlignment w:val="baseline"/>
        <w:rPr>
          <w:sz w:val="20"/>
          <w:szCs w:val="20"/>
        </w:rPr>
      </w:pPr>
    </w:p>
    <w:p w:rsidR="00D61EF1" w:rsidRPr="00767F25" w:rsidRDefault="00D61EF1" w:rsidP="00D61EF1">
      <w:pPr>
        <w:pStyle w:val="ConsTitle"/>
        <w:widowControl/>
        <w:ind w:right="0"/>
        <w:jc w:val="center"/>
        <w:rPr>
          <w:rFonts w:ascii="Times New Roman" w:hAnsi="Times New Roman" w:cs="Times New Roman"/>
          <w:bCs w:val="0"/>
          <w:i/>
          <w:iCs/>
          <w:caps/>
          <w:sz w:val="20"/>
          <w:szCs w:val="20"/>
        </w:rPr>
      </w:pPr>
      <w:r w:rsidRPr="00767F25">
        <w:rPr>
          <w:rFonts w:ascii="Times New Roman" w:hAnsi="Times New Roman" w:cs="Times New Roman"/>
          <w:bCs w:val="0"/>
          <w:caps/>
          <w:sz w:val="20"/>
          <w:szCs w:val="20"/>
        </w:rPr>
        <w:t>Республики Мордовия</w:t>
      </w:r>
    </w:p>
    <w:p w:rsidR="00D61EF1" w:rsidRPr="00767F25" w:rsidRDefault="00D61EF1" w:rsidP="00D61EF1">
      <w:pPr>
        <w:pStyle w:val="ConsTitle"/>
        <w:widowControl/>
        <w:ind w:right="0"/>
        <w:jc w:val="center"/>
        <w:rPr>
          <w:rFonts w:ascii="Times New Roman" w:hAnsi="Times New Roman" w:cs="Times New Roman"/>
          <w:bCs w:val="0"/>
          <w:caps/>
          <w:sz w:val="20"/>
          <w:szCs w:val="20"/>
          <w:vertAlign w:val="superscript"/>
        </w:rPr>
      </w:pPr>
      <w:r w:rsidRPr="00767F25">
        <w:rPr>
          <w:rFonts w:ascii="Times New Roman" w:hAnsi="Times New Roman" w:cs="Times New Roman"/>
          <w:bCs w:val="0"/>
          <w:caps/>
          <w:sz w:val="20"/>
          <w:szCs w:val="20"/>
        </w:rPr>
        <w:t>Администрация Чамзинского</w:t>
      </w:r>
      <w:r>
        <w:rPr>
          <w:rFonts w:ascii="Times New Roman" w:hAnsi="Times New Roman" w:cs="Times New Roman"/>
          <w:bCs w:val="0"/>
          <w:caps/>
          <w:sz w:val="20"/>
          <w:szCs w:val="20"/>
        </w:rPr>
        <w:t xml:space="preserve"> </w:t>
      </w:r>
      <w:r w:rsidRPr="00767F25">
        <w:rPr>
          <w:rFonts w:ascii="Times New Roman" w:hAnsi="Times New Roman" w:cs="Times New Roman"/>
          <w:bCs w:val="0"/>
          <w:caps/>
          <w:sz w:val="20"/>
          <w:szCs w:val="20"/>
        </w:rPr>
        <w:t>муниципального района</w:t>
      </w:r>
    </w:p>
    <w:p w:rsidR="00D61EF1" w:rsidRPr="00767F25" w:rsidRDefault="00D61EF1" w:rsidP="00D61EF1">
      <w:pPr>
        <w:jc w:val="center"/>
        <w:rPr>
          <w:b/>
          <w:bCs/>
          <w:sz w:val="20"/>
          <w:szCs w:val="20"/>
        </w:rPr>
      </w:pPr>
    </w:p>
    <w:p w:rsidR="00D61EF1" w:rsidRPr="00767F25" w:rsidRDefault="00D61EF1" w:rsidP="00D61EF1">
      <w:pPr>
        <w:jc w:val="center"/>
        <w:rPr>
          <w:b/>
          <w:bCs/>
          <w:sz w:val="20"/>
          <w:szCs w:val="20"/>
        </w:rPr>
      </w:pPr>
      <w:r w:rsidRPr="00767F25">
        <w:rPr>
          <w:b/>
          <w:bCs/>
          <w:sz w:val="20"/>
          <w:szCs w:val="20"/>
        </w:rPr>
        <w:t>ПОСТАНОВЛЕНИЕ</w:t>
      </w:r>
    </w:p>
    <w:p w:rsidR="00D61EF1" w:rsidRPr="00767F25" w:rsidRDefault="00D61EF1" w:rsidP="00D61EF1">
      <w:pPr>
        <w:jc w:val="both"/>
        <w:rPr>
          <w:b/>
          <w:bCs/>
          <w:sz w:val="20"/>
          <w:szCs w:val="20"/>
        </w:rPr>
      </w:pPr>
      <w:r w:rsidRPr="00767F25">
        <w:rPr>
          <w:sz w:val="20"/>
          <w:szCs w:val="20"/>
        </w:rPr>
        <w:t>28.01.2021г.</w:t>
      </w:r>
      <w:r w:rsidRPr="00767F25">
        <w:rPr>
          <w:b/>
          <w:bCs/>
          <w:sz w:val="20"/>
          <w:szCs w:val="20"/>
        </w:rPr>
        <w:tab/>
      </w:r>
      <w:r w:rsidRPr="00767F25">
        <w:rPr>
          <w:b/>
          <w:bCs/>
          <w:sz w:val="20"/>
          <w:szCs w:val="20"/>
        </w:rPr>
        <w:tab/>
      </w:r>
      <w:r w:rsidRPr="00767F25">
        <w:rPr>
          <w:b/>
          <w:bCs/>
          <w:sz w:val="20"/>
          <w:szCs w:val="20"/>
        </w:rPr>
        <w:tab/>
        <w:t xml:space="preserve">            </w:t>
      </w:r>
      <w:r w:rsidRPr="00767F25">
        <w:rPr>
          <w:b/>
          <w:bCs/>
          <w:sz w:val="20"/>
          <w:szCs w:val="20"/>
        </w:rPr>
        <w:tab/>
      </w:r>
      <w:r w:rsidRPr="00767F25">
        <w:rPr>
          <w:b/>
          <w:bCs/>
          <w:sz w:val="20"/>
          <w:szCs w:val="20"/>
        </w:rPr>
        <w:tab/>
      </w:r>
      <w:r w:rsidRPr="00767F25">
        <w:rPr>
          <w:b/>
          <w:bCs/>
          <w:sz w:val="20"/>
          <w:szCs w:val="20"/>
        </w:rPr>
        <w:tab/>
        <w:t xml:space="preserve">                </w:t>
      </w:r>
      <w:r>
        <w:rPr>
          <w:b/>
          <w:bCs/>
          <w:sz w:val="20"/>
          <w:szCs w:val="20"/>
        </w:rPr>
        <w:t xml:space="preserve">                                              </w:t>
      </w:r>
      <w:r w:rsidRPr="00767F25">
        <w:rPr>
          <w:b/>
          <w:bCs/>
          <w:sz w:val="20"/>
          <w:szCs w:val="20"/>
        </w:rPr>
        <w:t xml:space="preserve">                             №</w:t>
      </w:r>
      <w:r>
        <w:rPr>
          <w:b/>
          <w:bCs/>
          <w:sz w:val="20"/>
          <w:szCs w:val="20"/>
        </w:rPr>
        <w:t xml:space="preserve"> </w:t>
      </w:r>
      <w:r w:rsidRPr="00767F25">
        <w:rPr>
          <w:b/>
          <w:bCs/>
          <w:sz w:val="20"/>
          <w:szCs w:val="20"/>
        </w:rPr>
        <w:t>52</w:t>
      </w:r>
    </w:p>
    <w:p w:rsidR="00D61EF1" w:rsidRPr="00767F25" w:rsidRDefault="00D61EF1" w:rsidP="00D61EF1">
      <w:pPr>
        <w:jc w:val="center"/>
        <w:rPr>
          <w:sz w:val="20"/>
          <w:szCs w:val="20"/>
        </w:rPr>
      </w:pPr>
      <w:r w:rsidRPr="00767F25">
        <w:rPr>
          <w:sz w:val="20"/>
          <w:szCs w:val="20"/>
        </w:rPr>
        <w:t>р.п. Чамзинка</w:t>
      </w:r>
    </w:p>
    <w:p w:rsidR="00D61EF1" w:rsidRPr="00767F25" w:rsidRDefault="00D61EF1" w:rsidP="00D61EF1">
      <w:pPr>
        <w:jc w:val="both"/>
        <w:rPr>
          <w:sz w:val="20"/>
          <w:szCs w:val="20"/>
        </w:rPr>
      </w:pPr>
    </w:p>
    <w:p w:rsidR="00D61EF1" w:rsidRPr="00767F25" w:rsidRDefault="00D61EF1" w:rsidP="00D61EF1">
      <w:pPr>
        <w:jc w:val="both"/>
        <w:rPr>
          <w:sz w:val="20"/>
          <w:szCs w:val="20"/>
        </w:rPr>
      </w:pPr>
    </w:p>
    <w:p w:rsidR="00D61EF1" w:rsidRPr="00767F25" w:rsidRDefault="00D61EF1" w:rsidP="00D61EF1">
      <w:pPr>
        <w:widowControl w:val="0"/>
        <w:tabs>
          <w:tab w:val="left" w:pos="3960"/>
          <w:tab w:val="left" w:pos="7230"/>
          <w:tab w:val="left" w:pos="9923"/>
        </w:tabs>
        <w:ind w:right="485"/>
        <w:jc w:val="center"/>
        <w:rPr>
          <w:b/>
          <w:bCs/>
          <w:sz w:val="20"/>
          <w:szCs w:val="20"/>
        </w:rPr>
      </w:pPr>
      <w:r w:rsidRPr="00767F25">
        <w:rPr>
          <w:b/>
          <w:sz w:val="20"/>
          <w:szCs w:val="20"/>
        </w:rPr>
        <w:t>"О принятии решения реализации бюджетных инвестиций в объекты муниципальной собственности Чамзинского муниципального района Республики Мордовия в 2021 году"</w:t>
      </w:r>
    </w:p>
    <w:p w:rsidR="00D61EF1" w:rsidRPr="00767F25" w:rsidRDefault="00D61EF1" w:rsidP="00D61EF1">
      <w:pPr>
        <w:ind w:firstLine="709"/>
        <w:jc w:val="both"/>
        <w:outlineLvl w:val="0"/>
        <w:rPr>
          <w:bCs/>
          <w:sz w:val="20"/>
          <w:szCs w:val="20"/>
        </w:rPr>
      </w:pPr>
      <w:r w:rsidRPr="00767F25">
        <w:rPr>
          <w:bCs/>
          <w:sz w:val="20"/>
          <w:szCs w:val="20"/>
        </w:rPr>
        <w:t>В соответствии с пунктом 2 статьи 79 Бюджетного кодекса Российской Федерации, постановлением Администрации Чамзинского муниципального района Республики Мордовия от 17 июня 2015 года №493 "Об утверждении Порядка принятия решения о подготовке и реализации бюджетных инвестиций в объекты муниципальной собственности" Администрация Чамзинского муниципального района постановляет:</w:t>
      </w:r>
    </w:p>
    <w:p w:rsidR="00D61EF1" w:rsidRPr="00767F25" w:rsidRDefault="00D61EF1" w:rsidP="00D61EF1">
      <w:pPr>
        <w:pStyle w:val="12"/>
        <w:spacing w:line="240" w:lineRule="auto"/>
        <w:ind w:left="0" w:firstLine="539"/>
        <w:jc w:val="both"/>
        <w:rPr>
          <w:rFonts w:ascii="Times New Roman" w:hAnsi="Times New Roman" w:cs="Times New Roman"/>
          <w:sz w:val="20"/>
          <w:szCs w:val="20"/>
        </w:rPr>
      </w:pPr>
      <w:r w:rsidRPr="00767F25">
        <w:rPr>
          <w:rFonts w:ascii="Times New Roman" w:hAnsi="Times New Roman" w:cs="Times New Roman"/>
          <w:sz w:val="20"/>
          <w:szCs w:val="20"/>
        </w:rPr>
        <w:t>1. Принять решение о реализации бюджетных инвестиций в объекты капитального строительства муниципальной собственности Чамзинского муниципального района Республики Мордовия в 2021 году согласно приложению к настоящему постановлению.</w:t>
      </w:r>
    </w:p>
    <w:p w:rsidR="00D61EF1" w:rsidRPr="00767F25" w:rsidRDefault="00D61EF1" w:rsidP="00D61EF1">
      <w:pPr>
        <w:pStyle w:val="12"/>
        <w:spacing w:line="240" w:lineRule="auto"/>
        <w:ind w:left="0" w:firstLine="539"/>
        <w:jc w:val="both"/>
        <w:rPr>
          <w:rFonts w:ascii="Times New Roman" w:hAnsi="Times New Roman" w:cs="Times New Roman"/>
          <w:sz w:val="20"/>
          <w:szCs w:val="20"/>
        </w:rPr>
      </w:pPr>
      <w:r w:rsidRPr="00767F25">
        <w:rPr>
          <w:rFonts w:ascii="Times New Roman" w:hAnsi="Times New Roman" w:cs="Times New Roman"/>
          <w:sz w:val="20"/>
          <w:szCs w:val="20"/>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D61EF1" w:rsidRPr="00767F25" w:rsidRDefault="00D61EF1" w:rsidP="00D61EF1">
      <w:pPr>
        <w:jc w:val="both"/>
        <w:rPr>
          <w:sz w:val="20"/>
          <w:szCs w:val="20"/>
        </w:rPr>
      </w:pPr>
      <w:r w:rsidRPr="00767F25">
        <w:rPr>
          <w:sz w:val="20"/>
          <w:szCs w:val="20"/>
        </w:rPr>
        <w:t>И.о.Главы Чамзинского</w:t>
      </w:r>
      <w:r>
        <w:rPr>
          <w:sz w:val="20"/>
          <w:szCs w:val="20"/>
        </w:rPr>
        <w:t xml:space="preserve"> </w:t>
      </w:r>
      <w:r w:rsidRPr="00767F25">
        <w:rPr>
          <w:sz w:val="20"/>
          <w:szCs w:val="20"/>
        </w:rPr>
        <w:t xml:space="preserve">муниципального района                                       </w:t>
      </w:r>
      <w:r w:rsidRPr="00767F25">
        <w:rPr>
          <w:sz w:val="20"/>
          <w:szCs w:val="20"/>
        </w:rPr>
        <w:tab/>
      </w:r>
      <w:r w:rsidRPr="00767F25">
        <w:rPr>
          <w:sz w:val="20"/>
          <w:szCs w:val="20"/>
        </w:rPr>
        <w:tab/>
      </w:r>
      <w:r w:rsidRPr="00767F25">
        <w:rPr>
          <w:sz w:val="20"/>
          <w:szCs w:val="20"/>
        </w:rPr>
        <w:tab/>
      </w:r>
      <w:r w:rsidRPr="00767F25">
        <w:rPr>
          <w:sz w:val="20"/>
          <w:szCs w:val="20"/>
        </w:rPr>
        <w:tab/>
        <w:t>А.Ю.Тюрякин</w:t>
      </w:r>
    </w:p>
    <w:p w:rsidR="00D61EF1" w:rsidRPr="00767F25" w:rsidRDefault="00D61EF1" w:rsidP="00D61EF1">
      <w:pPr>
        <w:jc w:val="both"/>
        <w:rPr>
          <w:sz w:val="20"/>
          <w:szCs w:val="20"/>
        </w:rPr>
      </w:pPr>
    </w:p>
    <w:p w:rsidR="00D61EF1" w:rsidRPr="00767F25" w:rsidRDefault="00D61EF1" w:rsidP="00D61EF1">
      <w:pPr>
        <w:jc w:val="both"/>
        <w:rPr>
          <w:sz w:val="20"/>
          <w:szCs w:val="20"/>
        </w:rPr>
      </w:pPr>
    </w:p>
    <w:p w:rsidR="00D61EF1" w:rsidRPr="00767F25" w:rsidRDefault="00D61EF1" w:rsidP="00D61EF1">
      <w:pPr>
        <w:jc w:val="both"/>
        <w:rPr>
          <w:sz w:val="20"/>
          <w:szCs w:val="20"/>
        </w:rPr>
        <w:sectPr w:rsidR="00D61EF1" w:rsidRPr="00767F25" w:rsidSect="004E0CB6">
          <w:pgSz w:w="11906" w:h="16838"/>
          <w:pgMar w:top="567" w:right="567" w:bottom="567" w:left="1134" w:header="709" w:footer="709" w:gutter="0"/>
          <w:cols w:space="708"/>
          <w:docGrid w:linePitch="360"/>
        </w:sectPr>
      </w:pPr>
    </w:p>
    <w:p w:rsidR="00D61EF1" w:rsidRPr="00767F25" w:rsidRDefault="00D61EF1" w:rsidP="00D61EF1">
      <w:pPr>
        <w:jc w:val="right"/>
        <w:rPr>
          <w:sz w:val="16"/>
          <w:szCs w:val="16"/>
        </w:rPr>
      </w:pPr>
      <w:r w:rsidRPr="00767F25">
        <w:rPr>
          <w:sz w:val="16"/>
          <w:szCs w:val="16"/>
        </w:rPr>
        <w:t>Приложение</w:t>
      </w:r>
    </w:p>
    <w:p w:rsidR="00D61EF1" w:rsidRPr="00767F25" w:rsidRDefault="00D61EF1" w:rsidP="00D61EF1">
      <w:pPr>
        <w:jc w:val="right"/>
        <w:rPr>
          <w:sz w:val="16"/>
          <w:szCs w:val="16"/>
        </w:rPr>
      </w:pPr>
      <w:r w:rsidRPr="00767F25">
        <w:rPr>
          <w:sz w:val="16"/>
          <w:szCs w:val="16"/>
        </w:rPr>
        <w:t>к постановлению Администрации</w:t>
      </w:r>
    </w:p>
    <w:p w:rsidR="00D61EF1" w:rsidRPr="00767F25" w:rsidRDefault="00D61EF1" w:rsidP="00D61EF1">
      <w:pPr>
        <w:jc w:val="right"/>
        <w:rPr>
          <w:sz w:val="16"/>
          <w:szCs w:val="16"/>
        </w:rPr>
      </w:pPr>
      <w:r w:rsidRPr="00767F25">
        <w:rPr>
          <w:sz w:val="16"/>
          <w:szCs w:val="16"/>
        </w:rPr>
        <w:t>Чамзинского муниципального района</w:t>
      </w:r>
    </w:p>
    <w:p w:rsidR="00D61EF1" w:rsidRPr="00767F25" w:rsidRDefault="00D61EF1" w:rsidP="00D61EF1">
      <w:pPr>
        <w:jc w:val="right"/>
        <w:rPr>
          <w:sz w:val="16"/>
          <w:szCs w:val="16"/>
        </w:rPr>
      </w:pPr>
      <w:r w:rsidRPr="00767F25">
        <w:rPr>
          <w:sz w:val="16"/>
          <w:szCs w:val="16"/>
        </w:rPr>
        <w:t>Республики Мордовия</w:t>
      </w:r>
    </w:p>
    <w:p w:rsidR="00D61EF1" w:rsidRPr="00767F25" w:rsidRDefault="00D61EF1" w:rsidP="00D61EF1">
      <w:pPr>
        <w:jc w:val="center"/>
        <w:rPr>
          <w:sz w:val="16"/>
          <w:szCs w:val="16"/>
        </w:rPr>
      </w:pPr>
      <w:r w:rsidRPr="00767F25">
        <w:rPr>
          <w:sz w:val="16"/>
          <w:szCs w:val="16"/>
        </w:rPr>
        <w:t xml:space="preserve">                                                                                                                                                                                                                     от 28.01.2021 года №52</w:t>
      </w:r>
    </w:p>
    <w:p w:rsidR="00D61EF1" w:rsidRPr="00767F25" w:rsidRDefault="00D61EF1" w:rsidP="00D61EF1">
      <w:pPr>
        <w:jc w:val="center"/>
        <w:rPr>
          <w:b/>
          <w:sz w:val="16"/>
          <w:szCs w:val="16"/>
        </w:rPr>
      </w:pPr>
      <w:r w:rsidRPr="00767F25">
        <w:rPr>
          <w:b/>
          <w:sz w:val="16"/>
          <w:szCs w:val="16"/>
        </w:rPr>
        <w:t>Распределение</w:t>
      </w:r>
    </w:p>
    <w:p w:rsidR="00D61EF1" w:rsidRPr="00767F25" w:rsidRDefault="00D61EF1" w:rsidP="00D61EF1">
      <w:pPr>
        <w:jc w:val="center"/>
        <w:rPr>
          <w:b/>
          <w:sz w:val="16"/>
          <w:szCs w:val="16"/>
        </w:rPr>
      </w:pPr>
      <w:r w:rsidRPr="00767F25">
        <w:rPr>
          <w:b/>
          <w:sz w:val="16"/>
          <w:szCs w:val="16"/>
        </w:rPr>
        <w:t>бюджетных инвестиций за счет средств бюджета Чамзинского муниципального района Республики Мордовия в объекты капитального строительства</w:t>
      </w: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1672"/>
        <w:gridCol w:w="1423"/>
        <w:gridCol w:w="1366"/>
        <w:gridCol w:w="1366"/>
        <w:gridCol w:w="1272"/>
        <w:gridCol w:w="1627"/>
      </w:tblGrid>
      <w:tr w:rsidR="00D61EF1" w:rsidRPr="00767F25" w:rsidTr="004E0CB6">
        <w:trPr>
          <w:trHeight w:val="2411"/>
        </w:trPr>
        <w:tc>
          <w:tcPr>
            <w:tcW w:w="1711" w:type="dxa"/>
            <w:shd w:val="clear" w:color="auto" w:fill="auto"/>
          </w:tcPr>
          <w:p w:rsidR="00D61EF1" w:rsidRPr="00767F25" w:rsidRDefault="00D61EF1" w:rsidP="004E0CB6">
            <w:pPr>
              <w:jc w:val="center"/>
              <w:rPr>
                <w:b/>
                <w:sz w:val="16"/>
                <w:szCs w:val="16"/>
              </w:rPr>
            </w:pPr>
            <w:r w:rsidRPr="00767F25">
              <w:rPr>
                <w:b/>
                <w:sz w:val="16"/>
                <w:szCs w:val="16"/>
              </w:rPr>
              <w:t>Наименование объекта капитального строительства</w:t>
            </w:r>
          </w:p>
        </w:tc>
        <w:tc>
          <w:tcPr>
            <w:tcW w:w="1672" w:type="dxa"/>
            <w:shd w:val="clear" w:color="auto" w:fill="auto"/>
          </w:tcPr>
          <w:p w:rsidR="00D61EF1" w:rsidRPr="00767F25" w:rsidRDefault="00D61EF1" w:rsidP="004E0CB6">
            <w:pPr>
              <w:jc w:val="center"/>
              <w:rPr>
                <w:b/>
                <w:sz w:val="16"/>
                <w:szCs w:val="16"/>
              </w:rPr>
            </w:pPr>
            <w:r w:rsidRPr="00767F25">
              <w:rPr>
                <w:b/>
                <w:sz w:val="16"/>
                <w:szCs w:val="16"/>
              </w:rPr>
              <w:t>Наименование муниципальной программы Чамзинского муниципального района Республики Мордовия</w:t>
            </w:r>
          </w:p>
        </w:tc>
        <w:tc>
          <w:tcPr>
            <w:tcW w:w="1423" w:type="dxa"/>
            <w:shd w:val="clear" w:color="auto" w:fill="auto"/>
          </w:tcPr>
          <w:p w:rsidR="00D61EF1" w:rsidRPr="00767F25" w:rsidRDefault="00D61EF1" w:rsidP="004E0CB6">
            <w:pPr>
              <w:jc w:val="center"/>
              <w:rPr>
                <w:b/>
                <w:sz w:val="16"/>
                <w:szCs w:val="16"/>
              </w:rPr>
            </w:pPr>
            <w:r w:rsidRPr="00767F25">
              <w:rPr>
                <w:b/>
                <w:sz w:val="16"/>
                <w:szCs w:val="16"/>
              </w:rPr>
              <w:t>Направление инвестирования</w:t>
            </w:r>
          </w:p>
        </w:tc>
        <w:tc>
          <w:tcPr>
            <w:tcW w:w="1366" w:type="dxa"/>
            <w:shd w:val="clear" w:color="auto" w:fill="auto"/>
          </w:tcPr>
          <w:p w:rsidR="00D61EF1" w:rsidRPr="00767F25" w:rsidRDefault="00D61EF1" w:rsidP="004E0CB6">
            <w:pPr>
              <w:jc w:val="center"/>
              <w:rPr>
                <w:b/>
                <w:sz w:val="16"/>
                <w:szCs w:val="16"/>
              </w:rPr>
            </w:pPr>
            <w:r w:rsidRPr="00767F25">
              <w:rPr>
                <w:b/>
                <w:sz w:val="16"/>
                <w:szCs w:val="16"/>
              </w:rPr>
              <w:t>Наименование главного распорядителя бюджетных средств</w:t>
            </w:r>
          </w:p>
        </w:tc>
        <w:tc>
          <w:tcPr>
            <w:tcW w:w="1366" w:type="dxa"/>
            <w:shd w:val="clear" w:color="auto" w:fill="auto"/>
          </w:tcPr>
          <w:p w:rsidR="00D61EF1" w:rsidRPr="00767F25" w:rsidRDefault="00D61EF1" w:rsidP="004E0CB6">
            <w:pPr>
              <w:jc w:val="center"/>
              <w:rPr>
                <w:b/>
                <w:sz w:val="16"/>
                <w:szCs w:val="16"/>
              </w:rPr>
            </w:pPr>
            <w:r w:rsidRPr="00767F25">
              <w:rPr>
                <w:b/>
                <w:sz w:val="16"/>
                <w:szCs w:val="16"/>
              </w:rPr>
              <w:t>Наименование заказчика- застройщика</w:t>
            </w:r>
          </w:p>
        </w:tc>
        <w:tc>
          <w:tcPr>
            <w:tcW w:w="1272" w:type="dxa"/>
            <w:shd w:val="clear" w:color="auto" w:fill="auto"/>
          </w:tcPr>
          <w:p w:rsidR="00D61EF1" w:rsidRPr="00767F25" w:rsidRDefault="00D61EF1" w:rsidP="004E0CB6">
            <w:pPr>
              <w:jc w:val="center"/>
              <w:rPr>
                <w:b/>
                <w:sz w:val="16"/>
                <w:szCs w:val="16"/>
              </w:rPr>
            </w:pPr>
            <w:r w:rsidRPr="00767F25">
              <w:rPr>
                <w:b/>
                <w:sz w:val="16"/>
                <w:szCs w:val="16"/>
              </w:rPr>
              <w:t>Мощность (прирост мощности) объекта капитального строительства подлежащего вводу, мощность объекта недвижимого имущества</w:t>
            </w:r>
          </w:p>
        </w:tc>
        <w:tc>
          <w:tcPr>
            <w:tcW w:w="1627" w:type="dxa"/>
            <w:shd w:val="clear" w:color="auto" w:fill="auto"/>
          </w:tcPr>
          <w:p w:rsidR="00D61EF1" w:rsidRPr="00767F25" w:rsidRDefault="00D61EF1" w:rsidP="004E0CB6">
            <w:pPr>
              <w:jc w:val="center"/>
              <w:rPr>
                <w:b/>
                <w:sz w:val="16"/>
                <w:szCs w:val="16"/>
              </w:rPr>
            </w:pPr>
            <w:r w:rsidRPr="00767F25">
              <w:rPr>
                <w:b/>
                <w:sz w:val="16"/>
                <w:szCs w:val="16"/>
              </w:rPr>
              <w:t>Срок ввода в эксплуатацию (приобретение) объект, (год)</w:t>
            </w:r>
          </w:p>
        </w:tc>
      </w:tr>
      <w:tr w:rsidR="00D61EF1" w:rsidRPr="00767F25" w:rsidTr="004E0CB6">
        <w:trPr>
          <w:trHeight w:val="180"/>
        </w:trPr>
        <w:tc>
          <w:tcPr>
            <w:tcW w:w="1711" w:type="dxa"/>
            <w:shd w:val="clear" w:color="auto" w:fill="auto"/>
          </w:tcPr>
          <w:p w:rsidR="00D61EF1" w:rsidRPr="00767F25" w:rsidRDefault="00D61EF1" w:rsidP="004E0CB6">
            <w:pPr>
              <w:jc w:val="center"/>
              <w:rPr>
                <w:b/>
                <w:sz w:val="16"/>
                <w:szCs w:val="16"/>
              </w:rPr>
            </w:pPr>
            <w:r w:rsidRPr="00767F25">
              <w:rPr>
                <w:b/>
                <w:sz w:val="16"/>
                <w:szCs w:val="16"/>
              </w:rPr>
              <w:t>1</w:t>
            </w:r>
          </w:p>
        </w:tc>
        <w:tc>
          <w:tcPr>
            <w:tcW w:w="1672" w:type="dxa"/>
            <w:shd w:val="clear" w:color="auto" w:fill="auto"/>
          </w:tcPr>
          <w:p w:rsidR="00D61EF1" w:rsidRPr="00767F25" w:rsidRDefault="00D61EF1" w:rsidP="004E0CB6">
            <w:pPr>
              <w:jc w:val="center"/>
              <w:rPr>
                <w:b/>
                <w:sz w:val="16"/>
                <w:szCs w:val="16"/>
              </w:rPr>
            </w:pPr>
            <w:r w:rsidRPr="00767F25">
              <w:rPr>
                <w:b/>
                <w:sz w:val="16"/>
                <w:szCs w:val="16"/>
              </w:rPr>
              <w:t>2</w:t>
            </w:r>
          </w:p>
        </w:tc>
        <w:tc>
          <w:tcPr>
            <w:tcW w:w="1423" w:type="dxa"/>
            <w:shd w:val="clear" w:color="auto" w:fill="auto"/>
          </w:tcPr>
          <w:p w:rsidR="00D61EF1" w:rsidRPr="00767F25" w:rsidRDefault="00D61EF1" w:rsidP="004E0CB6">
            <w:pPr>
              <w:jc w:val="center"/>
              <w:rPr>
                <w:b/>
                <w:sz w:val="16"/>
                <w:szCs w:val="16"/>
              </w:rPr>
            </w:pPr>
            <w:r w:rsidRPr="00767F25">
              <w:rPr>
                <w:b/>
                <w:sz w:val="16"/>
                <w:szCs w:val="16"/>
              </w:rPr>
              <w:t>3</w:t>
            </w:r>
          </w:p>
        </w:tc>
        <w:tc>
          <w:tcPr>
            <w:tcW w:w="1366" w:type="dxa"/>
            <w:shd w:val="clear" w:color="auto" w:fill="auto"/>
          </w:tcPr>
          <w:p w:rsidR="00D61EF1" w:rsidRPr="00767F25" w:rsidRDefault="00D61EF1" w:rsidP="004E0CB6">
            <w:pPr>
              <w:jc w:val="center"/>
              <w:rPr>
                <w:b/>
                <w:sz w:val="16"/>
                <w:szCs w:val="16"/>
              </w:rPr>
            </w:pPr>
            <w:r w:rsidRPr="00767F25">
              <w:rPr>
                <w:b/>
                <w:sz w:val="16"/>
                <w:szCs w:val="16"/>
              </w:rPr>
              <w:t>4</w:t>
            </w:r>
          </w:p>
        </w:tc>
        <w:tc>
          <w:tcPr>
            <w:tcW w:w="1366" w:type="dxa"/>
            <w:shd w:val="clear" w:color="auto" w:fill="auto"/>
          </w:tcPr>
          <w:p w:rsidR="00D61EF1" w:rsidRPr="00767F25" w:rsidRDefault="00D61EF1" w:rsidP="004E0CB6">
            <w:pPr>
              <w:jc w:val="center"/>
              <w:rPr>
                <w:b/>
                <w:sz w:val="16"/>
                <w:szCs w:val="16"/>
              </w:rPr>
            </w:pPr>
            <w:r w:rsidRPr="00767F25">
              <w:rPr>
                <w:b/>
                <w:sz w:val="16"/>
                <w:szCs w:val="16"/>
              </w:rPr>
              <w:t>5</w:t>
            </w:r>
          </w:p>
        </w:tc>
        <w:tc>
          <w:tcPr>
            <w:tcW w:w="1272" w:type="dxa"/>
            <w:shd w:val="clear" w:color="auto" w:fill="auto"/>
          </w:tcPr>
          <w:p w:rsidR="00D61EF1" w:rsidRPr="00767F25" w:rsidRDefault="00D61EF1" w:rsidP="004E0CB6">
            <w:pPr>
              <w:jc w:val="center"/>
              <w:rPr>
                <w:b/>
                <w:sz w:val="16"/>
                <w:szCs w:val="16"/>
              </w:rPr>
            </w:pPr>
            <w:r w:rsidRPr="00767F25">
              <w:rPr>
                <w:b/>
                <w:sz w:val="16"/>
                <w:szCs w:val="16"/>
              </w:rPr>
              <w:t>6</w:t>
            </w:r>
          </w:p>
        </w:tc>
        <w:tc>
          <w:tcPr>
            <w:tcW w:w="1627" w:type="dxa"/>
            <w:shd w:val="clear" w:color="auto" w:fill="auto"/>
          </w:tcPr>
          <w:p w:rsidR="00D61EF1" w:rsidRPr="00767F25" w:rsidRDefault="00D61EF1" w:rsidP="004E0CB6">
            <w:pPr>
              <w:jc w:val="center"/>
              <w:rPr>
                <w:b/>
                <w:sz w:val="16"/>
                <w:szCs w:val="16"/>
              </w:rPr>
            </w:pPr>
            <w:r w:rsidRPr="00767F25">
              <w:rPr>
                <w:b/>
                <w:sz w:val="16"/>
                <w:szCs w:val="16"/>
              </w:rPr>
              <w:t>7</w:t>
            </w:r>
          </w:p>
        </w:tc>
      </w:tr>
      <w:tr w:rsidR="00D61EF1" w:rsidRPr="00767F25" w:rsidTr="004E0CB6">
        <w:trPr>
          <w:trHeight w:val="2624"/>
        </w:trPr>
        <w:tc>
          <w:tcPr>
            <w:tcW w:w="1711" w:type="dxa"/>
            <w:shd w:val="clear" w:color="auto" w:fill="auto"/>
          </w:tcPr>
          <w:p w:rsidR="00D61EF1" w:rsidRPr="00767F25" w:rsidRDefault="00D61EF1" w:rsidP="004E0CB6">
            <w:pPr>
              <w:jc w:val="center"/>
              <w:rPr>
                <w:sz w:val="16"/>
                <w:szCs w:val="16"/>
              </w:rPr>
            </w:pPr>
            <w:r w:rsidRPr="00767F25">
              <w:rPr>
                <w:sz w:val="16"/>
                <w:szCs w:val="16"/>
              </w:rPr>
              <w:t>Приобретение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w:t>
            </w:r>
          </w:p>
        </w:tc>
        <w:tc>
          <w:tcPr>
            <w:tcW w:w="1672" w:type="dxa"/>
            <w:shd w:val="clear" w:color="auto" w:fill="auto"/>
          </w:tcPr>
          <w:p w:rsidR="00D61EF1" w:rsidRPr="00767F25" w:rsidRDefault="00D61EF1" w:rsidP="004E0CB6">
            <w:pPr>
              <w:jc w:val="center"/>
              <w:rPr>
                <w:sz w:val="16"/>
                <w:szCs w:val="16"/>
              </w:rPr>
            </w:pPr>
            <w:r w:rsidRPr="00767F25">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1423" w:type="dxa"/>
            <w:shd w:val="clear" w:color="auto" w:fill="auto"/>
          </w:tcPr>
          <w:p w:rsidR="00D61EF1" w:rsidRPr="00767F25" w:rsidRDefault="00D61EF1" w:rsidP="004E0CB6">
            <w:pPr>
              <w:jc w:val="center"/>
              <w:rPr>
                <w:sz w:val="16"/>
                <w:szCs w:val="16"/>
              </w:rPr>
            </w:pPr>
            <w:r w:rsidRPr="00767F25">
              <w:rPr>
                <w:sz w:val="16"/>
                <w:szCs w:val="16"/>
              </w:rPr>
              <w:t>приобретение</w:t>
            </w:r>
          </w:p>
        </w:tc>
        <w:tc>
          <w:tcPr>
            <w:tcW w:w="1366" w:type="dxa"/>
            <w:shd w:val="clear" w:color="auto" w:fill="auto"/>
          </w:tcPr>
          <w:p w:rsidR="00D61EF1" w:rsidRPr="00767F25" w:rsidRDefault="00D61EF1" w:rsidP="004E0CB6">
            <w:pPr>
              <w:jc w:val="center"/>
              <w:rPr>
                <w:sz w:val="16"/>
                <w:szCs w:val="16"/>
              </w:rPr>
            </w:pPr>
            <w:r w:rsidRPr="00767F25">
              <w:rPr>
                <w:sz w:val="16"/>
                <w:szCs w:val="16"/>
              </w:rPr>
              <w:t>Администрация Чамзинского муниципального района Республики Мордовия</w:t>
            </w:r>
          </w:p>
        </w:tc>
        <w:tc>
          <w:tcPr>
            <w:tcW w:w="1366" w:type="dxa"/>
            <w:shd w:val="clear" w:color="auto" w:fill="auto"/>
          </w:tcPr>
          <w:p w:rsidR="00D61EF1" w:rsidRPr="00767F25" w:rsidRDefault="00D61EF1" w:rsidP="004E0CB6">
            <w:pPr>
              <w:jc w:val="center"/>
              <w:rPr>
                <w:sz w:val="16"/>
                <w:szCs w:val="16"/>
              </w:rPr>
            </w:pPr>
            <w:r w:rsidRPr="00767F25">
              <w:rPr>
                <w:sz w:val="16"/>
                <w:szCs w:val="16"/>
              </w:rPr>
              <w:t>Администрация Чамзинского муниципального района Республики Мордовия</w:t>
            </w:r>
          </w:p>
        </w:tc>
        <w:tc>
          <w:tcPr>
            <w:tcW w:w="1272" w:type="dxa"/>
            <w:shd w:val="clear" w:color="auto" w:fill="auto"/>
          </w:tcPr>
          <w:p w:rsidR="00D61EF1" w:rsidRPr="00767F25" w:rsidRDefault="00D61EF1" w:rsidP="004E0CB6">
            <w:pPr>
              <w:jc w:val="center"/>
              <w:rPr>
                <w:sz w:val="16"/>
                <w:szCs w:val="16"/>
              </w:rPr>
            </w:pPr>
            <w:r w:rsidRPr="00767F25">
              <w:rPr>
                <w:sz w:val="16"/>
                <w:szCs w:val="16"/>
              </w:rPr>
              <w:t>площадь единицы объекта недвижимости</w:t>
            </w:r>
          </w:p>
          <w:p w:rsidR="00D61EF1" w:rsidRPr="00767F25" w:rsidRDefault="00D61EF1" w:rsidP="004E0CB6">
            <w:pPr>
              <w:jc w:val="center"/>
              <w:rPr>
                <w:sz w:val="16"/>
                <w:szCs w:val="16"/>
              </w:rPr>
            </w:pPr>
            <w:smartTag w:uri="urn:schemas-microsoft-com:office:smarttags" w:element="metricconverter">
              <w:smartTagPr>
                <w:attr w:name="ProductID" w:val="33 м2"/>
              </w:smartTagPr>
              <w:r w:rsidRPr="00767F25">
                <w:rPr>
                  <w:sz w:val="16"/>
                  <w:szCs w:val="16"/>
                </w:rPr>
                <w:t>33 м</w:t>
              </w:r>
              <w:r w:rsidRPr="00767F25">
                <w:rPr>
                  <w:sz w:val="16"/>
                  <w:szCs w:val="16"/>
                  <w:vertAlign w:val="superscript"/>
                </w:rPr>
                <w:t>2</w:t>
              </w:r>
            </w:smartTag>
            <w:r w:rsidRPr="00767F25">
              <w:rPr>
                <w:sz w:val="16"/>
                <w:szCs w:val="16"/>
              </w:rPr>
              <w:t xml:space="preserve"> </w:t>
            </w:r>
          </w:p>
        </w:tc>
        <w:tc>
          <w:tcPr>
            <w:tcW w:w="1627" w:type="dxa"/>
            <w:shd w:val="clear" w:color="auto" w:fill="auto"/>
          </w:tcPr>
          <w:p w:rsidR="00D61EF1" w:rsidRPr="00767F25" w:rsidRDefault="00D61EF1" w:rsidP="004E0CB6">
            <w:pPr>
              <w:jc w:val="center"/>
              <w:rPr>
                <w:sz w:val="16"/>
                <w:szCs w:val="16"/>
              </w:rPr>
            </w:pPr>
            <w:r w:rsidRPr="00767F25">
              <w:rPr>
                <w:sz w:val="16"/>
                <w:szCs w:val="16"/>
              </w:rPr>
              <w:t>2021</w:t>
            </w:r>
          </w:p>
        </w:tc>
      </w:tr>
    </w:tbl>
    <w:p w:rsidR="00D61EF1" w:rsidRPr="00767F25" w:rsidRDefault="00D61EF1" w:rsidP="00D61EF1">
      <w:pPr>
        <w:jc w:val="right"/>
        <w:rPr>
          <w:sz w:val="16"/>
          <w:szCs w:val="16"/>
        </w:rPr>
      </w:pPr>
      <w:r w:rsidRPr="00767F25">
        <w:rPr>
          <w:sz w:val="16"/>
          <w:szCs w:val="16"/>
        </w:rPr>
        <w:t>Продолжение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410"/>
        <w:gridCol w:w="1417"/>
        <w:gridCol w:w="1276"/>
        <w:gridCol w:w="1056"/>
        <w:gridCol w:w="1779"/>
      </w:tblGrid>
      <w:tr w:rsidR="00D61EF1" w:rsidRPr="00767F25" w:rsidTr="004E0CB6">
        <w:trPr>
          <w:trHeight w:val="449"/>
        </w:trPr>
        <w:tc>
          <w:tcPr>
            <w:tcW w:w="2518" w:type="dxa"/>
            <w:vMerge w:val="restart"/>
            <w:shd w:val="clear" w:color="auto" w:fill="auto"/>
          </w:tcPr>
          <w:p w:rsidR="00D61EF1" w:rsidRPr="00767F25" w:rsidRDefault="00D61EF1" w:rsidP="004E0CB6">
            <w:pPr>
              <w:jc w:val="center"/>
              <w:rPr>
                <w:b/>
                <w:sz w:val="16"/>
                <w:szCs w:val="16"/>
              </w:rPr>
            </w:pPr>
            <w:r w:rsidRPr="00767F25">
              <w:rPr>
                <w:b/>
                <w:sz w:val="16"/>
                <w:szCs w:val="16"/>
              </w:rPr>
              <w:t>Сметная стоимость объекта капитального строительства (стоимость приобретения объекта недвижимого имущества), тыс.руб.</w:t>
            </w:r>
          </w:p>
        </w:tc>
        <w:tc>
          <w:tcPr>
            <w:tcW w:w="2410" w:type="dxa"/>
            <w:vMerge w:val="restart"/>
            <w:shd w:val="clear" w:color="auto" w:fill="auto"/>
          </w:tcPr>
          <w:p w:rsidR="00D61EF1" w:rsidRPr="00767F25" w:rsidRDefault="00D61EF1" w:rsidP="004E0CB6">
            <w:pPr>
              <w:jc w:val="center"/>
              <w:rPr>
                <w:b/>
                <w:sz w:val="16"/>
                <w:szCs w:val="16"/>
              </w:rPr>
            </w:pPr>
            <w:r w:rsidRPr="00767F25">
              <w:rPr>
                <w:b/>
                <w:sz w:val="16"/>
                <w:szCs w:val="16"/>
              </w:rPr>
              <w:t>Сметная стоимость объекта капитального строительства (предполагаемая стоимость объекта капитального строительства, стоимость приобретения объекта недвижимого имущества) по годам реализации инвестиционного проекта, тыс.руб.</w:t>
            </w:r>
          </w:p>
        </w:tc>
        <w:tc>
          <w:tcPr>
            <w:tcW w:w="1417" w:type="dxa"/>
            <w:vMerge w:val="restart"/>
            <w:shd w:val="clear" w:color="auto" w:fill="auto"/>
          </w:tcPr>
          <w:p w:rsidR="00D61EF1" w:rsidRPr="00767F25" w:rsidRDefault="00D61EF1" w:rsidP="004E0CB6">
            <w:pPr>
              <w:jc w:val="center"/>
              <w:rPr>
                <w:b/>
                <w:sz w:val="16"/>
                <w:szCs w:val="16"/>
              </w:rPr>
            </w:pPr>
            <w:r w:rsidRPr="00767F25">
              <w:rPr>
                <w:b/>
                <w:sz w:val="16"/>
                <w:szCs w:val="16"/>
              </w:rPr>
              <w:t>Общий (предельный) объем бюджетных инвестиций, тыс.руб.</w:t>
            </w:r>
          </w:p>
        </w:tc>
        <w:tc>
          <w:tcPr>
            <w:tcW w:w="4111" w:type="dxa"/>
            <w:gridSpan w:val="3"/>
            <w:shd w:val="clear" w:color="auto" w:fill="auto"/>
          </w:tcPr>
          <w:p w:rsidR="00D61EF1" w:rsidRPr="00767F25" w:rsidRDefault="00D61EF1" w:rsidP="004E0CB6">
            <w:pPr>
              <w:jc w:val="center"/>
              <w:rPr>
                <w:b/>
                <w:sz w:val="16"/>
                <w:szCs w:val="16"/>
              </w:rPr>
            </w:pPr>
            <w:r w:rsidRPr="00767F25">
              <w:rPr>
                <w:b/>
                <w:sz w:val="16"/>
                <w:szCs w:val="16"/>
              </w:rPr>
              <w:t>Распределение по годам общего (предельного) объема бюджетных инвестиций, тыс.руб.</w:t>
            </w:r>
          </w:p>
        </w:tc>
      </w:tr>
      <w:tr w:rsidR="00D61EF1" w:rsidRPr="00767F25" w:rsidTr="004E0CB6">
        <w:trPr>
          <w:trHeight w:val="243"/>
        </w:trPr>
        <w:tc>
          <w:tcPr>
            <w:tcW w:w="2518" w:type="dxa"/>
            <w:vMerge/>
            <w:shd w:val="clear" w:color="auto" w:fill="auto"/>
          </w:tcPr>
          <w:p w:rsidR="00D61EF1" w:rsidRPr="00767F25" w:rsidRDefault="00D61EF1" w:rsidP="004E0CB6">
            <w:pPr>
              <w:jc w:val="center"/>
              <w:rPr>
                <w:b/>
                <w:sz w:val="16"/>
                <w:szCs w:val="16"/>
              </w:rPr>
            </w:pPr>
          </w:p>
        </w:tc>
        <w:tc>
          <w:tcPr>
            <w:tcW w:w="2410" w:type="dxa"/>
            <w:vMerge/>
            <w:shd w:val="clear" w:color="auto" w:fill="auto"/>
          </w:tcPr>
          <w:p w:rsidR="00D61EF1" w:rsidRPr="00767F25" w:rsidRDefault="00D61EF1" w:rsidP="004E0CB6">
            <w:pPr>
              <w:jc w:val="center"/>
              <w:rPr>
                <w:b/>
                <w:sz w:val="16"/>
                <w:szCs w:val="16"/>
              </w:rPr>
            </w:pPr>
          </w:p>
        </w:tc>
        <w:tc>
          <w:tcPr>
            <w:tcW w:w="1417" w:type="dxa"/>
            <w:vMerge/>
            <w:shd w:val="clear" w:color="auto" w:fill="auto"/>
          </w:tcPr>
          <w:p w:rsidR="00D61EF1" w:rsidRPr="00767F25" w:rsidRDefault="00D61EF1" w:rsidP="004E0CB6">
            <w:pPr>
              <w:jc w:val="center"/>
              <w:rPr>
                <w:b/>
                <w:sz w:val="16"/>
                <w:szCs w:val="16"/>
              </w:rPr>
            </w:pPr>
          </w:p>
        </w:tc>
        <w:tc>
          <w:tcPr>
            <w:tcW w:w="4111" w:type="dxa"/>
            <w:gridSpan w:val="3"/>
            <w:shd w:val="clear" w:color="auto" w:fill="auto"/>
          </w:tcPr>
          <w:p w:rsidR="00D61EF1" w:rsidRPr="00767F25" w:rsidRDefault="00D61EF1" w:rsidP="004E0CB6">
            <w:pPr>
              <w:jc w:val="center"/>
              <w:rPr>
                <w:b/>
                <w:sz w:val="16"/>
                <w:szCs w:val="16"/>
              </w:rPr>
            </w:pPr>
            <w:r w:rsidRPr="00767F25">
              <w:rPr>
                <w:b/>
                <w:sz w:val="16"/>
                <w:szCs w:val="16"/>
              </w:rPr>
              <w:t>2021 год</w:t>
            </w:r>
          </w:p>
        </w:tc>
      </w:tr>
      <w:tr w:rsidR="00D61EF1" w:rsidRPr="00767F25" w:rsidTr="004E0CB6">
        <w:trPr>
          <w:trHeight w:val="268"/>
        </w:trPr>
        <w:tc>
          <w:tcPr>
            <w:tcW w:w="2518" w:type="dxa"/>
            <w:vMerge/>
            <w:shd w:val="clear" w:color="auto" w:fill="auto"/>
          </w:tcPr>
          <w:p w:rsidR="00D61EF1" w:rsidRPr="00767F25" w:rsidRDefault="00D61EF1" w:rsidP="004E0CB6">
            <w:pPr>
              <w:jc w:val="center"/>
              <w:rPr>
                <w:sz w:val="16"/>
                <w:szCs w:val="16"/>
              </w:rPr>
            </w:pPr>
          </w:p>
        </w:tc>
        <w:tc>
          <w:tcPr>
            <w:tcW w:w="2410" w:type="dxa"/>
            <w:vMerge/>
            <w:shd w:val="clear" w:color="auto" w:fill="auto"/>
          </w:tcPr>
          <w:p w:rsidR="00D61EF1" w:rsidRPr="00767F25" w:rsidRDefault="00D61EF1" w:rsidP="004E0CB6">
            <w:pPr>
              <w:jc w:val="center"/>
              <w:rPr>
                <w:b/>
                <w:sz w:val="16"/>
                <w:szCs w:val="16"/>
              </w:rPr>
            </w:pPr>
          </w:p>
        </w:tc>
        <w:tc>
          <w:tcPr>
            <w:tcW w:w="1417" w:type="dxa"/>
            <w:vMerge/>
            <w:shd w:val="clear" w:color="auto" w:fill="auto"/>
          </w:tcPr>
          <w:p w:rsidR="00D61EF1" w:rsidRPr="00767F25" w:rsidRDefault="00D61EF1" w:rsidP="004E0CB6">
            <w:pPr>
              <w:jc w:val="center"/>
              <w:rPr>
                <w:b/>
                <w:sz w:val="16"/>
                <w:szCs w:val="16"/>
              </w:rPr>
            </w:pPr>
          </w:p>
        </w:tc>
        <w:tc>
          <w:tcPr>
            <w:tcW w:w="1276" w:type="dxa"/>
            <w:shd w:val="clear" w:color="auto" w:fill="auto"/>
          </w:tcPr>
          <w:p w:rsidR="00D61EF1" w:rsidRPr="00767F25" w:rsidRDefault="00D61EF1" w:rsidP="004E0CB6">
            <w:pPr>
              <w:jc w:val="center"/>
              <w:rPr>
                <w:b/>
                <w:sz w:val="16"/>
                <w:szCs w:val="16"/>
              </w:rPr>
            </w:pPr>
            <w:r w:rsidRPr="00767F25">
              <w:rPr>
                <w:b/>
                <w:sz w:val="16"/>
                <w:szCs w:val="16"/>
              </w:rPr>
              <w:t>средства федерального бюджета</w:t>
            </w:r>
          </w:p>
        </w:tc>
        <w:tc>
          <w:tcPr>
            <w:tcW w:w="1056" w:type="dxa"/>
            <w:shd w:val="clear" w:color="auto" w:fill="auto"/>
          </w:tcPr>
          <w:p w:rsidR="00D61EF1" w:rsidRPr="00767F25" w:rsidRDefault="00D61EF1" w:rsidP="004E0CB6">
            <w:pPr>
              <w:jc w:val="center"/>
              <w:rPr>
                <w:b/>
                <w:sz w:val="16"/>
                <w:szCs w:val="16"/>
              </w:rPr>
            </w:pPr>
            <w:r w:rsidRPr="00767F25">
              <w:rPr>
                <w:b/>
                <w:sz w:val="16"/>
                <w:szCs w:val="16"/>
              </w:rPr>
              <w:t>средства бюджета субъекта Российской Федерации</w:t>
            </w:r>
          </w:p>
        </w:tc>
        <w:tc>
          <w:tcPr>
            <w:tcW w:w="1779" w:type="dxa"/>
            <w:shd w:val="clear" w:color="auto" w:fill="auto"/>
          </w:tcPr>
          <w:p w:rsidR="00D61EF1" w:rsidRPr="00767F25" w:rsidRDefault="00D61EF1" w:rsidP="004E0CB6">
            <w:pPr>
              <w:jc w:val="center"/>
              <w:rPr>
                <w:b/>
                <w:sz w:val="16"/>
                <w:szCs w:val="16"/>
              </w:rPr>
            </w:pPr>
            <w:r w:rsidRPr="00767F25">
              <w:rPr>
                <w:b/>
                <w:sz w:val="16"/>
                <w:szCs w:val="16"/>
              </w:rPr>
              <w:t>средства местного бюджета</w:t>
            </w:r>
          </w:p>
        </w:tc>
      </w:tr>
      <w:tr w:rsidR="00D61EF1" w:rsidRPr="00767F25" w:rsidTr="004E0CB6">
        <w:tc>
          <w:tcPr>
            <w:tcW w:w="2518" w:type="dxa"/>
            <w:shd w:val="clear" w:color="auto" w:fill="auto"/>
          </w:tcPr>
          <w:p w:rsidR="00D61EF1" w:rsidRPr="00767F25" w:rsidRDefault="00D61EF1" w:rsidP="004E0CB6">
            <w:pPr>
              <w:jc w:val="center"/>
              <w:rPr>
                <w:b/>
                <w:sz w:val="16"/>
                <w:szCs w:val="16"/>
              </w:rPr>
            </w:pPr>
            <w:r w:rsidRPr="00767F25">
              <w:rPr>
                <w:b/>
                <w:sz w:val="16"/>
                <w:szCs w:val="16"/>
              </w:rPr>
              <w:t>8</w:t>
            </w:r>
          </w:p>
        </w:tc>
        <w:tc>
          <w:tcPr>
            <w:tcW w:w="2410" w:type="dxa"/>
            <w:shd w:val="clear" w:color="auto" w:fill="auto"/>
          </w:tcPr>
          <w:p w:rsidR="00D61EF1" w:rsidRPr="00767F25" w:rsidRDefault="00D61EF1" w:rsidP="004E0CB6">
            <w:pPr>
              <w:jc w:val="center"/>
              <w:rPr>
                <w:b/>
                <w:sz w:val="16"/>
                <w:szCs w:val="16"/>
              </w:rPr>
            </w:pPr>
            <w:r w:rsidRPr="00767F25">
              <w:rPr>
                <w:b/>
                <w:sz w:val="16"/>
                <w:szCs w:val="16"/>
              </w:rPr>
              <w:t>9</w:t>
            </w:r>
          </w:p>
        </w:tc>
        <w:tc>
          <w:tcPr>
            <w:tcW w:w="1417" w:type="dxa"/>
            <w:shd w:val="clear" w:color="auto" w:fill="auto"/>
          </w:tcPr>
          <w:p w:rsidR="00D61EF1" w:rsidRPr="00767F25" w:rsidRDefault="00D61EF1" w:rsidP="004E0CB6">
            <w:pPr>
              <w:jc w:val="center"/>
              <w:rPr>
                <w:b/>
                <w:sz w:val="16"/>
                <w:szCs w:val="16"/>
              </w:rPr>
            </w:pPr>
            <w:r w:rsidRPr="00767F25">
              <w:rPr>
                <w:b/>
                <w:sz w:val="16"/>
                <w:szCs w:val="16"/>
              </w:rPr>
              <w:t>10</w:t>
            </w:r>
          </w:p>
        </w:tc>
        <w:tc>
          <w:tcPr>
            <w:tcW w:w="1276" w:type="dxa"/>
            <w:shd w:val="clear" w:color="auto" w:fill="auto"/>
          </w:tcPr>
          <w:p w:rsidR="00D61EF1" w:rsidRPr="00767F25" w:rsidRDefault="00D61EF1" w:rsidP="004E0CB6">
            <w:pPr>
              <w:jc w:val="center"/>
              <w:rPr>
                <w:b/>
                <w:sz w:val="16"/>
                <w:szCs w:val="16"/>
              </w:rPr>
            </w:pPr>
            <w:r w:rsidRPr="00767F25">
              <w:rPr>
                <w:b/>
                <w:sz w:val="16"/>
                <w:szCs w:val="16"/>
              </w:rPr>
              <w:t>11</w:t>
            </w:r>
          </w:p>
        </w:tc>
        <w:tc>
          <w:tcPr>
            <w:tcW w:w="1056" w:type="dxa"/>
            <w:shd w:val="clear" w:color="auto" w:fill="auto"/>
          </w:tcPr>
          <w:p w:rsidR="00D61EF1" w:rsidRPr="00767F25" w:rsidRDefault="00D61EF1" w:rsidP="004E0CB6">
            <w:pPr>
              <w:jc w:val="center"/>
              <w:rPr>
                <w:b/>
                <w:sz w:val="16"/>
                <w:szCs w:val="16"/>
              </w:rPr>
            </w:pPr>
            <w:r w:rsidRPr="00767F25">
              <w:rPr>
                <w:b/>
                <w:sz w:val="16"/>
                <w:szCs w:val="16"/>
              </w:rPr>
              <w:t>12</w:t>
            </w:r>
          </w:p>
        </w:tc>
        <w:tc>
          <w:tcPr>
            <w:tcW w:w="1779" w:type="dxa"/>
            <w:shd w:val="clear" w:color="auto" w:fill="auto"/>
          </w:tcPr>
          <w:p w:rsidR="00D61EF1" w:rsidRPr="00767F25" w:rsidRDefault="00D61EF1" w:rsidP="004E0CB6">
            <w:pPr>
              <w:jc w:val="center"/>
              <w:rPr>
                <w:b/>
                <w:sz w:val="16"/>
                <w:szCs w:val="16"/>
              </w:rPr>
            </w:pPr>
            <w:r w:rsidRPr="00767F25">
              <w:rPr>
                <w:b/>
                <w:sz w:val="16"/>
                <w:szCs w:val="16"/>
              </w:rPr>
              <w:t>13</w:t>
            </w:r>
          </w:p>
        </w:tc>
      </w:tr>
      <w:tr w:rsidR="00D61EF1" w:rsidRPr="00767F25" w:rsidTr="004E0CB6">
        <w:tc>
          <w:tcPr>
            <w:tcW w:w="2518" w:type="dxa"/>
            <w:shd w:val="clear" w:color="auto" w:fill="auto"/>
          </w:tcPr>
          <w:p w:rsidR="00D61EF1" w:rsidRPr="00767F25" w:rsidRDefault="00D61EF1" w:rsidP="004E0CB6">
            <w:pPr>
              <w:jc w:val="center"/>
              <w:rPr>
                <w:sz w:val="16"/>
                <w:szCs w:val="16"/>
              </w:rPr>
            </w:pPr>
            <w:r w:rsidRPr="00767F25">
              <w:rPr>
                <w:sz w:val="16"/>
                <w:szCs w:val="16"/>
              </w:rPr>
              <w:t>1 303,5</w:t>
            </w:r>
          </w:p>
        </w:tc>
        <w:tc>
          <w:tcPr>
            <w:tcW w:w="2410" w:type="dxa"/>
            <w:shd w:val="clear" w:color="auto" w:fill="auto"/>
          </w:tcPr>
          <w:p w:rsidR="00D61EF1" w:rsidRPr="00767F25" w:rsidRDefault="00D61EF1" w:rsidP="004E0CB6">
            <w:pPr>
              <w:jc w:val="center"/>
              <w:rPr>
                <w:sz w:val="16"/>
                <w:szCs w:val="16"/>
              </w:rPr>
            </w:pPr>
            <w:r w:rsidRPr="00767F25">
              <w:rPr>
                <w:sz w:val="16"/>
                <w:szCs w:val="16"/>
              </w:rPr>
              <w:t>1 303,5</w:t>
            </w:r>
          </w:p>
        </w:tc>
        <w:tc>
          <w:tcPr>
            <w:tcW w:w="1417" w:type="dxa"/>
            <w:shd w:val="clear" w:color="auto" w:fill="auto"/>
          </w:tcPr>
          <w:p w:rsidR="00D61EF1" w:rsidRPr="00767F25" w:rsidRDefault="00D61EF1" w:rsidP="004E0CB6">
            <w:pPr>
              <w:jc w:val="center"/>
              <w:rPr>
                <w:sz w:val="16"/>
                <w:szCs w:val="16"/>
              </w:rPr>
            </w:pPr>
            <w:r w:rsidRPr="00767F25">
              <w:rPr>
                <w:sz w:val="16"/>
                <w:szCs w:val="16"/>
              </w:rPr>
              <w:t>1 303,5</w:t>
            </w:r>
          </w:p>
        </w:tc>
        <w:tc>
          <w:tcPr>
            <w:tcW w:w="1276" w:type="dxa"/>
            <w:shd w:val="clear" w:color="auto" w:fill="auto"/>
          </w:tcPr>
          <w:p w:rsidR="00D61EF1" w:rsidRPr="00767F25" w:rsidRDefault="00D61EF1" w:rsidP="004E0CB6">
            <w:pPr>
              <w:jc w:val="center"/>
              <w:rPr>
                <w:sz w:val="16"/>
                <w:szCs w:val="16"/>
              </w:rPr>
            </w:pPr>
            <w:r w:rsidRPr="00767F25">
              <w:rPr>
                <w:sz w:val="16"/>
                <w:szCs w:val="16"/>
              </w:rPr>
              <w:t>-</w:t>
            </w:r>
          </w:p>
        </w:tc>
        <w:tc>
          <w:tcPr>
            <w:tcW w:w="1056" w:type="dxa"/>
            <w:shd w:val="clear" w:color="auto" w:fill="auto"/>
          </w:tcPr>
          <w:p w:rsidR="00D61EF1" w:rsidRPr="00767F25" w:rsidRDefault="00D61EF1" w:rsidP="004E0CB6">
            <w:pPr>
              <w:jc w:val="center"/>
              <w:rPr>
                <w:sz w:val="16"/>
                <w:szCs w:val="16"/>
              </w:rPr>
            </w:pPr>
            <w:r w:rsidRPr="00767F25">
              <w:rPr>
                <w:sz w:val="16"/>
                <w:szCs w:val="16"/>
              </w:rPr>
              <w:t>1 303,5</w:t>
            </w:r>
          </w:p>
        </w:tc>
        <w:tc>
          <w:tcPr>
            <w:tcW w:w="1779" w:type="dxa"/>
            <w:shd w:val="clear" w:color="auto" w:fill="auto"/>
          </w:tcPr>
          <w:p w:rsidR="00D61EF1" w:rsidRPr="00767F25" w:rsidRDefault="00D61EF1" w:rsidP="004E0CB6">
            <w:pPr>
              <w:jc w:val="center"/>
              <w:rPr>
                <w:sz w:val="16"/>
                <w:szCs w:val="16"/>
              </w:rPr>
            </w:pPr>
            <w:r w:rsidRPr="00767F25">
              <w:rPr>
                <w:sz w:val="16"/>
                <w:szCs w:val="16"/>
              </w:rPr>
              <w:t>-</w:t>
            </w:r>
          </w:p>
        </w:tc>
      </w:tr>
    </w:tbl>
    <w:p w:rsidR="00D61EF1" w:rsidRDefault="00D61EF1" w:rsidP="004A015A">
      <w:pPr>
        <w:shd w:val="clear" w:color="auto" w:fill="FFFFFF"/>
        <w:textAlignment w:val="baseline"/>
        <w:rPr>
          <w:sz w:val="20"/>
          <w:szCs w:val="20"/>
        </w:rPr>
      </w:pPr>
    </w:p>
    <w:p w:rsidR="00635110" w:rsidRDefault="00635110" w:rsidP="004A015A">
      <w:pPr>
        <w:shd w:val="clear" w:color="auto" w:fill="FFFFFF"/>
        <w:textAlignment w:val="baseline"/>
        <w:rPr>
          <w:sz w:val="20"/>
          <w:szCs w:val="20"/>
        </w:rPr>
      </w:pPr>
    </w:p>
    <w:p w:rsidR="00635110" w:rsidRDefault="00635110" w:rsidP="004A015A">
      <w:pPr>
        <w:shd w:val="clear" w:color="auto" w:fill="FFFFFF"/>
        <w:textAlignment w:val="baseline"/>
        <w:rPr>
          <w:sz w:val="20"/>
          <w:szCs w:val="20"/>
        </w:rPr>
      </w:pPr>
    </w:p>
    <w:p w:rsidR="00635110" w:rsidRDefault="00635110" w:rsidP="004A015A">
      <w:pPr>
        <w:shd w:val="clear" w:color="auto" w:fill="FFFFFF"/>
        <w:textAlignment w:val="baseline"/>
        <w:rPr>
          <w:sz w:val="20"/>
          <w:szCs w:val="20"/>
        </w:rPr>
      </w:pPr>
    </w:p>
    <w:p w:rsidR="00635110" w:rsidRDefault="00635110" w:rsidP="004A015A">
      <w:pPr>
        <w:shd w:val="clear" w:color="auto" w:fill="FFFFFF"/>
        <w:textAlignment w:val="baseline"/>
        <w:rPr>
          <w:sz w:val="20"/>
          <w:szCs w:val="20"/>
        </w:rPr>
      </w:pPr>
    </w:p>
    <w:p w:rsidR="00635110" w:rsidRDefault="00635110" w:rsidP="004A015A">
      <w:pPr>
        <w:shd w:val="clear" w:color="auto" w:fill="FFFFFF"/>
        <w:textAlignment w:val="baseline"/>
        <w:rPr>
          <w:sz w:val="20"/>
          <w:szCs w:val="20"/>
        </w:rPr>
      </w:pPr>
    </w:p>
    <w:p w:rsidR="00635110" w:rsidRPr="00635110" w:rsidRDefault="00635110" w:rsidP="00635110">
      <w:pPr>
        <w:pStyle w:val="1"/>
        <w:spacing w:before="0"/>
        <w:jc w:val="center"/>
        <w:rPr>
          <w:rFonts w:ascii="Times New Roman" w:hAnsi="Times New Roman" w:cs="Times New Roman"/>
          <w:b/>
          <w:bCs/>
          <w:color w:val="auto"/>
          <w:sz w:val="20"/>
          <w:szCs w:val="20"/>
        </w:rPr>
      </w:pPr>
      <w:r w:rsidRPr="00635110">
        <w:rPr>
          <w:rFonts w:ascii="Times New Roman" w:hAnsi="Times New Roman" w:cs="Times New Roman"/>
          <w:b/>
          <w:color w:val="auto"/>
          <w:sz w:val="20"/>
          <w:szCs w:val="20"/>
        </w:rPr>
        <w:t xml:space="preserve">АДМИНИСТРАЦИЯ ЧАМЗИНСКОГО </w:t>
      </w:r>
      <w:r w:rsidRPr="00635110">
        <w:rPr>
          <w:rFonts w:ascii="Times New Roman" w:hAnsi="Times New Roman" w:cs="Times New Roman"/>
          <w:b/>
          <w:bCs/>
          <w:color w:val="auto"/>
          <w:sz w:val="20"/>
          <w:szCs w:val="20"/>
        </w:rPr>
        <w:t>МУНИЦИПАЛЬНОГО РАЙОНА</w:t>
      </w:r>
    </w:p>
    <w:p w:rsidR="00635110" w:rsidRPr="001253B7" w:rsidRDefault="00635110" w:rsidP="00635110">
      <w:pPr>
        <w:jc w:val="center"/>
        <w:rPr>
          <w:b/>
          <w:bCs/>
          <w:sz w:val="20"/>
          <w:szCs w:val="20"/>
        </w:rPr>
      </w:pPr>
      <w:r w:rsidRPr="001253B7">
        <w:rPr>
          <w:b/>
          <w:bCs/>
          <w:sz w:val="20"/>
          <w:szCs w:val="20"/>
        </w:rPr>
        <w:t>РЕСПУБЛИКИ МОРДОВИЯ</w:t>
      </w:r>
    </w:p>
    <w:p w:rsidR="00635110" w:rsidRPr="001253B7" w:rsidRDefault="00635110" w:rsidP="00635110">
      <w:pPr>
        <w:jc w:val="center"/>
        <w:rPr>
          <w:b/>
          <w:bCs/>
          <w:sz w:val="20"/>
          <w:szCs w:val="20"/>
        </w:rPr>
      </w:pPr>
    </w:p>
    <w:p w:rsidR="00635110" w:rsidRPr="001253B7" w:rsidRDefault="00635110" w:rsidP="00635110">
      <w:pPr>
        <w:jc w:val="center"/>
        <w:rPr>
          <w:sz w:val="20"/>
          <w:szCs w:val="20"/>
        </w:rPr>
      </w:pPr>
    </w:p>
    <w:p w:rsidR="00635110" w:rsidRPr="001253B7" w:rsidRDefault="00635110" w:rsidP="00635110">
      <w:pPr>
        <w:ind w:firstLine="142"/>
        <w:jc w:val="center"/>
        <w:rPr>
          <w:b/>
          <w:bCs/>
          <w:sz w:val="20"/>
          <w:szCs w:val="20"/>
        </w:rPr>
      </w:pPr>
      <w:r w:rsidRPr="001253B7">
        <w:rPr>
          <w:b/>
          <w:bCs/>
          <w:sz w:val="20"/>
          <w:szCs w:val="20"/>
        </w:rPr>
        <w:t>П О С Т А Н О В Л Е Н И Е</w:t>
      </w:r>
    </w:p>
    <w:p w:rsidR="00635110" w:rsidRPr="001253B7" w:rsidRDefault="00635110" w:rsidP="00635110">
      <w:pPr>
        <w:jc w:val="center"/>
        <w:rPr>
          <w:sz w:val="20"/>
          <w:szCs w:val="20"/>
        </w:rPr>
      </w:pPr>
    </w:p>
    <w:p w:rsidR="00635110" w:rsidRPr="001253B7" w:rsidRDefault="00635110" w:rsidP="00635110">
      <w:pPr>
        <w:jc w:val="center"/>
        <w:rPr>
          <w:sz w:val="20"/>
          <w:szCs w:val="20"/>
        </w:rPr>
      </w:pPr>
      <w:r w:rsidRPr="001253B7">
        <w:rPr>
          <w:sz w:val="20"/>
          <w:szCs w:val="20"/>
        </w:rPr>
        <w:t>28.01.2021 г.                                                                                                                             №</w:t>
      </w:r>
      <w:r>
        <w:rPr>
          <w:sz w:val="20"/>
          <w:szCs w:val="20"/>
        </w:rPr>
        <w:t xml:space="preserve"> </w:t>
      </w:r>
      <w:r w:rsidRPr="001253B7">
        <w:rPr>
          <w:sz w:val="20"/>
          <w:szCs w:val="20"/>
        </w:rPr>
        <w:t>54</w:t>
      </w:r>
    </w:p>
    <w:p w:rsidR="00635110" w:rsidRPr="001253B7" w:rsidRDefault="00635110" w:rsidP="00635110">
      <w:pPr>
        <w:jc w:val="center"/>
        <w:rPr>
          <w:sz w:val="20"/>
          <w:szCs w:val="20"/>
        </w:rPr>
      </w:pPr>
      <w:r w:rsidRPr="001253B7">
        <w:rPr>
          <w:sz w:val="20"/>
          <w:szCs w:val="20"/>
        </w:rPr>
        <w:t>р.п.Чамзинка</w:t>
      </w:r>
    </w:p>
    <w:p w:rsidR="00635110" w:rsidRPr="001253B7" w:rsidRDefault="00635110" w:rsidP="00635110">
      <w:pPr>
        <w:jc w:val="center"/>
        <w:rPr>
          <w:sz w:val="20"/>
          <w:szCs w:val="20"/>
        </w:rPr>
      </w:pPr>
    </w:p>
    <w:p w:rsidR="00635110" w:rsidRPr="00635110" w:rsidRDefault="00635110" w:rsidP="00635110">
      <w:pPr>
        <w:pStyle w:val="1"/>
        <w:jc w:val="center"/>
        <w:rPr>
          <w:rFonts w:ascii="Times New Roman" w:hAnsi="Times New Roman" w:cs="Times New Roman"/>
          <w:b/>
          <w:color w:val="auto"/>
          <w:sz w:val="20"/>
          <w:szCs w:val="20"/>
        </w:rPr>
      </w:pPr>
      <w:r w:rsidRPr="00635110">
        <w:rPr>
          <w:rFonts w:ascii="Times New Roman" w:hAnsi="Times New Roman" w:cs="Times New Roman"/>
          <w:b/>
          <w:color w:val="auto"/>
          <w:sz w:val="20"/>
          <w:szCs w:val="20"/>
        </w:rPr>
        <w:t>О внесении изменений в постановление Администрации Чамзинского муниципального района от 25.01.2018 года №41 «Об установлении предельного уровня соотношения среднемесячной заработной платы руководителей, их заместителей, главных бухгалтеров муниципальных учреждений и среднемесячной заработной платы работников соответствующих муниципальных учреждений»</w:t>
      </w:r>
    </w:p>
    <w:p w:rsidR="00635110" w:rsidRPr="00635110" w:rsidRDefault="00635110" w:rsidP="00635110">
      <w:pPr>
        <w:jc w:val="center"/>
        <w:rPr>
          <w:b/>
          <w:sz w:val="20"/>
          <w:szCs w:val="20"/>
        </w:rPr>
      </w:pPr>
    </w:p>
    <w:p w:rsidR="00635110" w:rsidRPr="001253B7" w:rsidRDefault="00635110" w:rsidP="00635110">
      <w:pPr>
        <w:pStyle w:val="1"/>
        <w:spacing w:before="0"/>
        <w:ind w:firstLine="720"/>
        <w:jc w:val="both"/>
        <w:rPr>
          <w:rFonts w:ascii="Times New Roman" w:hAnsi="Times New Roman" w:cs="Times New Roman"/>
          <w:b/>
          <w:bCs/>
          <w:color w:val="auto"/>
          <w:sz w:val="20"/>
          <w:szCs w:val="20"/>
        </w:rPr>
      </w:pPr>
      <w:r w:rsidRPr="001253B7">
        <w:rPr>
          <w:rFonts w:ascii="Times New Roman" w:hAnsi="Times New Roman" w:cs="Times New Roman"/>
          <w:b/>
          <w:bCs/>
          <w:color w:val="auto"/>
          <w:sz w:val="20"/>
          <w:szCs w:val="20"/>
        </w:rPr>
        <w:t xml:space="preserve">В соответствии с </w:t>
      </w:r>
      <w:hyperlink r:id="rId31" w:history="1">
        <w:r w:rsidRPr="001253B7">
          <w:rPr>
            <w:rStyle w:val="af1"/>
            <w:rFonts w:ascii="Times New Roman" w:hAnsi="Times New Roman" w:cs="Times New Roman"/>
            <w:b/>
            <w:bCs/>
            <w:sz w:val="20"/>
            <w:szCs w:val="20"/>
          </w:rPr>
          <w:t>решением</w:t>
        </w:r>
      </w:hyperlink>
      <w:r w:rsidRPr="001253B7">
        <w:rPr>
          <w:rFonts w:ascii="Times New Roman" w:hAnsi="Times New Roman" w:cs="Times New Roman"/>
          <w:b/>
          <w:bCs/>
          <w:color w:val="auto"/>
          <w:sz w:val="20"/>
          <w:szCs w:val="20"/>
        </w:rPr>
        <w:t xml:space="preserve"> Совета Депутатов Чамзинского муниципального района от 21 октября 2008 г. N 66 «Об основах организации оплаты труда работников муниципальных учреждений Чамзинского муниципального района Республики Мордовия», Администрация Чамзинского муниципального района постановляет:</w:t>
      </w:r>
    </w:p>
    <w:p w:rsidR="00635110" w:rsidRPr="001253B7" w:rsidRDefault="00635110" w:rsidP="00635110">
      <w:pPr>
        <w:rPr>
          <w:sz w:val="20"/>
          <w:szCs w:val="20"/>
        </w:rPr>
      </w:pPr>
    </w:p>
    <w:p w:rsidR="00635110" w:rsidRPr="001253B7" w:rsidRDefault="00635110" w:rsidP="00635110">
      <w:pPr>
        <w:rPr>
          <w:sz w:val="20"/>
          <w:szCs w:val="20"/>
        </w:rPr>
      </w:pPr>
      <w:r>
        <w:rPr>
          <w:sz w:val="20"/>
          <w:szCs w:val="20"/>
        </w:rPr>
        <w:tab/>
      </w:r>
      <w:r w:rsidRPr="001253B7">
        <w:rPr>
          <w:sz w:val="20"/>
          <w:szCs w:val="20"/>
        </w:rPr>
        <w:t>1. Внести в постановление Администрации Чамзинского муниципального района от 25.01.2018 года №41 «Об установлении предельного уровня соотношения среднемесячной заработной платы руководителей, их заместителей, главных бухгалтеров муниципальных учреждений и среднемесячной заработной платы работников соответствующих муниципальных учреждений» следующие изменения:</w:t>
      </w:r>
    </w:p>
    <w:p w:rsidR="00635110" w:rsidRPr="001253B7" w:rsidRDefault="00635110" w:rsidP="00635110">
      <w:pPr>
        <w:rPr>
          <w:sz w:val="20"/>
          <w:szCs w:val="20"/>
        </w:rPr>
      </w:pPr>
      <w:r>
        <w:rPr>
          <w:sz w:val="20"/>
          <w:szCs w:val="20"/>
        </w:rPr>
        <w:tab/>
      </w:r>
      <w:r w:rsidRPr="001253B7">
        <w:rPr>
          <w:sz w:val="20"/>
          <w:szCs w:val="20"/>
        </w:rPr>
        <w:t>1.1. Подпункт 1.1. Пункта 1 изложить в следующей редакции:</w:t>
      </w:r>
    </w:p>
    <w:p w:rsidR="00635110" w:rsidRPr="001253B7" w:rsidRDefault="00635110" w:rsidP="00635110">
      <w:pPr>
        <w:rPr>
          <w:sz w:val="20"/>
          <w:szCs w:val="20"/>
        </w:rPr>
      </w:pPr>
      <w:r>
        <w:rPr>
          <w:sz w:val="20"/>
          <w:szCs w:val="20"/>
        </w:rPr>
        <w:tab/>
      </w:r>
      <w:r w:rsidRPr="001253B7">
        <w:rPr>
          <w:sz w:val="20"/>
          <w:szCs w:val="20"/>
        </w:rPr>
        <w:t>«1.1. в зависимости от групп по оплате труда в следующих размерах:</w:t>
      </w:r>
    </w:p>
    <w:p w:rsidR="00635110" w:rsidRPr="001253B7" w:rsidRDefault="00635110" w:rsidP="00635110">
      <w:pPr>
        <w:rPr>
          <w:sz w:val="20"/>
          <w:szCs w:val="20"/>
        </w:rPr>
      </w:pPr>
    </w:p>
    <w:tbl>
      <w:tblPr>
        <w:tblW w:w="95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9"/>
        <w:gridCol w:w="1990"/>
        <w:gridCol w:w="853"/>
        <w:gridCol w:w="738"/>
        <w:gridCol w:w="993"/>
        <w:gridCol w:w="850"/>
        <w:gridCol w:w="898"/>
        <w:gridCol w:w="803"/>
        <w:gridCol w:w="849"/>
        <w:gridCol w:w="998"/>
        <w:gridCol w:w="8"/>
      </w:tblGrid>
      <w:tr w:rsidR="00635110" w:rsidRPr="00635110" w:rsidTr="00635110">
        <w:tc>
          <w:tcPr>
            <w:tcW w:w="559" w:type="dxa"/>
            <w:vMerge w:val="restart"/>
            <w:tcBorders>
              <w:top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N</w:t>
            </w:r>
            <w:r w:rsidRPr="00635110">
              <w:rPr>
                <w:rFonts w:ascii="Times New Roman" w:hAnsi="Times New Roman" w:cs="Times New Roman"/>
                <w:sz w:val="18"/>
                <w:szCs w:val="18"/>
              </w:rPr>
              <w:br/>
              <w:t>п/п</w:t>
            </w:r>
          </w:p>
        </w:tc>
        <w:tc>
          <w:tcPr>
            <w:tcW w:w="1990" w:type="dxa"/>
            <w:vMerge w:val="restart"/>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Тип (вид) учреждения (организации)</w:t>
            </w:r>
          </w:p>
        </w:tc>
        <w:tc>
          <w:tcPr>
            <w:tcW w:w="6990" w:type="dxa"/>
            <w:gridSpan w:val="9"/>
            <w:tcBorders>
              <w:top w:val="single" w:sz="4" w:space="0" w:color="auto"/>
              <w:left w:val="single" w:sz="4" w:space="0" w:color="auto"/>
              <w:bottom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Значение предельного соотношения средней заработной платы руководителей, их заместителей и главных бухгалтеров учреждения к средней заработной плате работников возглавляемого им муниципального учреждения культуры</w:t>
            </w:r>
          </w:p>
        </w:tc>
      </w:tr>
      <w:tr w:rsidR="00635110" w:rsidRPr="00635110" w:rsidTr="00635110">
        <w:trPr>
          <w:gridAfter w:val="1"/>
          <w:wAfter w:w="8" w:type="dxa"/>
        </w:trPr>
        <w:tc>
          <w:tcPr>
            <w:tcW w:w="559" w:type="dxa"/>
            <w:vMerge/>
            <w:tcBorders>
              <w:top w:val="single" w:sz="4" w:space="0" w:color="auto"/>
              <w:bottom w:val="single" w:sz="4" w:space="0" w:color="auto"/>
              <w:right w:val="single" w:sz="4" w:space="0" w:color="auto"/>
            </w:tcBorders>
          </w:tcPr>
          <w:p w:rsidR="00635110" w:rsidRPr="00635110" w:rsidRDefault="00635110" w:rsidP="004E0CB6">
            <w:pPr>
              <w:pStyle w:val="af8"/>
              <w:rPr>
                <w:rFonts w:ascii="Times New Roman" w:hAnsi="Times New Roman" w:cs="Times New Roman"/>
                <w:sz w:val="18"/>
                <w:szCs w:val="18"/>
              </w:rPr>
            </w:pPr>
          </w:p>
        </w:tc>
        <w:tc>
          <w:tcPr>
            <w:tcW w:w="1990" w:type="dxa"/>
            <w:vMerge/>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rPr>
                <w:rFonts w:ascii="Times New Roman" w:hAnsi="Times New Roman" w:cs="Times New Roman"/>
                <w:sz w:val="18"/>
                <w:szCs w:val="18"/>
              </w:rPr>
            </w:pPr>
          </w:p>
        </w:tc>
        <w:tc>
          <w:tcPr>
            <w:tcW w:w="1591" w:type="dxa"/>
            <w:gridSpan w:val="2"/>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I группа</w:t>
            </w:r>
          </w:p>
        </w:tc>
        <w:tc>
          <w:tcPr>
            <w:tcW w:w="1843" w:type="dxa"/>
            <w:gridSpan w:val="2"/>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II группа</w:t>
            </w:r>
          </w:p>
        </w:tc>
        <w:tc>
          <w:tcPr>
            <w:tcW w:w="1701" w:type="dxa"/>
            <w:gridSpan w:val="2"/>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III группа</w:t>
            </w:r>
          </w:p>
        </w:tc>
        <w:tc>
          <w:tcPr>
            <w:tcW w:w="1847" w:type="dxa"/>
            <w:gridSpan w:val="2"/>
            <w:tcBorders>
              <w:top w:val="single" w:sz="4" w:space="0" w:color="auto"/>
              <w:left w:val="single" w:sz="4" w:space="0" w:color="auto"/>
              <w:bottom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IV группа</w:t>
            </w:r>
          </w:p>
        </w:tc>
      </w:tr>
      <w:tr w:rsidR="00635110" w:rsidRPr="00635110" w:rsidTr="00635110">
        <w:trPr>
          <w:gridAfter w:val="1"/>
          <w:wAfter w:w="8" w:type="dxa"/>
          <w:cantSplit/>
          <w:trHeight w:val="1664"/>
        </w:trPr>
        <w:tc>
          <w:tcPr>
            <w:tcW w:w="559" w:type="dxa"/>
            <w:vMerge/>
            <w:tcBorders>
              <w:top w:val="single" w:sz="4" w:space="0" w:color="auto"/>
              <w:bottom w:val="single" w:sz="4" w:space="0" w:color="auto"/>
              <w:right w:val="single" w:sz="4" w:space="0" w:color="auto"/>
            </w:tcBorders>
          </w:tcPr>
          <w:p w:rsidR="00635110" w:rsidRPr="00635110" w:rsidRDefault="00635110" w:rsidP="004E0CB6">
            <w:pPr>
              <w:pStyle w:val="af8"/>
              <w:rPr>
                <w:rFonts w:ascii="Times New Roman" w:hAnsi="Times New Roman" w:cs="Times New Roman"/>
                <w:sz w:val="18"/>
                <w:szCs w:val="18"/>
              </w:rPr>
            </w:pPr>
          </w:p>
        </w:tc>
        <w:tc>
          <w:tcPr>
            <w:tcW w:w="1990" w:type="dxa"/>
            <w:vMerge/>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rPr>
                <w:rFonts w:ascii="Times New Roman" w:hAnsi="Times New Roman" w:cs="Times New Roman"/>
                <w:sz w:val="18"/>
                <w:szCs w:val="18"/>
              </w:rPr>
            </w:pPr>
          </w:p>
        </w:tc>
        <w:tc>
          <w:tcPr>
            <w:tcW w:w="853" w:type="dxa"/>
            <w:tcBorders>
              <w:top w:val="single" w:sz="4" w:space="0" w:color="auto"/>
              <w:left w:val="single" w:sz="4" w:space="0" w:color="auto"/>
              <w:bottom w:val="single" w:sz="4" w:space="0" w:color="auto"/>
              <w:right w:val="single" w:sz="4" w:space="0" w:color="auto"/>
            </w:tcBorders>
            <w:textDirection w:val="btLr"/>
          </w:tcPr>
          <w:p w:rsidR="00635110" w:rsidRPr="00635110" w:rsidRDefault="00635110" w:rsidP="004E0CB6">
            <w:pPr>
              <w:pStyle w:val="af8"/>
              <w:ind w:left="113" w:right="113"/>
              <w:jc w:val="center"/>
              <w:rPr>
                <w:rFonts w:ascii="Times New Roman" w:hAnsi="Times New Roman" w:cs="Times New Roman"/>
                <w:sz w:val="18"/>
                <w:szCs w:val="18"/>
              </w:rPr>
            </w:pPr>
            <w:r w:rsidRPr="00635110">
              <w:rPr>
                <w:rFonts w:ascii="Times New Roman" w:hAnsi="Times New Roman" w:cs="Times New Roman"/>
                <w:sz w:val="18"/>
                <w:szCs w:val="18"/>
              </w:rPr>
              <w:t>руководителя</w:t>
            </w:r>
          </w:p>
        </w:tc>
        <w:tc>
          <w:tcPr>
            <w:tcW w:w="738" w:type="dxa"/>
            <w:tcBorders>
              <w:top w:val="single" w:sz="4" w:space="0" w:color="auto"/>
              <w:left w:val="single" w:sz="4" w:space="0" w:color="auto"/>
              <w:bottom w:val="single" w:sz="4" w:space="0" w:color="auto"/>
              <w:right w:val="single" w:sz="4" w:space="0" w:color="auto"/>
            </w:tcBorders>
            <w:textDirection w:val="btLr"/>
          </w:tcPr>
          <w:p w:rsidR="00635110" w:rsidRPr="00635110" w:rsidRDefault="00635110" w:rsidP="004E0CB6">
            <w:pPr>
              <w:pStyle w:val="af8"/>
              <w:ind w:left="113" w:right="113"/>
              <w:jc w:val="center"/>
              <w:rPr>
                <w:rFonts w:ascii="Times New Roman" w:hAnsi="Times New Roman" w:cs="Times New Roman"/>
                <w:sz w:val="18"/>
                <w:szCs w:val="18"/>
              </w:rPr>
            </w:pPr>
            <w:r w:rsidRPr="00635110">
              <w:rPr>
                <w:rFonts w:ascii="Times New Roman" w:hAnsi="Times New Roman" w:cs="Times New Roman"/>
                <w:sz w:val="18"/>
                <w:szCs w:val="18"/>
              </w:rPr>
              <w:t>Заместителя руководителя</w:t>
            </w:r>
          </w:p>
        </w:tc>
        <w:tc>
          <w:tcPr>
            <w:tcW w:w="993" w:type="dxa"/>
            <w:tcBorders>
              <w:top w:val="single" w:sz="4" w:space="0" w:color="auto"/>
              <w:left w:val="single" w:sz="4" w:space="0" w:color="auto"/>
              <w:bottom w:val="single" w:sz="4" w:space="0" w:color="auto"/>
              <w:right w:val="single" w:sz="4" w:space="0" w:color="auto"/>
            </w:tcBorders>
            <w:textDirection w:val="btLr"/>
          </w:tcPr>
          <w:p w:rsidR="00635110" w:rsidRPr="00635110" w:rsidRDefault="00635110" w:rsidP="004E0CB6">
            <w:pPr>
              <w:pStyle w:val="af8"/>
              <w:ind w:left="113" w:right="113"/>
              <w:jc w:val="center"/>
              <w:rPr>
                <w:rFonts w:ascii="Times New Roman" w:hAnsi="Times New Roman" w:cs="Times New Roman"/>
                <w:sz w:val="18"/>
                <w:szCs w:val="18"/>
              </w:rPr>
            </w:pPr>
            <w:r w:rsidRPr="00635110">
              <w:rPr>
                <w:rFonts w:ascii="Times New Roman" w:hAnsi="Times New Roman" w:cs="Times New Roman"/>
                <w:sz w:val="18"/>
                <w:szCs w:val="18"/>
              </w:rPr>
              <w:t>руководителя</w:t>
            </w:r>
          </w:p>
        </w:tc>
        <w:tc>
          <w:tcPr>
            <w:tcW w:w="850" w:type="dxa"/>
            <w:tcBorders>
              <w:top w:val="single" w:sz="4" w:space="0" w:color="auto"/>
              <w:left w:val="single" w:sz="4" w:space="0" w:color="auto"/>
              <w:bottom w:val="single" w:sz="4" w:space="0" w:color="auto"/>
              <w:right w:val="single" w:sz="4" w:space="0" w:color="auto"/>
            </w:tcBorders>
            <w:textDirection w:val="btLr"/>
          </w:tcPr>
          <w:p w:rsidR="00635110" w:rsidRPr="00635110" w:rsidRDefault="00635110" w:rsidP="004E0CB6">
            <w:pPr>
              <w:pStyle w:val="af8"/>
              <w:ind w:left="113" w:right="113"/>
              <w:jc w:val="center"/>
              <w:rPr>
                <w:rFonts w:ascii="Times New Roman" w:hAnsi="Times New Roman" w:cs="Times New Roman"/>
                <w:sz w:val="18"/>
                <w:szCs w:val="18"/>
              </w:rPr>
            </w:pPr>
            <w:r w:rsidRPr="00635110">
              <w:rPr>
                <w:rFonts w:ascii="Times New Roman" w:hAnsi="Times New Roman" w:cs="Times New Roman"/>
                <w:sz w:val="18"/>
                <w:szCs w:val="18"/>
              </w:rPr>
              <w:t>Заместителя руководителя</w:t>
            </w:r>
          </w:p>
        </w:tc>
        <w:tc>
          <w:tcPr>
            <w:tcW w:w="898" w:type="dxa"/>
            <w:tcBorders>
              <w:top w:val="single" w:sz="4" w:space="0" w:color="auto"/>
              <w:left w:val="single" w:sz="4" w:space="0" w:color="auto"/>
              <w:bottom w:val="single" w:sz="4" w:space="0" w:color="auto"/>
              <w:right w:val="single" w:sz="4" w:space="0" w:color="auto"/>
            </w:tcBorders>
            <w:textDirection w:val="btLr"/>
          </w:tcPr>
          <w:p w:rsidR="00635110" w:rsidRPr="00635110" w:rsidRDefault="00635110" w:rsidP="004E0CB6">
            <w:pPr>
              <w:pStyle w:val="af8"/>
              <w:ind w:left="113" w:right="113"/>
              <w:jc w:val="center"/>
              <w:rPr>
                <w:rFonts w:ascii="Times New Roman" w:hAnsi="Times New Roman" w:cs="Times New Roman"/>
                <w:sz w:val="18"/>
                <w:szCs w:val="18"/>
              </w:rPr>
            </w:pPr>
            <w:r w:rsidRPr="00635110">
              <w:rPr>
                <w:rFonts w:ascii="Times New Roman" w:hAnsi="Times New Roman" w:cs="Times New Roman"/>
                <w:sz w:val="18"/>
                <w:szCs w:val="18"/>
              </w:rPr>
              <w:t>руководителя</w:t>
            </w:r>
          </w:p>
        </w:tc>
        <w:tc>
          <w:tcPr>
            <w:tcW w:w="803" w:type="dxa"/>
            <w:tcBorders>
              <w:top w:val="single" w:sz="4" w:space="0" w:color="auto"/>
              <w:left w:val="single" w:sz="4" w:space="0" w:color="auto"/>
              <w:bottom w:val="single" w:sz="4" w:space="0" w:color="auto"/>
              <w:right w:val="single" w:sz="4" w:space="0" w:color="auto"/>
            </w:tcBorders>
            <w:textDirection w:val="btLr"/>
          </w:tcPr>
          <w:p w:rsidR="00635110" w:rsidRPr="00635110" w:rsidRDefault="00635110" w:rsidP="004E0CB6">
            <w:pPr>
              <w:pStyle w:val="af8"/>
              <w:ind w:left="113" w:right="113"/>
              <w:jc w:val="center"/>
              <w:rPr>
                <w:rFonts w:ascii="Times New Roman" w:hAnsi="Times New Roman" w:cs="Times New Roman"/>
                <w:sz w:val="18"/>
                <w:szCs w:val="18"/>
              </w:rPr>
            </w:pPr>
            <w:r w:rsidRPr="00635110">
              <w:rPr>
                <w:rFonts w:ascii="Times New Roman" w:hAnsi="Times New Roman" w:cs="Times New Roman"/>
                <w:sz w:val="18"/>
                <w:szCs w:val="18"/>
              </w:rPr>
              <w:t>Заместителя руководителя</w:t>
            </w:r>
          </w:p>
        </w:tc>
        <w:tc>
          <w:tcPr>
            <w:tcW w:w="849" w:type="dxa"/>
            <w:tcBorders>
              <w:top w:val="single" w:sz="4" w:space="0" w:color="auto"/>
              <w:left w:val="single" w:sz="4" w:space="0" w:color="auto"/>
              <w:bottom w:val="single" w:sz="4" w:space="0" w:color="auto"/>
              <w:right w:val="single" w:sz="4" w:space="0" w:color="auto"/>
            </w:tcBorders>
            <w:textDirection w:val="btLr"/>
          </w:tcPr>
          <w:p w:rsidR="00635110" w:rsidRPr="00635110" w:rsidRDefault="00635110" w:rsidP="004E0CB6">
            <w:pPr>
              <w:pStyle w:val="af8"/>
              <w:ind w:left="113" w:right="113"/>
              <w:jc w:val="center"/>
              <w:rPr>
                <w:rFonts w:ascii="Times New Roman" w:hAnsi="Times New Roman" w:cs="Times New Roman"/>
                <w:sz w:val="18"/>
                <w:szCs w:val="18"/>
              </w:rPr>
            </w:pPr>
            <w:r w:rsidRPr="00635110">
              <w:rPr>
                <w:rFonts w:ascii="Times New Roman" w:hAnsi="Times New Roman" w:cs="Times New Roman"/>
                <w:sz w:val="18"/>
                <w:szCs w:val="18"/>
              </w:rPr>
              <w:t>руководителя</w:t>
            </w:r>
          </w:p>
        </w:tc>
        <w:tc>
          <w:tcPr>
            <w:tcW w:w="998" w:type="dxa"/>
            <w:tcBorders>
              <w:top w:val="single" w:sz="4" w:space="0" w:color="auto"/>
              <w:left w:val="single" w:sz="4" w:space="0" w:color="auto"/>
              <w:bottom w:val="single" w:sz="4" w:space="0" w:color="auto"/>
            </w:tcBorders>
            <w:textDirection w:val="btLr"/>
          </w:tcPr>
          <w:p w:rsidR="00635110" w:rsidRPr="00635110" w:rsidRDefault="00635110" w:rsidP="004E0CB6">
            <w:pPr>
              <w:pStyle w:val="af8"/>
              <w:ind w:left="113" w:right="113"/>
              <w:jc w:val="center"/>
              <w:rPr>
                <w:rFonts w:ascii="Times New Roman" w:hAnsi="Times New Roman" w:cs="Times New Roman"/>
                <w:sz w:val="18"/>
                <w:szCs w:val="18"/>
              </w:rPr>
            </w:pPr>
            <w:r w:rsidRPr="00635110">
              <w:rPr>
                <w:rFonts w:ascii="Times New Roman" w:hAnsi="Times New Roman" w:cs="Times New Roman"/>
                <w:sz w:val="18"/>
                <w:szCs w:val="18"/>
              </w:rPr>
              <w:t>Заместителя руководителя</w:t>
            </w:r>
          </w:p>
        </w:tc>
      </w:tr>
      <w:tr w:rsidR="00635110" w:rsidRPr="00635110" w:rsidTr="00635110">
        <w:trPr>
          <w:gridAfter w:val="1"/>
          <w:wAfter w:w="8" w:type="dxa"/>
        </w:trPr>
        <w:tc>
          <w:tcPr>
            <w:tcW w:w="559" w:type="dxa"/>
            <w:tcBorders>
              <w:top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1</w:t>
            </w:r>
          </w:p>
        </w:tc>
        <w:tc>
          <w:tcPr>
            <w:tcW w:w="1990"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rPr>
                <w:rFonts w:ascii="Times New Roman" w:hAnsi="Times New Roman" w:cs="Times New Roman"/>
                <w:sz w:val="18"/>
                <w:szCs w:val="18"/>
              </w:rPr>
            </w:pPr>
            <w:r w:rsidRPr="00635110">
              <w:rPr>
                <w:rFonts w:ascii="Times New Roman" w:hAnsi="Times New Roman" w:cs="Times New Roman"/>
                <w:sz w:val="18"/>
                <w:szCs w:val="18"/>
              </w:rPr>
              <w:t>Муниципальные организации дополнительного образования в отрасли «Культура»</w:t>
            </w:r>
          </w:p>
        </w:tc>
        <w:tc>
          <w:tcPr>
            <w:tcW w:w="853"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1,4</w:t>
            </w:r>
          </w:p>
        </w:tc>
        <w:tc>
          <w:tcPr>
            <w:tcW w:w="738"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1,3</w:t>
            </w:r>
          </w:p>
        </w:tc>
        <w:tc>
          <w:tcPr>
            <w:tcW w:w="993"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1,3</w:t>
            </w:r>
          </w:p>
        </w:tc>
        <w:tc>
          <w:tcPr>
            <w:tcW w:w="850"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1,2</w:t>
            </w:r>
          </w:p>
        </w:tc>
        <w:tc>
          <w:tcPr>
            <w:tcW w:w="898"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1,2</w:t>
            </w:r>
          </w:p>
        </w:tc>
        <w:tc>
          <w:tcPr>
            <w:tcW w:w="803"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w:t>
            </w:r>
          </w:p>
        </w:tc>
        <w:tc>
          <w:tcPr>
            <w:tcW w:w="849"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1,1</w:t>
            </w:r>
          </w:p>
        </w:tc>
        <w:tc>
          <w:tcPr>
            <w:tcW w:w="998" w:type="dxa"/>
            <w:tcBorders>
              <w:top w:val="single" w:sz="4" w:space="0" w:color="auto"/>
              <w:left w:val="single" w:sz="4" w:space="0" w:color="auto"/>
              <w:bottom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w:t>
            </w:r>
          </w:p>
        </w:tc>
      </w:tr>
      <w:tr w:rsidR="00635110" w:rsidRPr="00635110" w:rsidTr="00635110">
        <w:trPr>
          <w:gridAfter w:val="1"/>
          <w:wAfter w:w="8" w:type="dxa"/>
        </w:trPr>
        <w:tc>
          <w:tcPr>
            <w:tcW w:w="559" w:type="dxa"/>
            <w:tcBorders>
              <w:top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2</w:t>
            </w:r>
          </w:p>
        </w:tc>
        <w:tc>
          <w:tcPr>
            <w:tcW w:w="1990"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rPr>
                <w:rFonts w:ascii="Times New Roman" w:hAnsi="Times New Roman" w:cs="Times New Roman"/>
                <w:sz w:val="18"/>
                <w:szCs w:val="18"/>
              </w:rPr>
            </w:pPr>
            <w:r w:rsidRPr="00635110">
              <w:rPr>
                <w:rFonts w:ascii="Times New Roman" w:hAnsi="Times New Roman" w:cs="Times New Roman"/>
                <w:sz w:val="18"/>
                <w:szCs w:val="18"/>
              </w:rPr>
              <w:t>Муниципальные учреждения культуры</w:t>
            </w:r>
          </w:p>
        </w:tc>
        <w:tc>
          <w:tcPr>
            <w:tcW w:w="853"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1,0</w:t>
            </w:r>
          </w:p>
        </w:tc>
        <w:tc>
          <w:tcPr>
            <w:tcW w:w="738"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1,0</w:t>
            </w:r>
          </w:p>
        </w:tc>
        <w:tc>
          <w:tcPr>
            <w:tcW w:w="993"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0,9</w:t>
            </w:r>
          </w:p>
        </w:tc>
        <w:tc>
          <w:tcPr>
            <w:tcW w:w="898"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1,0</w:t>
            </w:r>
          </w:p>
        </w:tc>
        <w:tc>
          <w:tcPr>
            <w:tcW w:w="803"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w:t>
            </w:r>
          </w:p>
        </w:tc>
        <w:tc>
          <w:tcPr>
            <w:tcW w:w="849"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1,0</w:t>
            </w:r>
          </w:p>
        </w:tc>
        <w:tc>
          <w:tcPr>
            <w:tcW w:w="998" w:type="dxa"/>
            <w:tcBorders>
              <w:top w:val="single" w:sz="4" w:space="0" w:color="auto"/>
              <w:left w:val="single" w:sz="4" w:space="0" w:color="auto"/>
              <w:bottom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w:t>
            </w:r>
          </w:p>
        </w:tc>
      </w:tr>
    </w:tbl>
    <w:p w:rsidR="00635110" w:rsidRPr="00635110" w:rsidRDefault="00635110" w:rsidP="00635110">
      <w:pPr>
        <w:rPr>
          <w:sz w:val="18"/>
          <w:szCs w:val="18"/>
        </w:rPr>
      </w:pPr>
      <w:r w:rsidRPr="00635110">
        <w:rPr>
          <w:sz w:val="18"/>
          <w:szCs w:val="18"/>
        </w:rPr>
        <w:t>»</w:t>
      </w:r>
    </w:p>
    <w:p w:rsidR="00635110" w:rsidRPr="00635110" w:rsidRDefault="00635110" w:rsidP="00635110">
      <w:pPr>
        <w:rPr>
          <w:sz w:val="18"/>
          <w:szCs w:val="18"/>
        </w:rPr>
      </w:pPr>
      <w:r w:rsidRPr="00635110">
        <w:rPr>
          <w:sz w:val="18"/>
          <w:szCs w:val="18"/>
        </w:rPr>
        <w:tab/>
        <w:t>1.2. Подпункт 1.2. Пункта 1 изложить в следующей редакции:</w:t>
      </w:r>
    </w:p>
    <w:p w:rsidR="00635110" w:rsidRPr="00635110" w:rsidRDefault="00635110" w:rsidP="00635110">
      <w:pPr>
        <w:rPr>
          <w:sz w:val="18"/>
          <w:szCs w:val="18"/>
        </w:rPr>
      </w:pPr>
      <w:r w:rsidRPr="00635110">
        <w:rPr>
          <w:sz w:val="18"/>
          <w:szCs w:val="18"/>
        </w:rPr>
        <w:tab/>
        <w:t>«1.2. в зависимости от сложности труда, в том числе с учетом масштаба управления и особенностей деятельности и значимости муниципального учреждения в следующих размерах:</w:t>
      </w:r>
    </w:p>
    <w:p w:rsidR="00635110" w:rsidRPr="00635110" w:rsidRDefault="00635110" w:rsidP="00635110">
      <w:pPr>
        <w:rPr>
          <w:sz w:val="18"/>
          <w:szCs w:val="18"/>
        </w:rPr>
      </w:pPr>
    </w:p>
    <w:tbl>
      <w:tblPr>
        <w:tblW w:w="981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6557"/>
        <w:gridCol w:w="851"/>
        <w:gridCol w:w="850"/>
        <w:gridCol w:w="993"/>
      </w:tblGrid>
      <w:tr w:rsidR="00635110" w:rsidRPr="00635110" w:rsidTr="00635110">
        <w:tc>
          <w:tcPr>
            <w:tcW w:w="560" w:type="dxa"/>
            <w:vMerge w:val="restart"/>
            <w:tcBorders>
              <w:top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N</w:t>
            </w:r>
            <w:r w:rsidRPr="00635110">
              <w:rPr>
                <w:rFonts w:ascii="Times New Roman" w:hAnsi="Times New Roman" w:cs="Times New Roman"/>
                <w:sz w:val="18"/>
                <w:szCs w:val="18"/>
              </w:rPr>
              <w:br/>
              <w:t>п/п</w:t>
            </w:r>
          </w:p>
        </w:tc>
        <w:tc>
          <w:tcPr>
            <w:tcW w:w="6557" w:type="dxa"/>
            <w:vMerge w:val="restart"/>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Наименование учреждения (организации)</w:t>
            </w:r>
          </w:p>
        </w:tc>
        <w:tc>
          <w:tcPr>
            <w:tcW w:w="2694" w:type="dxa"/>
            <w:gridSpan w:val="3"/>
            <w:tcBorders>
              <w:top w:val="single" w:sz="4" w:space="0" w:color="auto"/>
              <w:left w:val="single" w:sz="4" w:space="0" w:color="auto"/>
              <w:bottom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Значение предельного соотношения средней заработной платы руководителей, их заместителей и главных бухгалтеров учреждения к средней заработной плате работников возглавляемого им муниципального учреждения культуры</w:t>
            </w:r>
          </w:p>
        </w:tc>
      </w:tr>
      <w:tr w:rsidR="00635110" w:rsidRPr="00635110" w:rsidTr="00635110">
        <w:trPr>
          <w:cantSplit/>
          <w:trHeight w:val="1388"/>
        </w:trPr>
        <w:tc>
          <w:tcPr>
            <w:tcW w:w="560" w:type="dxa"/>
            <w:vMerge/>
            <w:tcBorders>
              <w:top w:val="single" w:sz="4" w:space="0" w:color="auto"/>
              <w:bottom w:val="single" w:sz="4" w:space="0" w:color="auto"/>
              <w:right w:val="single" w:sz="4" w:space="0" w:color="auto"/>
            </w:tcBorders>
          </w:tcPr>
          <w:p w:rsidR="00635110" w:rsidRPr="00635110" w:rsidRDefault="00635110" w:rsidP="004E0CB6">
            <w:pPr>
              <w:pStyle w:val="af8"/>
              <w:rPr>
                <w:rFonts w:ascii="Times New Roman" w:hAnsi="Times New Roman" w:cs="Times New Roman"/>
                <w:sz w:val="18"/>
                <w:szCs w:val="18"/>
              </w:rPr>
            </w:pPr>
          </w:p>
        </w:tc>
        <w:tc>
          <w:tcPr>
            <w:tcW w:w="6557" w:type="dxa"/>
            <w:vMerge/>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extDirection w:val="btLr"/>
          </w:tcPr>
          <w:p w:rsidR="00635110" w:rsidRPr="00635110" w:rsidRDefault="00635110" w:rsidP="004E0CB6">
            <w:pPr>
              <w:pStyle w:val="af8"/>
              <w:ind w:left="113" w:right="113"/>
              <w:jc w:val="center"/>
              <w:rPr>
                <w:rFonts w:ascii="Times New Roman" w:hAnsi="Times New Roman" w:cs="Times New Roman"/>
                <w:sz w:val="18"/>
                <w:szCs w:val="18"/>
              </w:rPr>
            </w:pPr>
            <w:r w:rsidRPr="00635110">
              <w:rPr>
                <w:rFonts w:ascii="Times New Roman" w:hAnsi="Times New Roman" w:cs="Times New Roman"/>
                <w:sz w:val="18"/>
                <w:szCs w:val="18"/>
              </w:rPr>
              <w:t>руководителя</w:t>
            </w:r>
          </w:p>
        </w:tc>
        <w:tc>
          <w:tcPr>
            <w:tcW w:w="850" w:type="dxa"/>
            <w:tcBorders>
              <w:top w:val="single" w:sz="4" w:space="0" w:color="auto"/>
              <w:left w:val="single" w:sz="4" w:space="0" w:color="auto"/>
              <w:bottom w:val="single" w:sz="4" w:space="0" w:color="auto"/>
              <w:right w:val="single" w:sz="4" w:space="0" w:color="auto"/>
            </w:tcBorders>
            <w:textDirection w:val="btLr"/>
          </w:tcPr>
          <w:p w:rsidR="00635110" w:rsidRPr="00635110" w:rsidRDefault="00635110" w:rsidP="004E0CB6">
            <w:pPr>
              <w:pStyle w:val="af8"/>
              <w:ind w:left="113" w:right="113"/>
              <w:jc w:val="center"/>
              <w:rPr>
                <w:rFonts w:ascii="Times New Roman" w:hAnsi="Times New Roman" w:cs="Times New Roman"/>
                <w:sz w:val="18"/>
                <w:szCs w:val="18"/>
              </w:rPr>
            </w:pPr>
            <w:r w:rsidRPr="00635110">
              <w:rPr>
                <w:rFonts w:ascii="Times New Roman" w:hAnsi="Times New Roman" w:cs="Times New Roman"/>
                <w:sz w:val="18"/>
                <w:szCs w:val="18"/>
              </w:rPr>
              <w:t>Заместителя руководителя</w:t>
            </w:r>
          </w:p>
        </w:tc>
        <w:tc>
          <w:tcPr>
            <w:tcW w:w="993" w:type="dxa"/>
            <w:tcBorders>
              <w:top w:val="single" w:sz="4" w:space="0" w:color="auto"/>
              <w:left w:val="single" w:sz="4" w:space="0" w:color="auto"/>
              <w:bottom w:val="single" w:sz="4" w:space="0" w:color="auto"/>
            </w:tcBorders>
            <w:textDirection w:val="btLr"/>
          </w:tcPr>
          <w:p w:rsidR="00635110" w:rsidRPr="00635110" w:rsidRDefault="00635110" w:rsidP="004E0CB6">
            <w:pPr>
              <w:pStyle w:val="af8"/>
              <w:ind w:left="113" w:right="113"/>
              <w:jc w:val="center"/>
              <w:rPr>
                <w:rFonts w:ascii="Times New Roman" w:hAnsi="Times New Roman" w:cs="Times New Roman"/>
                <w:sz w:val="18"/>
                <w:szCs w:val="18"/>
              </w:rPr>
            </w:pPr>
            <w:r w:rsidRPr="00635110">
              <w:rPr>
                <w:rFonts w:ascii="Times New Roman" w:hAnsi="Times New Roman" w:cs="Times New Roman"/>
                <w:sz w:val="18"/>
                <w:szCs w:val="18"/>
              </w:rPr>
              <w:t>Главного бухгалтера</w:t>
            </w:r>
          </w:p>
        </w:tc>
      </w:tr>
      <w:tr w:rsidR="00635110" w:rsidRPr="00635110" w:rsidTr="00635110">
        <w:tc>
          <w:tcPr>
            <w:tcW w:w="560" w:type="dxa"/>
            <w:tcBorders>
              <w:top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1</w:t>
            </w:r>
          </w:p>
        </w:tc>
        <w:tc>
          <w:tcPr>
            <w:tcW w:w="6557"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rPr>
                <w:rFonts w:ascii="Times New Roman" w:hAnsi="Times New Roman" w:cs="Times New Roman"/>
                <w:sz w:val="18"/>
                <w:szCs w:val="18"/>
              </w:rPr>
            </w:pPr>
            <w:r w:rsidRPr="00635110">
              <w:rPr>
                <w:rFonts w:ascii="Times New Roman" w:hAnsi="Times New Roman" w:cs="Times New Roman"/>
                <w:sz w:val="18"/>
                <w:szCs w:val="18"/>
              </w:rPr>
              <w:t>Муниципальное казенное учреждение Чамзинского муниципального района «Центр обслуживания муниципальных учреждений»</w:t>
            </w:r>
          </w:p>
        </w:tc>
        <w:tc>
          <w:tcPr>
            <w:tcW w:w="851"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1,6</w:t>
            </w:r>
          </w:p>
        </w:tc>
        <w:tc>
          <w:tcPr>
            <w:tcW w:w="850"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1,4</w:t>
            </w:r>
          </w:p>
        </w:tc>
        <w:tc>
          <w:tcPr>
            <w:tcW w:w="993" w:type="dxa"/>
            <w:tcBorders>
              <w:top w:val="single" w:sz="4" w:space="0" w:color="auto"/>
              <w:left w:val="single" w:sz="4" w:space="0" w:color="auto"/>
              <w:bottom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1,3</w:t>
            </w:r>
          </w:p>
        </w:tc>
      </w:tr>
      <w:tr w:rsidR="00635110" w:rsidRPr="00635110" w:rsidTr="00635110">
        <w:tc>
          <w:tcPr>
            <w:tcW w:w="560" w:type="dxa"/>
            <w:tcBorders>
              <w:top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2</w:t>
            </w:r>
          </w:p>
        </w:tc>
        <w:tc>
          <w:tcPr>
            <w:tcW w:w="6557"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rPr>
                <w:rFonts w:ascii="Times New Roman" w:hAnsi="Times New Roman" w:cs="Times New Roman"/>
                <w:sz w:val="18"/>
                <w:szCs w:val="18"/>
              </w:rPr>
            </w:pPr>
            <w:r w:rsidRPr="00635110">
              <w:rPr>
                <w:rFonts w:ascii="Times New Roman" w:hAnsi="Times New Roman" w:cs="Times New Roman"/>
                <w:sz w:val="18"/>
                <w:szCs w:val="18"/>
              </w:rPr>
              <w:t>Муниципальное казенное учреждение Чамзинского муниципального района «Единая дежурно-диспетчерская служба»</w:t>
            </w:r>
          </w:p>
        </w:tc>
        <w:tc>
          <w:tcPr>
            <w:tcW w:w="851"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w:t>
            </w:r>
          </w:p>
        </w:tc>
      </w:tr>
      <w:tr w:rsidR="00635110" w:rsidRPr="00635110" w:rsidTr="00635110">
        <w:tc>
          <w:tcPr>
            <w:tcW w:w="560" w:type="dxa"/>
            <w:tcBorders>
              <w:top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3</w:t>
            </w:r>
          </w:p>
        </w:tc>
        <w:tc>
          <w:tcPr>
            <w:tcW w:w="6557"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rPr>
                <w:rFonts w:ascii="Times New Roman" w:hAnsi="Times New Roman" w:cs="Times New Roman"/>
                <w:sz w:val="18"/>
                <w:szCs w:val="18"/>
              </w:rPr>
            </w:pPr>
            <w:r w:rsidRPr="00635110">
              <w:rPr>
                <w:rFonts w:ascii="Times New Roman" w:hAnsi="Times New Roman" w:cs="Times New Roman"/>
                <w:sz w:val="18"/>
                <w:szCs w:val="18"/>
              </w:rPr>
              <w:t>Муниципальное казенное учреждение Чамзинского муниципального района «Служба хозяйственного обеспечения деятельности органов местного самоуправления и муниципальных учреждений»</w:t>
            </w:r>
          </w:p>
        </w:tc>
        <w:tc>
          <w:tcPr>
            <w:tcW w:w="851"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tcBorders>
          </w:tcPr>
          <w:p w:rsidR="00635110" w:rsidRPr="00635110" w:rsidRDefault="00635110" w:rsidP="004E0CB6">
            <w:pPr>
              <w:pStyle w:val="af8"/>
              <w:jc w:val="center"/>
              <w:rPr>
                <w:rFonts w:ascii="Times New Roman" w:hAnsi="Times New Roman" w:cs="Times New Roman"/>
                <w:sz w:val="18"/>
                <w:szCs w:val="18"/>
              </w:rPr>
            </w:pPr>
            <w:r w:rsidRPr="00635110">
              <w:rPr>
                <w:rFonts w:ascii="Times New Roman" w:hAnsi="Times New Roman" w:cs="Times New Roman"/>
                <w:sz w:val="18"/>
                <w:szCs w:val="18"/>
              </w:rPr>
              <w:t>-</w:t>
            </w:r>
          </w:p>
        </w:tc>
      </w:tr>
    </w:tbl>
    <w:p w:rsidR="00635110" w:rsidRPr="00635110" w:rsidRDefault="00635110" w:rsidP="00635110">
      <w:pPr>
        <w:rPr>
          <w:sz w:val="18"/>
          <w:szCs w:val="18"/>
        </w:rPr>
      </w:pPr>
      <w:bookmarkStart w:id="13" w:name="sub_3"/>
      <w:r w:rsidRPr="00635110">
        <w:rPr>
          <w:sz w:val="18"/>
          <w:szCs w:val="18"/>
        </w:rPr>
        <w:t>»</w:t>
      </w:r>
    </w:p>
    <w:p w:rsidR="00635110" w:rsidRPr="00635110" w:rsidRDefault="00635110" w:rsidP="00635110">
      <w:pPr>
        <w:rPr>
          <w:sz w:val="18"/>
          <w:szCs w:val="18"/>
        </w:rPr>
      </w:pPr>
      <w:r w:rsidRPr="00635110">
        <w:rPr>
          <w:sz w:val="18"/>
          <w:szCs w:val="18"/>
        </w:rPr>
        <w:t xml:space="preserve">2. Настоящее постановление вступает в силу со дня </w:t>
      </w:r>
      <w:hyperlink r:id="rId32" w:history="1">
        <w:r w:rsidRPr="00635110">
          <w:rPr>
            <w:rStyle w:val="af1"/>
            <w:sz w:val="18"/>
            <w:szCs w:val="18"/>
          </w:rPr>
          <w:t>опубликования</w:t>
        </w:r>
      </w:hyperlink>
      <w:r w:rsidRPr="00635110">
        <w:rPr>
          <w:sz w:val="18"/>
          <w:szCs w:val="18"/>
        </w:rPr>
        <w:t xml:space="preserve"> в информационном бюллетене Чамзинского муниципального района и распространяет свое действие на правоотношения, возникшие с 1 января 2021 года.</w:t>
      </w:r>
    </w:p>
    <w:p w:rsidR="00635110" w:rsidRPr="001253B7" w:rsidRDefault="00635110" w:rsidP="00635110">
      <w:pPr>
        <w:rPr>
          <w:sz w:val="20"/>
          <w:szCs w:val="20"/>
        </w:rPr>
      </w:pPr>
    </w:p>
    <w:p w:rsidR="00635110" w:rsidRPr="001253B7" w:rsidRDefault="00635110" w:rsidP="00635110">
      <w:pPr>
        <w:pStyle w:val="afa"/>
        <w:rPr>
          <w:rFonts w:ascii="Times New Roman" w:hAnsi="Times New Roman" w:cs="Times New Roman"/>
          <w:sz w:val="20"/>
          <w:szCs w:val="20"/>
        </w:rPr>
      </w:pPr>
      <w:r>
        <w:rPr>
          <w:rFonts w:ascii="Times New Roman" w:hAnsi="Times New Roman" w:cs="Times New Roman"/>
          <w:sz w:val="20"/>
          <w:szCs w:val="20"/>
        </w:rPr>
        <w:tab/>
      </w:r>
      <w:r w:rsidRPr="001253B7">
        <w:rPr>
          <w:rFonts w:ascii="Times New Roman" w:hAnsi="Times New Roman" w:cs="Times New Roman"/>
          <w:sz w:val="20"/>
          <w:szCs w:val="20"/>
        </w:rPr>
        <w:t>И.о.Главы Чамзинского муниципального района                                                               А.Ю.Тюрякин</w:t>
      </w:r>
    </w:p>
    <w:bookmarkEnd w:id="13"/>
    <w:p w:rsidR="00635110" w:rsidRPr="001253B7" w:rsidRDefault="00635110" w:rsidP="00635110">
      <w:pPr>
        <w:rPr>
          <w:sz w:val="20"/>
          <w:szCs w:val="20"/>
        </w:rPr>
      </w:pPr>
    </w:p>
    <w:p w:rsidR="00635110" w:rsidRPr="00933A2E" w:rsidRDefault="00635110" w:rsidP="004A015A">
      <w:pPr>
        <w:shd w:val="clear" w:color="auto" w:fill="FFFFFF"/>
        <w:textAlignment w:val="baseline"/>
        <w:rPr>
          <w:sz w:val="20"/>
          <w:szCs w:val="20"/>
        </w:rPr>
        <w:sectPr w:rsidR="00635110" w:rsidRPr="00933A2E" w:rsidSect="004531D5">
          <w:pgSz w:w="11906" w:h="16838"/>
          <w:pgMar w:top="568" w:right="566" w:bottom="851" w:left="1134" w:header="708" w:footer="708" w:gutter="0"/>
          <w:cols w:space="708"/>
          <w:docGrid w:linePitch="381"/>
        </w:sectPr>
      </w:pPr>
    </w:p>
    <w:p w:rsidR="001C412A" w:rsidRPr="001C412A" w:rsidRDefault="001C412A" w:rsidP="001C412A">
      <w:pPr>
        <w:pStyle w:val="1"/>
        <w:spacing w:before="0"/>
        <w:jc w:val="center"/>
        <w:rPr>
          <w:rFonts w:ascii="Times New Roman" w:hAnsi="Times New Roman" w:cs="Times New Roman"/>
          <w:b/>
          <w:bCs/>
          <w:color w:val="auto"/>
          <w:sz w:val="20"/>
          <w:szCs w:val="20"/>
        </w:rPr>
      </w:pPr>
      <w:r w:rsidRPr="001C412A">
        <w:rPr>
          <w:rFonts w:ascii="Times New Roman" w:hAnsi="Times New Roman" w:cs="Times New Roman"/>
          <w:b/>
          <w:color w:val="auto"/>
          <w:sz w:val="20"/>
          <w:szCs w:val="20"/>
        </w:rPr>
        <w:t xml:space="preserve">АДМИНИСТРАЦИЯ ЧАМЗИНСКОГО </w:t>
      </w:r>
      <w:r w:rsidRPr="001C412A">
        <w:rPr>
          <w:rFonts w:ascii="Times New Roman" w:hAnsi="Times New Roman" w:cs="Times New Roman"/>
          <w:b/>
          <w:bCs/>
          <w:color w:val="auto"/>
          <w:sz w:val="20"/>
          <w:szCs w:val="20"/>
        </w:rPr>
        <w:t>МУНИЦИПАЛЬНОГО РАЙОНА</w:t>
      </w:r>
    </w:p>
    <w:p w:rsidR="001C412A" w:rsidRPr="001C412A" w:rsidRDefault="001C412A" w:rsidP="001C412A">
      <w:pPr>
        <w:jc w:val="center"/>
        <w:rPr>
          <w:b/>
          <w:bCs/>
          <w:sz w:val="20"/>
          <w:szCs w:val="20"/>
        </w:rPr>
      </w:pPr>
      <w:r w:rsidRPr="001C412A">
        <w:rPr>
          <w:b/>
          <w:bCs/>
          <w:sz w:val="20"/>
          <w:szCs w:val="20"/>
        </w:rPr>
        <w:t>РЕСПУБЛИКИ МОРДОВИЯ</w:t>
      </w:r>
    </w:p>
    <w:p w:rsidR="001C412A" w:rsidRPr="001C412A" w:rsidRDefault="001C412A" w:rsidP="001C412A">
      <w:pPr>
        <w:jc w:val="center"/>
        <w:rPr>
          <w:b/>
          <w:bCs/>
          <w:sz w:val="20"/>
          <w:szCs w:val="20"/>
        </w:rPr>
      </w:pPr>
    </w:p>
    <w:p w:rsidR="001C412A" w:rsidRPr="001C412A" w:rsidRDefault="001C412A" w:rsidP="001C412A">
      <w:pPr>
        <w:ind w:firstLine="142"/>
        <w:jc w:val="center"/>
        <w:rPr>
          <w:b/>
          <w:bCs/>
          <w:sz w:val="20"/>
          <w:szCs w:val="20"/>
        </w:rPr>
      </w:pPr>
      <w:r w:rsidRPr="001C412A">
        <w:rPr>
          <w:b/>
          <w:bCs/>
          <w:sz w:val="20"/>
          <w:szCs w:val="20"/>
        </w:rPr>
        <w:t>П О С Т А Н О В Л Е Н И Е</w:t>
      </w:r>
    </w:p>
    <w:p w:rsidR="001C412A" w:rsidRPr="001C412A" w:rsidRDefault="001C412A" w:rsidP="001C412A">
      <w:pPr>
        <w:jc w:val="center"/>
        <w:rPr>
          <w:sz w:val="20"/>
          <w:szCs w:val="20"/>
        </w:rPr>
      </w:pPr>
    </w:p>
    <w:p w:rsidR="001C412A" w:rsidRPr="001C412A" w:rsidRDefault="001C412A" w:rsidP="001C412A">
      <w:pPr>
        <w:jc w:val="center"/>
        <w:rPr>
          <w:sz w:val="20"/>
          <w:szCs w:val="20"/>
        </w:rPr>
      </w:pPr>
      <w:r w:rsidRPr="001C412A">
        <w:rPr>
          <w:sz w:val="20"/>
          <w:szCs w:val="20"/>
        </w:rPr>
        <w:t>29.01.2021г.                                                                                                                                  № 57</w:t>
      </w:r>
    </w:p>
    <w:p w:rsidR="001C412A" w:rsidRPr="001C412A" w:rsidRDefault="001C412A" w:rsidP="001C412A">
      <w:pPr>
        <w:jc w:val="center"/>
        <w:rPr>
          <w:sz w:val="20"/>
          <w:szCs w:val="20"/>
        </w:rPr>
      </w:pPr>
      <w:r w:rsidRPr="001C412A">
        <w:rPr>
          <w:sz w:val="20"/>
          <w:szCs w:val="20"/>
        </w:rPr>
        <w:t>р.п.Чамзинка</w:t>
      </w:r>
    </w:p>
    <w:p w:rsidR="001C412A" w:rsidRPr="001C412A" w:rsidRDefault="001C412A" w:rsidP="001C412A">
      <w:pPr>
        <w:jc w:val="center"/>
        <w:rPr>
          <w:sz w:val="20"/>
          <w:szCs w:val="20"/>
        </w:rPr>
      </w:pPr>
    </w:p>
    <w:p w:rsidR="001C412A" w:rsidRPr="001C412A" w:rsidRDefault="001C412A" w:rsidP="001C412A">
      <w:pPr>
        <w:pStyle w:val="1"/>
        <w:jc w:val="center"/>
        <w:rPr>
          <w:rFonts w:ascii="Times New Roman" w:hAnsi="Times New Roman" w:cs="Times New Roman"/>
          <w:b/>
          <w:color w:val="auto"/>
          <w:sz w:val="20"/>
          <w:szCs w:val="20"/>
        </w:rPr>
      </w:pPr>
      <w:r w:rsidRPr="001C412A">
        <w:rPr>
          <w:rFonts w:ascii="Times New Roman" w:hAnsi="Times New Roman" w:cs="Times New Roman"/>
          <w:b/>
          <w:color w:val="auto"/>
          <w:sz w:val="20"/>
          <w:szCs w:val="20"/>
        </w:rPr>
        <w:t>Об установлении предельного уровня соотношения средней заработной платы руководителя, главного бухгалтера муниципального предприятия и средней заработной платы работников списочного состава соответствующего муниципального предприятия</w:t>
      </w:r>
    </w:p>
    <w:p w:rsidR="001C412A" w:rsidRPr="001C412A" w:rsidRDefault="001C412A" w:rsidP="001C412A">
      <w:pPr>
        <w:pStyle w:val="1"/>
        <w:spacing w:before="0"/>
        <w:ind w:firstLine="720"/>
        <w:jc w:val="both"/>
        <w:rPr>
          <w:rFonts w:ascii="Times New Roman" w:hAnsi="Times New Roman" w:cs="Times New Roman"/>
          <w:b/>
          <w:bCs/>
          <w:color w:val="auto"/>
          <w:sz w:val="20"/>
          <w:szCs w:val="20"/>
        </w:rPr>
      </w:pPr>
    </w:p>
    <w:p w:rsidR="001C412A" w:rsidRDefault="001C412A" w:rsidP="001C412A">
      <w:pPr>
        <w:pStyle w:val="1"/>
        <w:spacing w:before="0"/>
        <w:ind w:firstLine="720"/>
        <w:jc w:val="both"/>
        <w:rPr>
          <w:rFonts w:ascii="Times New Roman" w:hAnsi="Times New Roman" w:cs="Times New Roman"/>
          <w:bCs/>
          <w:color w:val="auto"/>
          <w:sz w:val="20"/>
          <w:szCs w:val="20"/>
        </w:rPr>
      </w:pPr>
      <w:r w:rsidRPr="001C412A">
        <w:rPr>
          <w:rFonts w:ascii="Times New Roman" w:hAnsi="Times New Roman" w:cs="Times New Roman"/>
          <w:bCs/>
          <w:color w:val="auto"/>
          <w:sz w:val="20"/>
          <w:szCs w:val="20"/>
        </w:rPr>
        <w:t xml:space="preserve">В соответствии с пунктом 9 постановления Администрации Чамзинского муниципального района Республики Мордовия от 09 июля 2015 года № 579 </w:t>
      </w:r>
      <w:r w:rsidRPr="001C412A">
        <w:rPr>
          <w:rFonts w:ascii="Times New Roman" w:hAnsi="Times New Roman" w:cs="Times New Roman"/>
          <w:color w:val="22272F"/>
          <w:sz w:val="20"/>
          <w:szCs w:val="20"/>
          <w:shd w:val="clear" w:color="auto" w:fill="FFFFFF"/>
        </w:rPr>
        <w:t>"Об утверждении Положения об условиях оплаты труда руководителей муниципальных предприятий Чамзинского муниципального района"</w:t>
      </w:r>
      <w:r w:rsidRPr="001C412A">
        <w:rPr>
          <w:rFonts w:ascii="Times New Roman" w:hAnsi="Times New Roman" w:cs="Times New Roman"/>
          <w:bCs/>
          <w:color w:val="auto"/>
          <w:sz w:val="20"/>
          <w:szCs w:val="20"/>
        </w:rPr>
        <w:t xml:space="preserve">, Администрация Чамзинского муниципального района </w:t>
      </w:r>
    </w:p>
    <w:p w:rsidR="001C412A" w:rsidRPr="001C412A" w:rsidRDefault="001C412A" w:rsidP="001C412A">
      <w:pPr>
        <w:pStyle w:val="1"/>
        <w:spacing w:before="0"/>
        <w:ind w:firstLine="720"/>
        <w:jc w:val="center"/>
        <w:rPr>
          <w:rFonts w:ascii="Times New Roman" w:hAnsi="Times New Roman" w:cs="Times New Roman"/>
          <w:bCs/>
          <w:color w:val="auto"/>
          <w:sz w:val="20"/>
          <w:szCs w:val="20"/>
        </w:rPr>
      </w:pPr>
      <w:r w:rsidRPr="001C412A">
        <w:rPr>
          <w:rFonts w:ascii="Times New Roman" w:hAnsi="Times New Roman" w:cs="Times New Roman"/>
          <w:bCs/>
          <w:color w:val="auto"/>
          <w:sz w:val="20"/>
          <w:szCs w:val="20"/>
        </w:rPr>
        <w:t>постановляет:</w:t>
      </w:r>
    </w:p>
    <w:p w:rsidR="001C412A" w:rsidRPr="00325925" w:rsidRDefault="001C412A" w:rsidP="001C412A">
      <w:pPr>
        <w:rPr>
          <w:sz w:val="20"/>
          <w:szCs w:val="20"/>
        </w:rPr>
      </w:pPr>
      <w:r>
        <w:rPr>
          <w:sz w:val="20"/>
          <w:szCs w:val="20"/>
        </w:rPr>
        <w:tab/>
      </w:r>
      <w:r w:rsidRPr="00325925">
        <w:rPr>
          <w:sz w:val="20"/>
          <w:szCs w:val="20"/>
        </w:rPr>
        <w:t>1. Установить предельный уровень соотношения средней заработной платы руководителя, главного бухгалтера муниципального предприятия и средней заработной платы работников списочного состава соответствующего муниципального предприятия (без учета заработной платы руководителя и главного бухгалтера) в следующих размерах:</w:t>
      </w:r>
    </w:p>
    <w:p w:rsidR="001C412A" w:rsidRPr="00325925" w:rsidRDefault="001C412A" w:rsidP="001C412A">
      <w:pPr>
        <w:rPr>
          <w:sz w:val="20"/>
          <w:szCs w:val="20"/>
        </w:rPr>
      </w:pPr>
    </w:p>
    <w:tbl>
      <w:tblPr>
        <w:tblW w:w="8960" w:type="dxa"/>
        <w:tblInd w:w="988" w:type="dxa"/>
        <w:tblBorders>
          <w:top w:val="single" w:sz="4" w:space="0" w:color="auto"/>
          <w:left w:val="single" w:sz="4" w:space="0" w:color="auto"/>
          <w:bottom w:val="single" w:sz="4" w:space="0" w:color="auto"/>
          <w:right w:val="single" w:sz="4" w:space="0" w:color="auto"/>
        </w:tblBorders>
        <w:tblLayout w:type="fixed"/>
        <w:tblLook w:val="0000"/>
      </w:tblPr>
      <w:tblGrid>
        <w:gridCol w:w="454"/>
        <w:gridCol w:w="5812"/>
        <w:gridCol w:w="1417"/>
        <w:gridCol w:w="1277"/>
      </w:tblGrid>
      <w:tr w:rsidR="001C412A" w:rsidRPr="00325925" w:rsidTr="001C412A">
        <w:tc>
          <w:tcPr>
            <w:tcW w:w="454" w:type="dxa"/>
            <w:vMerge w:val="restart"/>
            <w:tcBorders>
              <w:top w:val="single" w:sz="4" w:space="0" w:color="auto"/>
              <w:bottom w:val="single" w:sz="4" w:space="0" w:color="auto"/>
              <w:right w:val="single" w:sz="4" w:space="0" w:color="auto"/>
            </w:tcBorders>
          </w:tcPr>
          <w:p w:rsidR="001C412A" w:rsidRPr="00325925" w:rsidRDefault="001C412A" w:rsidP="004E0CB6">
            <w:pPr>
              <w:pStyle w:val="af8"/>
              <w:jc w:val="center"/>
              <w:rPr>
                <w:rFonts w:ascii="Times New Roman" w:hAnsi="Times New Roman" w:cs="Times New Roman"/>
                <w:sz w:val="20"/>
                <w:szCs w:val="20"/>
              </w:rPr>
            </w:pPr>
            <w:r w:rsidRPr="00325925">
              <w:rPr>
                <w:rFonts w:ascii="Times New Roman" w:hAnsi="Times New Roman" w:cs="Times New Roman"/>
                <w:sz w:val="20"/>
                <w:szCs w:val="20"/>
              </w:rPr>
              <w:t>N</w:t>
            </w:r>
            <w:r w:rsidRPr="00325925">
              <w:rPr>
                <w:rFonts w:ascii="Times New Roman" w:hAnsi="Times New Roman" w:cs="Times New Roman"/>
                <w:sz w:val="20"/>
                <w:szCs w:val="20"/>
              </w:rPr>
              <w:br/>
              <w:t>п/п</w:t>
            </w:r>
          </w:p>
        </w:tc>
        <w:tc>
          <w:tcPr>
            <w:tcW w:w="5812" w:type="dxa"/>
            <w:vMerge w:val="restart"/>
            <w:tcBorders>
              <w:top w:val="single" w:sz="4" w:space="0" w:color="auto"/>
              <w:left w:val="single" w:sz="4" w:space="0" w:color="auto"/>
              <w:bottom w:val="single" w:sz="4" w:space="0" w:color="auto"/>
              <w:right w:val="single" w:sz="4" w:space="0" w:color="auto"/>
            </w:tcBorders>
          </w:tcPr>
          <w:p w:rsidR="001C412A" w:rsidRPr="00325925" w:rsidRDefault="001C412A" w:rsidP="004E0CB6">
            <w:pPr>
              <w:pStyle w:val="af8"/>
              <w:jc w:val="center"/>
              <w:rPr>
                <w:rFonts w:ascii="Times New Roman" w:hAnsi="Times New Roman" w:cs="Times New Roman"/>
                <w:sz w:val="16"/>
                <w:szCs w:val="16"/>
              </w:rPr>
            </w:pPr>
            <w:r w:rsidRPr="00325925">
              <w:rPr>
                <w:rFonts w:ascii="Times New Roman" w:hAnsi="Times New Roman" w:cs="Times New Roman"/>
                <w:sz w:val="16"/>
                <w:szCs w:val="16"/>
              </w:rPr>
              <w:t>Наименование предприятия</w:t>
            </w:r>
          </w:p>
        </w:tc>
        <w:tc>
          <w:tcPr>
            <w:tcW w:w="2694" w:type="dxa"/>
            <w:gridSpan w:val="2"/>
            <w:tcBorders>
              <w:top w:val="single" w:sz="4" w:space="0" w:color="auto"/>
              <w:left w:val="single" w:sz="4" w:space="0" w:color="auto"/>
              <w:bottom w:val="single" w:sz="4" w:space="0" w:color="auto"/>
            </w:tcBorders>
          </w:tcPr>
          <w:p w:rsidR="001C412A" w:rsidRPr="00325925" w:rsidRDefault="001C412A" w:rsidP="004E0CB6">
            <w:pPr>
              <w:pStyle w:val="af8"/>
              <w:jc w:val="center"/>
              <w:rPr>
                <w:rFonts w:ascii="Times New Roman" w:hAnsi="Times New Roman" w:cs="Times New Roman"/>
                <w:sz w:val="16"/>
                <w:szCs w:val="16"/>
              </w:rPr>
            </w:pPr>
            <w:r w:rsidRPr="00325925">
              <w:rPr>
                <w:rFonts w:ascii="Times New Roman" w:hAnsi="Times New Roman" w:cs="Times New Roman"/>
                <w:sz w:val="16"/>
                <w:szCs w:val="16"/>
              </w:rPr>
              <w:t>Значение предельного соотношения средней заработной платы руководителя и главного бухгалтера предприятия к средней заработной плате работников списочного состава возглавляемого им муниципального предприятия</w:t>
            </w:r>
          </w:p>
        </w:tc>
      </w:tr>
      <w:tr w:rsidR="001C412A" w:rsidRPr="00325925" w:rsidTr="001C412A">
        <w:trPr>
          <w:cantSplit/>
          <w:trHeight w:val="994"/>
        </w:trPr>
        <w:tc>
          <w:tcPr>
            <w:tcW w:w="454" w:type="dxa"/>
            <w:vMerge/>
            <w:tcBorders>
              <w:top w:val="single" w:sz="4" w:space="0" w:color="auto"/>
              <w:bottom w:val="single" w:sz="4" w:space="0" w:color="auto"/>
              <w:right w:val="single" w:sz="4" w:space="0" w:color="auto"/>
            </w:tcBorders>
          </w:tcPr>
          <w:p w:rsidR="001C412A" w:rsidRPr="00325925" w:rsidRDefault="001C412A" w:rsidP="004E0CB6">
            <w:pPr>
              <w:pStyle w:val="af8"/>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tcPr>
          <w:p w:rsidR="001C412A" w:rsidRPr="00325925" w:rsidRDefault="001C412A" w:rsidP="004E0CB6">
            <w:pPr>
              <w:pStyle w:val="af8"/>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extDirection w:val="btLr"/>
          </w:tcPr>
          <w:p w:rsidR="001C412A" w:rsidRPr="00325925" w:rsidRDefault="001C412A" w:rsidP="004E0CB6">
            <w:pPr>
              <w:pStyle w:val="af8"/>
              <w:ind w:left="113" w:right="113"/>
              <w:jc w:val="center"/>
              <w:rPr>
                <w:rFonts w:ascii="Times New Roman" w:hAnsi="Times New Roman" w:cs="Times New Roman"/>
                <w:sz w:val="16"/>
                <w:szCs w:val="16"/>
              </w:rPr>
            </w:pPr>
          </w:p>
          <w:p w:rsidR="001C412A" w:rsidRPr="00325925" w:rsidRDefault="001C412A" w:rsidP="004E0CB6">
            <w:pPr>
              <w:pStyle w:val="af8"/>
              <w:ind w:left="113" w:right="113"/>
              <w:jc w:val="center"/>
              <w:rPr>
                <w:rFonts w:ascii="Times New Roman" w:hAnsi="Times New Roman" w:cs="Times New Roman"/>
                <w:sz w:val="16"/>
                <w:szCs w:val="16"/>
              </w:rPr>
            </w:pPr>
            <w:r w:rsidRPr="00325925">
              <w:rPr>
                <w:rFonts w:ascii="Times New Roman" w:hAnsi="Times New Roman" w:cs="Times New Roman"/>
                <w:sz w:val="16"/>
                <w:szCs w:val="16"/>
              </w:rPr>
              <w:t>руководителя</w:t>
            </w:r>
          </w:p>
        </w:tc>
        <w:tc>
          <w:tcPr>
            <w:tcW w:w="1277" w:type="dxa"/>
            <w:tcBorders>
              <w:top w:val="single" w:sz="4" w:space="0" w:color="auto"/>
              <w:left w:val="single" w:sz="4" w:space="0" w:color="auto"/>
              <w:bottom w:val="single" w:sz="4" w:space="0" w:color="auto"/>
            </w:tcBorders>
            <w:textDirection w:val="btLr"/>
          </w:tcPr>
          <w:p w:rsidR="001C412A" w:rsidRPr="00325925" w:rsidRDefault="001C412A" w:rsidP="004E0CB6">
            <w:pPr>
              <w:pStyle w:val="af8"/>
              <w:ind w:left="113" w:right="113"/>
              <w:jc w:val="center"/>
              <w:rPr>
                <w:rFonts w:ascii="Times New Roman" w:hAnsi="Times New Roman" w:cs="Times New Roman"/>
                <w:sz w:val="16"/>
                <w:szCs w:val="16"/>
              </w:rPr>
            </w:pPr>
          </w:p>
          <w:p w:rsidR="001C412A" w:rsidRPr="00325925" w:rsidRDefault="001C412A" w:rsidP="004E0CB6">
            <w:pPr>
              <w:pStyle w:val="af8"/>
              <w:ind w:left="113" w:right="113"/>
              <w:jc w:val="center"/>
              <w:rPr>
                <w:rFonts w:ascii="Times New Roman" w:hAnsi="Times New Roman" w:cs="Times New Roman"/>
                <w:sz w:val="16"/>
                <w:szCs w:val="16"/>
              </w:rPr>
            </w:pPr>
            <w:r w:rsidRPr="00325925">
              <w:rPr>
                <w:rFonts w:ascii="Times New Roman" w:hAnsi="Times New Roman" w:cs="Times New Roman"/>
                <w:sz w:val="16"/>
                <w:szCs w:val="16"/>
              </w:rPr>
              <w:t>главного бухгалтера</w:t>
            </w:r>
          </w:p>
        </w:tc>
      </w:tr>
      <w:tr w:rsidR="001C412A" w:rsidRPr="00325925" w:rsidTr="001C412A">
        <w:tc>
          <w:tcPr>
            <w:tcW w:w="454" w:type="dxa"/>
            <w:tcBorders>
              <w:top w:val="single" w:sz="4" w:space="0" w:color="auto"/>
              <w:bottom w:val="single" w:sz="4" w:space="0" w:color="auto"/>
              <w:right w:val="single" w:sz="4" w:space="0" w:color="auto"/>
            </w:tcBorders>
          </w:tcPr>
          <w:p w:rsidR="001C412A" w:rsidRPr="00325925" w:rsidRDefault="001C412A" w:rsidP="004E0CB6">
            <w:pPr>
              <w:pStyle w:val="af8"/>
              <w:jc w:val="center"/>
              <w:rPr>
                <w:rFonts w:ascii="Times New Roman" w:hAnsi="Times New Roman" w:cs="Times New Roman"/>
                <w:sz w:val="20"/>
                <w:szCs w:val="20"/>
              </w:rPr>
            </w:pPr>
            <w:r w:rsidRPr="00325925">
              <w:rPr>
                <w:rFonts w:ascii="Times New Roman" w:hAnsi="Times New Roman" w:cs="Times New Roman"/>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1C412A" w:rsidRPr="00325925" w:rsidRDefault="001C412A" w:rsidP="004E0CB6">
            <w:pPr>
              <w:pStyle w:val="af8"/>
              <w:rPr>
                <w:rFonts w:ascii="Times New Roman" w:hAnsi="Times New Roman" w:cs="Times New Roman"/>
                <w:sz w:val="16"/>
                <w:szCs w:val="16"/>
              </w:rPr>
            </w:pPr>
            <w:r w:rsidRPr="00325925">
              <w:rPr>
                <w:rFonts w:ascii="Times New Roman" w:hAnsi="Times New Roman" w:cs="Times New Roman"/>
                <w:sz w:val="16"/>
                <w:szCs w:val="16"/>
              </w:rPr>
              <w:t>Муниципальное унитарное предприятие Чамзинского муниципального района «Водоканал+»</w:t>
            </w:r>
          </w:p>
        </w:tc>
        <w:tc>
          <w:tcPr>
            <w:tcW w:w="1417" w:type="dxa"/>
            <w:tcBorders>
              <w:top w:val="single" w:sz="4" w:space="0" w:color="auto"/>
              <w:left w:val="single" w:sz="4" w:space="0" w:color="auto"/>
              <w:bottom w:val="single" w:sz="4" w:space="0" w:color="auto"/>
              <w:right w:val="single" w:sz="4" w:space="0" w:color="auto"/>
            </w:tcBorders>
          </w:tcPr>
          <w:p w:rsidR="001C412A" w:rsidRPr="00325925" w:rsidRDefault="001C412A" w:rsidP="004E0CB6">
            <w:pPr>
              <w:pStyle w:val="af8"/>
              <w:jc w:val="center"/>
              <w:rPr>
                <w:rFonts w:ascii="Times New Roman" w:hAnsi="Times New Roman" w:cs="Times New Roman"/>
                <w:sz w:val="16"/>
                <w:szCs w:val="16"/>
              </w:rPr>
            </w:pPr>
            <w:r w:rsidRPr="00325925">
              <w:rPr>
                <w:rFonts w:ascii="Times New Roman" w:hAnsi="Times New Roman" w:cs="Times New Roman"/>
                <w:sz w:val="16"/>
                <w:szCs w:val="16"/>
              </w:rPr>
              <w:t>4,3</w:t>
            </w:r>
          </w:p>
        </w:tc>
        <w:tc>
          <w:tcPr>
            <w:tcW w:w="1277" w:type="dxa"/>
            <w:tcBorders>
              <w:top w:val="single" w:sz="4" w:space="0" w:color="auto"/>
              <w:left w:val="single" w:sz="4" w:space="0" w:color="auto"/>
              <w:bottom w:val="single" w:sz="4" w:space="0" w:color="auto"/>
            </w:tcBorders>
          </w:tcPr>
          <w:p w:rsidR="001C412A" w:rsidRPr="00325925" w:rsidRDefault="001C412A" w:rsidP="004E0CB6">
            <w:pPr>
              <w:pStyle w:val="af8"/>
              <w:jc w:val="center"/>
              <w:rPr>
                <w:rFonts w:ascii="Times New Roman" w:hAnsi="Times New Roman" w:cs="Times New Roman"/>
                <w:sz w:val="16"/>
                <w:szCs w:val="16"/>
              </w:rPr>
            </w:pPr>
            <w:r w:rsidRPr="00325925">
              <w:rPr>
                <w:rFonts w:ascii="Times New Roman" w:hAnsi="Times New Roman" w:cs="Times New Roman"/>
                <w:sz w:val="16"/>
                <w:szCs w:val="16"/>
              </w:rPr>
              <w:t>3,2</w:t>
            </w:r>
          </w:p>
        </w:tc>
      </w:tr>
    </w:tbl>
    <w:p w:rsidR="001C412A" w:rsidRPr="001C412A" w:rsidRDefault="001C412A" w:rsidP="001C412A">
      <w:pPr>
        <w:pStyle w:val="1"/>
        <w:ind w:firstLine="720"/>
        <w:jc w:val="both"/>
        <w:rPr>
          <w:rFonts w:ascii="Times New Roman" w:hAnsi="Times New Roman" w:cs="Times New Roman"/>
          <w:bCs/>
          <w:color w:val="auto"/>
          <w:sz w:val="20"/>
          <w:szCs w:val="20"/>
        </w:rPr>
      </w:pPr>
      <w:r w:rsidRPr="001C412A">
        <w:rPr>
          <w:rFonts w:ascii="Times New Roman" w:hAnsi="Times New Roman" w:cs="Times New Roman"/>
          <w:bCs/>
          <w:color w:val="auto"/>
          <w:sz w:val="20"/>
          <w:szCs w:val="20"/>
        </w:rPr>
        <w:t>2. Признать утратившим силу постановление Администрации Чамзинского муниципального района от 30.01.2020 года №53 «Об установлении предельного уровня соотношения средней заработной платы руководителя, главного бухгалтера муниципального предприятия и средней заработной платы работников списочного состава соответствующего муниципального предприятия».</w:t>
      </w:r>
    </w:p>
    <w:p w:rsidR="001C412A" w:rsidRPr="00325925" w:rsidRDefault="001C412A" w:rsidP="001C412A">
      <w:pPr>
        <w:rPr>
          <w:sz w:val="20"/>
          <w:szCs w:val="20"/>
        </w:rPr>
      </w:pPr>
      <w:r>
        <w:rPr>
          <w:sz w:val="20"/>
          <w:szCs w:val="20"/>
        </w:rPr>
        <w:tab/>
      </w:r>
      <w:r w:rsidRPr="00325925">
        <w:rPr>
          <w:sz w:val="20"/>
          <w:szCs w:val="20"/>
        </w:rPr>
        <w:t xml:space="preserve">3. Настоящее постановление вступает в силу со дня </w:t>
      </w:r>
      <w:hyperlink r:id="rId33" w:history="1">
        <w:r w:rsidRPr="00325925">
          <w:rPr>
            <w:rStyle w:val="af1"/>
            <w:sz w:val="20"/>
            <w:szCs w:val="20"/>
          </w:rPr>
          <w:t>опубликования</w:t>
        </w:r>
      </w:hyperlink>
      <w:r w:rsidRPr="00325925">
        <w:rPr>
          <w:sz w:val="20"/>
          <w:szCs w:val="20"/>
        </w:rPr>
        <w:t xml:space="preserve"> в информационном бюллетене Чамзинского муниципального района и распространяет свое действие на правоотношения, возникшие с 1 января 2021 года.</w:t>
      </w:r>
    </w:p>
    <w:p w:rsidR="001C412A" w:rsidRPr="00325925" w:rsidRDefault="001C412A" w:rsidP="001C412A">
      <w:pPr>
        <w:rPr>
          <w:sz w:val="20"/>
          <w:szCs w:val="20"/>
        </w:rPr>
      </w:pPr>
    </w:p>
    <w:p w:rsidR="001C412A" w:rsidRPr="00325925" w:rsidRDefault="001C412A" w:rsidP="001C412A">
      <w:pPr>
        <w:pStyle w:val="afa"/>
        <w:rPr>
          <w:rFonts w:ascii="Times New Roman" w:hAnsi="Times New Roman" w:cs="Times New Roman"/>
          <w:sz w:val="20"/>
          <w:szCs w:val="20"/>
        </w:rPr>
      </w:pPr>
      <w:r>
        <w:rPr>
          <w:rFonts w:ascii="Times New Roman" w:hAnsi="Times New Roman" w:cs="Times New Roman"/>
          <w:sz w:val="20"/>
          <w:szCs w:val="20"/>
        </w:rPr>
        <w:tab/>
      </w:r>
      <w:r w:rsidRPr="00325925">
        <w:rPr>
          <w:rFonts w:ascii="Times New Roman" w:hAnsi="Times New Roman" w:cs="Times New Roman"/>
          <w:sz w:val="20"/>
          <w:szCs w:val="20"/>
        </w:rPr>
        <w:t>И.о. Главы Чамзинского муниципального района                                                           А.Ю.Тюрякин</w:t>
      </w:r>
    </w:p>
    <w:p w:rsidR="00080EDD" w:rsidRPr="00477AEE" w:rsidRDefault="00080EDD" w:rsidP="00080EDD">
      <w:pPr>
        <w:pStyle w:val="ConsPlusNormal"/>
        <w:ind w:firstLine="709"/>
        <w:jc w:val="both"/>
        <w:outlineLvl w:val="1"/>
        <w:rPr>
          <w:rFonts w:ascii="Times New Roman" w:hAnsi="Times New Roman" w:cs="Times New Roman"/>
          <w:sz w:val="20"/>
        </w:rPr>
      </w:pPr>
    </w:p>
    <w:p w:rsidR="00080EDD" w:rsidRDefault="00080EDD" w:rsidP="00080EDD">
      <w:pPr>
        <w:pStyle w:val="ConsPlusNormal"/>
        <w:ind w:firstLine="709"/>
        <w:jc w:val="both"/>
        <w:outlineLvl w:val="1"/>
        <w:rPr>
          <w:rFonts w:ascii="Times New Roman" w:hAnsi="Times New Roman" w:cs="Times New Roman"/>
          <w:sz w:val="20"/>
        </w:rPr>
      </w:pPr>
    </w:p>
    <w:p w:rsidR="004D6D77" w:rsidRDefault="004D6D77" w:rsidP="00080EDD">
      <w:pPr>
        <w:pStyle w:val="ConsPlusNormal"/>
        <w:ind w:firstLine="709"/>
        <w:jc w:val="both"/>
        <w:outlineLvl w:val="1"/>
        <w:rPr>
          <w:rFonts w:ascii="Times New Roman" w:hAnsi="Times New Roman" w:cs="Times New Roman"/>
          <w:sz w:val="20"/>
        </w:rPr>
      </w:pPr>
    </w:p>
    <w:p w:rsidR="004D6D77" w:rsidRPr="00477AEE" w:rsidRDefault="004D6D77" w:rsidP="00080EDD">
      <w:pPr>
        <w:pStyle w:val="ConsPlusNormal"/>
        <w:ind w:firstLine="709"/>
        <w:jc w:val="both"/>
        <w:outlineLvl w:val="1"/>
        <w:rPr>
          <w:rFonts w:ascii="Times New Roman" w:hAnsi="Times New Roman" w:cs="Times New Roman"/>
          <w:sz w:val="20"/>
        </w:rPr>
      </w:pPr>
    </w:p>
    <w:p w:rsidR="00080EDD" w:rsidRPr="00477AEE" w:rsidRDefault="00080EDD" w:rsidP="00080EDD">
      <w:pPr>
        <w:pStyle w:val="ConsPlusNormal"/>
        <w:ind w:firstLine="709"/>
        <w:jc w:val="both"/>
        <w:outlineLvl w:val="1"/>
        <w:rPr>
          <w:rFonts w:ascii="Times New Roman" w:hAnsi="Times New Roman" w:cs="Times New Roman"/>
          <w:sz w:val="20"/>
        </w:rPr>
      </w:pPr>
    </w:p>
    <w:p w:rsidR="004D6D77" w:rsidRPr="00767B93" w:rsidRDefault="004D6D77" w:rsidP="004D6D77">
      <w:pPr>
        <w:pStyle w:val="1"/>
        <w:spacing w:before="0"/>
        <w:jc w:val="center"/>
        <w:rPr>
          <w:rFonts w:ascii="Times New Roman" w:hAnsi="Times New Roman" w:cs="Times New Roman"/>
          <w:color w:val="auto"/>
          <w:sz w:val="20"/>
          <w:szCs w:val="20"/>
        </w:rPr>
      </w:pPr>
      <w:r w:rsidRPr="00767B93">
        <w:rPr>
          <w:rFonts w:ascii="Times New Roman" w:hAnsi="Times New Roman" w:cs="Times New Roman"/>
          <w:color w:val="auto"/>
          <w:sz w:val="20"/>
          <w:szCs w:val="20"/>
        </w:rPr>
        <w:t>АДМИНИСТРАЦИЯ ЧАМЗИНСКОГО МУНИЦИПАЛЬНОГО РАЙОНА</w:t>
      </w:r>
    </w:p>
    <w:p w:rsidR="004D6D77" w:rsidRPr="00767B93" w:rsidRDefault="004D6D77" w:rsidP="004D6D77">
      <w:pPr>
        <w:pStyle w:val="1"/>
        <w:spacing w:before="0"/>
        <w:jc w:val="center"/>
        <w:rPr>
          <w:rFonts w:ascii="Times New Roman" w:hAnsi="Times New Roman" w:cs="Times New Roman"/>
          <w:color w:val="auto"/>
          <w:sz w:val="20"/>
          <w:szCs w:val="20"/>
        </w:rPr>
      </w:pPr>
      <w:r w:rsidRPr="00767B93">
        <w:rPr>
          <w:rFonts w:ascii="Times New Roman" w:hAnsi="Times New Roman" w:cs="Times New Roman"/>
          <w:color w:val="auto"/>
          <w:sz w:val="20"/>
          <w:szCs w:val="20"/>
        </w:rPr>
        <w:t>РЕСПУБЛИКИ МОРДОВИЯ</w:t>
      </w:r>
    </w:p>
    <w:p w:rsidR="004D6D77" w:rsidRPr="00767B93" w:rsidRDefault="004D6D77" w:rsidP="004D6D77">
      <w:pPr>
        <w:jc w:val="center"/>
        <w:rPr>
          <w:sz w:val="20"/>
          <w:szCs w:val="20"/>
        </w:rPr>
      </w:pPr>
    </w:p>
    <w:p w:rsidR="004D6D77" w:rsidRPr="00767B93" w:rsidRDefault="004D6D77" w:rsidP="004D6D77">
      <w:pPr>
        <w:jc w:val="center"/>
        <w:rPr>
          <w:sz w:val="20"/>
          <w:szCs w:val="20"/>
        </w:rPr>
      </w:pPr>
    </w:p>
    <w:p w:rsidR="004D6D77" w:rsidRPr="00767B93" w:rsidRDefault="004D6D77" w:rsidP="004D6D77">
      <w:pPr>
        <w:jc w:val="center"/>
        <w:rPr>
          <w:b/>
          <w:bCs/>
          <w:sz w:val="20"/>
          <w:szCs w:val="20"/>
        </w:rPr>
      </w:pPr>
      <w:r w:rsidRPr="00767B93">
        <w:rPr>
          <w:b/>
          <w:bCs/>
          <w:sz w:val="20"/>
          <w:szCs w:val="20"/>
        </w:rPr>
        <w:t>П О С Т А Н О В Л Е Н И Е</w:t>
      </w:r>
    </w:p>
    <w:p w:rsidR="004D6D77" w:rsidRPr="00767B93" w:rsidRDefault="004D6D77" w:rsidP="004D6D77">
      <w:pPr>
        <w:pStyle w:val="1"/>
        <w:spacing w:before="0"/>
        <w:jc w:val="center"/>
        <w:rPr>
          <w:rFonts w:ascii="Times New Roman" w:hAnsi="Times New Roman" w:cs="Times New Roman"/>
          <w:color w:val="auto"/>
          <w:sz w:val="20"/>
          <w:szCs w:val="20"/>
        </w:rPr>
      </w:pPr>
    </w:p>
    <w:p w:rsidR="004D6D77" w:rsidRPr="00767B93" w:rsidRDefault="004D6D77" w:rsidP="004D6D77">
      <w:pPr>
        <w:jc w:val="center"/>
        <w:rPr>
          <w:sz w:val="20"/>
          <w:szCs w:val="20"/>
        </w:rPr>
      </w:pPr>
      <w:r w:rsidRPr="00767B93">
        <w:rPr>
          <w:sz w:val="20"/>
          <w:szCs w:val="20"/>
        </w:rPr>
        <w:t xml:space="preserve">28.01.2021 г.                              </w:t>
      </w:r>
      <w:r>
        <w:rPr>
          <w:sz w:val="20"/>
          <w:szCs w:val="20"/>
        </w:rPr>
        <w:t xml:space="preserve">                          </w:t>
      </w:r>
      <w:r w:rsidRPr="00767B93">
        <w:rPr>
          <w:sz w:val="20"/>
          <w:szCs w:val="20"/>
        </w:rPr>
        <w:t xml:space="preserve">  р.п.Чамзинка     </w:t>
      </w:r>
      <w:r>
        <w:rPr>
          <w:sz w:val="20"/>
          <w:szCs w:val="20"/>
        </w:rPr>
        <w:t xml:space="preserve">                               </w:t>
      </w:r>
      <w:r w:rsidRPr="00767B93">
        <w:rPr>
          <w:sz w:val="20"/>
          <w:szCs w:val="20"/>
        </w:rPr>
        <w:t xml:space="preserve">                                    №</w:t>
      </w:r>
      <w:r>
        <w:rPr>
          <w:sz w:val="20"/>
          <w:szCs w:val="20"/>
        </w:rPr>
        <w:t xml:space="preserve"> </w:t>
      </w:r>
      <w:r w:rsidRPr="00767B93">
        <w:rPr>
          <w:sz w:val="20"/>
          <w:szCs w:val="20"/>
        </w:rPr>
        <w:t>53</w:t>
      </w:r>
    </w:p>
    <w:p w:rsidR="004D6D77" w:rsidRPr="00767B93" w:rsidRDefault="004D6D77" w:rsidP="004D6D77">
      <w:pPr>
        <w:pStyle w:val="1"/>
        <w:spacing w:before="0"/>
        <w:jc w:val="center"/>
        <w:rPr>
          <w:rFonts w:ascii="Times New Roman" w:hAnsi="Times New Roman" w:cs="Times New Roman"/>
          <w:color w:val="auto"/>
          <w:sz w:val="20"/>
          <w:szCs w:val="20"/>
        </w:rPr>
      </w:pPr>
    </w:p>
    <w:p w:rsidR="004D6D77" w:rsidRPr="00767B93" w:rsidRDefault="004D6D77" w:rsidP="004D6D77">
      <w:pPr>
        <w:jc w:val="center"/>
        <w:rPr>
          <w:b/>
          <w:color w:val="000000"/>
          <w:sz w:val="20"/>
          <w:szCs w:val="20"/>
        </w:rPr>
      </w:pPr>
      <w:r w:rsidRPr="00767B93">
        <w:rPr>
          <w:b/>
          <w:color w:val="000000"/>
          <w:sz w:val="20"/>
          <w:szCs w:val="20"/>
        </w:rPr>
        <w:t>Об утверждении базового норматива затрат и территориального</w:t>
      </w:r>
      <w:r>
        <w:rPr>
          <w:b/>
          <w:color w:val="000000"/>
          <w:sz w:val="20"/>
          <w:szCs w:val="20"/>
        </w:rPr>
        <w:t xml:space="preserve"> </w:t>
      </w:r>
      <w:r w:rsidRPr="00767B93">
        <w:rPr>
          <w:b/>
          <w:color w:val="000000"/>
          <w:sz w:val="20"/>
          <w:szCs w:val="20"/>
        </w:rPr>
        <w:t>корректирующего коэффициента на оказание муниципальной услуги</w:t>
      </w:r>
      <w:r>
        <w:rPr>
          <w:b/>
          <w:color w:val="000000"/>
          <w:sz w:val="20"/>
          <w:szCs w:val="20"/>
        </w:rPr>
        <w:t xml:space="preserve"> </w:t>
      </w:r>
      <w:r w:rsidRPr="00767B93">
        <w:rPr>
          <w:b/>
          <w:color w:val="000000"/>
          <w:sz w:val="20"/>
          <w:szCs w:val="20"/>
        </w:rPr>
        <w:t>на 2021 год и плановый период 2022 и 2023 годов по муниципальным</w:t>
      </w:r>
    </w:p>
    <w:p w:rsidR="004D6D77" w:rsidRPr="00767B93" w:rsidRDefault="004D6D77" w:rsidP="004D6D77">
      <w:pPr>
        <w:jc w:val="center"/>
        <w:rPr>
          <w:sz w:val="20"/>
          <w:szCs w:val="20"/>
        </w:rPr>
      </w:pPr>
      <w:r w:rsidRPr="00767B93">
        <w:rPr>
          <w:b/>
          <w:color w:val="000000"/>
          <w:sz w:val="20"/>
          <w:szCs w:val="20"/>
        </w:rPr>
        <w:t>бюджетным учреждениям Чамзинского муниципального района</w:t>
      </w:r>
      <w:r>
        <w:rPr>
          <w:b/>
          <w:color w:val="000000"/>
          <w:sz w:val="20"/>
          <w:szCs w:val="20"/>
        </w:rPr>
        <w:t>.</w:t>
      </w:r>
    </w:p>
    <w:p w:rsidR="004D6D77" w:rsidRPr="00767B93" w:rsidRDefault="004D6D77" w:rsidP="004D6D77">
      <w:pPr>
        <w:rPr>
          <w:sz w:val="20"/>
          <w:szCs w:val="20"/>
        </w:rPr>
      </w:pPr>
    </w:p>
    <w:p w:rsidR="004D6D77" w:rsidRPr="00767B93" w:rsidRDefault="004D6D77" w:rsidP="004D6D77">
      <w:pPr>
        <w:ind w:firstLine="567"/>
        <w:rPr>
          <w:sz w:val="20"/>
          <w:szCs w:val="20"/>
        </w:rPr>
      </w:pPr>
      <w:r w:rsidRPr="00767B93">
        <w:rPr>
          <w:sz w:val="20"/>
          <w:szCs w:val="20"/>
        </w:rPr>
        <w:t>В целях повышения эффективности и результативности деятельности муниципальных учреждений Чамзинского муниципального района, Администрация Чамзинского муниципального района</w:t>
      </w:r>
    </w:p>
    <w:p w:rsidR="004D6D77" w:rsidRPr="00767B93" w:rsidRDefault="004D6D77" w:rsidP="004D6D77">
      <w:pPr>
        <w:ind w:firstLine="567"/>
        <w:rPr>
          <w:sz w:val="20"/>
          <w:szCs w:val="20"/>
        </w:rPr>
      </w:pPr>
    </w:p>
    <w:p w:rsidR="004D6D77" w:rsidRPr="00767B93" w:rsidRDefault="004D6D77" w:rsidP="004D6D77">
      <w:pPr>
        <w:ind w:firstLine="567"/>
        <w:jc w:val="center"/>
        <w:rPr>
          <w:sz w:val="20"/>
          <w:szCs w:val="20"/>
        </w:rPr>
      </w:pPr>
      <w:r w:rsidRPr="00767B93">
        <w:rPr>
          <w:sz w:val="20"/>
          <w:szCs w:val="20"/>
        </w:rPr>
        <w:t>ПОСТАНОВЛЯЕТ:</w:t>
      </w:r>
    </w:p>
    <w:p w:rsidR="004D6D77" w:rsidRPr="00767B93" w:rsidRDefault="004D6D77" w:rsidP="004D6D77">
      <w:pPr>
        <w:ind w:firstLine="567"/>
        <w:rPr>
          <w:sz w:val="20"/>
          <w:szCs w:val="20"/>
        </w:rPr>
      </w:pPr>
    </w:p>
    <w:p w:rsidR="004D6D77" w:rsidRPr="00767B93" w:rsidRDefault="004D6D77" w:rsidP="004D6D77">
      <w:pPr>
        <w:ind w:firstLine="567"/>
        <w:rPr>
          <w:sz w:val="20"/>
          <w:szCs w:val="20"/>
        </w:rPr>
      </w:pPr>
      <w:r w:rsidRPr="00767B93">
        <w:rPr>
          <w:sz w:val="20"/>
          <w:szCs w:val="20"/>
        </w:rPr>
        <w:t xml:space="preserve">1. Утвердить базовый норматив затрат на оказание муниципальной услуги на 2021 год и плановый период 2022 и 2023 годов </w:t>
      </w:r>
      <w:r w:rsidRPr="00767B93">
        <w:rPr>
          <w:color w:val="000000"/>
          <w:sz w:val="20"/>
          <w:szCs w:val="20"/>
        </w:rPr>
        <w:t>по муниципальным бюджетным учреждениям Чамзинского муниципального района</w:t>
      </w:r>
      <w:r w:rsidRPr="00767B93">
        <w:rPr>
          <w:sz w:val="20"/>
          <w:szCs w:val="20"/>
        </w:rPr>
        <w:t xml:space="preserve"> согласно Приложений №1-3 (прилагается).</w:t>
      </w:r>
    </w:p>
    <w:p w:rsidR="004D6D77" w:rsidRPr="004D6D77" w:rsidRDefault="004D6D77" w:rsidP="004D6D77">
      <w:pPr>
        <w:pStyle w:val="1"/>
        <w:spacing w:before="0"/>
        <w:ind w:firstLine="567"/>
        <w:jc w:val="both"/>
        <w:rPr>
          <w:rFonts w:ascii="Times New Roman" w:hAnsi="Times New Roman" w:cs="Times New Roman"/>
          <w:color w:val="auto"/>
          <w:sz w:val="20"/>
          <w:szCs w:val="20"/>
        </w:rPr>
      </w:pPr>
      <w:r w:rsidRPr="004D6D77">
        <w:rPr>
          <w:rFonts w:ascii="Times New Roman" w:hAnsi="Times New Roman" w:cs="Times New Roman"/>
          <w:color w:val="auto"/>
          <w:sz w:val="20"/>
          <w:szCs w:val="20"/>
        </w:rPr>
        <w:t>2. Утвердить территориальный корректирующий коэффициент на оказание муниципальной услуги на 2021 год и плановый период 2022 и 2023 годов по муниципальным бюджетным учреждениям Чамзинского муниципального района согласно Приложению № 4 (прилагается).</w:t>
      </w:r>
    </w:p>
    <w:p w:rsidR="004D6D77" w:rsidRPr="004D6D77" w:rsidRDefault="004D6D77" w:rsidP="004D6D77">
      <w:pPr>
        <w:pStyle w:val="1"/>
        <w:spacing w:before="0"/>
        <w:ind w:firstLine="567"/>
        <w:jc w:val="both"/>
        <w:rPr>
          <w:rFonts w:ascii="Times New Roman" w:hAnsi="Times New Roman" w:cs="Times New Roman"/>
          <w:color w:val="auto"/>
          <w:sz w:val="20"/>
          <w:szCs w:val="20"/>
        </w:rPr>
      </w:pPr>
      <w:r w:rsidRPr="004D6D77">
        <w:rPr>
          <w:rFonts w:ascii="Times New Roman" w:hAnsi="Times New Roman" w:cs="Times New Roman"/>
          <w:color w:val="auto"/>
          <w:sz w:val="20"/>
          <w:szCs w:val="20"/>
        </w:rPr>
        <w:t>3. 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 возникшие с 01.01.2021 года.</w:t>
      </w:r>
    </w:p>
    <w:p w:rsidR="004D6D77" w:rsidRPr="00767B93" w:rsidRDefault="004D6D77" w:rsidP="004D6D77">
      <w:pPr>
        <w:rPr>
          <w:sz w:val="20"/>
          <w:szCs w:val="20"/>
        </w:rPr>
      </w:pPr>
      <w:bookmarkStart w:id="14" w:name="sub_4"/>
    </w:p>
    <w:p w:rsidR="004D6D77" w:rsidRDefault="004D6D77" w:rsidP="004D6D77">
      <w:pPr>
        <w:rPr>
          <w:sz w:val="20"/>
          <w:szCs w:val="20"/>
        </w:rPr>
      </w:pPr>
      <w:r>
        <w:rPr>
          <w:b/>
          <w:sz w:val="20"/>
          <w:szCs w:val="20"/>
        </w:rPr>
        <w:tab/>
      </w:r>
      <w:r w:rsidRPr="00767B93">
        <w:rPr>
          <w:sz w:val="20"/>
          <w:szCs w:val="20"/>
        </w:rPr>
        <w:t>И.о.Главы Чамзинского муниципального района                                                              А.Ю.Тюрякин</w:t>
      </w:r>
    </w:p>
    <w:p w:rsidR="004D6D77" w:rsidRDefault="004D6D77" w:rsidP="004D6D77">
      <w:pPr>
        <w:rPr>
          <w:sz w:val="20"/>
          <w:szCs w:val="20"/>
        </w:rPr>
      </w:pPr>
    </w:p>
    <w:p w:rsidR="004D6D77" w:rsidRDefault="004D6D77" w:rsidP="004D6D77">
      <w:pPr>
        <w:rPr>
          <w:sz w:val="20"/>
          <w:szCs w:val="20"/>
        </w:rPr>
      </w:pPr>
    </w:p>
    <w:p w:rsidR="004D6D77" w:rsidRDefault="004D6D77" w:rsidP="004D6D77">
      <w:pPr>
        <w:rPr>
          <w:sz w:val="20"/>
          <w:szCs w:val="20"/>
        </w:rPr>
      </w:pPr>
    </w:p>
    <w:p w:rsidR="004D6D77" w:rsidRDefault="004D6D77" w:rsidP="004D6D77">
      <w:pPr>
        <w:rPr>
          <w:sz w:val="20"/>
          <w:szCs w:val="20"/>
        </w:rPr>
      </w:pPr>
    </w:p>
    <w:p w:rsidR="004D6D77" w:rsidRDefault="004D6D77" w:rsidP="004D6D77">
      <w:pPr>
        <w:rPr>
          <w:sz w:val="20"/>
          <w:szCs w:val="20"/>
        </w:rPr>
      </w:pPr>
    </w:p>
    <w:p w:rsidR="004D6D77" w:rsidRDefault="004D6D77" w:rsidP="004D6D77">
      <w:pPr>
        <w:rPr>
          <w:sz w:val="20"/>
          <w:szCs w:val="20"/>
        </w:rPr>
      </w:pPr>
    </w:p>
    <w:p w:rsidR="004D6D77" w:rsidRDefault="004D6D77" w:rsidP="004D6D77">
      <w:pPr>
        <w:rPr>
          <w:sz w:val="20"/>
          <w:szCs w:val="20"/>
        </w:rPr>
      </w:pPr>
    </w:p>
    <w:p w:rsidR="004D6D77" w:rsidRDefault="004D6D77" w:rsidP="004D6D77">
      <w:pPr>
        <w:rPr>
          <w:sz w:val="20"/>
          <w:szCs w:val="20"/>
        </w:rPr>
      </w:pPr>
    </w:p>
    <w:p w:rsidR="004D6D77" w:rsidRDefault="004D6D77" w:rsidP="004D6D77">
      <w:pPr>
        <w:rPr>
          <w:sz w:val="20"/>
          <w:szCs w:val="20"/>
        </w:rPr>
      </w:pPr>
    </w:p>
    <w:p w:rsidR="004D6D77" w:rsidRDefault="004D6D77" w:rsidP="004D6D77">
      <w:pPr>
        <w:rPr>
          <w:sz w:val="20"/>
          <w:szCs w:val="20"/>
        </w:rPr>
        <w:sectPr w:rsidR="004D6D77" w:rsidSect="00C26A78">
          <w:pgSz w:w="11906" w:h="16838"/>
          <w:pgMar w:top="902" w:right="707" w:bottom="1021" w:left="851" w:header="426" w:footer="709" w:gutter="0"/>
          <w:cols w:space="708"/>
          <w:titlePg/>
          <w:docGrid w:linePitch="360"/>
        </w:sectPr>
      </w:pPr>
    </w:p>
    <w:tbl>
      <w:tblPr>
        <w:tblW w:w="15060" w:type="dxa"/>
        <w:tblInd w:w="108" w:type="dxa"/>
        <w:tblLayout w:type="fixed"/>
        <w:tblLook w:val="04A0"/>
      </w:tblPr>
      <w:tblGrid>
        <w:gridCol w:w="1275"/>
        <w:gridCol w:w="993"/>
        <w:gridCol w:w="849"/>
        <w:gridCol w:w="992"/>
        <w:gridCol w:w="992"/>
        <w:gridCol w:w="993"/>
        <w:gridCol w:w="886"/>
        <w:gridCol w:w="993"/>
        <w:gridCol w:w="850"/>
        <w:gridCol w:w="938"/>
        <w:gridCol w:w="786"/>
        <w:gridCol w:w="540"/>
        <w:gridCol w:w="996"/>
        <w:gridCol w:w="850"/>
        <w:gridCol w:w="996"/>
        <w:gridCol w:w="1131"/>
      </w:tblGrid>
      <w:tr w:rsidR="004D6D77" w:rsidRPr="00767B93" w:rsidTr="004D6D77">
        <w:trPr>
          <w:trHeight w:val="390"/>
        </w:trPr>
        <w:tc>
          <w:tcPr>
            <w:tcW w:w="1275"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993"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849"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992"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992"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993"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886"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993"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850"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938"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786"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2386" w:type="dxa"/>
            <w:gridSpan w:val="3"/>
            <w:tcBorders>
              <w:top w:val="nil"/>
              <w:left w:val="nil"/>
              <w:bottom w:val="nil"/>
              <w:right w:val="nil"/>
            </w:tcBorders>
            <w:shd w:val="clear" w:color="auto" w:fill="auto"/>
            <w:vAlign w:val="center"/>
            <w:hideMark/>
          </w:tcPr>
          <w:p w:rsidR="004D6D77" w:rsidRPr="00767B93" w:rsidRDefault="004D6D77" w:rsidP="004E0CB6">
            <w:pPr>
              <w:jc w:val="center"/>
              <w:rPr>
                <w:b/>
                <w:bCs/>
                <w:sz w:val="18"/>
                <w:szCs w:val="18"/>
              </w:rPr>
            </w:pPr>
            <w:r w:rsidRPr="00767B93">
              <w:rPr>
                <w:b/>
                <w:bCs/>
                <w:sz w:val="18"/>
                <w:szCs w:val="18"/>
              </w:rPr>
              <w:t xml:space="preserve"> Приложение 1 </w:t>
            </w:r>
          </w:p>
        </w:tc>
        <w:tc>
          <w:tcPr>
            <w:tcW w:w="996"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1131" w:type="dxa"/>
            <w:tcBorders>
              <w:top w:val="nil"/>
              <w:left w:val="nil"/>
              <w:bottom w:val="nil"/>
              <w:right w:val="nil"/>
            </w:tcBorders>
            <w:shd w:val="clear" w:color="auto" w:fill="auto"/>
            <w:hideMark/>
          </w:tcPr>
          <w:p w:rsidR="004D6D77" w:rsidRPr="00767B93" w:rsidRDefault="004D6D77" w:rsidP="004E0CB6">
            <w:pPr>
              <w:rPr>
                <w:sz w:val="18"/>
                <w:szCs w:val="18"/>
              </w:rPr>
            </w:pPr>
          </w:p>
        </w:tc>
      </w:tr>
      <w:tr w:rsidR="004D6D77" w:rsidRPr="00767B93" w:rsidTr="004D6D77">
        <w:trPr>
          <w:trHeight w:val="390"/>
        </w:trPr>
        <w:tc>
          <w:tcPr>
            <w:tcW w:w="1275"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993"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849"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11943" w:type="dxa"/>
            <w:gridSpan w:val="13"/>
            <w:tcBorders>
              <w:top w:val="nil"/>
              <w:left w:val="nil"/>
              <w:bottom w:val="single" w:sz="4" w:space="0" w:color="auto"/>
              <w:right w:val="nil"/>
            </w:tcBorders>
            <w:shd w:val="clear" w:color="auto" w:fill="auto"/>
            <w:hideMark/>
          </w:tcPr>
          <w:p w:rsidR="004D6D77" w:rsidRPr="00767B93" w:rsidRDefault="004D6D77" w:rsidP="004E0CB6">
            <w:pPr>
              <w:jc w:val="center"/>
              <w:rPr>
                <w:sz w:val="18"/>
                <w:szCs w:val="18"/>
              </w:rPr>
            </w:pPr>
            <w:r w:rsidRPr="00767B93">
              <w:rPr>
                <w:b/>
                <w:bCs/>
                <w:sz w:val="18"/>
                <w:szCs w:val="18"/>
              </w:rPr>
              <w:t>БАЗОВЫЙ НОРМАТИВ НА ОКАЗАНИЕ МУНИЦИПАЛЬНОЙ УСЛУГИ НА 2021 ГОД</w:t>
            </w:r>
          </w:p>
        </w:tc>
      </w:tr>
      <w:tr w:rsidR="004D6D77" w:rsidRPr="00767B93" w:rsidTr="004D6D77">
        <w:trPr>
          <w:trHeight w:val="910"/>
        </w:trPr>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Наименование муниципального учреждения</w:t>
            </w:r>
          </w:p>
        </w:tc>
        <w:tc>
          <w:tcPr>
            <w:tcW w:w="993" w:type="dxa"/>
            <w:vMerge w:val="restart"/>
            <w:tcBorders>
              <w:top w:val="single" w:sz="4" w:space="0" w:color="auto"/>
              <w:left w:val="single" w:sz="4" w:space="0" w:color="auto"/>
              <w:bottom w:val="single" w:sz="4" w:space="0" w:color="000000"/>
              <w:right w:val="nil"/>
            </w:tcBorders>
            <w:shd w:val="clear" w:color="auto" w:fill="auto"/>
            <w:vAlign w:val="center"/>
            <w:hideMark/>
          </w:tcPr>
          <w:p w:rsidR="004D6D77" w:rsidRPr="00767B93" w:rsidRDefault="004D6D77" w:rsidP="004E0CB6">
            <w:pPr>
              <w:jc w:val="center"/>
              <w:rPr>
                <w:sz w:val="18"/>
                <w:szCs w:val="18"/>
              </w:rPr>
            </w:pPr>
            <w:r w:rsidRPr="00767B93">
              <w:rPr>
                <w:sz w:val="18"/>
                <w:szCs w:val="18"/>
              </w:rPr>
              <w:t>Наименование муниципальной услуги</w:t>
            </w:r>
          </w:p>
        </w:tc>
        <w:tc>
          <w:tcPr>
            <w:tcW w:w="84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Показатель объема муниципальной услуги</w:t>
            </w:r>
          </w:p>
        </w:tc>
        <w:tc>
          <w:tcPr>
            <w:tcW w:w="3863" w:type="dxa"/>
            <w:gridSpan w:val="4"/>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Затраты, непосредственно связанных с оказанием муниципальной услуги, руб.</w:t>
            </w:r>
          </w:p>
        </w:tc>
        <w:tc>
          <w:tcPr>
            <w:tcW w:w="6949"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Затраты на общехозяйственные нужды, руб.</w:t>
            </w:r>
          </w:p>
        </w:tc>
        <w:tc>
          <w:tcPr>
            <w:tcW w:w="1131" w:type="dxa"/>
            <w:tcBorders>
              <w:top w:val="single" w:sz="4" w:space="0" w:color="auto"/>
              <w:left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Базовый норматив затрат на оказание услуги, руб.</w:t>
            </w:r>
          </w:p>
        </w:tc>
      </w:tr>
      <w:tr w:rsidR="004D6D77" w:rsidRPr="00767B93" w:rsidTr="004D6D77">
        <w:trPr>
          <w:trHeight w:val="1081"/>
        </w:trPr>
        <w:tc>
          <w:tcPr>
            <w:tcW w:w="1275" w:type="dxa"/>
            <w:vMerge/>
            <w:tcBorders>
              <w:top w:val="single" w:sz="4" w:space="0" w:color="auto"/>
              <w:left w:val="single" w:sz="4" w:space="0" w:color="auto"/>
              <w:bottom w:val="single" w:sz="4" w:space="0" w:color="000000"/>
              <w:right w:val="single" w:sz="4" w:space="0" w:color="auto"/>
            </w:tcBorders>
            <w:vAlign w:val="center"/>
            <w:hideMark/>
          </w:tcPr>
          <w:p w:rsidR="004D6D77" w:rsidRPr="00767B93" w:rsidRDefault="004D6D77" w:rsidP="004E0CB6">
            <w:pPr>
              <w:rPr>
                <w:sz w:val="18"/>
                <w:szCs w:val="18"/>
              </w:rPr>
            </w:pPr>
          </w:p>
        </w:tc>
        <w:tc>
          <w:tcPr>
            <w:tcW w:w="993" w:type="dxa"/>
            <w:vMerge/>
            <w:tcBorders>
              <w:top w:val="single" w:sz="4" w:space="0" w:color="auto"/>
              <w:left w:val="single" w:sz="4" w:space="0" w:color="auto"/>
              <w:bottom w:val="single" w:sz="4" w:space="0" w:color="000000"/>
              <w:right w:val="nil"/>
            </w:tcBorders>
            <w:vAlign w:val="center"/>
            <w:hideMark/>
          </w:tcPr>
          <w:p w:rsidR="004D6D77" w:rsidRPr="00767B93" w:rsidRDefault="004D6D77" w:rsidP="004E0CB6">
            <w:pPr>
              <w:rPr>
                <w:sz w:val="18"/>
                <w:szCs w:val="18"/>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rsidR="004D6D77" w:rsidRPr="00767B93" w:rsidRDefault="004D6D77" w:rsidP="004E0CB6">
            <w:pP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ОТ1</w:t>
            </w:r>
          </w:p>
        </w:tc>
        <w:tc>
          <w:tcPr>
            <w:tcW w:w="992"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МЗ и ОЦДИ</w:t>
            </w:r>
          </w:p>
        </w:tc>
        <w:tc>
          <w:tcPr>
            <w:tcW w:w="993"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ИНЗ</w:t>
            </w:r>
          </w:p>
        </w:tc>
        <w:tc>
          <w:tcPr>
            <w:tcW w:w="8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Итого затрат</w:t>
            </w:r>
          </w:p>
        </w:tc>
        <w:tc>
          <w:tcPr>
            <w:tcW w:w="993"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ind w:hanging="113"/>
              <w:jc w:val="center"/>
              <w:rPr>
                <w:sz w:val="18"/>
                <w:szCs w:val="18"/>
              </w:rPr>
            </w:pPr>
            <w:r w:rsidRPr="00767B93">
              <w:rPr>
                <w:sz w:val="18"/>
                <w:szCs w:val="18"/>
              </w:rPr>
              <w:t>КУ</w:t>
            </w:r>
          </w:p>
        </w:tc>
        <w:tc>
          <w:tcPr>
            <w:tcW w:w="850"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СНИ</w:t>
            </w:r>
          </w:p>
        </w:tc>
        <w:tc>
          <w:tcPr>
            <w:tcW w:w="938"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СОЦДИ</w:t>
            </w:r>
          </w:p>
        </w:tc>
        <w:tc>
          <w:tcPr>
            <w:tcW w:w="786"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УС</w:t>
            </w:r>
          </w:p>
        </w:tc>
        <w:tc>
          <w:tcPr>
            <w:tcW w:w="540"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ТУ</w:t>
            </w:r>
          </w:p>
        </w:tc>
        <w:tc>
          <w:tcPr>
            <w:tcW w:w="996"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ОТ2</w:t>
            </w:r>
          </w:p>
        </w:tc>
        <w:tc>
          <w:tcPr>
            <w:tcW w:w="850"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ПЗ</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Итого затрат</w:t>
            </w:r>
          </w:p>
        </w:tc>
        <w:tc>
          <w:tcPr>
            <w:tcW w:w="1131" w:type="dxa"/>
            <w:tcBorders>
              <w:left w:val="single" w:sz="4" w:space="0" w:color="auto"/>
              <w:bottom w:val="single" w:sz="4" w:space="0" w:color="000000"/>
              <w:right w:val="single" w:sz="4" w:space="0" w:color="auto"/>
            </w:tcBorders>
            <w:vAlign w:val="center"/>
            <w:hideMark/>
          </w:tcPr>
          <w:p w:rsidR="004D6D77" w:rsidRPr="00767B93" w:rsidRDefault="004D6D77" w:rsidP="004E0CB6">
            <w:pPr>
              <w:rPr>
                <w:b/>
                <w:bCs/>
                <w:sz w:val="18"/>
                <w:szCs w:val="18"/>
              </w:rPr>
            </w:pPr>
          </w:p>
        </w:tc>
      </w:tr>
      <w:tr w:rsidR="004D6D77" w:rsidRPr="00767B93" w:rsidTr="004D6D77">
        <w:trPr>
          <w:trHeight w:val="315"/>
        </w:trPr>
        <w:tc>
          <w:tcPr>
            <w:tcW w:w="1275" w:type="dxa"/>
            <w:tcBorders>
              <w:top w:val="nil"/>
              <w:left w:val="single" w:sz="4" w:space="0" w:color="auto"/>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1</w:t>
            </w:r>
          </w:p>
        </w:tc>
        <w:tc>
          <w:tcPr>
            <w:tcW w:w="993" w:type="dxa"/>
            <w:tcBorders>
              <w:top w:val="nil"/>
              <w:left w:val="nil"/>
              <w:bottom w:val="nil"/>
              <w:right w:val="nil"/>
            </w:tcBorders>
            <w:shd w:val="clear" w:color="000000" w:fill="FFFFFF"/>
            <w:hideMark/>
          </w:tcPr>
          <w:p w:rsidR="004D6D77" w:rsidRPr="00767B93" w:rsidRDefault="004D6D77" w:rsidP="004E0CB6">
            <w:pPr>
              <w:jc w:val="center"/>
              <w:rPr>
                <w:sz w:val="18"/>
                <w:szCs w:val="18"/>
              </w:rPr>
            </w:pPr>
            <w:r w:rsidRPr="00767B93">
              <w:rPr>
                <w:sz w:val="18"/>
                <w:szCs w:val="18"/>
              </w:rPr>
              <w:t>2</w:t>
            </w:r>
          </w:p>
        </w:tc>
        <w:tc>
          <w:tcPr>
            <w:tcW w:w="849" w:type="dxa"/>
            <w:tcBorders>
              <w:top w:val="nil"/>
              <w:left w:val="single" w:sz="4" w:space="0" w:color="auto"/>
              <w:bottom w:val="nil"/>
              <w:right w:val="nil"/>
            </w:tcBorders>
            <w:shd w:val="clear" w:color="000000" w:fill="FFFFFF"/>
            <w:hideMark/>
          </w:tcPr>
          <w:p w:rsidR="004D6D77" w:rsidRPr="00767B93" w:rsidRDefault="004D6D77" w:rsidP="004E0CB6">
            <w:pPr>
              <w:jc w:val="center"/>
              <w:rPr>
                <w:sz w:val="18"/>
                <w:szCs w:val="18"/>
              </w:rPr>
            </w:pPr>
            <w:r w:rsidRPr="00767B93">
              <w:rPr>
                <w:sz w:val="18"/>
                <w:szCs w:val="18"/>
              </w:rPr>
              <w:t>3</w:t>
            </w:r>
          </w:p>
        </w:tc>
        <w:tc>
          <w:tcPr>
            <w:tcW w:w="992" w:type="dxa"/>
            <w:tcBorders>
              <w:top w:val="nil"/>
              <w:left w:val="single" w:sz="4" w:space="0" w:color="auto"/>
              <w:bottom w:val="single" w:sz="4" w:space="0" w:color="auto"/>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4</w:t>
            </w:r>
          </w:p>
        </w:tc>
        <w:tc>
          <w:tcPr>
            <w:tcW w:w="992" w:type="dxa"/>
            <w:tcBorders>
              <w:top w:val="nil"/>
              <w:left w:val="nil"/>
              <w:bottom w:val="single" w:sz="4" w:space="0" w:color="auto"/>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5</w:t>
            </w:r>
          </w:p>
        </w:tc>
        <w:tc>
          <w:tcPr>
            <w:tcW w:w="993" w:type="dxa"/>
            <w:tcBorders>
              <w:top w:val="nil"/>
              <w:left w:val="nil"/>
              <w:bottom w:val="single" w:sz="4" w:space="0" w:color="auto"/>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6</w:t>
            </w:r>
          </w:p>
        </w:tc>
        <w:tc>
          <w:tcPr>
            <w:tcW w:w="886" w:type="dxa"/>
            <w:tcBorders>
              <w:top w:val="nil"/>
              <w:left w:val="nil"/>
              <w:bottom w:val="single" w:sz="4" w:space="0" w:color="auto"/>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7</w:t>
            </w:r>
          </w:p>
        </w:tc>
        <w:tc>
          <w:tcPr>
            <w:tcW w:w="993" w:type="dxa"/>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8</w:t>
            </w:r>
          </w:p>
        </w:tc>
        <w:tc>
          <w:tcPr>
            <w:tcW w:w="850" w:type="dxa"/>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9</w:t>
            </w:r>
          </w:p>
        </w:tc>
        <w:tc>
          <w:tcPr>
            <w:tcW w:w="938" w:type="dxa"/>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10</w:t>
            </w:r>
          </w:p>
        </w:tc>
        <w:tc>
          <w:tcPr>
            <w:tcW w:w="786" w:type="dxa"/>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11</w:t>
            </w:r>
          </w:p>
        </w:tc>
        <w:tc>
          <w:tcPr>
            <w:tcW w:w="540" w:type="dxa"/>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12</w:t>
            </w:r>
          </w:p>
        </w:tc>
        <w:tc>
          <w:tcPr>
            <w:tcW w:w="996" w:type="dxa"/>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13</w:t>
            </w:r>
          </w:p>
        </w:tc>
        <w:tc>
          <w:tcPr>
            <w:tcW w:w="850" w:type="dxa"/>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14</w:t>
            </w:r>
          </w:p>
        </w:tc>
        <w:tc>
          <w:tcPr>
            <w:tcW w:w="996" w:type="dxa"/>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15</w:t>
            </w:r>
          </w:p>
        </w:tc>
        <w:tc>
          <w:tcPr>
            <w:tcW w:w="1131" w:type="dxa"/>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16</w:t>
            </w:r>
          </w:p>
        </w:tc>
      </w:tr>
      <w:tr w:rsidR="004D6D77" w:rsidRPr="00767B93" w:rsidTr="004D6D77">
        <w:trPr>
          <w:trHeight w:val="1170"/>
        </w:trPr>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"Киржеманская СОШ"</w:t>
            </w:r>
          </w:p>
        </w:tc>
        <w:tc>
          <w:tcPr>
            <w:tcW w:w="993" w:type="dxa"/>
            <w:tcBorders>
              <w:top w:val="single" w:sz="4" w:space="0" w:color="auto"/>
              <w:left w:val="nil"/>
              <w:bottom w:val="single" w:sz="4" w:space="0" w:color="auto"/>
              <w:right w:val="nil"/>
            </w:tcBorders>
            <w:shd w:val="clear" w:color="000000" w:fill="FFFFFF"/>
            <w:vAlign w:val="center"/>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99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40 117,89</w:t>
            </w:r>
          </w:p>
        </w:tc>
        <w:tc>
          <w:tcPr>
            <w:tcW w:w="99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6 332,63</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1 144,00</w:t>
            </w:r>
          </w:p>
        </w:tc>
        <w:tc>
          <w:tcPr>
            <w:tcW w:w="8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47 594,53</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2 060,21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1 161,05</w:t>
            </w:r>
          </w:p>
        </w:tc>
        <w:tc>
          <w:tcPr>
            <w:tcW w:w="938" w:type="dxa"/>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284,21</w:t>
            </w:r>
          </w:p>
        </w:tc>
        <w:tc>
          <w:tcPr>
            <w:tcW w:w="786" w:type="dxa"/>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52,63</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13 228,42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1 375,79</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18 162,32</w:t>
            </w:r>
          </w:p>
        </w:tc>
        <w:tc>
          <w:tcPr>
            <w:tcW w:w="1131" w:type="dxa"/>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65 756,84</w:t>
            </w:r>
          </w:p>
        </w:tc>
      </w:tr>
      <w:tr w:rsidR="004D6D77" w:rsidRPr="00767B93" w:rsidTr="004D6D77">
        <w:trPr>
          <w:trHeight w:val="114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"Апраксинская СОШ"</w:t>
            </w:r>
          </w:p>
        </w:tc>
        <w:tc>
          <w:tcPr>
            <w:tcW w:w="993" w:type="dxa"/>
            <w:tcBorders>
              <w:top w:val="nil"/>
              <w:left w:val="nil"/>
              <w:bottom w:val="single" w:sz="4" w:space="0" w:color="auto"/>
              <w:right w:val="nil"/>
            </w:tcBorders>
            <w:shd w:val="clear" w:color="000000" w:fill="FFFFFF"/>
            <w:vAlign w:val="center"/>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76 993,33</w:t>
            </w:r>
          </w:p>
        </w:tc>
        <w:tc>
          <w:tcPr>
            <w:tcW w:w="992"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9 040,00</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3 018,78</w:t>
            </w:r>
          </w:p>
        </w:tc>
        <w:tc>
          <w:tcPr>
            <w:tcW w:w="8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89 052,11</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4 302,33</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1 110,00</w:t>
            </w:r>
          </w:p>
        </w:tc>
        <w:tc>
          <w:tcPr>
            <w:tcW w:w="9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811,11</w:t>
            </w:r>
          </w:p>
        </w:tc>
        <w:tc>
          <w:tcPr>
            <w:tcW w:w="7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122,22</w:t>
            </w:r>
          </w:p>
        </w:tc>
        <w:tc>
          <w:tcPr>
            <w:tcW w:w="5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32 925,56</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1 711,11</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40 982,33</w:t>
            </w:r>
          </w:p>
        </w:tc>
        <w:tc>
          <w:tcPr>
            <w:tcW w:w="113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130 034,44</w:t>
            </w:r>
          </w:p>
        </w:tc>
      </w:tr>
      <w:tr w:rsidR="004D6D77" w:rsidRPr="00767B93" w:rsidTr="004D6D77">
        <w:trPr>
          <w:trHeight w:val="102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"Большемаресевская СОШ"</w:t>
            </w:r>
          </w:p>
        </w:tc>
        <w:tc>
          <w:tcPr>
            <w:tcW w:w="993" w:type="dxa"/>
            <w:tcBorders>
              <w:top w:val="nil"/>
              <w:left w:val="nil"/>
              <w:bottom w:val="single" w:sz="4" w:space="0" w:color="auto"/>
              <w:right w:val="nil"/>
            </w:tcBorders>
            <w:shd w:val="clear" w:color="000000" w:fill="FFFFFF"/>
            <w:vAlign w:val="center"/>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67 841,82</w:t>
            </w:r>
          </w:p>
        </w:tc>
        <w:tc>
          <w:tcPr>
            <w:tcW w:w="992"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12 483,64</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3 148,00</w:t>
            </w:r>
          </w:p>
        </w:tc>
        <w:tc>
          <w:tcPr>
            <w:tcW w:w="8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83 473,45</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5 568,36</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1 007,27</w:t>
            </w:r>
          </w:p>
        </w:tc>
        <w:tc>
          <w:tcPr>
            <w:tcW w:w="9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483,64</w:t>
            </w:r>
          </w:p>
        </w:tc>
        <w:tc>
          <w:tcPr>
            <w:tcW w:w="7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145,45</w:t>
            </w:r>
          </w:p>
        </w:tc>
        <w:tc>
          <w:tcPr>
            <w:tcW w:w="5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24 334,55</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2 589,09</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34 128,36</w:t>
            </w:r>
          </w:p>
        </w:tc>
        <w:tc>
          <w:tcPr>
            <w:tcW w:w="113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117 601,82</w:t>
            </w:r>
          </w:p>
        </w:tc>
      </w:tr>
      <w:tr w:rsidR="004D6D77" w:rsidRPr="00767B93" w:rsidTr="004D6D77">
        <w:trPr>
          <w:trHeight w:val="1035"/>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"Комсомольская СОШ №1"</w:t>
            </w:r>
          </w:p>
        </w:tc>
        <w:tc>
          <w:tcPr>
            <w:tcW w:w="993" w:type="dxa"/>
            <w:tcBorders>
              <w:top w:val="nil"/>
              <w:left w:val="nil"/>
              <w:bottom w:val="single" w:sz="4" w:space="0" w:color="auto"/>
              <w:right w:val="nil"/>
            </w:tcBorders>
            <w:shd w:val="clear" w:color="000000" w:fill="FFFFFF"/>
            <w:vAlign w:val="center"/>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22 872,96</w:t>
            </w:r>
          </w:p>
        </w:tc>
        <w:tc>
          <w:tcPr>
            <w:tcW w:w="992"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4 447,61</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1 343,75</w:t>
            </w:r>
          </w:p>
        </w:tc>
        <w:tc>
          <w:tcPr>
            <w:tcW w:w="8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28 664,31</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2 194,00</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392,11</w:t>
            </w:r>
          </w:p>
        </w:tc>
        <w:tc>
          <w:tcPr>
            <w:tcW w:w="9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294,65</w:t>
            </w:r>
          </w:p>
        </w:tc>
        <w:tc>
          <w:tcPr>
            <w:tcW w:w="7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338,03</w:t>
            </w:r>
          </w:p>
        </w:tc>
        <w:tc>
          <w:tcPr>
            <w:tcW w:w="5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6 427,61</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816,62</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10 463,01</w:t>
            </w:r>
          </w:p>
        </w:tc>
        <w:tc>
          <w:tcPr>
            <w:tcW w:w="113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39 127,32</w:t>
            </w:r>
          </w:p>
        </w:tc>
      </w:tr>
      <w:tr w:rsidR="004D6D77" w:rsidRPr="00767B93" w:rsidTr="004D6D77">
        <w:trPr>
          <w:trHeight w:val="975"/>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Комсомольская СОШ №2"</w:t>
            </w:r>
          </w:p>
        </w:tc>
        <w:tc>
          <w:tcPr>
            <w:tcW w:w="993" w:type="dxa"/>
            <w:tcBorders>
              <w:top w:val="nil"/>
              <w:left w:val="nil"/>
              <w:bottom w:val="single" w:sz="4" w:space="0" w:color="auto"/>
              <w:right w:val="nil"/>
            </w:tcBorders>
            <w:shd w:val="clear" w:color="000000" w:fill="FFFFFF"/>
            <w:vAlign w:val="center"/>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19 869,67</w:t>
            </w:r>
          </w:p>
        </w:tc>
        <w:tc>
          <w:tcPr>
            <w:tcW w:w="992"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3 952,83</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1 026,82</w:t>
            </w:r>
          </w:p>
        </w:tc>
        <w:tc>
          <w:tcPr>
            <w:tcW w:w="8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24 849,32</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1 825,43</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186,50</w:t>
            </w:r>
          </w:p>
        </w:tc>
        <w:tc>
          <w:tcPr>
            <w:tcW w:w="9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146,59</w:t>
            </w:r>
          </w:p>
        </w:tc>
        <w:tc>
          <w:tcPr>
            <w:tcW w:w="7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232,22</w:t>
            </w:r>
          </w:p>
        </w:tc>
        <w:tc>
          <w:tcPr>
            <w:tcW w:w="5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4 803,48</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387,23</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7 581,45</w:t>
            </w:r>
          </w:p>
        </w:tc>
        <w:tc>
          <w:tcPr>
            <w:tcW w:w="113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32 430,77</w:t>
            </w:r>
          </w:p>
        </w:tc>
      </w:tr>
      <w:tr w:rsidR="004D6D77" w:rsidRPr="00767B93" w:rsidTr="004D6D77">
        <w:trPr>
          <w:trHeight w:val="1065"/>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"Комсомольская СОШ №3"</w:t>
            </w:r>
          </w:p>
        </w:tc>
        <w:tc>
          <w:tcPr>
            <w:tcW w:w="993" w:type="dxa"/>
            <w:tcBorders>
              <w:top w:val="nil"/>
              <w:left w:val="nil"/>
              <w:bottom w:val="single" w:sz="4" w:space="0" w:color="auto"/>
              <w:right w:val="nil"/>
            </w:tcBorders>
            <w:shd w:val="clear" w:color="000000" w:fill="FFFFFF"/>
            <w:vAlign w:val="center"/>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19 983,53</w:t>
            </w:r>
          </w:p>
        </w:tc>
        <w:tc>
          <w:tcPr>
            <w:tcW w:w="992"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3 971,06</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1 504,52</w:t>
            </w:r>
          </w:p>
        </w:tc>
        <w:tc>
          <w:tcPr>
            <w:tcW w:w="8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25 459,11</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2 476,19</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322,35</w:t>
            </w:r>
          </w:p>
        </w:tc>
        <w:tc>
          <w:tcPr>
            <w:tcW w:w="9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230,82</w:t>
            </w:r>
          </w:p>
        </w:tc>
        <w:tc>
          <w:tcPr>
            <w:tcW w:w="7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58,82</w:t>
            </w:r>
          </w:p>
        </w:tc>
        <w:tc>
          <w:tcPr>
            <w:tcW w:w="5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5 463,06</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588,00</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9 139,25</w:t>
            </w:r>
          </w:p>
        </w:tc>
        <w:tc>
          <w:tcPr>
            <w:tcW w:w="113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34 598,35</w:t>
            </w:r>
          </w:p>
        </w:tc>
      </w:tr>
      <w:tr w:rsidR="004D6D77" w:rsidRPr="00767B93" w:rsidTr="004D6D77">
        <w:trPr>
          <w:trHeight w:val="102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"Медаевская ООШ"</w:t>
            </w:r>
          </w:p>
        </w:tc>
        <w:tc>
          <w:tcPr>
            <w:tcW w:w="993"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основных общеобразовательных программ основного общего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62 655,26</w:t>
            </w:r>
          </w:p>
        </w:tc>
        <w:tc>
          <w:tcPr>
            <w:tcW w:w="992"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9 639,47</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2 071,84</w:t>
            </w:r>
          </w:p>
        </w:tc>
        <w:tc>
          <w:tcPr>
            <w:tcW w:w="8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74 366,58</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4 193,95</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1 573,68</w:t>
            </w:r>
          </w:p>
        </w:tc>
        <w:tc>
          <w:tcPr>
            <w:tcW w:w="9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594,74</w:t>
            </w:r>
          </w:p>
        </w:tc>
        <w:tc>
          <w:tcPr>
            <w:tcW w:w="7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189,47</w:t>
            </w:r>
          </w:p>
        </w:tc>
        <w:tc>
          <w:tcPr>
            <w:tcW w:w="5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33 118,42</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2 484,21</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42 154,47</w:t>
            </w:r>
          </w:p>
        </w:tc>
        <w:tc>
          <w:tcPr>
            <w:tcW w:w="113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116 521,05</w:t>
            </w:r>
          </w:p>
        </w:tc>
      </w:tr>
      <w:tr w:rsidR="004D6D77" w:rsidRPr="00767B93" w:rsidTr="004D6D77">
        <w:trPr>
          <w:trHeight w:val="102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"Отрадненская ООШ"</w:t>
            </w:r>
          </w:p>
        </w:tc>
        <w:tc>
          <w:tcPr>
            <w:tcW w:w="993"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основных общеобразовательных программ основного общего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121 828,57</w:t>
            </w:r>
          </w:p>
        </w:tc>
        <w:tc>
          <w:tcPr>
            <w:tcW w:w="992"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12 571,43</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4 949,05</w:t>
            </w:r>
          </w:p>
        </w:tc>
        <w:tc>
          <w:tcPr>
            <w:tcW w:w="8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139 349,05</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9 246,19</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3 176,19</w:t>
            </w:r>
          </w:p>
        </w:tc>
        <w:tc>
          <w:tcPr>
            <w:tcW w:w="9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1 552,38</w:t>
            </w:r>
          </w:p>
        </w:tc>
        <w:tc>
          <w:tcPr>
            <w:tcW w:w="7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333,33</w:t>
            </w:r>
          </w:p>
        </w:tc>
        <w:tc>
          <w:tcPr>
            <w:tcW w:w="5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62 176,19</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4 185,71</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80 670,00</w:t>
            </w:r>
          </w:p>
        </w:tc>
        <w:tc>
          <w:tcPr>
            <w:tcW w:w="113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220 019,05</w:t>
            </w:r>
          </w:p>
        </w:tc>
      </w:tr>
      <w:tr w:rsidR="004D6D77" w:rsidRPr="00767B93" w:rsidTr="004D6D77">
        <w:trPr>
          <w:trHeight w:val="102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"Лицей №1" р.п.Чамзинка</w:t>
            </w:r>
          </w:p>
        </w:tc>
        <w:tc>
          <w:tcPr>
            <w:tcW w:w="993" w:type="dxa"/>
            <w:tcBorders>
              <w:top w:val="nil"/>
              <w:left w:val="nil"/>
              <w:bottom w:val="single" w:sz="4" w:space="0" w:color="auto"/>
              <w:right w:val="nil"/>
            </w:tcBorders>
            <w:shd w:val="clear" w:color="000000" w:fill="FFFFFF"/>
            <w:vAlign w:val="center"/>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18 559,24</w:t>
            </w:r>
          </w:p>
        </w:tc>
        <w:tc>
          <w:tcPr>
            <w:tcW w:w="992"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4 573,82</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713,66</w:t>
            </w:r>
          </w:p>
        </w:tc>
        <w:tc>
          <w:tcPr>
            <w:tcW w:w="8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23 846,72</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1 134,39</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236,30</w:t>
            </w:r>
          </w:p>
        </w:tc>
        <w:tc>
          <w:tcPr>
            <w:tcW w:w="9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177,87</w:t>
            </w:r>
          </w:p>
        </w:tc>
        <w:tc>
          <w:tcPr>
            <w:tcW w:w="7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134,95</w:t>
            </w:r>
          </w:p>
        </w:tc>
        <w:tc>
          <w:tcPr>
            <w:tcW w:w="5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4 665,05</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477,60</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6 826,15</w:t>
            </w:r>
          </w:p>
        </w:tc>
        <w:tc>
          <w:tcPr>
            <w:tcW w:w="113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30 672,87</w:t>
            </w:r>
          </w:p>
        </w:tc>
      </w:tr>
      <w:tr w:rsidR="004D6D77" w:rsidRPr="00767B93" w:rsidTr="004D6D77">
        <w:trPr>
          <w:trHeight w:val="1125"/>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"Чамзинская СОШ №2"</w:t>
            </w:r>
          </w:p>
        </w:tc>
        <w:tc>
          <w:tcPr>
            <w:tcW w:w="993" w:type="dxa"/>
            <w:tcBorders>
              <w:top w:val="nil"/>
              <w:left w:val="nil"/>
              <w:bottom w:val="single" w:sz="4" w:space="0" w:color="auto"/>
              <w:right w:val="nil"/>
            </w:tcBorders>
            <w:shd w:val="clear" w:color="000000" w:fill="FFFFFF"/>
            <w:vAlign w:val="center"/>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21 896,27</w:t>
            </w:r>
          </w:p>
        </w:tc>
        <w:tc>
          <w:tcPr>
            <w:tcW w:w="992"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4 616,60</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945,60</w:t>
            </w:r>
          </w:p>
        </w:tc>
        <w:tc>
          <w:tcPr>
            <w:tcW w:w="8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27 458,46</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1 961,04</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561,41</w:t>
            </w:r>
          </w:p>
        </w:tc>
        <w:tc>
          <w:tcPr>
            <w:tcW w:w="9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240,25</w:t>
            </w:r>
          </w:p>
        </w:tc>
        <w:tc>
          <w:tcPr>
            <w:tcW w:w="7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103,73</w:t>
            </w:r>
          </w:p>
        </w:tc>
        <w:tc>
          <w:tcPr>
            <w:tcW w:w="5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7 068,46</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995,02</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10 929,92</w:t>
            </w:r>
          </w:p>
        </w:tc>
        <w:tc>
          <w:tcPr>
            <w:tcW w:w="113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38 388,38</w:t>
            </w:r>
          </w:p>
        </w:tc>
      </w:tr>
      <w:tr w:rsidR="004D6D77" w:rsidRPr="00767B93" w:rsidTr="004D6D77">
        <w:trPr>
          <w:trHeight w:val="123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МБДОУ "Д/с "Золотая рыбка"</w:t>
            </w:r>
          </w:p>
        </w:tc>
        <w:tc>
          <w:tcPr>
            <w:tcW w:w="993"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основных общеобразовательных программ дошкольного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человеко дней обучения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101,28</w:t>
            </w:r>
          </w:p>
        </w:tc>
        <w:tc>
          <w:tcPr>
            <w:tcW w:w="992"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20,81</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6,17</w:t>
            </w:r>
          </w:p>
        </w:tc>
        <w:tc>
          <w:tcPr>
            <w:tcW w:w="8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128,27</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12,18</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4,84</w:t>
            </w:r>
          </w:p>
        </w:tc>
        <w:tc>
          <w:tcPr>
            <w:tcW w:w="9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3,16</w:t>
            </w:r>
          </w:p>
        </w:tc>
        <w:tc>
          <w:tcPr>
            <w:tcW w:w="7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3,10</w:t>
            </w:r>
          </w:p>
        </w:tc>
        <w:tc>
          <w:tcPr>
            <w:tcW w:w="5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194,46</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6,82</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224,57</w:t>
            </w:r>
          </w:p>
        </w:tc>
        <w:tc>
          <w:tcPr>
            <w:tcW w:w="113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352,84</w:t>
            </w:r>
          </w:p>
        </w:tc>
      </w:tr>
      <w:tr w:rsidR="004D6D77" w:rsidRPr="00767B93" w:rsidTr="004D6D77">
        <w:trPr>
          <w:trHeight w:val="102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МБДОУ "Д/с "Аленушка"</w:t>
            </w:r>
          </w:p>
        </w:tc>
        <w:tc>
          <w:tcPr>
            <w:tcW w:w="993"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основных общеобразовательных программ дошкольного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человеко дней обучения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184,10</w:t>
            </w:r>
          </w:p>
        </w:tc>
        <w:tc>
          <w:tcPr>
            <w:tcW w:w="992"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20,89</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21,88</w:t>
            </w:r>
          </w:p>
        </w:tc>
        <w:tc>
          <w:tcPr>
            <w:tcW w:w="8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226,87</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42,53</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11,88</w:t>
            </w:r>
          </w:p>
        </w:tc>
        <w:tc>
          <w:tcPr>
            <w:tcW w:w="9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2,27</w:t>
            </w:r>
          </w:p>
        </w:tc>
        <w:tc>
          <w:tcPr>
            <w:tcW w:w="7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2,51</w:t>
            </w:r>
          </w:p>
        </w:tc>
        <w:tc>
          <w:tcPr>
            <w:tcW w:w="5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224,98</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12,55</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296,73</w:t>
            </w:r>
          </w:p>
        </w:tc>
        <w:tc>
          <w:tcPr>
            <w:tcW w:w="113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523,60</w:t>
            </w:r>
          </w:p>
        </w:tc>
      </w:tr>
      <w:tr w:rsidR="004D6D77" w:rsidRPr="00767B93" w:rsidTr="004D6D77">
        <w:trPr>
          <w:trHeight w:val="102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МБДОУ "Д/с "Чипайне"</w:t>
            </w:r>
          </w:p>
        </w:tc>
        <w:tc>
          <w:tcPr>
            <w:tcW w:w="993"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основных общеобразовательных программ дошкольного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человеко дней обучения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180,42</w:t>
            </w:r>
          </w:p>
        </w:tc>
        <w:tc>
          <w:tcPr>
            <w:tcW w:w="992"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26,16</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28,75</w:t>
            </w:r>
          </w:p>
        </w:tc>
        <w:tc>
          <w:tcPr>
            <w:tcW w:w="8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235,33</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48,30</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20,26</w:t>
            </w:r>
          </w:p>
        </w:tc>
        <w:tc>
          <w:tcPr>
            <w:tcW w:w="9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6,42</w:t>
            </w:r>
          </w:p>
        </w:tc>
        <w:tc>
          <w:tcPr>
            <w:tcW w:w="7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4,65</w:t>
            </w:r>
          </w:p>
        </w:tc>
        <w:tc>
          <w:tcPr>
            <w:tcW w:w="5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273,11</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17,70</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370,45</w:t>
            </w:r>
          </w:p>
        </w:tc>
        <w:tc>
          <w:tcPr>
            <w:tcW w:w="113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605,78</w:t>
            </w:r>
          </w:p>
        </w:tc>
      </w:tr>
      <w:tr w:rsidR="004D6D77" w:rsidRPr="00767B93" w:rsidTr="004D6D77">
        <w:trPr>
          <w:trHeight w:val="138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МБДОУ "Д/с "Теремок"</w:t>
            </w:r>
          </w:p>
        </w:tc>
        <w:tc>
          <w:tcPr>
            <w:tcW w:w="993"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основных общеобразовательных программ дошкольного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человеко дней обучения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303,93</w:t>
            </w:r>
          </w:p>
        </w:tc>
        <w:tc>
          <w:tcPr>
            <w:tcW w:w="992"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22,07</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29,37</w:t>
            </w:r>
          </w:p>
        </w:tc>
        <w:tc>
          <w:tcPr>
            <w:tcW w:w="8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355,38</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65,97</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22,23</w:t>
            </w:r>
          </w:p>
        </w:tc>
        <w:tc>
          <w:tcPr>
            <w:tcW w:w="9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11,24</w:t>
            </w:r>
          </w:p>
        </w:tc>
        <w:tc>
          <w:tcPr>
            <w:tcW w:w="7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10,19</w:t>
            </w:r>
          </w:p>
        </w:tc>
        <w:tc>
          <w:tcPr>
            <w:tcW w:w="5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534,67</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61,80</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706,10</w:t>
            </w:r>
          </w:p>
        </w:tc>
        <w:tc>
          <w:tcPr>
            <w:tcW w:w="113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1 061,48</w:t>
            </w:r>
          </w:p>
        </w:tc>
      </w:tr>
      <w:tr w:rsidR="004D6D77" w:rsidRPr="00767B93" w:rsidTr="004D6D77">
        <w:trPr>
          <w:trHeight w:val="701"/>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МБДОУ "Д/с"Планета детства" комбинированного вида"</w:t>
            </w:r>
          </w:p>
        </w:tc>
        <w:tc>
          <w:tcPr>
            <w:tcW w:w="993"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основных общеобразовательных программ дошкольного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человеко дней обучения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156,88</w:t>
            </w:r>
          </w:p>
        </w:tc>
        <w:tc>
          <w:tcPr>
            <w:tcW w:w="992"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19,96</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9,95</w:t>
            </w:r>
          </w:p>
        </w:tc>
        <w:tc>
          <w:tcPr>
            <w:tcW w:w="8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186,79</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20,74</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5,47</w:t>
            </w:r>
          </w:p>
        </w:tc>
        <w:tc>
          <w:tcPr>
            <w:tcW w:w="9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2,02</w:t>
            </w:r>
          </w:p>
        </w:tc>
        <w:tc>
          <w:tcPr>
            <w:tcW w:w="7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1,43</w:t>
            </w:r>
          </w:p>
        </w:tc>
        <w:tc>
          <w:tcPr>
            <w:tcW w:w="5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100,03</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13,52</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143,22</w:t>
            </w:r>
          </w:p>
        </w:tc>
        <w:tc>
          <w:tcPr>
            <w:tcW w:w="113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330,01</w:t>
            </w:r>
          </w:p>
        </w:tc>
      </w:tr>
      <w:tr w:rsidR="004D6D77" w:rsidRPr="00767B93" w:rsidTr="004D6D77">
        <w:trPr>
          <w:trHeight w:val="1245"/>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МБУ ДО "Центр детского творчества"</w:t>
            </w:r>
          </w:p>
        </w:tc>
        <w:tc>
          <w:tcPr>
            <w:tcW w:w="993"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дополнительных общеразвивающих программ </w:t>
            </w:r>
          </w:p>
        </w:tc>
        <w:tc>
          <w:tcPr>
            <w:tcW w:w="849" w:type="dxa"/>
            <w:tcBorders>
              <w:top w:val="nil"/>
              <w:left w:val="single" w:sz="4" w:space="0" w:color="auto"/>
              <w:bottom w:val="single" w:sz="4" w:space="0" w:color="auto"/>
              <w:right w:val="nil"/>
            </w:tcBorders>
            <w:shd w:val="clear" w:color="FFFFCC" w:fill="FFFFFF"/>
            <w:vAlign w:val="center"/>
            <w:hideMark/>
          </w:tcPr>
          <w:p w:rsidR="004D6D77" w:rsidRPr="00767B93" w:rsidRDefault="004D6D77" w:rsidP="004E0CB6">
            <w:pPr>
              <w:jc w:val="center"/>
              <w:rPr>
                <w:sz w:val="18"/>
                <w:szCs w:val="18"/>
              </w:rPr>
            </w:pPr>
            <w:r w:rsidRPr="00767B93">
              <w:rPr>
                <w:sz w:val="18"/>
                <w:szCs w:val="18"/>
              </w:rPr>
              <w:t xml:space="preserve"> человеко часы обучения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38,05</w:t>
            </w:r>
          </w:p>
        </w:tc>
        <w:tc>
          <w:tcPr>
            <w:tcW w:w="992"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0,05</w:t>
            </w:r>
          </w:p>
        </w:tc>
        <w:tc>
          <w:tcPr>
            <w:tcW w:w="8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38,10</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0,17</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0,70</w:t>
            </w:r>
          </w:p>
        </w:tc>
        <w:tc>
          <w:tcPr>
            <w:tcW w:w="9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0,26</w:t>
            </w:r>
          </w:p>
        </w:tc>
        <w:tc>
          <w:tcPr>
            <w:tcW w:w="5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13,33</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1,01</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15,47</w:t>
            </w:r>
          </w:p>
        </w:tc>
        <w:tc>
          <w:tcPr>
            <w:tcW w:w="113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53,57</w:t>
            </w:r>
          </w:p>
        </w:tc>
      </w:tr>
      <w:tr w:rsidR="004D6D77" w:rsidRPr="00767B93" w:rsidTr="004D6D77">
        <w:trPr>
          <w:trHeight w:val="945"/>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МБУ ДО "ДЮСШ" Чамзинского муниципального района"</w:t>
            </w:r>
          </w:p>
        </w:tc>
        <w:tc>
          <w:tcPr>
            <w:tcW w:w="993"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дополнительных общеразвивающих программ </w:t>
            </w:r>
          </w:p>
        </w:tc>
        <w:tc>
          <w:tcPr>
            <w:tcW w:w="849" w:type="dxa"/>
            <w:tcBorders>
              <w:top w:val="nil"/>
              <w:left w:val="single" w:sz="4" w:space="0" w:color="auto"/>
              <w:bottom w:val="single" w:sz="4" w:space="0" w:color="auto"/>
              <w:right w:val="nil"/>
            </w:tcBorders>
            <w:shd w:val="clear" w:color="FFFFCC" w:fill="FFFFFF"/>
            <w:vAlign w:val="center"/>
            <w:hideMark/>
          </w:tcPr>
          <w:p w:rsidR="004D6D77" w:rsidRPr="00767B93" w:rsidRDefault="004D6D77" w:rsidP="004E0CB6">
            <w:pPr>
              <w:jc w:val="center"/>
              <w:rPr>
                <w:sz w:val="18"/>
                <w:szCs w:val="18"/>
              </w:rPr>
            </w:pPr>
            <w:r w:rsidRPr="00767B93">
              <w:rPr>
                <w:sz w:val="18"/>
                <w:szCs w:val="18"/>
              </w:rPr>
              <w:t xml:space="preserve"> человеко часы обучения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26,67</w:t>
            </w:r>
          </w:p>
        </w:tc>
        <w:tc>
          <w:tcPr>
            <w:tcW w:w="992"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0,02</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0,43</w:t>
            </w:r>
          </w:p>
        </w:tc>
        <w:tc>
          <w:tcPr>
            <w:tcW w:w="8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27,13</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1,53</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0,50</w:t>
            </w:r>
          </w:p>
        </w:tc>
        <w:tc>
          <w:tcPr>
            <w:tcW w:w="9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0,35</w:t>
            </w:r>
          </w:p>
        </w:tc>
        <w:tc>
          <w:tcPr>
            <w:tcW w:w="7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0,18</w:t>
            </w:r>
          </w:p>
        </w:tc>
        <w:tc>
          <w:tcPr>
            <w:tcW w:w="5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17,58</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1,25</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21,39</w:t>
            </w:r>
          </w:p>
        </w:tc>
        <w:tc>
          <w:tcPr>
            <w:tcW w:w="113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48,51</w:t>
            </w:r>
          </w:p>
        </w:tc>
      </w:tr>
      <w:tr w:rsidR="004D6D77" w:rsidRPr="00767B93" w:rsidTr="004D6D77">
        <w:trPr>
          <w:trHeight w:val="126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МБУ ДО "Детская школа искусств" Чамзинского муниципального района</w:t>
            </w:r>
          </w:p>
        </w:tc>
        <w:tc>
          <w:tcPr>
            <w:tcW w:w="993"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дополнительных общеразвивающих программ </w:t>
            </w:r>
          </w:p>
        </w:tc>
        <w:tc>
          <w:tcPr>
            <w:tcW w:w="849" w:type="dxa"/>
            <w:tcBorders>
              <w:top w:val="nil"/>
              <w:left w:val="single" w:sz="4" w:space="0" w:color="auto"/>
              <w:bottom w:val="single" w:sz="4" w:space="0" w:color="auto"/>
              <w:right w:val="nil"/>
            </w:tcBorders>
            <w:shd w:val="clear" w:color="FFFFCC" w:fill="FFFFFF"/>
            <w:vAlign w:val="center"/>
            <w:hideMark/>
          </w:tcPr>
          <w:p w:rsidR="004D6D77" w:rsidRPr="00767B93" w:rsidRDefault="004D6D77" w:rsidP="004E0CB6">
            <w:pPr>
              <w:jc w:val="center"/>
              <w:rPr>
                <w:sz w:val="18"/>
                <w:szCs w:val="18"/>
              </w:rPr>
            </w:pPr>
            <w:r w:rsidRPr="00767B93">
              <w:rPr>
                <w:sz w:val="18"/>
                <w:szCs w:val="18"/>
              </w:rPr>
              <w:t xml:space="preserve"> человеко часы обучения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84,07</w:t>
            </w:r>
          </w:p>
        </w:tc>
        <w:tc>
          <w:tcPr>
            <w:tcW w:w="992"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2,20</w:t>
            </w:r>
          </w:p>
        </w:tc>
        <w:tc>
          <w:tcPr>
            <w:tcW w:w="8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86,26</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2,70</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1,41</w:t>
            </w:r>
          </w:p>
        </w:tc>
        <w:tc>
          <w:tcPr>
            <w:tcW w:w="9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0,66</w:t>
            </w:r>
          </w:p>
        </w:tc>
        <w:tc>
          <w:tcPr>
            <w:tcW w:w="7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0,28</w:t>
            </w:r>
          </w:p>
        </w:tc>
        <w:tc>
          <w:tcPr>
            <w:tcW w:w="5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24,97</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1,93</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31,94</w:t>
            </w:r>
          </w:p>
        </w:tc>
        <w:tc>
          <w:tcPr>
            <w:tcW w:w="113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118,21</w:t>
            </w:r>
          </w:p>
        </w:tc>
      </w:tr>
      <w:tr w:rsidR="004D6D77" w:rsidRPr="00767B93" w:rsidTr="004D6D77">
        <w:trPr>
          <w:trHeight w:val="1665"/>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МБУ "Чамзинский районный Дом культуры"</w:t>
            </w:r>
          </w:p>
        </w:tc>
        <w:tc>
          <w:tcPr>
            <w:tcW w:w="993"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Организация деятельности клубных формирований и формирований самодеятельного народного творчества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количество участников клубных формирований</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7 541,17</w:t>
            </w:r>
          </w:p>
        </w:tc>
        <w:tc>
          <w:tcPr>
            <w:tcW w:w="992"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213,33</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509,73</w:t>
            </w:r>
          </w:p>
        </w:tc>
        <w:tc>
          <w:tcPr>
            <w:tcW w:w="8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8 264,23</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636,41</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215,28</w:t>
            </w:r>
          </w:p>
        </w:tc>
        <w:tc>
          <w:tcPr>
            <w:tcW w:w="9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126,08</w:t>
            </w:r>
          </w:p>
        </w:tc>
        <w:tc>
          <w:tcPr>
            <w:tcW w:w="7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33,65</w:t>
            </w:r>
          </w:p>
        </w:tc>
        <w:tc>
          <w:tcPr>
            <w:tcW w:w="5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558,93</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105,20</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1 675,55</w:t>
            </w:r>
          </w:p>
        </w:tc>
        <w:tc>
          <w:tcPr>
            <w:tcW w:w="113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9 939,79</w:t>
            </w:r>
          </w:p>
        </w:tc>
      </w:tr>
      <w:tr w:rsidR="004D6D77" w:rsidRPr="00767B93" w:rsidTr="004D6D77">
        <w:trPr>
          <w:trHeight w:val="560"/>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МБУ "Центральная районная библиотека" Чамзинского муниципального района Республики Мордовия</w:t>
            </w:r>
          </w:p>
        </w:tc>
        <w:tc>
          <w:tcPr>
            <w:tcW w:w="993"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Библиотечное, библиографическое и информационное обслуживание пользователей библиотеки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количество посещений</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34,54</w:t>
            </w:r>
          </w:p>
        </w:tc>
        <w:tc>
          <w:tcPr>
            <w:tcW w:w="992"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0,43</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0,25</w:t>
            </w:r>
          </w:p>
        </w:tc>
        <w:tc>
          <w:tcPr>
            <w:tcW w:w="8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35,22</w:t>
            </w:r>
          </w:p>
        </w:tc>
        <w:tc>
          <w:tcPr>
            <w:tcW w:w="9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0,35</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0,30</w:t>
            </w:r>
          </w:p>
        </w:tc>
        <w:tc>
          <w:tcPr>
            <w:tcW w:w="9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0,12</w:t>
            </w:r>
          </w:p>
        </w:tc>
        <w:tc>
          <w:tcPr>
            <w:tcW w:w="78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0,05</w:t>
            </w:r>
          </w:p>
        </w:tc>
        <w:tc>
          <w:tcPr>
            <w:tcW w:w="5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5,16</w:t>
            </w:r>
          </w:p>
        </w:tc>
        <w:tc>
          <w:tcPr>
            <w:tcW w:w="85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0,83</w:t>
            </w:r>
          </w:p>
        </w:tc>
        <w:tc>
          <w:tcPr>
            <w:tcW w:w="99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6,80</w:t>
            </w:r>
          </w:p>
        </w:tc>
        <w:tc>
          <w:tcPr>
            <w:tcW w:w="113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42,02</w:t>
            </w:r>
          </w:p>
        </w:tc>
      </w:tr>
    </w:tbl>
    <w:p w:rsidR="004D6D77" w:rsidRPr="00767B93" w:rsidRDefault="004D6D77" w:rsidP="004D6D77">
      <w:pPr>
        <w:rPr>
          <w:sz w:val="18"/>
          <w:szCs w:val="18"/>
        </w:rPr>
      </w:pPr>
    </w:p>
    <w:tbl>
      <w:tblPr>
        <w:tblW w:w="15228" w:type="dxa"/>
        <w:tblInd w:w="108" w:type="dxa"/>
        <w:tblLayout w:type="fixed"/>
        <w:tblLook w:val="04A0"/>
      </w:tblPr>
      <w:tblGrid>
        <w:gridCol w:w="1132"/>
        <w:gridCol w:w="1737"/>
        <w:gridCol w:w="992"/>
        <w:gridCol w:w="1055"/>
        <w:gridCol w:w="1070"/>
        <w:gridCol w:w="885"/>
        <w:gridCol w:w="851"/>
        <w:gridCol w:w="708"/>
        <w:gridCol w:w="709"/>
        <w:gridCol w:w="855"/>
        <w:gridCol w:w="822"/>
        <w:gridCol w:w="709"/>
        <w:gridCol w:w="733"/>
        <w:gridCol w:w="844"/>
        <w:gridCol w:w="6"/>
        <w:gridCol w:w="1128"/>
        <w:gridCol w:w="992"/>
      </w:tblGrid>
      <w:tr w:rsidR="004D6D77" w:rsidRPr="00767B93" w:rsidTr="004D6D77">
        <w:trPr>
          <w:trHeight w:val="315"/>
        </w:trPr>
        <w:tc>
          <w:tcPr>
            <w:tcW w:w="1132"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1737"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992"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1055"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1070"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885"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851"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708"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709"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855"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822"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1442" w:type="dxa"/>
            <w:gridSpan w:val="2"/>
            <w:tcBorders>
              <w:top w:val="nil"/>
              <w:left w:val="nil"/>
              <w:bottom w:val="nil"/>
              <w:right w:val="nil"/>
            </w:tcBorders>
            <w:shd w:val="clear" w:color="auto" w:fill="auto"/>
            <w:vAlign w:val="center"/>
            <w:hideMark/>
          </w:tcPr>
          <w:p w:rsidR="004D6D77" w:rsidRPr="00767B93" w:rsidRDefault="004D6D77" w:rsidP="004E0CB6">
            <w:pPr>
              <w:jc w:val="center"/>
              <w:rPr>
                <w:b/>
                <w:bCs/>
                <w:sz w:val="18"/>
                <w:szCs w:val="18"/>
              </w:rPr>
            </w:pPr>
            <w:r w:rsidRPr="00767B93">
              <w:rPr>
                <w:b/>
                <w:bCs/>
                <w:sz w:val="18"/>
                <w:szCs w:val="18"/>
              </w:rPr>
              <w:t xml:space="preserve"> Приложение 2 </w:t>
            </w:r>
          </w:p>
        </w:tc>
        <w:tc>
          <w:tcPr>
            <w:tcW w:w="844" w:type="dxa"/>
            <w:tcBorders>
              <w:top w:val="nil"/>
              <w:left w:val="nil"/>
              <w:bottom w:val="nil"/>
              <w:right w:val="nil"/>
            </w:tcBorders>
            <w:shd w:val="clear" w:color="auto" w:fill="auto"/>
            <w:hideMark/>
          </w:tcPr>
          <w:p w:rsidR="004D6D77" w:rsidRPr="00767B93" w:rsidRDefault="004D6D77" w:rsidP="004E0CB6">
            <w:pPr>
              <w:jc w:val="center"/>
              <w:rPr>
                <w:b/>
                <w:bCs/>
                <w:sz w:val="18"/>
                <w:szCs w:val="18"/>
              </w:rPr>
            </w:pPr>
          </w:p>
        </w:tc>
        <w:tc>
          <w:tcPr>
            <w:tcW w:w="1134" w:type="dxa"/>
            <w:gridSpan w:val="2"/>
            <w:tcBorders>
              <w:top w:val="nil"/>
              <w:left w:val="nil"/>
              <w:bottom w:val="nil"/>
              <w:right w:val="nil"/>
            </w:tcBorders>
            <w:shd w:val="clear" w:color="auto" w:fill="auto"/>
            <w:hideMark/>
          </w:tcPr>
          <w:p w:rsidR="004D6D77" w:rsidRPr="00767B93" w:rsidRDefault="004D6D77" w:rsidP="004E0CB6">
            <w:pPr>
              <w:rPr>
                <w:sz w:val="18"/>
                <w:szCs w:val="18"/>
              </w:rPr>
            </w:pPr>
          </w:p>
        </w:tc>
        <w:tc>
          <w:tcPr>
            <w:tcW w:w="992" w:type="dxa"/>
            <w:tcBorders>
              <w:top w:val="nil"/>
              <w:left w:val="nil"/>
              <w:bottom w:val="nil"/>
              <w:right w:val="nil"/>
            </w:tcBorders>
            <w:shd w:val="clear" w:color="auto" w:fill="auto"/>
            <w:hideMark/>
          </w:tcPr>
          <w:p w:rsidR="004D6D77" w:rsidRPr="00767B93" w:rsidRDefault="004D6D77" w:rsidP="004E0CB6">
            <w:pPr>
              <w:rPr>
                <w:sz w:val="18"/>
                <w:szCs w:val="18"/>
              </w:rPr>
            </w:pPr>
          </w:p>
        </w:tc>
      </w:tr>
      <w:tr w:rsidR="004D6D77" w:rsidRPr="00767B93" w:rsidTr="004D6D77">
        <w:trPr>
          <w:trHeight w:val="315"/>
        </w:trPr>
        <w:tc>
          <w:tcPr>
            <w:tcW w:w="1132"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1737"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992"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10375" w:type="dxa"/>
            <w:gridSpan w:val="13"/>
            <w:tcBorders>
              <w:top w:val="nil"/>
              <w:left w:val="nil"/>
              <w:bottom w:val="single" w:sz="4" w:space="0" w:color="auto"/>
              <w:right w:val="nil"/>
            </w:tcBorders>
            <w:shd w:val="clear" w:color="auto" w:fill="auto"/>
            <w:hideMark/>
          </w:tcPr>
          <w:p w:rsidR="004D6D77" w:rsidRPr="00767B93" w:rsidRDefault="004D6D77" w:rsidP="004E0CB6">
            <w:pPr>
              <w:rPr>
                <w:sz w:val="18"/>
                <w:szCs w:val="18"/>
              </w:rPr>
            </w:pPr>
            <w:r w:rsidRPr="00767B93">
              <w:rPr>
                <w:b/>
                <w:bCs/>
                <w:sz w:val="18"/>
                <w:szCs w:val="18"/>
              </w:rPr>
              <w:t>БАЗОВЫЙ НОРМАТИВ НА ОКАЗАНИЕ МУНИЦИПАЛЬНОЙ УСЛУГИ НА 2022 ГОД</w:t>
            </w:r>
          </w:p>
        </w:tc>
        <w:tc>
          <w:tcPr>
            <w:tcW w:w="992" w:type="dxa"/>
            <w:tcBorders>
              <w:top w:val="nil"/>
              <w:left w:val="nil"/>
              <w:bottom w:val="nil"/>
              <w:right w:val="nil"/>
            </w:tcBorders>
            <w:shd w:val="clear" w:color="auto" w:fill="auto"/>
            <w:hideMark/>
          </w:tcPr>
          <w:p w:rsidR="004D6D77" w:rsidRPr="00767B93" w:rsidRDefault="004D6D77" w:rsidP="004E0CB6">
            <w:pPr>
              <w:rPr>
                <w:sz w:val="18"/>
                <w:szCs w:val="18"/>
              </w:rPr>
            </w:pPr>
          </w:p>
        </w:tc>
      </w:tr>
      <w:tr w:rsidR="004D6D77" w:rsidRPr="00767B93" w:rsidTr="004D6D77">
        <w:trPr>
          <w:trHeight w:val="825"/>
        </w:trPr>
        <w:tc>
          <w:tcPr>
            <w:tcW w:w="1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Наименование муниципального учреждения</w:t>
            </w:r>
          </w:p>
        </w:tc>
        <w:tc>
          <w:tcPr>
            <w:tcW w:w="1737" w:type="dxa"/>
            <w:vMerge w:val="restart"/>
            <w:tcBorders>
              <w:top w:val="single" w:sz="4" w:space="0" w:color="auto"/>
              <w:left w:val="single" w:sz="4" w:space="0" w:color="auto"/>
              <w:bottom w:val="single" w:sz="4" w:space="0" w:color="000000"/>
              <w:right w:val="nil"/>
            </w:tcBorders>
            <w:shd w:val="clear" w:color="auto" w:fill="auto"/>
            <w:vAlign w:val="center"/>
            <w:hideMark/>
          </w:tcPr>
          <w:p w:rsidR="004D6D77" w:rsidRPr="00767B93" w:rsidRDefault="004D6D77" w:rsidP="004E0CB6">
            <w:pPr>
              <w:jc w:val="center"/>
              <w:rPr>
                <w:sz w:val="18"/>
                <w:szCs w:val="18"/>
              </w:rPr>
            </w:pPr>
            <w:r w:rsidRPr="00767B93">
              <w:rPr>
                <w:sz w:val="18"/>
                <w:szCs w:val="18"/>
              </w:rPr>
              <w:t>Наименование муниципальной услуги</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Показатель объема муниципальной услуги</w:t>
            </w:r>
          </w:p>
        </w:tc>
        <w:tc>
          <w:tcPr>
            <w:tcW w:w="3861" w:type="dxa"/>
            <w:gridSpan w:val="4"/>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Затраты, непосредственно связанных с оказанием муниципальной услуги, руб.</w:t>
            </w:r>
          </w:p>
        </w:tc>
        <w:tc>
          <w:tcPr>
            <w:tcW w:w="6514"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Затраты на общехозяйственные нужды, руб.</w:t>
            </w:r>
          </w:p>
        </w:tc>
        <w:tc>
          <w:tcPr>
            <w:tcW w:w="992" w:type="dxa"/>
            <w:vMerge w:val="restart"/>
            <w:tcBorders>
              <w:top w:val="single" w:sz="4" w:space="0" w:color="auto"/>
              <w:left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Базовый норматив затрат на оказание услуги, руб.</w:t>
            </w:r>
          </w:p>
        </w:tc>
      </w:tr>
      <w:tr w:rsidR="004D6D77" w:rsidRPr="00767B93" w:rsidTr="004D6D77">
        <w:trPr>
          <w:trHeight w:val="648"/>
        </w:trPr>
        <w:tc>
          <w:tcPr>
            <w:tcW w:w="1132" w:type="dxa"/>
            <w:vMerge/>
            <w:tcBorders>
              <w:top w:val="single" w:sz="4" w:space="0" w:color="auto"/>
              <w:left w:val="single" w:sz="4" w:space="0" w:color="auto"/>
              <w:bottom w:val="single" w:sz="4" w:space="0" w:color="000000"/>
              <w:right w:val="single" w:sz="4" w:space="0" w:color="auto"/>
            </w:tcBorders>
            <w:vAlign w:val="center"/>
            <w:hideMark/>
          </w:tcPr>
          <w:p w:rsidR="004D6D77" w:rsidRPr="00767B93" w:rsidRDefault="004D6D77" w:rsidP="004E0CB6">
            <w:pPr>
              <w:rPr>
                <w:sz w:val="18"/>
                <w:szCs w:val="18"/>
              </w:rPr>
            </w:pPr>
          </w:p>
        </w:tc>
        <w:tc>
          <w:tcPr>
            <w:tcW w:w="1737" w:type="dxa"/>
            <w:vMerge/>
            <w:tcBorders>
              <w:top w:val="single" w:sz="4" w:space="0" w:color="auto"/>
              <w:left w:val="single" w:sz="4" w:space="0" w:color="auto"/>
              <w:bottom w:val="single" w:sz="4" w:space="0" w:color="000000"/>
              <w:right w:val="nil"/>
            </w:tcBorders>
            <w:vAlign w:val="center"/>
            <w:hideMark/>
          </w:tcPr>
          <w:p w:rsidR="004D6D77" w:rsidRPr="00767B93" w:rsidRDefault="004D6D77" w:rsidP="004E0CB6">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D6D77" w:rsidRPr="00767B93" w:rsidRDefault="004D6D77" w:rsidP="004E0CB6">
            <w:pPr>
              <w:rPr>
                <w:sz w:val="18"/>
                <w:szCs w:val="18"/>
              </w:rPr>
            </w:pPr>
          </w:p>
        </w:tc>
        <w:tc>
          <w:tcPr>
            <w:tcW w:w="1055"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ОТ1</w:t>
            </w:r>
          </w:p>
        </w:tc>
        <w:tc>
          <w:tcPr>
            <w:tcW w:w="1070"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МЗ и ОЦДИ</w:t>
            </w:r>
          </w:p>
        </w:tc>
        <w:tc>
          <w:tcPr>
            <w:tcW w:w="885"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ИНЗ</w:t>
            </w:r>
          </w:p>
        </w:tc>
        <w:tc>
          <w:tcPr>
            <w:tcW w:w="85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Итого затрат</w:t>
            </w:r>
          </w:p>
        </w:tc>
        <w:tc>
          <w:tcPr>
            <w:tcW w:w="708"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КУ</w:t>
            </w:r>
          </w:p>
        </w:tc>
        <w:tc>
          <w:tcPr>
            <w:tcW w:w="709"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СНИ</w:t>
            </w:r>
          </w:p>
        </w:tc>
        <w:tc>
          <w:tcPr>
            <w:tcW w:w="855"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СОЦДИ</w:t>
            </w:r>
          </w:p>
        </w:tc>
        <w:tc>
          <w:tcPr>
            <w:tcW w:w="822"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УС</w:t>
            </w:r>
          </w:p>
        </w:tc>
        <w:tc>
          <w:tcPr>
            <w:tcW w:w="709"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ТУ</w:t>
            </w:r>
          </w:p>
        </w:tc>
        <w:tc>
          <w:tcPr>
            <w:tcW w:w="733"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ОТ2</w:t>
            </w:r>
          </w:p>
        </w:tc>
        <w:tc>
          <w:tcPr>
            <w:tcW w:w="850"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ПЗ</w:t>
            </w:r>
          </w:p>
        </w:tc>
        <w:tc>
          <w:tcPr>
            <w:tcW w:w="11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Итого затрат</w:t>
            </w:r>
          </w:p>
        </w:tc>
        <w:tc>
          <w:tcPr>
            <w:tcW w:w="992" w:type="dxa"/>
            <w:vMerge/>
            <w:tcBorders>
              <w:left w:val="single" w:sz="4" w:space="0" w:color="auto"/>
              <w:bottom w:val="single" w:sz="4" w:space="0" w:color="000000"/>
              <w:right w:val="single" w:sz="4" w:space="0" w:color="auto"/>
            </w:tcBorders>
            <w:vAlign w:val="center"/>
            <w:hideMark/>
          </w:tcPr>
          <w:p w:rsidR="004D6D77" w:rsidRPr="00767B93" w:rsidRDefault="004D6D77" w:rsidP="004E0CB6">
            <w:pPr>
              <w:rPr>
                <w:b/>
                <w:bCs/>
                <w:sz w:val="18"/>
                <w:szCs w:val="18"/>
              </w:rPr>
            </w:pPr>
          </w:p>
        </w:tc>
      </w:tr>
      <w:tr w:rsidR="004D6D77" w:rsidRPr="00767B93" w:rsidTr="004D6D77">
        <w:trPr>
          <w:trHeight w:val="315"/>
        </w:trPr>
        <w:tc>
          <w:tcPr>
            <w:tcW w:w="1132" w:type="dxa"/>
            <w:tcBorders>
              <w:top w:val="nil"/>
              <w:left w:val="single" w:sz="4" w:space="0" w:color="auto"/>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1</w:t>
            </w:r>
          </w:p>
        </w:tc>
        <w:tc>
          <w:tcPr>
            <w:tcW w:w="1737" w:type="dxa"/>
            <w:tcBorders>
              <w:top w:val="nil"/>
              <w:left w:val="nil"/>
              <w:bottom w:val="nil"/>
              <w:right w:val="nil"/>
            </w:tcBorders>
            <w:shd w:val="clear" w:color="000000" w:fill="FFFFFF"/>
            <w:hideMark/>
          </w:tcPr>
          <w:p w:rsidR="004D6D77" w:rsidRPr="00767B93" w:rsidRDefault="004D6D77" w:rsidP="004E0CB6">
            <w:pPr>
              <w:jc w:val="center"/>
              <w:rPr>
                <w:sz w:val="18"/>
                <w:szCs w:val="18"/>
              </w:rPr>
            </w:pPr>
            <w:r w:rsidRPr="00767B93">
              <w:rPr>
                <w:sz w:val="18"/>
                <w:szCs w:val="18"/>
              </w:rPr>
              <w:t>2</w:t>
            </w:r>
          </w:p>
        </w:tc>
        <w:tc>
          <w:tcPr>
            <w:tcW w:w="992" w:type="dxa"/>
            <w:tcBorders>
              <w:top w:val="nil"/>
              <w:left w:val="single" w:sz="4" w:space="0" w:color="auto"/>
              <w:bottom w:val="nil"/>
              <w:right w:val="nil"/>
            </w:tcBorders>
            <w:shd w:val="clear" w:color="000000" w:fill="FFFFFF"/>
            <w:hideMark/>
          </w:tcPr>
          <w:p w:rsidR="004D6D77" w:rsidRPr="00767B93" w:rsidRDefault="004D6D77" w:rsidP="004E0CB6">
            <w:pPr>
              <w:jc w:val="center"/>
              <w:rPr>
                <w:sz w:val="18"/>
                <w:szCs w:val="18"/>
              </w:rPr>
            </w:pPr>
            <w:r w:rsidRPr="00767B93">
              <w:rPr>
                <w:sz w:val="18"/>
                <w:szCs w:val="18"/>
              </w:rPr>
              <w:t>3</w:t>
            </w:r>
          </w:p>
        </w:tc>
        <w:tc>
          <w:tcPr>
            <w:tcW w:w="1055" w:type="dxa"/>
            <w:tcBorders>
              <w:top w:val="nil"/>
              <w:left w:val="single" w:sz="4" w:space="0" w:color="auto"/>
              <w:bottom w:val="single" w:sz="4" w:space="0" w:color="auto"/>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4</w:t>
            </w:r>
          </w:p>
        </w:tc>
        <w:tc>
          <w:tcPr>
            <w:tcW w:w="1070" w:type="dxa"/>
            <w:tcBorders>
              <w:top w:val="nil"/>
              <w:left w:val="nil"/>
              <w:bottom w:val="single" w:sz="4" w:space="0" w:color="auto"/>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5</w:t>
            </w:r>
          </w:p>
        </w:tc>
        <w:tc>
          <w:tcPr>
            <w:tcW w:w="885" w:type="dxa"/>
            <w:tcBorders>
              <w:top w:val="nil"/>
              <w:left w:val="nil"/>
              <w:bottom w:val="single" w:sz="4" w:space="0" w:color="auto"/>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6</w:t>
            </w:r>
          </w:p>
        </w:tc>
        <w:tc>
          <w:tcPr>
            <w:tcW w:w="851" w:type="dxa"/>
            <w:tcBorders>
              <w:top w:val="nil"/>
              <w:left w:val="nil"/>
              <w:bottom w:val="single" w:sz="4" w:space="0" w:color="auto"/>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7</w:t>
            </w:r>
          </w:p>
        </w:tc>
        <w:tc>
          <w:tcPr>
            <w:tcW w:w="708" w:type="dxa"/>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8</w:t>
            </w:r>
          </w:p>
        </w:tc>
        <w:tc>
          <w:tcPr>
            <w:tcW w:w="709" w:type="dxa"/>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9</w:t>
            </w:r>
          </w:p>
        </w:tc>
        <w:tc>
          <w:tcPr>
            <w:tcW w:w="855" w:type="dxa"/>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10</w:t>
            </w:r>
          </w:p>
        </w:tc>
        <w:tc>
          <w:tcPr>
            <w:tcW w:w="822" w:type="dxa"/>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11</w:t>
            </w:r>
          </w:p>
        </w:tc>
        <w:tc>
          <w:tcPr>
            <w:tcW w:w="709" w:type="dxa"/>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12</w:t>
            </w:r>
          </w:p>
        </w:tc>
        <w:tc>
          <w:tcPr>
            <w:tcW w:w="733" w:type="dxa"/>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13</w:t>
            </w:r>
          </w:p>
        </w:tc>
        <w:tc>
          <w:tcPr>
            <w:tcW w:w="850" w:type="dxa"/>
            <w:gridSpan w:val="2"/>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14</w:t>
            </w:r>
          </w:p>
        </w:tc>
        <w:tc>
          <w:tcPr>
            <w:tcW w:w="1128" w:type="dxa"/>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15</w:t>
            </w:r>
          </w:p>
        </w:tc>
        <w:tc>
          <w:tcPr>
            <w:tcW w:w="992" w:type="dxa"/>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16</w:t>
            </w:r>
          </w:p>
        </w:tc>
      </w:tr>
      <w:tr w:rsidR="004D6D77" w:rsidRPr="00767B93" w:rsidTr="004D6D77">
        <w:trPr>
          <w:trHeight w:val="1170"/>
        </w:trPr>
        <w:tc>
          <w:tcPr>
            <w:tcW w:w="1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"Киржеманская СОШ"</w:t>
            </w:r>
          </w:p>
        </w:tc>
        <w:tc>
          <w:tcPr>
            <w:tcW w:w="1737" w:type="dxa"/>
            <w:tcBorders>
              <w:top w:val="single" w:sz="4" w:space="0" w:color="auto"/>
              <w:left w:val="nil"/>
              <w:bottom w:val="single" w:sz="4" w:space="0" w:color="auto"/>
              <w:right w:val="nil"/>
            </w:tcBorders>
            <w:shd w:val="clear" w:color="000000" w:fill="FFFFFF"/>
            <w:vAlign w:val="center"/>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105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41 038,71</w:t>
            </w:r>
          </w:p>
        </w:tc>
        <w:tc>
          <w:tcPr>
            <w:tcW w:w="107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6 116,13</w:t>
            </w:r>
          </w:p>
        </w:tc>
        <w:tc>
          <w:tcPr>
            <w:tcW w:w="88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1 155,38</w:t>
            </w:r>
          </w:p>
        </w:tc>
        <w:tc>
          <w:tcPr>
            <w:tcW w:w="85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48 310,22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2 118,82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667,74</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290,32</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43,01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33" w:type="dxa"/>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19 898,92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607,53</w:t>
            </w:r>
          </w:p>
        </w:tc>
        <w:tc>
          <w:tcPr>
            <w:tcW w:w="1128" w:type="dxa"/>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23 626,34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71 936,56</w:t>
            </w:r>
          </w:p>
        </w:tc>
      </w:tr>
      <w:tr w:rsidR="004D6D77" w:rsidRPr="00767B93" w:rsidTr="004D6D77">
        <w:trPr>
          <w:trHeight w:val="1110"/>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"Апраксинская СОШ"</w:t>
            </w:r>
          </w:p>
        </w:tc>
        <w:tc>
          <w:tcPr>
            <w:tcW w:w="1737" w:type="dxa"/>
            <w:tcBorders>
              <w:top w:val="nil"/>
              <w:left w:val="nil"/>
              <w:bottom w:val="single" w:sz="4" w:space="0" w:color="auto"/>
              <w:right w:val="nil"/>
            </w:tcBorders>
            <w:shd w:val="clear" w:color="000000" w:fill="FFFFFF"/>
            <w:vAlign w:val="center"/>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93 701,10</w:t>
            </w:r>
          </w:p>
        </w:tc>
        <w:tc>
          <w:tcPr>
            <w:tcW w:w="107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8 442,86</w:t>
            </w:r>
          </w:p>
        </w:tc>
        <w:tc>
          <w:tcPr>
            <w:tcW w:w="88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2 974,51</w:t>
            </w:r>
          </w:p>
        </w:tc>
        <w:tc>
          <w:tcPr>
            <w:tcW w:w="85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105 118,46</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4 163,96</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679,12</w:t>
            </w:r>
          </w:p>
        </w:tc>
        <w:tc>
          <w:tcPr>
            <w:tcW w:w="85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384,62</w:t>
            </w:r>
          </w:p>
        </w:tc>
        <w:tc>
          <w:tcPr>
            <w:tcW w:w="82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120,88</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26 575,82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336,26</w:t>
            </w:r>
          </w:p>
        </w:tc>
        <w:tc>
          <w:tcPr>
            <w:tcW w:w="11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32 260,66</w:t>
            </w:r>
          </w:p>
        </w:tc>
        <w:tc>
          <w:tcPr>
            <w:tcW w:w="99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137 379,12</w:t>
            </w:r>
          </w:p>
        </w:tc>
      </w:tr>
      <w:tr w:rsidR="004D6D77" w:rsidRPr="00767B93" w:rsidTr="004D6D77">
        <w:trPr>
          <w:trHeight w:val="1170"/>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"Большемаресевская СОШ"</w:t>
            </w:r>
          </w:p>
        </w:tc>
        <w:tc>
          <w:tcPr>
            <w:tcW w:w="1737" w:type="dxa"/>
            <w:tcBorders>
              <w:top w:val="nil"/>
              <w:left w:val="nil"/>
              <w:bottom w:val="single" w:sz="4" w:space="0" w:color="auto"/>
              <w:right w:val="nil"/>
            </w:tcBorders>
            <w:shd w:val="clear" w:color="000000" w:fill="FFFFFF"/>
            <w:vAlign w:val="center"/>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73 903,51</w:t>
            </w:r>
          </w:p>
        </w:tc>
        <w:tc>
          <w:tcPr>
            <w:tcW w:w="107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11 612,28</w:t>
            </w:r>
          </w:p>
        </w:tc>
        <w:tc>
          <w:tcPr>
            <w:tcW w:w="88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3 084,04</w:t>
            </w:r>
          </w:p>
        </w:tc>
        <w:tc>
          <w:tcPr>
            <w:tcW w:w="85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88 599,82</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5 342,28</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735,09</w:t>
            </w:r>
          </w:p>
        </w:tc>
        <w:tc>
          <w:tcPr>
            <w:tcW w:w="85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175,44</w:t>
            </w:r>
          </w:p>
        </w:tc>
        <w:tc>
          <w:tcPr>
            <w:tcW w:w="82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140,35</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25 521,05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315,79</w:t>
            </w:r>
          </w:p>
        </w:tc>
        <w:tc>
          <w:tcPr>
            <w:tcW w:w="11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32 230,00</w:t>
            </w:r>
          </w:p>
        </w:tc>
        <w:tc>
          <w:tcPr>
            <w:tcW w:w="99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120 829,82</w:t>
            </w:r>
          </w:p>
        </w:tc>
      </w:tr>
      <w:tr w:rsidR="004D6D77" w:rsidRPr="00767B93" w:rsidTr="004D6D77">
        <w:trPr>
          <w:trHeight w:val="1110"/>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"Комсомольская СОШ №1"</w:t>
            </w:r>
          </w:p>
        </w:tc>
        <w:tc>
          <w:tcPr>
            <w:tcW w:w="1737" w:type="dxa"/>
            <w:tcBorders>
              <w:top w:val="nil"/>
              <w:left w:val="nil"/>
              <w:bottom w:val="single" w:sz="4" w:space="0" w:color="auto"/>
              <w:right w:val="nil"/>
            </w:tcBorders>
            <w:shd w:val="clear" w:color="000000" w:fill="FFFFFF"/>
            <w:vAlign w:val="center"/>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25 299,45</w:t>
            </w:r>
          </w:p>
        </w:tc>
        <w:tc>
          <w:tcPr>
            <w:tcW w:w="107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4 130,03</w:t>
            </w:r>
          </w:p>
        </w:tc>
        <w:tc>
          <w:tcPr>
            <w:tcW w:w="88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1 234,05</w:t>
            </w:r>
          </w:p>
        </w:tc>
        <w:tc>
          <w:tcPr>
            <w:tcW w:w="85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30 663,53</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2 017,74</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352,89</w:t>
            </w:r>
          </w:p>
        </w:tc>
        <w:tc>
          <w:tcPr>
            <w:tcW w:w="85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288,15</w:t>
            </w:r>
          </w:p>
        </w:tc>
        <w:tc>
          <w:tcPr>
            <w:tcW w:w="82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330,58</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5 945,73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334,71</w:t>
            </w:r>
          </w:p>
        </w:tc>
        <w:tc>
          <w:tcPr>
            <w:tcW w:w="11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9 269,81</w:t>
            </w:r>
          </w:p>
        </w:tc>
        <w:tc>
          <w:tcPr>
            <w:tcW w:w="99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39 933,33</w:t>
            </w:r>
          </w:p>
        </w:tc>
      </w:tr>
      <w:tr w:rsidR="004D6D77" w:rsidRPr="00767B93" w:rsidTr="004D6D77">
        <w:trPr>
          <w:trHeight w:val="1125"/>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Комсомольская СОШ №2"</w:t>
            </w:r>
          </w:p>
        </w:tc>
        <w:tc>
          <w:tcPr>
            <w:tcW w:w="1737" w:type="dxa"/>
            <w:tcBorders>
              <w:top w:val="nil"/>
              <w:left w:val="nil"/>
              <w:bottom w:val="single" w:sz="4" w:space="0" w:color="auto"/>
              <w:right w:val="nil"/>
            </w:tcBorders>
            <w:shd w:val="clear" w:color="000000" w:fill="FFFFFF"/>
            <w:vAlign w:val="center"/>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18 221,24</w:t>
            </w:r>
          </w:p>
        </w:tc>
        <w:tc>
          <w:tcPr>
            <w:tcW w:w="107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3 619,41</w:t>
            </w:r>
          </w:p>
        </w:tc>
        <w:tc>
          <w:tcPr>
            <w:tcW w:w="88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966,05</w:t>
            </w:r>
          </w:p>
        </w:tc>
        <w:tc>
          <w:tcPr>
            <w:tcW w:w="85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22 806,69</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1 657,58</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162,31</w:t>
            </w:r>
          </w:p>
        </w:tc>
        <w:tc>
          <w:tcPr>
            <w:tcW w:w="85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64,70</w:t>
            </w:r>
          </w:p>
        </w:tc>
        <w:tc>
          <w:tcPr>
            <w:tcW w:w="82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111,81</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7 619,13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195,92</w:t>
            </w:r>
          </w:p>
        </w:tc>
        <w:tc>
          <w:tcPr>
            <w:tcW w:w="11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9 811,45</w:t>
            </w:r>
          </w:p>
        </w:tc>
        <w:tc>
          <w:tcPr>
            <w:tcW w:w="99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32 618,14</w:t>
            </w:r>
          </w:p>
        </w:tc>
      </w:tr>
      <w:tr w:rsidR="004D6D77" w:rsidRPr="00767B93" w:rsidTr="004D6D77">
        <w:trPr>
          <w:trHeight w:val="1155"/>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"Комсомольская СОШ №3"</w:t>
            </w:r>
          </w:p>
        </w:tc>
        <w:tc>
          <w:tcPr>
            <w:tcW w:w="1737" w:type="dxa"/>
            <w:tcBorders>
              <w:top w:val="nil"/>
              <w:left w:val="nil"/>
              <w:bottom w:val="single" w:sz="4" w:space="0" w:color="auto"/>
              <w:right w:val="nil"/>
            </w:tcBorders>
            <w:shd w:val="clear" w:color="000000" w:fill="FFFFFF"/>
            <w:vAlign w:val="center"/>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21 682,86</w:t>
            </w:r>
          </w:p>
        </w:tc>
        <w:tc>
          <w:tcPr>
            <w:tcW w:w="107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3 749,77</w:t>
            </w:r>
          </w:p>
        </w:tc>
        <w:tc>
          <w:tcPr>
            <w:tcW w:w="88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1 399,91</w:t>
            </w:r>
          </w:p>
        </w:tc>
        <w:tc>
          <w:tcPr>
            <w:tcW w:w="85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26 832,54</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2 262,07</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246,71</w:t>
            </w:r>
          </w:p>
        </w:tc>
        <w:tc>
          <w:tcPr>
            <w:tcW w:w="85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229,11</w:t>
            </w:r>
          </w:p>
        </w:tc>
        <w:tc>
          <w:tcPr>
            <w:tcW w:w="82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58,69</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6 382,39</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150,70</w:t>
            </w:r>
          </w:p>
        </w:tc>
        <w:tc>
          <w:tcPr>
            <w:tcW w:w="11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9 329,67</w:t>
            </w:r>
          </w:p>
        </w:tc>
        <w:tc>
          <w:tcPr>
            <w:tcW w:w="99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36 162,21</w:t>
            </w:r>
          </w:p>
        </w:tc>
      </w:tr>
      <w:tr w:rsidR="004D6D77" w:rsidRPr="00767B93" w:rsidTr="004D6D77">
        <w:trPr>
          <w:trHeight w:val="1230"/>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"Медаевская ООШ"</w:t>
            </w:r>
          </w:p>
        </w:tc>
        <w:tc>
          <w:tcPr>
            <w:tcW w:w="1737"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основных общеобразовательных программ основного общего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86 911,11</w:t>
            </w:r>
          </w:p>
        </w:tc>
        <w:tc>
          <w:tcPr>
            <w:tcW w:w="107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9 752,78</w:t>
            </w:r>
          </w:p>
        </w:tc>
        <w:tc>
          <w:tcPr>
            <w:tcW w:w="88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2 050,28</w:t>
            </w:r>
          </w:p>
        </w:tc>
        <w:tc>
          <w:tcPr>
            <w:tcW w:w="85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98 714,17</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4 208,06</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1 241,67</w:t>
            </w:r>
          </w:p>
        </w:tc>
        <w:tc>
          <w:tcPr>
            <w:tcW w:w="85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627,78</w:t>
            </w:r>
          </w:p>
        </w:tc>
        <w:tc>
          <w:tcPr>
            <w:tcW w:w="82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200,00</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22 444,44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933,33</w:t>
            </w:r>
          </w:p>
        </w:tc>
        <w:tc>
          <w:tcPr>
            <w:tcW w:w="11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29 655,28</w:t>
            </w:r>
          </w:p>
        </w:tc>
        <w:tc>
          <w:tcPr>
            <w:tcW w:w="99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128 369,44</w:t>
            </w:r>
          </w:p>
        </w:tc>
      </w:tr>
      <w:tr w:rsidR="004D6D77" w:rsidRPr="00767B93" w:rsidTr="004D6D77">
        <w:trPr>
          <w:trHeight w:val="1065"/>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"Отрадненская ООШ"</w:t>
            </w:r>
          </w:p>
        </w:tc>
        <w:tc>
          <w:tcPr>
            <w:tcW w:w="1737"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основных общеобразовательных программ основного общего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176 550,00</w:t>
            </w:r>
          </w:p>
        </w:tc>
        <w:tc>
          <w:tcPr>
            <w:tcW w:w="107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13 933,33</w:t>
            </w:r>
          </w:p>
        </w:tc>
        <w:tc>
          <w:tcPr>
            <w:tcW w:w="88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5 967,78</w:t>
            </w:r>
          </w:p>
        </w:tc>
        <w:tc>
          <w:tcPr>
            <w:tcW w:w="85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196 451,11</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11 065,56</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1 372,22</w:t>
            </w:r>
          </w:p>
        </w:tc>
        <w:tc>
          <w:tcPr>
            <w:tcW w:w="85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1 644,44</w:t>
            </w:r>
          </w:p>
        </w:tc>
        <w:tc>
          <w:tcPr>
            <w:tcW w:w="82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388,89</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48 077,78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888,89</w:t>
            </w:r>
          </w:p>
        </w:tc>
        <w:tc>
          <w:tcPr>
            <w:tcW w:w="11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63 437,78</w:t>
            </w:r>
          </w:p>
        </w:tc>
        <w:tc>
          <w:tcPr>
            <w:tcW w:w="99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259 888,89</w:t>
            </w:r>
          </w:p>
        </w:tc>
      </w:tr>
      <w:tr w:rsidR="004D6D77" w:rsidRPr="00767B93" w:rsidTr="004D6D77">
        <w:trPr>
          <w:trHeight w:val="1050"/>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"Лицей №1" р.п.Чамзинка</w:t>
            </w:r>
          </w:p>
        </w:tc>
        <w:tc>
          <w:tcPr>
            <w:tcW w:w="1737" w:type="dxa"/>
            <w:tcBorders>
              <w:top w:val="nil"/>
              <w:left w:val="nil"/>
              <w:bottom w:val="single" w:sz="4" w:space="0" w:color="auto"/>
              <w:right w:val="nil"/>
            </w:tcBorders>
            <w:shd w:val="clear" w:color="000000" w:fill="FFFFFF"/>
            <w:vAlign w:val="center"/>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17 980,53</w:t>
            </w:r>
          </w:p>
        </w:tc>
        <w:tc>
          <w:tcPr>
            <w:tcW w:w="107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4 225,83</w:t>
            </w:r>
          </w:p>
        </w:tc>
        <w:tc>
          <w:tcPr>
            <w:tcW w:w="88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695,68</w:t>
            </w:r>
          </w:p>
        </w:tc>
        <w:tc>
          <w:tcPr>
            <w:tcW w:w="85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22 902,04</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1 102,46</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199,60</w:t>
            </w:r>
          </w:p>
        </w:tc>
        <w:tc>
          <w:tcPr>
            <w:tcW w:w="85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42,12</w:t>
            </w:r>
          </w:p>
        </w:tc>
        <w:tc>
          <w:tcPr>
            <w:tcW w:w="82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119,21</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6 727,02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213,77</w:t>
            </w:r>
          </w:p>
        </w:tc>
        <w:tc>
          <w:tcPr>
            <w:tcW w:w="11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8 404,19</w:t>
            </w:r>
          </w:p>
        </w:tc>
        <w:tc>
          <w:tcPr>
            <w:tcW w:w="99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31 306,23</w:t>
            </w:r>
          </w:p>
        </w:tc>
      </w:tr>
      <w:tr w:rsidR="004D6D77" w:rsidRPr="00767B93" w:rsidTr="004D6D77">
        <w:trPr>
          <w:trHeight w:val="1050"/>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"Чамзинская СОШ №2"</w:t>
            </w:r>
          </w:p>
        </w:tc>
        <w:tc>
          <w:tcPr>
            <w:tcW w:w="1737" w:type="dxa"/>
            <w:tcBorders>
              <w:top w:val="nil"/>
              <w:left w:val="nil"/>
              <w:bottom w:val="single" w:sz="4" w:space="0" w:color="auto"/>
              <w:right w:val="nil"/>
            </w:tcBorders>
            <w:shd w:val="clear" w:color="000000" w:fill="FFFFFF"/>
            <w:vAlign w:val="center"/>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21 664,23</w:t>
            </w:r>
          </w:p>
        </w:tc>
        <w:tc>
          <w:tcPr>
            <w:tcW w:w="107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4 068,70</w:t>
            </w:r>
          </w:p>
        </w:tc>
        <w:tc>
          <w:tcPr>
            <w:tcW w:w="88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918,09</w:t>
            </w:r>
          </w:p>
        </w:tc>
        <w:tc>
          <w:tcPr>
            <w:tcW w:w="85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26 651,02</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1 849,80</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298,78</w:t>
            </w:r>
          </w:p>
        </w:tc>
        <w:tc>
          <w:tcPr>
            <w:tcW w:w="85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113,41</w:t>
            </w:r>
          </w:p>
        </w:tc>
        <w:tc>
          <w:tcPr>
            <w:tcW w:w="82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40,65</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10 308,13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287,80</w:t>
            </w:r>
          </w:p>
        </w:tc>
        <w:tc>
          <w:tcPr>
            <w:tcW w:w="11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12 898,58</w:t>
            </w:r>
          </w:p>
        </w:tc>
        <w:tc>
          <w:tcPr>
            <w:tcW w:w="99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39 549,59</w:t>
            </w:r>
          </w:p>
        </w:tc>
      </w:tr>
      <w:tr w:rsidR="004D6D77" w:rsidRPr="00767B93" w:rsidTr="004D6D77">
        <w:trPr>
          <w:trHeight w:val="1155"/>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МБДОУ "Д/с "Золотая рыбка"</w:t>
            </w:r>
          </w:p>
        </w:tc>
        <w:tc>
          <w:tcPr>
            <w:tcW w:w="1737"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основных общеобразовательных программ дошкольного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человеко дней обучения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114,79</w:t>
            </w:r>
          </w:p>
        </w:tc>
        <w:tc>
          <w:tcPr>
            <w:tcW w:w="107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12,76</w:t>
            </w:r>
          </w:p>
        </w:tc>
        <w:tc>
          <w:tcPr>
            <w:tcW w:w="88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5,44</w:t>
            </w:r>
          </w:p>
        </w:tc>
        <w:tc>
          <w:tcPr>
            <w:tcW w:w="85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133,00</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10,88</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2,65</w:t>
            </w:r>
          </w:p>
        </w:tc>
        <w:tc>
          <w:tcPr>
            <w:tcW w:w="85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4,82</w:t>
            </w:r>
          </w:p>
        </w:tc>
        <w:tc>
          <w:tcPr>
            <w:tcW w:w="82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3,10</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199,25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8,48</w:t>
            </w:r>
          </w:p>
        </w:tc>
        <w:tc>
          <w:tcPr>
            <w:tcW w:w="11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229,18</w:t>
            </w:r>
          </w:p>
        </w:tc>
        <w:tc>
          <w:tcPr>
            <w:tcW w:w="99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362,17</w:t>
            </w:r>
          </w:p>
        </w:tc>
      </w:tr>
      <w:tr w:rsidR="004D6D77" w:rsidRPr="00767B93" w:rsidTr="004D6D77">
        <w:trPr>
          <w:trHeight w:val="1125"/>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МБДОУ "Д/с "Аленушка"</w:t>
            </w:r>
          </w:p>
        </w:tc>
        <w:tc>
          <w:tcPr>
            <w:tcW w:w="1737"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основных общеобразовательных программ дошкольного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человеко дней обучения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216,97</w:t>
            </w:r>
          </w:p>
        </w:tc>
        <w:tc>
          <w:tcPr>
            <w:tcW w:w="107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12,36</w:t>
            </w:r>
          </w:p>
        </w:tc>
        <w:tc>
          <w:tcPr>
            <w:tcW w:w="88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19,54</w:t>
            </w:r>
          </w:p>
        </w:tc>
        <w:tc>
          <w:tcPr>
            <w:tcW w:w="85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248,86</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38,93</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2,94</w:t>
            </w:r>
          </w:p>
        </w:tc>
        <w:tc>
          <w:tcPr>
            <w:tcW w:w="85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1,35</w:t>
            </w:r>
          </w:p>
        </w:tc>
        <w:tc>
          <w:tcPr>
            <w:tcW w:w="82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2,61</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239,80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14,74</w:t>
            </w:r>
          </w:p>
        </w:tc>
        <w:tc>
          <w:tcPr>
            <w:tcW w:w="11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300,37</w:t>
            </w:r>
          </w:p>
        </w:tc>
        <w:tc>
          <w:tcPr>
            <w:tcW w:w="99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549,24</w:t>
            </w:r>
          </w:p>
        </w:tc>
      </w:tr>
      <w:tr w:rsidR="004D6D77" w:rsidRPr="00767B93" w:rsidTr="004D6D77">
        <w:trPr>
          <w:trHeight w:val="1200"/>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МБДОУ "Д/с "Чипайне"</w:t>
            </w:r>
          </w:p>
        </w:tc>
        <w:tc>
          <w:tcPr>
            <w:tcW w:w="1737"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основных общеобразовательных программ дошкольного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человеко дней обучения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172,23</w:t>
            </w:r>
          </w:p>
        </w:tc>
        <w:tc>
          <w:tcPr>
            <w:tcW w:w="107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6,66</w:t>
            </w:r>
          </w:p>
        </w:tc>
        <w:tc>
          <w:tcPr>
            <w:tcW w:w="88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13,05</w:t>
            </w:r>
          </w:p>
        </w:tc>
        <w:tc>
          <w:tcPr>
            <w:tcW w:w="85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191,95</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30,33</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4,05</w:t>
            </w:r>
          </w:p>
        </w:tc>
        <w:tc>
          <w:tcPr>
            <w:tcW w:w="85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2,41</w:t>
            </w:r>
          </w:p>
        </w:tc>
        <w:tc>
          <w:tcPr>
            <w:tcW w:w="82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5,10</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273,72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6,94</w:t>
            </w:r>
          </w:p>
        </w:tc>
        <w:tc>
          <w:tcPr>
            <w:tcW w:w="11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322,54</w:t>
            </w:r>
          </w:p>
        </w:tc>
        <w:tc>
          <w:tcPr>
            <w:tcW w:w="99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514,49</w:t>
            </w:r>
          </w:p>
        </w:tc>
      </w:tr>
      <w:tr w:rsidR="004D6D77" w:rsidRPr="00767B93" w:rsidTr="004D6D77">
        <w:trPr>
          <w:trHeight w:val="1200"/>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МБДОУ "Д/с "Теремок"</w:t>
            </w:r>
          </w:p>
        </w:tc>
        <w:tc>
          <w:tcPr>
            <w:tcW w:w="1737"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основных общеобразовательных программ дошкольного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человеко дней обучения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408,91</w:t>
            </w:r>
          </w:p>
        </w:tc>
        <w:tc>
          <w:tcPr>
            <w:tcW w:w="107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25,12</w:t>
            </w:r>
          </w:p>
        </w:tc>
        <w:tc>
          <w:tcPr>
            <w:tcW w:w="88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50,74</w:t>
            </w:r>
          </w:p>
        </w:tc>
        <w:tc>
          <w:tcPr>
            <w:tcW w:w="85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484,77</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87,14</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7,78</w:t>
            </w:r>
          </w:p>
        </w:tc>
        <w:tc>
          <w:tcPr>
            <w:tcW w:w="85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2,41</w:t>
            </w:r>
          </w:p>
        </w:tc>
        <w:tc>
          <w:tcPr>
            <w:tcW w:w="82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9,15</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559,23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34,35</w:t>
            </w:r>
          </w:p>
        </w:tc>
        <w:tc>
          <w:tcPr>
            <w:tcW w:w="11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700,06</w:t>
            </w:r>
          </w:p>
        </w:tc>
        <w:tc>
          <w:tcPr>
            <w:tcW w:w="99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1 184,83</w:t>
            </w:r>
          </w:p>
        </w:tc>
      </w:tr>
      <w:tr w:rsidR="004D6D77" w:rsidRPr="00767B93" w:rsidTr="004D6D77">
        <w:trPr>
          <w:trHeight w:val="1110"/>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МБДОУ "Д/с"Планета детства" комбинированного вида"</w:t>
            </w:r>
          </w:p>
        </w:tc>
        <w:tc>
          <w:tcPr>
            <w:tcW w:w="1737"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основных общеобразовательных программ дошкольного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человеко дней обучения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178,41</w:t>
            </w:r>
          </w:p>
        </w:tc>
        <w:tc>
          <w:tcPr>
            <w:tcW w:w="107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16,69</w:t>
            </w:r>
          </w:p>
        </w:tc>
        <w:tc>
          <w:tcPr>
            <w:tcW w:w="88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8,56</w:t>
            </w:r>
          </w:p>
        </w:tc>
        <w:tc>
          <w:tcPr>
            <w:tcW w:w="85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203,66</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18,24</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2,20</w:t>
            </w:r>
          </w:p>
        </w:tc>
        <w:tc>
          <w:tcPr>
            <w:tcW w:w="85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0,92</w:t>
            </w:r>
          </w:p>
        </w:tc>
        <w:tc>
          <w:tcPr>
            <w:tcW w:w="82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1,43</w:t>
            </w:r>
          </w:p>
        </w:tc>
        <w:tc>
          <w:tcPr>
            <w:tcW w:w="709" w:type="dxa"/>
            <w:tcBorders>
              <w:top w:val="nil"/>
              <w:left w:val="nil"/>
              <w:bottom w:val="single" w:sz="4" w:space="0" w:color="auto"/>
              <w:right w:val="nil"/>
            </w:tcBorders>
            <w:shd w:val="clear" w:color="FFFFCC" w:fill="FFFFFF"/>
            <w:vAlign w:val="center"/>
            <w:hideMark/>
          </w:tcPr>
          <w:p w:rsidR="004D6D77" w:rsidRPr="00767B93" w:rsidRDefault="004D6D77" w:rsidP="004E0CB6">
            <w:pPr>
              <w:jc w:val="center"/>
              <w:rPr>
                <w:sz w:val="18"/>
                <w:szCs w:val="18"/>
              </w:rPr>
            </w:pPr>
            <w:r w:rsidRPr="00767B93">
              <w:rPr>
                <w:sz w:val="18"/>
                <w:szCs w:val="18"/>
              </w:rPr>
              <w:t> </w:t>
            </w:r>
          </w:p>
        </w:tc>
        <w:tc>
          <w:tcPr>
            <w:tcW w:w="733"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102,58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5,03</w:t>
            </w:r>
          </w:p>
        </w:tc>
        <w:tc>
          <w:tcPr>
            <w:tcW w:w="11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130,40</w:t>
            </w:r>
          </w:p>
        </w:tc>
        <w:tc>
          <w:tcPr>
            <w:tcW w:w="99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334,05</w:t>
            </w:r>
          </w:p>
        </w:tc>
      </w:tr>
      <w:tr w:rsidR="004D6D77" w:rsidRPr="00767B93" w:rsidTr="004D6D77">
        <w:trPr>
          <w:trHeight w:val="1095"/>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МБУ ДО "Центр детского творчества"</w:t>
            </w:r>
          </w:p>
        </w:tc>
        <w:tc>
          <w:tcPr>
            <w:tcW w:w="1737"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дополнительных общеразвивающих программ </w:t>
            </w:r>
          </w:p>
        </w:tc>
        <w:tc>
          <w:tcPr>
            <w:tcW w:w="992" w:type="dxa"/>
            <w:tcBorders>
              <w:top w:val="nil"/>
              <w:left w:val="single" w:sz="4" w:space="0" w:color="auto"/>
              <w:bottom w:val="single" w:sz="4" w:space="0" w:color="auto"/>
              <w:right w:val="nil"/>
            </w:tcBorders>
            <w:shd w:val="clear" w:color="FFFFCC" w:fill="FFFFFF"/>
            <w:vAlign w:val="center"/>
            <w:hideMark/>
          </w:tcPr>
          <w:p w:rsidR="004D6D77" w:rsidRPr="00767B93" w:rsidRDefault="004D6D77" w:rsidP="004E0CB6">
            <w:pPr>
              <w:jc w:val="center"/>
              <w:rPr>
                <w:sz w:val="18"/>
                <w:szCs w:val="18"/>
              </w:rPr>
            </w:pPr>
            <w:r w:rsidRPr="00767B93">
              <w:rPr>
                <w:sz w:val="18"/>
                <w:szCs w:val="18"/>
              </w:rPr>
              <w:t xml:space="preserve"> человеко часы обучения </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26,41</w:t>
            </w:r>
          </w:p>
        </w:tc>
        <w:tc>
          <w:tcPr>
            <w:tcW w:w="107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88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0,59</w:t>
            </w:r>
          </w:p>
        </w:tc>
        <w:tc>
          <w:tcPr>
            <w:tcW w:w="85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27,00</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0,59</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0,51</w:t>
            </w:r>
          </w:p>
        </w:tc>
        <w:tc>
          <w:tcPr>
            <w:tcW w:w="85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82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0,09</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7,32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0,51</w:t>
            </w:r>
          </w:p>
        </w:tc>
        <w:tc>
          <w:tcPr>
            <w:tcW w:w="11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9,03</w:t>
            </w:r>
          </w:p>
        </w:tc>
        <w:tc>
          <w:tcPr>
            <w:tcW w:w="99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36,03</w:t>
            </w:r>
          </w:p>
        </w:tc>
      </w:tr>
      <w:tr w:rsidR="004D6D77" w:rsidRPr="00767B93" w:rsidTr="004D6D77">
        <w:trPr>
          <w:trHeight w:val="1260"/>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МБУ ДО "ДЮСШ" Чамзинского муниципального района"</w:t>
            </w:r>
          </w:p>
        </w:tc>
        <w:tc>
          <w:tcPr>
            <w:tcW w:w="1737"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дополнительных общеразвивающих программ </w:t>
            </w:r>
          </w:p>
        </w:tc>
        <w:tc>
          <w:tcPr>
            <w:tcW w:w="992" w:type="dxa"/>
            <w:tcBorders>
              <w:top w:val="nil"/>
              <w:left w:val="single" w:sz="4" w:space="0" w:color="auto"/>
              <w:bottom w:val="single" w:sz="4" w:space="0" w:color="auto"/>
              <w:right w:val="nil"/>
            </w:tcBorders>
            <w:shd w:val="clear" w:color="FFFFCC" w:fill="FFFFFF"/>
            <w:vAlign w:val="center"/>
            <w:hideMark/>
          </w:tcPr>
          <w:p w:rsidR="004D6D77" w:rsidRPr="00767B93" w:rsidRDefault="004D6D77" w:rsidP="004E0CB6">
            <w:pPr>
              <w:jc w:val="center"/>
              <w:rPr>
                <w:sz w:val="18"/>
                <w:szCs w:val="18"/>
              </w:rPr>
            </w:pPr>
            <w:r w:rsidRPr="00767B93">
              <w:rPr>
                <w:sz w:val="18"/>
                <w:szCs w:val="18"/>
              </w:rPr>
              <w:t xml:space="preserve"> человеко часы обучения </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18,31</w:t>
            </w:r>
          </w:p>
        </w:tc>
        <w:tc>
          <w:tcPr>
            <w:tcW w:w="107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0,45</w:t>
            </w:r>
          </w:p>
        </w:tc>
        <w:tc>
          <w:tcPr>
            <w:tcW w:w="88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1,42</w:t>
            </w:r>
          </w:p>
        </w:tc>
        <w:tc>
          <w:tcPr>
            <w:tcW w:w="85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20,18</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2,26</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0,51</w:t>
            </w:r>
          </w:p>
        </w:tc>
        <w:tc>
          <w:tcPr>
            <w:tcW w:w="85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0,36</w:t>
            </w:r>
          </w:p>
        </w:tc>
        <w:tc>
          <w:tcPr>
            <w:tcW w:w="82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0,16</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10,59</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1,00</w:t>
            </w:r>
          </w:p>
        </w:tc>
        <w:tc>
          <w:tcPr>
            <w:tcW w:w="11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14,89</w:t>
            </w:r>
          </w:p>
        </w:tc>
        <w:tc>
          <w:tcPr>
            <w:tcW w:w="99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35,07</w:t>
            </w:r>
          </w:p>
        </w:tc>
      </w:tr>
      <w:tr w:rsidR="004D6D77" w:rsidRPr="00767B93" w:rsidTr="004D6D77">
        <w:trPr>
          <w:trHeight w:val="1020"/>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МБУ ДО "Детская школа искусств" Чамзинского муниципального района</w:t>
            </w:r>
          </w:p>
        </w:tc>
        <w:tc>
          <w:tcPr>
            <w:tcW w:w="1737"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дополнительных общеразвивающих программ </w:t>
            </w:r>
          </w:p>
        </w:tc>
        <w:tc>
          <w:tcPr>
            <w:tcW w:w="992" w:type="dxa"/>
            <w:tcBorders>
              <w:top w:val="nil"/>
              <w:left w:val="single" w:sz="4" w:space="0" w:color="auto"/>
              <w:bottom w:val="single" w:sz="4" w:space="0" w:color="auto"/>
              <w:right w:val="nil"/>
            </w:tcBorders>
            <w:shd w:val="clear" w:color="FFFFCC" w:fill="FFFFFF"/>
            <w:vAlign w:val="center"/>
            <w:hideMark/>
          </w:tcPr>
          <w:p w:rsidR="004D6D77" w:rsidRPr="00767B93" w:rsidRDefault="004D6D77" w:rsidP="004E0CB6">
            <w:pPr>
              <w:jc w:val="center"/>
              <w:rPr>
                <w:sz w:val="18"/>
                <w:szCs w:val="18"/>
              </w:rPr>
            </w:pPr>
            <w:r w:rsidRPr="00767B93">
              <w:rPr>
                <w:sz w:val="18"/>
                <w:szCs w:val="18"/>
              </w:rPr>
              <w:t xml:space="preserve"> человеко часы обучения </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56,29</w:t>
            </w:r>
          </w:p>
        </w:tc>
        <w:tc>
          <w:tcPr>
            <w:tcW w:w="1070"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 </w:t>
            </w:r>
          </w:p>
        </w:tc>
        <w:tc>
          <w:tcPr>
            <w:tcW w:w="88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2,13</w:t>
            </w:r>
          </w:p>
        </w:tc>
        <w:tc>
          <w:tcPr>
            <w:tcW w:w="85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58,41</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2,70</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1,43</w:t>
            </w:r>
          </w:p>
        </w:tc>
        <w:tc>
          <w:tcPr>
            <w:tcW w:w="85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0,67</w:t>
            </w:r>
          </w:p>
        </w:tc>
        <w:tc>
          <w:tcPr>
            <w:tcW w:w="82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1,04</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16,72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0,53</w:t>
            </w:r>
          </w:p>
        </w:tc>
        <w:tc>
          <w:tcPr>
            <w:tcW w:w="11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23,08</w:t>
            </w:r>
          </w:p>
        </w:tc>
        <w:tc>
          <w:tcPr>
            <w:tcW w:w="99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81,49</w:t>
            </w:r>
          </w:p>
        </w:tc>
      </w:tr>
      <w:tr w:rsidR="004D6D77" w:rsidRPr="00767B93" w:rsidTr="004D6D77">
        <w:trPr>
          <w:trHeight w:val="1605"/>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МБУ "Чамзинский районный Дом культуры"</w:t>
            </w:r>
          </w:p>
        </w:tc>
        <w:tc>
          <w:tcPr>
            <w:tcW w:w="1737"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Организация деятельности клубных формирований и формирований самодеятельного народного творчества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количество участников клубных формирований</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4 871,73</w:t>
            </w:r>
          </w:p>
        </w:tc>
        <w:tc>
          <w:tcPr>
            <w:tcW w:w="1070"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133,33</w:t>
            </w:r>
          </w:p>
        </w:tc>
        <w:tc>
          <w:tcPr>
            <w:tcW w:w="88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493,24</w:t>
            </w:r>
          </w:p>
        </w:tc>
        <w:tc>
          <w:tcPr>
            <w:tcW w:w="85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5 498,30</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619,83</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172,56</w:t>
            </w:r>
          </w:p>
        </w:tc>
        <w:tc>
          <w:tcPr>
            <w:tcW w:w="85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83,41</w:t>
            </w:r>
          </w:p>
        </w:tc>
        <w:tc>
          <w:tcPr>
            <w:tcW w:w="82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33,65</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361,07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57,89</w:t>
            </w:r>
          </w:p>
        </w:tc>
        <w:tc>
          <w:tcPr>
            <w:tcW w:w="11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1 328,42</w:t>
            </w:r>
          </w:p>
        </w:tc>
        <w:tc>
          <w:tcPr>
            <w:tcW w:w="99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6 826,72</w:t>
            </w:r>
          </w:p>
        </w:tc>
      </w:tr>
      <w:tr w:rsidR="004D6D77" w:rsidRPr="00767B93" w:rsidTr="004D6D77">
        <w:trPr>
          <w:trHeight w:val="199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МБУ "Центральная районная библиотека" Чамзинского муниципального района Республики Мордовия</w:t>
            </w:r>
          </w:p>
        </w:tc>
        <w:tc>
          <w:tcPr>
            <w:tcW w:w="1737"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Библиотечное, библиографическое и информационное обслуживание пользователей библиотеки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количество посещений</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21,17</w:t>
            </w:r>
          </w:p>
        </w:tc>
        <w:tc>
          <w:tcPr>
            <w:tcW w:w="1070"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0,39</w:t>
            </w:r>
          </w:p>
        </w:tc>
        <w:tc>
          <w:tcPr>
            <w:tcW w:w="88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0,22</w:t>
            </w:r>
          </w:p>
        </w:tc>
        <w:tc>
          <w:tcPr>
            <w:tcW w:w="85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21,78</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0,30</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0,21</w:t>
            </w:r>
          </w:p>
        </w:tc>
        <w:tc>
          <w:tcPr>
            <w:tcW w:w="855"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0,11</w:t>
            </w:r>
          </w:p>
        </w:tc>
        <w:tc>
          <w:tcPr>
            <w:tcW w:w="822"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0,05</w:t>
            </w:r>
          </w:p>
        </w:tc>
        <w:tc>
          <w:tcPr>
            <w:tcW w:w="709"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3,16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0,33</w:t>
            </w:r>
          </w:p>
        </w:tc>
        <w:tc>
          <w:tcPr>
            <w:tcW w:w="11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4,16</w:t>
            </w:r>
          </w:p>
        </w:tc>
        <w:tc>
          <w:tcPr>
            <w:tcW w:w="992"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b/>
                <w:bCs/>
                <w:sz w:val="18"/>
                <w:szCs w:val="18"/>
              </w:rPr>
            </w:pPr>
            <w:r w:rsidRPr="00767B93">
              <w:rPr>
                <w:b/>
                <w:bCs/>
                <w:sz w:val="18"/>
                <w:szCs w:val="18"/>
              </w:rPr>
              <w:t>25,94</w:t>
            </w:r>
          </w:p>
        </w:tc>
      </w:tr>
    </w:tbl>
    <w:p w:rsidR="004D6D77" w:rsidRPr="00767B93" w:rsidRDefault="004D6D77" w:rsidP="004D6D77">
      <w:pPr>
        <w:rPr>
          <w:sz w:val="18"/>
          <w:szCs w:val="18"/>
        </w:rPr>
      </w:pPr>
    </w:p>
    <w:p w:rsidR="004D6D77" w:rsidRPr="00767B93" w:rsidRDefault="004D6D77" w:rsidP="004D6D77">
      <w:pPr>
        <w:rPr>
          <w:sz w:val="18"/>
          <w:szCs w:val="18"/>
        </w:rPr>
      </w:pPr>
    </w:p>
    <w:tbl>
      <w:tblPr>
        <w:tblW w:w="14398" w:type="dxa"/>
        <w:tblInd w:w="108" w:type="dxa"/>
        <w:tblLayout w:type="fixed"/>
        <w:tblLook w:val="04A0"/>
      </w:tblPr>
      <w:tblGrid>
        <w:gridCol w:w="1560"/>
        <w:gridCol w:w="1448"/>
        <w:gridCol w:w="849"/>
        <w:gridCol w:w="1198"/>
        <w:gridCol w:w="903"/>
        <w:gridCol w:w="893"/>
        <w:gridCol w:w="838"/>
        <w:gridCol w:w="708"/>
        <w:gridCol w:w="709"/>
        <w:gridCol w:w="911"/>
        <w:gridCol w:w="648"/>
        <w:gridCol w:w="78"/>
        <w:gridCol w:w="546"/>
        <w:gridCol w:w="80"/>
        <w:gridCol w:w="714"/>
        <w:gridCol w:w="87"/>
        <w:gridCol w:w="684"/>
        <w:gridCol w:w="96"/>
        <w:gridCol w:w="626"/>
        <w:gridCol w:w="9"/>
        <w:gridCol w:w="14"/>
        <w:gridCol w:w="699"/>
        <w:gridCol w:w="14"/>
        <w:gridCol w:w="36"/>
        <w:gridCol w:w="50"/>
      </w:tblGrid>
      <w:tr w:rsidR="004D6D77" w:rsidRPr="00767B93" w:rsidTr="004D6D77">
        <w:trPr>
          <w:gridAfter w:val="3"/>
          <w:wAfter w:w="100" w:type="dxa"/>
          <w:trHeight w:val="315"/>
        </w:trPr>
        <w:tc>
          <w:tcPr>
            <w:tcW w:w="1560"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1448"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849"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1198"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903"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893"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838"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708"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709"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911"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648"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624" w:type="dxa"/>
            <w:gridSpan w:val="2"/>
            <w:tcBorders>
              <w:top w:val="nil"/>
              <w:left w:val="nil"/>
              <w:bottom w:val="nil"/>
              <w:right w:val="nil"/>
            </w:tcBorders>
            <w:shd w:val="clear" w:color="auto" w:fill="auto"/>
            <w:hideMark/>
          </w:tcPr>
          <w:p w:rsidR="004D6D77" w:rsidRPr="00767B93" w:rsidRDefault="004D6D77" w:rsidP="004E0CB6">
            <w:pPr>
              <w:rPr>
                <w:sz w:val="18"/>
                <w:szCs w:val="18"/>
              </w:rPr>
            </w:pPr>
          </w:p>
        </w:tc>
        <w:tc>
          <w:tcPr>
            <w:tcW w:w="1565" w:type="dxa"/>
            <w:gridSpan w:val="4"/>
            <w:tcBorders>
              <w:top w:val="nil"/>
              <w:left w:val="nil"/>
              <w:bottom w:val="nil"/>
              <w:right w:val="nil"/>
            </w:tcBorders>
            <w:shd w:val="clear" w:color="auto" w:fill="auto"/>
            <w:vAlign w:val="center"/>
            <w:hideMark/>
          </w:tcPr>
          <w:p w:rsidR="004D6D77" w:rsidRPr="00767B93" w:rsidRDefault="004D6D77" w:rsidP="004E0CB6">
            <w:pPr>
              <w:jc w:val="center"/>
              <w:rPr>
                <w:b/>
                <w:bCs/>
                <w:sz w:val="18"/>
                <w:szCs w:val="18"/>
              </w:rPr>
            </w:pPr>
            <w:r w:rsidRPr="00767B93">
              <w:rPr>
                <w:b/>
                <w:bCs/>
                <w:sz w:val="18"/>
                <w:szCs w:val="18"/>
              </w:rPr>
              <w:t xml:space="preserve"> Приложение 3 </w:t>
            </w:r>
          </w:p>
        </w:tc>
        <w:tc>
          <w:tcPr>
            <w:tcW w:w="731" w:type="dxa"/>
            <w:gridSpan w:val="3"/>
            <w:tcBorders>
              <w:top w:val="nil"/>
              <w:left w:val="nil"/>
              <w:bottom w:val="nil"/>
              <w:right w:val="nil"/>
            </w:tcBorders>
            <w:shd w:val="clear" w:color="auto" w:fill="auto"/>
            <w:hideMark/>
          </w:tcPr>
          <w:p w:rsidR="004D6D77" w:rsidRPr="00767B93" w:rsidRDefault="004D6D77" w:rsidP="004E0CB6">
            <w:pPr>
              <w:jc w:val="center"/>
              <w:rPr>
                <w:b/>
                <w:bCs/>
                <w:sz w:val="18"/>
                <w:szCs w:val="18"/>
              </w:rPr>
            </w:pPr>
          </w:p>
        </w:tc>
        <w:tc>
          <w:tcPr>
            <w:tcW w:w="713" w:type="dxa"/>
            <w:gridSpan w:val="2"/>
            <w:tcBorders>
              <w:top w:val="nil"/>
              <w:left w:val="nil"/>
              <w:bottom w:val="nil"/>
              <w:right w:val="nil"/>
            </w:tcBorders>
            <w:shd w:val="clear" w:color="auto" w:fill="auto"/>
            <w:hideMark/>
          </w:tcPr>
          <w:p w:rsidR="004D6D77" w:rsidRPr="00767B93" w:rsidRDefault="004D6D77" w:rsidP="004E0CB6">
            <w:pPr>
              <w:rPr>
                <w:sz w:val="18"/>
                <w:szCs w:val="18"/>
              </w:rPr>
            </w:pPr>
          </w:p>
        </w:tc>
      </w:tr>
      <w:tr w:rsidR="004D6D77" w:rsidRPr="00767B93" w:rsidTr="004D6D77">
        <w:trPr>
          <w:trHeight w:val="315"/>
        </w:trPr>
        <w:tc>
          <w:tcPr>
            <w:tcW w:w="1560"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1448"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849" w:type="dxa"/>
            <w:tcBorders>
              <w:top w:val="nil"/>
              <w:left w:val="nil"/>
              <w:bottom w:val="nil"/>
              <w:right w:val="nil"/>
            </w:tcBorders>
            <w:shd w:val="clear" w:color="auto" w:fill="auto"/>
            <w:hideMark/>
          </w:tcPr>
          <w:p w:rsidR="004D6D77" w:rsidRPr="00767B93" w:rsidRDefault="004D6D77" w:rsidP="004E0CB6">
            <w:pPr>
              <w:rPr>
                <w:sz w:val="18"/>
                <w:szCs w:val="18"/>
              </w:rPr>
            </w:pPr>
          </w:p>
        </w:tc>
        <w:tc>
          <w:tcPr>
            <w:tcW w:w="6886" w:type="dxa"/>
            <w:gridSpan w:val="9"/>
            <w:tcBorders>
              <w:top w:val="nil"/>
              <w:left w:val="nil"/>
              <w:bottom w:val="single" w:sz="4" w:space="0" w:color="auto"/>
              <w:right w:val="nil"/>
            </w:tcBorders>
            <w:shd w:val="clear" w:color="auto" w:fill="auto"/>
            <w:hideMark/>
          </w:tcPr>
          <w:p w:rsidR="004D6D77" w:rsidRPr="00767B93" w:rsidRDefault="004D6D77" w:rsidP="004E0CB6">
            <w:pPr>
              <w:jc w:val="center"/>
              <w:rPr>
                <w:b/>
                <w:bCs/>
                <w:sz w:val="18"/>
                <w:szCs w:val="18"/>
              </w:rPr>
            </w:pPr>
            <w:r w:rsidRPr="00767B93">
              <w:rPr>
                <w:b/>
                <w:bCs/>
                <w:sz w:val="18"/>
                <w:szCs w:val="18"/>
              </w:rPr>
              <w:t>БАЗОВЫЙ НОРМАТИВ НА ОКАЗАНИЕ МУНИЦИПАЛЬНОЙ УСЛУГИ НА 2023 ГОД</w:t>
            </w:r>
          </w:p>
        </w:tc>
        <w:tc>
          <w:tcPr>
            <w:tcW w:w="626" w:type="dxa"/>
            <w:gridSpan w:val="2"/>
            <w:tcBorders>
              <w:top w:val="nil"/>
              <w:left w:val="nil"/>
              <w:bottom w:val="nil"/>
              <w:right w:val="nil"/>
            </w:tcBorders>
            <w:shd w:val="clear" w:color="auto" w:fill="auto"/>
            <w:hideMark/>
          </w:tcPr>
          <w:p w:rsidR="004D6D77" w:rsidRPr="00767B93" w:rsidRDefault="004D6D77" w:rsidP="004E0CB6">
            <w:pPr>
              <w:jc w:val="center"/>
              <w:rPr>
                <w:b/>
                <w:bCs/>
                <w:sz w:val="18"/>
                <w:szCs w:val="18"/>
              </w:rPr>
            </w:pPr>
          </w:p>
        </w:tc>
        <w:tc>
          <w:tcPr>
            <w:tcW w:w="801" w:type="dxa"/>
            <w:gridSpan w:val="2"/>
            <w:tcBorders>
              <w:top w:val="nil"/>
              <w:left w:val="nil"/>
              <w:bottom w:val="nil"/>
              <w:right w:val="nil"/>
            </w:tcBorders>
            <w:shd w:val="clear" w:color="auto" w:fill="auto"/>
            <w:hideMark/>
          </w:tcPr>
          <w:p w:rsidR="004D6D77" w:rsidRPr="00767B93" w:rsidRDefault="004D6D77" w:rsidP="004E0CB6">
            <w:pPr>
              <w:rPr>
                <w:sz w:val="18"/>
                <w:szCs w:val="18"/>
              </w:rPr>
            </w:pPr>
          </w:p>
        </w:tc>
        <w:tc>
          <w:tcPr>
            <w:tcW w:w="780" w:type="dxa"/>
            <w:gridSpan w:val="2"/>
            <w:tcBorders>
              <w:top w:val="nil"/>
              <w:left w:val="nil"/>
              <w:bottom w:val="nil"/>
              <w:right w:val="nil"/>
            </w:tcBorders>
            <w:shd w:val="clear" w:color="auto" w:fill="auto"/>
            <w:hideMark/>
          </w:tcPr>
          <w:p w:rsidR="004D6D77" w:rsidRPr="00767B93" w:rsidRDefault="004D6D77" w:rsidP="004E0CB6">
            <w:pPr>
              <w:rPr>
                <w:sz w:val="18"/>
                <w:szCs w:val="18"/>
              </w:rPr>
            </w:pPr>
          </w:p>
        </w:tc>
        <w:tc>
          <w:tcPr>
            <w:tcW w:w="649" w:type="dxa"/>
            <w:gridSpan w:val="3"/>
            <w:tcBorders>
              <w:top w:val="nil"/>
              <w:left w:val="nil"/>
              <w:bottom w:val="nil"/>
              <w:right w:val="nil"/>
            </w:tcBorders>
            <w:shd w:val="clear" w:color="auto" w:fill="auto"/>
            <w:hideMark/>
          </w:tcPr>
          <w:p w:rsidR="004D6D77" w:rsidRPr="00767B93" w:rsidRDefault="004D6D77" w:rsidP="004E0CB6">
            <w:pPr>
              <w:rPr>
                <w:sz w:val="18"/>
                <w:szCs w:val="18"/>
              </w:rPr>
            </w:pPr>
          </w:p>
        </w:tc>
        <w:tc>
          <w:tcPr>
            <w:tcW w:w="799" w:type="dxa"/>
            <w:gridSpan w:val="4"/>
            <w:tcBorders>
              <w:top w:val="nil"/>
              <w:left w:val="nil"/>
              <w:bottom w:val="nil"/>
              <w:right w:val="nil"/>
            </w:tcBorders>
            <w:shd w:val="clear" w:color="auto" w:fill="auto"/>
            <w:hideMark/>
          </w:tcPr>
          <w:p w:rsidR="004D6D77" w:rsidRPr="00767B93" w:rsidRDefault="004D6D77" w:rsidP="004E0CB6">
            <w:pPr>
              <w:rPr>
                <w:sz w:val="18"/>
                <w:szCs w:val="18"/>
              </w:rPr>
            </w:pPr>
          </w:p>
        </w:tc>
      </w:tr>
      <w:tr w:rsidR="004D6D77" w:rsidRPr="00767B93" w:rsidTr="004D6D77">
        <w:trPr>
          <w:gridAfter w:val="1"/>
          <w:wAfter w:w="50" w:type="dxa"/>
          <w:trHeight w:val="781"/>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Наименование муниципального учреждения</w:t>
            </w:r>
          </w:p>
        </w:tc>
        <w:tc>
          <w:tcPr>
            <w:tcW w:w="1448" w:type="dxa"/>
            <w:vMerge w:val="restart"/>
            <w:tcBorders>
              <w:top w:val="single" w:sz="4" w:space="0" w:color="auto"/>
              <w:left w:val="single" w:sz="4" w:space="0" w:color="auto"/>
              <w:bottom w:val="single" w:sz="4" w:space="0" w:color="000000"/>
              <w:right w:val="nil"/>
            </w:tcBorders>
            <w:shd w:val="clear" w:color="auto" w:fill="auto"/>
            <w:vAlign w:val="center"/>
            <w:hideMark/>
          </w:tcPr>
          <w:p w:rsidR="004D6D77" w:rsidRPr="00767B93" w:rsidRDefault="004D6D77" w:rsidP="004E0CB6">
            <w:pPr>
              <w:jc w:val="center"/>
              <w:rPr>
                <w:sz w:val="18"/>
                <w:szCs w:val="18"/>
              </w:rPr>
            </w:pPr>
            <w:r w:rsidRPr="00767B93">
              <w:rPr>
                <w:sz w:val="18"/>
                <w:szCs w:val="18"/>
              </w:rPr>
              <w:t>Наименование муниципальной услуги</w:t>
            </w:r>
          </w:p>
        </w:tc>
        <w:tc>
          <w:tcPr>
            <w:tcW w:w="84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Показатель объема муниципальной услуги</w:t>
            </w:r>
          </w:p>
        </w:tc>
        <w:tc>
          <w:tcPr>
            <w:tcW w:w="3832" w:type="dxa"/>
            <w:gridSpan w:val="4"/>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Затраты, непосредственно связанных с оказанием муниципальной услуги, руб.</w:t>
            </w:r>
          </w:p>
        </w:tc>
        <w:tc>
          <w:tcPr>
            <w:tcW w:w="5887"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Затраты на общехозяйственные нужды, руб.</w:t>
            </w:r>
          </w:p>
        </w:tc>
        <w:tc>
          <w:tcPr>
            <w:tcW w:w="772" w:type="dxa"/>
            <w:gridSpan w:val="5"/>
            <w:tcBorders>
              <w:top w:val="single" w:sz="4" w:space="0" w:color="auto"/>
              <w:left w:val="single" w:sz="4" w:space="0" w:color="auto"/>
              <w:bottom w:val="single" w:sz="4" w:space="0" w:color="000000"/>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Базовый норматив затрат на оказание услуги, руб.</w:t>
            </w:r>
          </w:p>
        </w:tc>
      </w:tr>
      <w:tr w:rsidR="004D6D77" w:rsidRPr="00767B93" w:rsidTr="004D6D77">
        <w:trPr>
          <w:gridAfter w:val="2"/>
          <w:wAfter w:w="86" w:type="dxa"/>
          <w:trHeight w:val="94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4D6D77" w:rsidRPr="00767B93" w:rsidRDefault="004D6D77" w:rsidP="004E0CB6">
            <w:pPr>
              <w:rPr>
                <w:sz w:val="18"/>
                <w:szCs w:val="18"/>
              </w:rPr>
            </w:pPr>
          </w:p>
        </w:tc>
        <w:tc>
          <w:tcPr>
            <w:tcW w:w="1448" w:type="dxa"/>
            <w:vMerge/>
            <w:tcBorders>
              <w:top w:val="single" w:sz="4" w:space="0" w:color="auto"/>
              <w:left w:val="single" w:sz="4" w:space="0" w:color="auto"/>
              <w:bottom w:val="single" w:sz="4" w:space="0" w:color="000000"/>
              <w:right w:val="nil"/>
            </w:tcBorders>
            <w:vAlign w:val="center"/>
            <w:hideMark/>
          </w:tcPr>
          <w:p w:rsidR="004D6D77" w:rsidRPr="00767B93" w:rsidRDefault="004D6D77" w:rsidP="004E0CB6">
            <w:pPr>
              <w:rPr>
                <w:sz w:val="18"/>
                <w:szCs w:val="18"/>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rsidR="004D6D77" w:rsidRPr="00767B93" w:rsidRDefault="004D6D77" w:rsidP="004E0CB6">
            <w:pPr>
              <w:rPr>
                <w:sz w:val="18"/>
                <w:szCs w:val="18"/>
              </w:rPr>
            </w:pPr>
          </w:p>
        </w:tc>
        <w:tc>
          <w:tcPr>
            <w:tcW w:w="1198"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ОТ1</w:t>
            </w:r>
          </w:p>
        </w:tc>
        <w:tc>
          <w:tcPr>
            <w:tcW w:w="903"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МЗ и ОЦДИ</w:t>
            </w:r>
          </w:p>
        </w:tc>
        <w:tc>
          <w:tcPr>
            <w:tcW w:w="893"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ИНЗ</w:t>
            </w:r>
          </w:p>
        </w:tc>
        <w:tc>
          <w:tcPr>
            <w:tcW w:w="8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Итого затрат</w:t>
            </w:r>
          </w:p>
        </w:tc>
        <w:tc>
          <w:tcPr>
            <w:tcW w:w="708"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КУ</w:t>
            </w:r>
          </w:p>
        </w:tc>
        <w:tc>
          <w:tcPr>
            <w:tcW w:w="709"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СНИ</w:t>
            </w:r>
          </w:p>
        </w:tc>
        <w:tc>
          <w:tcPr>
            <w:tcW w:w="911"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СОЦДИ</w:t>
            </w:r>
          </w:p>
        </w:tc>
        <w:tc>
          <w:tcPr>
            <w:tcW w:w="648"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УС</w:t>
            </w:r>
          </w:p>
        </w:tc>
        <w:tc>
          <w:tcPr>
            <w:tcW w:w="624"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ТУ</w:t>
            </w:r>
          </w:p>
        </w:tc>
        <w:tc>
          <w:tcPr>
            <w:tcW w:w="794"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ОТ2</w:t>
            </w:r>
          </w:p>
        </w:tc>
        <w:tc>
          <w:tcPr>
            <w:tcW w:w="771"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ПЗ</w:t>
            </w:r>
          </w:p>
        </w:tc>
        <w:tc>
          <w:tcPr>
            <w:tcW w:w="745" w:type="dxa"/>
            <w:gridSpan w:val="4"/>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Итого затрат</w:t>
            </w:r>
          </w:p>
        </w:tc>
        <w:tc>
          <w:tcPr>
            <w:tcW w:w="713" w:type="dxa"/>
            <w:gridSpan w:val="2"/>
            <w:tcBorders>
              <w:top w:val="single" w:sz="4" w:space="0" w:color="auto"/>
              <w:left w:val="single" w:sz="4" w:space="0" w:color="auto"/>
              <w:bottom w:val="single" w:sz="4" w:space="0" w:color="000000"/>
              <w:right w:val="single" w:sz="4" w:space="0" w:color="auto"/>
            </w:tcBorders>
            <w:vAlign w:val="center"/>
            <w:hideMark/>
          </w:tcPr>
          <w:p w:rsidR="004D6D77" w:rsidRPr="00767B93" w:rsidRDefault="004D6D77" w:rsidP="004E0CB6">
            <w:pPr>
              <w:rPr>
                <w:b/>
                <w:bCs/>
                <w:sz w:val="18"/>
                <w:szCs w:val="18"/>
              </w:rPr>
            </w:pPr>
          </w:p>
        </w:tc>
      </w:tr>
      <w:tr w:rsidR="004D6D77" w:rsidRPr="00767B93" w:rsidTr="004D6D77">
        <w:trPr>
          <w:gridAfter w:val="2"/>
          <w:wAfter w:w="86" w:type="dxa"/>
          <w:trHeight w:val="315"/>
        </w:trPr>
        <w:tc>
          <w:tcPr>
            <w:tcW w:w="1560" w:type="dxa"/>
            <w:tcBorders>
              <w:top w:val="nil"/>
              <w:left w:val="single" w:sz="4" w:space="0" w:color="auto"/>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1</w:t>
            </w:r>
          </w:p>
        </w:tc>
        <w:tc>
          <w:tcPr>
            <w:tcW w:w="1448" w:type="dxa"/>
            <w:tcBorders>
              <w:top w:val="nil"/>
              <w:left w:val="nil"/>
              <w:bottom w:val="nil"/>
              <w:right w:val="nil"/>
            </w:tcBorders>
            <w:shd w:val="clear" w:color="000000" w:fill="FFFFFF"/>
            <w:hideMark/>
          </w:tcPr>
          <w:p w:rsidR="004D6D77" w:rsidRPr="00767B93" w:rsidRDefault="004D6D77" w:rsidP="004E0CB6">
            <w:pPr>
              <w:jc w:val="center"/>
              <w:rPr>
                <w:sz w:val="18"/>
                <w:szCs w:val="18"/>
              </w:rPr>
            </w:pPr>
            <w:r w:rsidRPr="00767B93">
              <w:rPr>
                <w:sz w:val="18"/>
                <w:szCs w:val="18"/>
              </w:rPr>
              <w:t>2</w:t>
            </w:r>
          </w:p>
        </w:tc>
        <w:tc>
          <w:tcPr>
            <w:tcW w:w="849" w:type="dxa"/>
            <w:tcBorders>
              <w:top w:val="nil"/>
              <w:left w:val="single" w:sz="4" w:space="0" w:color="auto"/>
              <w:bottom w:val="nil"/>
              <w:right w:val="nil"/>
            </w:tcBorders>
            <w:shd w:val="clear" w:color="000000" w:fill="FFFFFF"/>
            <w:hideMark/>
          </w:tcPr>
          <w:p w:rsidR="004D6D77" w:rsidRPr="00767B93" w:rsidRDefault="004D6D77" w:rsidP="004E0CB6">
            <w:pPr>
              <w:jc w:val="center"/>
              <w:rPr>
                <w:sz w:val="18"/>
                <w:szCs w:val="18"/>
              </w:rPr>
            </w:pPr>
            <w:r w:rsidRPr="00767B93">
              <w:rPr>
                <w:sz w:val="18"/>
                <w:szCs w:val="18"/>
              </w:rPr>
              <w:t>3</w:t>
            </w:r>
          </w:p>
        </w:tc>
        <w:tc>
          <w:tcPr>
            <w:tcW w:w="1198" w:type="dxa"/>
            <w:tcBorders>
              <w:top w:val="nil"/>
              <w:left w:val="single" w:sz="4" w:space="0" w:color="auto"/>
              <w:bottom w:val="single" w:sz="4" w:space="0" w:color="auto"/>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4</w:t>
            </w:r>
          </w:p>
        </w:tc>
        <w:tc>
          <w:tcPr>
            <w:tcW w:w="903" w:type="dxa"/>
            <w:tcBorders>
              <w:top w:val="nil"/>
              <w:left w:val="nil"/>
              <w:bottom w:val="single" w:sz="4" w:space="0" w:color="auto"/>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5</w:t>
            </w:r>
          </w:p>
        </w:tc>
        <w:tc>
          <w:tcPr>
            <w:tcW w:w="893" w:type="dxa"/>
            <w:tcBorders>
              <w:top w:val="nil"/>
              <w:left w:val="nil"/>
              <w:bottom w:val="single" w:sz="4" w:space="0" w:color="auto"/>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6</w:t>
            </w:r>
          </w:p>
        </w:tc>
        <w:tc>
          <w:tcPr>
            <w:tcW w:w="838" w:type="dxa"/>
            <w:tcBorders>
              <w:top w:val="nil"/>
              <w:left w:val="nil"/>
              <w:bottom w:val="single" w:sz="4" w:space="0" w:color="auto"/>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7</w:t>
            </w:r>
          </w:p>
        </w:tc>
        <w:tc>
          <w:tcPr>
            <w:tcW w:w="708" w:type="dxa"/>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8</w:t>
            </w:r>
          </w:p>
        </w:tc>
        <w:tc>
          <w:tcPr>
            <w:tcW w:w="709" w:type="dxa"/>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9</w:t>
            </w:r>
          </w:p>
        </w:tc>
        <w:tc>
          <w:tcPr>
            <w:tcW w:w="911" w:type="dxa"/>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10</w:t>
            </w:r>
          </w:p>
        </w:tc>
        <w:tc>
          <w:tcPr>
            <w:tcW w:w="648" w:type="dxa"/>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11</w:t>
            </w:r>
          </w:p>
        </w:tc>
        <w:tc>
          <w:tcPr>
            <w:tcW w:w="624" w:type="dxa"/>
            <w:gridSpan w:val="2"/>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12</w:t>
            </w:r>
          </w:p>
        </w:tc>
        <w:tc>
          <w:tcPr>
            <w:tcW w:w="794" w:type="dxa"/>
            <w:gridSpan w:val="2"/>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13</w:t>
            </w:r>
          </w:p>
        </w:tc>
        <w:tc>
          <w:tcPr>
            <w:tcW w:w="771" w:type="dxa"/>
            <w:gridSpan w:val="2"/>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14</w:t>
            </w:r>
          </w:p>
        </w:tc>
        <w:tc>
          <w:tcPr>
            <w:tcW w:w="745" w:type="dxa"/>
            <w:gridSpan w:val="4"/>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15</w:t>
            </w:r>
          </w:p>
        </w:tc>
        <w:tc>
          <w:tcPr>
            <w:tcW w:w="713" w:type="dxa"/>
            <w:gridSpan w:val="2"/>
            <w:tcBorders>
              <w:top w:val="nil"/>
              <w:left w:val="nil"/>
              <w:bottom w:val="nil"/>
              <w:right w:val="single" w:sz="4" w:space="0" w:color="auto"/>
            </w:tcBorders>
            <w:shd w:val="clear" w:color="000000" w:fill="FFFFFF"/>
            <w:hideMark/>
          </w:tcPr>
          <w:p w:rsidR="004D6D77" w:rsidRPr="00767B93" w:rsidRDefault="004D6D77" w:rsidP="004E0CB6">
            <w:pPr>
              <w:jc w:val="center"/>
              <w:rPr>
                <w:sz w:val="18"/>
                <w:szCs w:val="18"/>
              </w:rPr>
            </w:pPr>
            <w:r w:rsidRPr="00767B93">
              <w:rPr>
                <w:sz w:val="18"/>
                <w:szCs w:val="18"/>
              </w:rPr>
              <w:t>16</w:t>
            </w:r>
          </w:p>
        </w:tc>
      </w:tr>
      <w:tr w:rsidR="004D6D77" w:rsidRPr="00767B93" w:rsidTr="004D6D77">
        <w:trPr>
          <w:gridAfter w:val="2"/>
          <w:wAfter w:w="86" w:type="dxa"/>
          <w:trHeight w:val="1035"/>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"Киржеманская СОШ"</w:t>
            </w:r>
          </w:p>
        </w:tc>
        <w:tc>
          <w:tcPr>
            <w:tcW w:w="1448" w:type="dxa"/>
            <w:tcBorders>
              <w:top w:val="single" w:sz="4" w:space="0" w:color="auto"/>
              <w:left w:val="nil"/>
              <w:bottom w:val="single" w:sz="4" w:space="0" w:color="auto"/>
              <w:right w:val="nil"/>
            </w:tcBorders>
            <w:shd w:val="clear" w:color="000000" w:fill="FFFFFF"/>
            <w:vAlign w:val="center"/>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42 954,64</w:t>
            </w:r>
          </w:p>
        </w:tc>
        <w:tc>
          <w:tcPr>
            <w:tcW w:w="90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2 754,64</w:t>
            </w:r>
          </w:p>
        </w:tc>
        <w:tc>
          <w:tcPr>
            <w:tcW w:w="8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1 142,37</w:t>
            </w:r>
          </w:p>
        </w:tc>
        <w:tc>
          <w:tcPr>
            <w:tcW w:w="8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46 851,65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2 095,77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693,81</w:t>
            </w:r>
          </w:p>
        </w:tc>
        <w:tc>
          <w:tcPr>
            <w:tcW w:w="911" w:type="dxa"/>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278,35</w:t>
            </w:r>
          </w:p>
        </w:tc>
        <w:tc>
          <w:tcPr>
            <w:tcW w:w="648" w:type="dxa"/>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41,24</w:t>
            </w:r>
          </w:p>
        </w:tc>
        <w:tc>
          <w:tcPr>
            <w:tcW w:w="624" w:type="dxa"/>
            <w:gridSpan w:val="2"/>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94" w:type="dxa"/>
            <w:gridSpan w:val="2"/>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13 862,89</w:t>
            </w:r>
          </w:p>
        </w:tc>
        <w:tc>
          <w:tcPr>
            <w:tcW w:w="771" w:type="dxa"/>
            <w:gridSpan w:val="2"/>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587,63</w:t>
            </w:r>
          </w:p>
        </w:tc>
        <w:tc>
          <w:tcPr>
            <w:tcW w:w="745" w:type="dxa"/>
            <w:gridSpan w:val="4"/>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17 559,69</w:t>
            </w:r>
          </w:p>
        </w:tc>
        <w:tc>
          <w:tcPr>
            <w:tcW w:w="713" w:type="dxa"/>
            <w:gridSpan w:val="2"/>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64 411,34</w:t>
            </w:r>
          </w:p>
        </w:tc>
      </w:tr>
      <w:tr w:rsidR="004D6D77" w:rsidRPr="00767B93" w:rsidTr="004D6D77">
        <w:trPr>
          <w:gridAfter w:val="2"/>
          <w:wAfter w:w="86" w:type="dxa"/>
          <w:trHeight w:val="102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"Апраксинская СОШ"</w:t>
            </w:r>
          </w:p>
        </w:tc>
        <w:tc>
          <w:tcPr>
            <w:tcW w:w="1448" w:type="dxa"/>
            <w:tcBorders>
              <w:top w:val="nil"/>
              <w:left w:val="nil"/>
              <w:bottom w:val="single" w:sz="4" w:space="0" w:color="auto"/>
              <w:right w:val="nil"/>
            </w:tcBorders>
            <w:shd w:val="clear" w:color="000000" w:fill="FFFFFF"/>
            <w:vAlign w:val="center"/>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84 822,22</w:t>
            </w:r>
          </w:p>
        </w:tc>
        <w:tc>
          <w:tcPr>
            <w:tcW w:w="90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4 835,56</w:t>
            </w:r>
          </w:p>
        </w:tc>
        <w:tc>
          <w:tcPr>
            <w:tcW w:w="8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3 036,33</w:t>
            </w:r>
          </w:p>
        </w:tc>
        <w:tc>
          <w:tcPr>
            <w:tcW w:w="8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92 694,11</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4 278,11</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693,33</w:t>
            </w:r>
          </w:p>
        </w:tc>
        <w:tc>
          <w:tcPr>
            <w:tcW w:w="91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465,56</w:t>
            </w:r>
          </w:p>
        </w:tc>
        <w:tc>
          <w:tcPr>
            <w:tcW w:w="64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122,22</w:t>
            </w:r>
          </w:p>
        </w:tc>
        <w:tc>
          <w:tcPr>
            <w:tcW w:w="62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33 147,78</w:t>
            </w:r>
          </w:p>
        </w:tc>
        <w:tc>
          <w:tcPr>
            <w:tcW w:w="771"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375,56</w:t>
            </w:r>
          </w:p>
        </w:tc>
        <w:tc>
          <w:tcPr>
            <w:tcW w:w="745" w:type="dxa"/>
            <w:gridSpan w:val="4"/>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39 082,56</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131 776,67</w:t>
            </w:r>
          </w:p>
        </w:tc>
      </w:tr>
      <w:tr w:rsidR="004D6D77" w:rsidRPr="00767B93" w:rsidTr="004D6D77">
        <w:trPr>
          <w:gridAfter w:val="2"/>
          <w:wAfter w:w="86" w:type="dxa"/>
          <w:trHeight w:val="105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"Большемаресевская СОШ"</w:t>
            </w:r>
          </w:p>
        </w:tc>
        <w:tc>
          <w:tcPr>
            <w:tcW w:w="1448" w:type="dxa"/>
            <w:tcBorders>
              <w:top w:val="nil"/>
              <w:left w:val="nil"/>
              <w:bottom w:val="single" w:sz="4" w:space="0" w:color="auto"/>
              <w:right w:val="nil"/>
            </w:tcBorders>
            <w:shd w:val="clear" w:color="000000" w:fill="FFFFFF"/>
            <w:vAlign w:val="center"/>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69 138,98</w:t>
            </w:r>
          </w:p>
        </w:tc>
        <w:tc>
          <w:tcPr>
            <w:tcW w:w="90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8 055,93</w:t>
            </w:r>
          </w:p>
        </w:tc>
        <w:tc>
          <w:tcPr>
            <w:tcW w:w="8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3 073,39</w:t>
            </w:r>
          </w:p>
        </w:tc>
        <w:tc>
          <w:tcPr>
            <w:tcW w:w="8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80 268,31</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5 328,31</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713,56</w:t>
            </w:r>
          </w:p>
        </w:tc>
        <w:tc>
          <w:tcPr>
            <w:tcW w:w="91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332,20</w:t>
            </w:r>
          </w:p>
        </w:tc>
        <w:tc>
          <w:tcPr>
            <w:tcW w:w="64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135,59</w:t>
            </w:r>
          </w:p>
        </w:tc>
        <w:tc>
          <w:tcPr>
            <w:tcW w:w="62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24 176,27</w:t>
            </w:r>
          </w:p>
        </w:tc>
        <w:tc>
          <w:tcPr>
            <w:tcW w:w="771"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305,08</w:t>
            </w:r>
          </w:p>
        </w:tc>
        <w:tc>
          <w:tcPr>
            <w:tcW w:w="745" w:type="dxa"/>
            <w:gridSpan w:val="4"/>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30 991,02</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111 259,32</w:t>
            </w:r>
          </w:p>
        </w:tc>
      </w:tr>
      <w:tr w:rsidR="004D6D77" w:rsidRPr="00767B93" w:rsidTr="004D6D77">
        <w:trPr>
          <w:gridAfter w:val="2"/>
          <w:wAfter w:w="86" w:type="dxa"/>
          <w:trHeight w:val="103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"Комсомольская СОШ №1"</w:t>
            </w:r>
          </w:p>
        </w:tc>
        <w:tc>
          <w:tcPr>
            <w:tcW w:w="1448" w:type="dxa"/>
            <w:tcBorders>
              <w:top w:val="nil"/>
              <w:left w:val="nil"/>
              <w:bottom w:val="single" w:sz="4" w:space="0" w:color="auto"/>
              <w:right w:val="nil"/>
            </w:tcBorders>
            <w:shd w:val="clear" w:color="000000" w:fill="FFFFFF"/>
            <w:vAlign w:val="center"/>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24 097,30</w:t>
            </w:r>
          </w:p>
        </w:tc>
        <w:tc>
          <w:tcPr>
            <w:tcW w:w="90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2 112,97</w:t>
            </w:r>
          </w:p>
        </w:tc>
        <w:tc>
          <w:tcPr>
            <w:tcW w:w="8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1 214,27</w:t>
            </w:r>
          </w:p>
        </w:tc>
        <w:tc>
          <w:tcPr>
            <w:tcW w:w="8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27 424,54</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2 011,68</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416,76</w:t>
            </w:r>
          </w:p>
        </w:tc>
        <w:tc>
          <w:tcPr>
            <w:tcW w:w="91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215,14</w:t>
            </w:r>
          </w:p>
        </w:tc>
        <w:tc>
          <w:tcPr>
            <w:tcW w:w="64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324,32</w:t>
            </w:r>
          </w:p>
        </w:tc>
        <w:tc>
          <w:tcPr>
            <w:tcW w:w="62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5 815,95</w:t>
            </w:r>
          </w:p>
        </w:tc>
        <w:tc>
          <w:tcPr>
            <w:tcW w:w="771"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390,81</w:t>
            </w:r>
          </w:p>
        </w:tc>
        <w:tc>
          <w:tcPr>
            <w:tcW w:w="745" w:type="dxa"/>
            <w:gridSpan w:val="4"/>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9 174,65</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36 599,19</w:t>
            </w:r>
          </w:p>
        </w:tc>
      </w:tr>
      <w:tr w:rsidR="004D6D77" w:rsidRPr="00767B93" w:rsidTr="004D6D77">
        <w:trPr>
          <w:gridAfter w:val="2"/>
          <w:wAfter w:w="86" w:type="dxa"/>
          <w:trHeight w:val="100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Комсомольская СОШ №2"</w:t>
            </w:r>
          </w:p>
        </w:tc>
        <w:tc>
          <w:tcPr>
            <w:tcW w:w="1448" w:type="dxa"/>
            <w:tcBorders>
              <w:top w:val="nil"/>
              <w:left w:val="nil"/>
              <w:bottom w:val="single" w:sz="4" w:space="0" w:color="auto"/>
              <w:right w:val="nil"/>
            </w:tcBorders>
            <w:shd w:val="clear" w:color="000000" w:fill="FFFFFF"/>
            <w:vAlign w:val="center"/>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20 046,87</w:t>
            </w:r>
          </w:p>
        </w:tc>
        <w:tc>
          <w:tcPr>
            <w:tcW w:w="90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1 647,00</w:t>
            </w:r>
          </w:p>
        </w:tc>
        <w:tc>
          <w:tcPr>
            <w:tcW w:w="8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938,99</w:t>
            </w:r>
          </w:p>
        </w:tc>
        <w:tc>
          <w:tcPr>
            <w:tcW w:w="8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22 632,86</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1 634,58</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159,54</w:t>
            </w:r>
          </w:p>
        </w:tc>
        <w:tc>
          <w:tcPr>
            <w:tcW w:w="91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62,67</w:t>
            </w:r>
          </w:p>
        </w:tc>
        <w:tc>
          <w:tcPr>
            <w:tcW w:w="64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126,70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4 403,13</w:t>
            </w:r>
          </w:p>
        </w:tc>
        <w:tc>
          <w:tcPr>
            <w:tcW w:w="771"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189,78</w:t>
            </w:r>
          </w:p>
        </w:tc>
        <w:tc>
          <w:tcPr>
            <w:tcW w:w="745" w:type="dxa"/>
            <w:gridSpan w:val="4"/>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6 576,40</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29 209,26</w:t>
            </w:r>
          </w:p>
        </w:tc>
      </w:tr>
      <w:tr w:rsidR="004D6D77" w:rsidRPr="00767B93" w:rsidTr="004D6D77">
        <w:trPr>
          <w:gridAfter w:val="2"/>
          <w:wAfter w:w="86" w:type="dxa"/>
          <w:trHeight w:val="102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"Комсомольская СОШ №3"</w:t>
            </w:r>
          </w:p>
        </w:tc>
        <w:tc>
          <w:tcPr>
            <w:tcW w:w="1448" w:type="dxa"/>
            <w:tcBorders>
              <w:top w:val="nil"/>
              <w:left w:val="nil"/>
              <w:bottom w:val="single" w:sz="4" w:space="0" w:color="auto"/>
              <w:right w:val="nil"/>
            </w:tcBorders>
            <w:shd w:val="clear" w:color="000000" w:fill="FFFFFF"/>
            <w:vAlign w:val="center"/>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21 615,81</w:t>
            </w:r>
          </w:p>
        </w:tc>
        <w:tc>
          <w:tcPr>
            <w:tcW w:w="90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1 745,12</w:t>
            </w:r>
          </w:p>
        </w:tc>
        <w:tc>
          <w:tcPr>
            <w:tcW w:w="8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1 391,16</w:t>
            </w:r>
          </w:p>
        </w:tc>
        <w:tc>
          <w:tcPr>
            <w:tcW w:w="8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24 752,09</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2 279,53</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260,93</w:t>
            </w:r>
          </w:p>
        </w:tc>
        <w:tc>
          <w:tcPr>
            <w:tcW w:w="91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161,86</w:t>
            </w:r>
          </w:p>
        </w:tc>
        <w:tc>
          <w:tcPr>
            <w:tcW w:w="64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58,14</w:t>
            </w:r>
          </w:p>
        </w:tc>
        <w:tc>
          <w:tcPr>
            <w:tcW w:w="62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5 500,93</w:t>
            </w:r>
          </w:p>
        </w:tc>
        <w:tc>
          <w:tcPr>
            <w:tcW w:w="771"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224,19</w:t>
            </w:r>
          </w:p>
        </w:tc>
        <w:tc>
          <w:tcPr>
            <w:tcW w:w="745" w:type="dxa"/>
            <w:gridSpan w:val="4"/>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8 485,58</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33 237,67</w:t>
            </w:r>
          </w:p>
        </w:tc>
      </w:tr>
      <w:tr w:rsidR="004D6D77" w:rsidRPr="00767B93" w:rsidTr="004D6D77">
        <w:trPr>
          <w:gridAfter w:val="2"/>
          <w:wAfter w:w="86" w:type="dxa"/>
          <w:trHeight w:val="9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"Медаевская ООШ"</w:t>
            </w:r>
          </w:p>
        </w:tc>
        <w:tc>
          <w:tcPr>
            <w:tcW w:w="1448"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основных общеобразовательных программ основного общего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77 132,35</w:t>
            </w:r>
          </w:p>
        </w:tc>
        <w:tc>
          <w:tcPr>
            <w:tcW w:w="90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6 535,29</w:t>
            </w:r>
          </w:p>
        </w:tc>
        <w:tc>
          <w:tcPr>
            <w:tcW w:w="8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2 240,88</w:t>
            </w:r>
          </w:p>
        </w:tc>
        <w:tc>
          <w:tcPr>
            <w:tcW w:w="8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85 908,53</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4 615,00</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1 558,82</w:t>
            </w:r>
          </w:p>
        </w:tc>
        <w:tc>
          <w:tcPr>
            <w:tcW w:w="91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664,71</w:t>
            </w:r>
          </w:p>
        </w:tc>
        <w:tc>
          <w:tcPr>
            <w:tcW w:w="64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211,76</w:t>
            </w:r>
          </w:p>
        </w:tc>
        <w:tc>
          <w:tcPr>
            <w:tcW w:w="62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34 950,00</w:t>
            </w:r>
          </w:p>
        </w:tc>
        <w:tc>
          <w:tcPr>
            <w:tcW w:w="771"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988,24</w:t>
            </w:r>
          </w:p>
        </w:tc>
        <w:tc>
          <w:tcPr>
            <w:tcW w:w="745" w:type="dxa"/>
            <w:gridSpan w:val="4"/>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42 988,53</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128 897,06</w:t>
            </w:r>
          </w:p>
        </w:tc>
      </w:tr>
      <w:tr w:rsidR="004D6D77" w:rsidRPr="00767B93" w:rsidTr="004D6D77">
        <w:trPr>
          <w:gridAfter w:val="2"/>
          <w:wAfter w:w="86" w:type="dxa"/>
          <w:trHeight w:val="9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"Отрадненская ООШ"</w:t>
            </w:r>
          </w:p>
        </w:tc>
        <w:tc>
          <w:tcPr>
            <w:tcW w:w="1448"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основных общеобразовательных программ основного общего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159 405,88</w:t>
            </w:r>
          </w:p>
        </w:tc>
        <w:tc>
          <w:tcPr>
            <w:tcW w:w="90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10 564,71</w:t>
            </w:r>
          </w:p>
        </w:tc>
        <w:tc>
          <w:tcPr>
            <w:tcW w:w="8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6 516,47</w:t>
            </w:r>
          </w:p>
        </w:tc>
        <w:tc>
          <w:tcPr>
            <w:tcW w:w="8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176 487,06</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12 083,53</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1 470,59</w:t>
            </w:r>
          </w:p>
        </w:tc>
        <w:tc>
          <w:tcPr>
            <w:tcW w:w="91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1 741,18</w:t>
            </w:r>
          </w:p>
        </w:tc>
        <w:tc>
          <w:tcPr>
            <w:tcW w:w="64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411,76</w:t>
            </w:r>
          </w:p>
        </w:tc>
        <w:tc>
          <w:tcPr>
            <w:tcW w:w="62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70 882,35</w:t>
            </w:r>
          </w:p>
        </w:tc>
        <w:tc>
          <w:tcPr>
            <w:tcW w:w="771"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1 235,29</w:t>
            </w:r>
          </w:p>
        </w:tc>
        <w:tc>
          <w:tcPr>
            <w:tcW w:w="745" w:type="dxa"/>
            <w:gridSpan w:val="4"/>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87 824,71</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264 311,76</w:t>
            </w:r>
          </w:p>
        </w:tc>
      </w:tr>
      <w:tr w:rsidR="004D6D77" w:rsidRPr="00767B93" w:rsidTr="004D6D77">
        <w:trPr>
          <w:gridAfter w:val="2"/>
          <w:wAfter w:w="86" w:type="dxa"/>
          <w:trHeight w:val="106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"Лицей №1" р.п.Чамзинка</w:t>
            </w:r>
          </w:p>
        </w:tc>
        <w:tc>
          <w:tcPr>
            <w:tcW w:w="1448" w:type="dxa"/>
            <w:tcBorders>
              <w:top w:val="nil"/>
              <w:left w:val="nil"/>
              <w:bottom w:val="single" w:sz="4" w:space="0" w:color="auto"/>
              <w:right w:val="nil"/>
            </w:tcBorders>
            <w:shd w:val="clear" w:color="000000" w:fill="FFFFFF"/>
            <w:vAlign w:val="center"/>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19 551,24</w:t>
            </w:r>
          </w:p>
        </w:tc>
        <w:tc>
          <w:tcPr>
            <w:tcW w:w="90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2 058,00</w:t>
            </w:r>
          </w:p>
        </w:tc>
        <w:tc>
          <w:tcPr>
            <w:tcW w:w="8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685,10</w:t>
            </w:r>
          </w:p>
        </w:tc>
        <w:tc>
          <w:tcPr>
            <w:tcW w:w="8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22 294,33</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1 101,12</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197,66</w:t>
            </w:r>
          </w:p>
        </w:tc>
        <w:tc>
          <w:tcPr>
            <w:tcW w:w="91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41,22</w:t>
            </w:r>
          </w:p>
        </w:tc>
        <w:tc>
          <w:tcPr>
            <w:tcW w:w="64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117,04</w:t>
            </w:r>
          </w:p>
        </w:tc>
        <w:tc>
          <w:tcPr>
            <w:tcW w:w="62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4 151,76</w:t>
            </w:r>
          </w:p>
        </w:tc>
        <w:tc>
          <w:tcPr>
            <w:tcW w:w="771"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229,91</w:t>
            </w:r>
          </w:p>
        </w:tc>
        <w:tc>
          <w:tcPr>
            <w:tcW w:w="745" w:type="dxa"/>
            <w:gridSpan w:val="4"/>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5 838,70</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28 133,03</w:t>
            </w:r>
          </w:p>
        </w:tc>
      </w:tr>
      <w:tr w:rsidR="004D6D77" w:rsidRPr="00767B93" w:rsidTr="004D6D77">
        <w:trPr>
          <w:gridAfter w:val="2"/>
          <w:wAfter w:w="86" w:type="dxa"/>
          <w:trHeight w:val="105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МБОУ "Чамзинская СОШ №2"</w:t>
            </w:r>
          </w:p>
        </w:tc>
        <w:tc>
          <w:tcPr>
            <w:tcW w:w="1448" w:type="dxa"/>
            <w:tcBorders>
              <w:top w:val="nil"/>
              <w:left w:val="nil"/>
              <w:bottom w:val="single" w:sz="4" w:space="0" w:color="auto"/>
              <w:right w:val="nil"/>
            </w:tcBorders>
            <w:shd w:val="clear" w:color="000000" w:fill="FFFFFF"/>
            <w:vAlign w:val="center"/>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обучающихся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24 145,82</w:t>
            </w:r>
          </w:p>
        </w:tc>
        <w:tc>
          <w:tcPr>
            <w:tcW w:w="90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2 047,41</w:t>
            </w:r>
          </w:p>
        </w:tc>
        <w:tc>
          <w:tcPr>
            <w:tcW w:w="8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928,49</w:t>
            </w:r>
          </w:p>
        </w:tc>
        <w:tc>
          <w:tcPr>
            <w:tcW w:w="8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27 121,71</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1 875,10</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260,16</w:t>
            </w:r>
          </w:p>
        </w:tc>
        <w:tc>
          <w:tcPr>
            <w:tcW w:w="91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111,16</w:t>
            </w:r>
          </w:p>
        </w:tc>
        <w:tc>
          <w:tcPr>
            <w:tcW w:w="64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99,60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6 400,80</w:t>
            </w:r>
          </w:p>
        </w:tc>
        <w:tc>
          <w:tcPr>
            <w:tcW w:w="771"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282,07</w:t>
            </w:r>
          </w:p>
        </w:tc>
        <w:tc>
          <w:tcPr>
            <w:tcW w:w="745" w:type="dxa"/>
            <w:gridSpan w:val="4"/>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9 028,88</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36 150,60</w:t>
            </w:r>
          </w:p>
        </w:tc>
      </w:tr>
      <w:tr w:rsidR="004D6D77" w:rsidRPr="00767B93" w:rsidTr="004D6D77">
        <w:trPr>
          <w:gridAfter w:val="2"/>
          <w:wAfter w:w="86" w:type="dxa"/>
          <w:trHeight w:val="105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МБДОУ "Д/с "Золотая рыбка"</w:t>
            </w:r>
          </w:p>
        </w:tc>
        <w:tc>
          <w:tcPr>
            <w:tcW w:w="1448"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основных общеобразовательных программ дошкольного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человеко дней обучения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105,14</w:t>
            </w:r>
          </w:p>
        </w:tc>
        <w:tc>
          <w:tcPr>
            <w:tcW w:w="90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12,76</w:t>
            </w:r>
          </w:p>
        </w:tc>
        <w:tc>
          <w:tcPr>
            <w:tcW w:w="8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5,98</w:t>
            </w:r>
          </w:p>
        </w:tc>
        <w:tc>
          <w:tcPr>
            <w:tcW w:w="8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123,88</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10,93</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3,72</w:t>
            </w:r>
          </w:p>
        </w:tc>
        <w:tc>
          <w:tcPr>
            <w:tcW w:w="91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0,27</w:t>
            </w:r>
          </w:p>
        </w:tc>
        <w:tc>
          <w:tcPr>
            <w:tcW w:w="64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3,21</w:t>
            </w:r>
          </w:p>
        </w:tc>
        <w:tc>
          <w:tcPr>
            <w:tcW w:w="62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170,57</w:t>
            </w:r>
          </w:p>
        </w:tc>
        <w:tc>
          <w:tcPr>
            <w:tcW w:w="771"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13,19</w:t>
            </w:r>
          </w:p>
        </w:tc>
        <w:tc>
          <w:tcPr>
            <w:tcW w:w="745" w:type="dxa"/>
            <w:gridSpan w:val="4"/>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201,88</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325,76</w:t>
            </w:r>
          </w:p>
        </w:tc>
      </w:tr>
      <w:tr w:rsidR="004D6D77" w:rsidRPr="00767B93" w:rsidTr="004D6D77">
        <w:trPr>
          <w:gridAfter w:val="2"/>
          <w:wAfter w:w="86" w:type="dxa"/>
          <w:trHeight w:val="99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МБДОУ "Д/с "Аленушка"</w:t>
            </w:r>
          </w:p>
        </w:tc>
        <w:tc>
          <w:tcPr>
            <w:tcW w:w="1448"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основных общеобразовательных программ дошкольного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человеко дней обучения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198,70</w:t>
            </w:r>
          </w:p>
        </w:tc>
        <w:tc>
          <w:tcPr>
            <w:tcW w:w="90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12,36</w:t>
            </w:r>
          </w:p>
        </w:tc>
        <w:tc>
          <w:tcPr>
            <w:tcW w:w="8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20,70</w:t>
            </w:r>
          </w:p>
        </w:tc>
        <w:tc>
          <w:tcPr>
            <w:tcW w:w="8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231,76</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38,69</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2,99</w:t>
            </w:r>
          </w:p>
        </w:tc>
        <w:tc>
          <w:tcPr>
            <w:tcW w:w="91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1,35</w:t>
            </w:r>
          </w:p>
        </w:tc>
        <w:tc>
          <w:tcPr>
            <w:tcW w:w="64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2,61</w:t>
            </w:r>
          </w:p>
        </w:tc>
        <w:tc>
          <w:tcPr>
            <w:tcW w:w="62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205,28</w:t>
            </w:r>
          </w:p>
        </w:tc>
        <w:tc>
          <w:tcPr>
            <w:tcW w:w="771"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16,22</w:t>
            </w:r>
          </w:p>
        </w:tc>
        <w:tc>
          <w:tcPr>
            <w:tcW w:w="745" w:type="dxa"/>
            <w:gridSpan w:val="4"/>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267,14</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498,90</w:t>
            </w:r>
          </w:p>
        </w:tc>
      </w:tr>
      <w:tr w:rsidR="004D6D77" w:rsidRPr="00767B93" w:rsidTr="004D6D77">
        <w:trPr>
          <w:gridAfter w:val="2"/>
          <w:wAfter w:w="86" w:type="dxa"/>
          <w:trHeight w:val="102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МБДОУ "Д/с "Чипайне"</w:t>
            </w:r>
          </w:p>
        </w:tc>
        <w:tc>
          <w:tcPr>
            <w:tcW w:w="1448"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основных общеобразовательных программ дошкольного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человеко дней обучения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187,24</w:t>
            </w:r>
          </w:p>
        </w:tc>
        <w:tc>
          <w:tcPr>
            <w:tcW w:w="90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13,76</w:t>
            </w:r>
          </w:p>
        </w:tc>
        <w:tc>
          <w:tcPr>
            <w:tcW w:w="8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27,29</w:t>
            </w:r>
          </w:p>
        </w:tc>
        <w:tc>
          <w:tcPr>
            <w:tcW w:w="8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228,29</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43,82</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3,93</w:t>
            </w:r>
          </w:p>
        </w:tc>
        <w:tc>
          <w:tcPr>
            <w:tcW w:w="91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1,20</w:t>
            </w:r>
          </w:p>
        </w:tc>
        <w:tc>
          <w:tcPr>
            <w:tcW w:w="64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4,65</w:t>
            </w:r>
          </w:p>
        </w:tc>
        <w:tc>
          <w:tcPr>
            <w:tcW w:w="62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239,33</w:t>
            </w:r>
          </w:p>
        </w:tc>
        <w:tc>
          <w:tcPr>
            <w:tcW w:w="771"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18,06</w:t>
            </w:r>
          </w:p>
        </w:tc>
        <w:tc>
          <w:tcPr>
            <w:tcW w:w="745" w:type="dxa"/>
            <w:gridSpan w:val="4"/>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311,00</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539,29</w:t>
            </w:r>
          </w:p>
        </w:tc>
      </w:tr>
      <w:tr w:rsidR="004D6D77" w:rsidRPr="00767B93" w:rsidTr="004D6D77">
        <w:trPr>
          <w:gridAfter w:val="2"/>
          <w:wAfter w:w="86" w:type="dxa"/>
          <w:trHeight w:val="100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МБДОУ "Д/с "Теремок"</w:t>
            </w:r>
          </w:p>
        </w:tc>
        <w:tc>
          <w:tcPr>
            <w:tcW w:w="1448"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основных общеобразовательных программ дошкольного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человеко дней обучения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315,41</w:t>
            </w:r>
          </w:p>
        </w:tc>
        <w:tc>
          <w:tcPr>
            <w:tcW w:w="90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13,32</w:t>
            </w:r>
          </w:p>
        </w:tc>
        <w:tc>
          <w:tcPr>
            <w:tcW w:w="8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26,23</w:t>
            </w:r>
          </w:p>
        </w:tc>
        <w:tc>
          <w:tcPr>
            <w:tcW w:w="8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354,96</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56,60</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10,51</w:t>
            </w:r>
          </w:p>
        </w:tc>
        <w:tc>
          <w:tcPr>
            <w:tcW w:w="91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4,82</w:t>
            </w:r>
          </w:p>
        </w:tc>
        <w:tc>
          <w:tcPr>
            <w:tcW w:w="64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10,19</w:t>
            </w:r>
          </w:p>
        </w:tc>
        <w:tc>
          <w:tcPr>
            <w:tcW w:w="62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468,70</w:t>
            </w:r>
          </w:p>
        </w:tc>
        <w:tc>
          <w:tcPr>
            <w:tcW w:w="771"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15,01</w:t>
            </w:r>
          </w:p>
        </w:tc>
        <w:tc>
          <w:tcPr>
            <w:tcW w:w="745" w:type="dxa"/>
            <w:gridSpan w:val="4"/>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565,83</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920,79</w:t>
            </w:r>
          </w:p>
        </w:tc>
      </w:tr>
      <w:tr w:rsidR="004D6D77" w:rsidRPr="00767B93" w:rsidTr="004D6D77">
        <w:trPr>
          <w:gridAfter w:val="2"/>
          <w:wAfter w:w="86" w:type="dxa"/>
          <w:trHeight w:val="105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МБДОУ "Д/с"Планета детства" комбинированного вида"</w:t>
            </w:r>
          </w:p>
        </w:tc>
        <w:tc>
          <w:tcPr>
            <w:tcW w:w="1448"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основных общеобразовательных программ дошкольного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число человеко дней обучения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163,26</w:t>
            </w:r>
          </w:p>
        </w:tc>
        <w:tc>
          <w:tcPr>
            <w:tcW w:w="90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16,76</w:t>
            </w:r>
          </w:p>
        </w:tc>
        <w:tc>
          <w:tcPr>
            <w:tcW w:w="8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9,07</w:t>
            </w:r>
          </w:p>
        </w:tc>
        <w:tc>
          <w:tcPr>
            <w:tcW w:w="8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189,10</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18,16</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2,48</w:t>
            </w:r>
          </w:p>
        </w:tc>
        <w:tc>
          <w:tcPr>
            <w:tcW w:w="91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1,16</w:t>
            </w:r>
          </w:p>
        </w:tc>
        <w:tc>
          <w:tcPr>
            <w:tcW w:w="64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1,43</w:t>
            </w:r>
          </w:p>
        </w:tc>
        <w:tc>
          <w:tcPr>
            <w:tcW w:w="62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87,73</w:t>
            </w:r>
          </w:p>
        </w:tc>
        <w:tc>
          <w:tcPr>
            <w:tcW w:w="771"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5,33</w:t>
            </w:r>
          </w:p>
        </w:tc>
        <w:tc>
          <w:tcPr>
            <w:tcW w:w="745" w:type="dxa"/>
            <w:gridSpan w:val="4"/>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116,29</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305,39</w:t>
            </w:r>
          </w:p>
        </w:tc>
      </w:tr>
      <w:tr w:rsidR="004D6D77" w:rsidRPr="00767B93" w:rsidTr="004D6D77">
        <w:trPr>
          <w:gridAfter w:val="2"/>
          <w:wAfter w:w="86" w:type="dxa"/>
          <w:trHeight w:val="129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МБУ ДО "Центр детского творчества"</w:t>
            </w:r>
          </w:p>
        </w:tc>
        <w:tc>
          <w:tcPr>
            <w:tcW w:w="1448"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дополнительных общеразвивающих программ </w:t>
            </w:r>
          </w:p>
        </w:tc>
        <w:tc>
          <w:tcPr>
            <w:tcW w:w="849" w:type="dxa"/>
            <w:tcBorders>
              <w:top w:val="nil"/>
              <w:left w:val="single" w:sz="4" w:space="0" w:color="auto"/>
              <w:bottom w:val="single" w:sz="4" w:space="0" w:color="auto"/>
              <w:right w:val="nil"/>
            </w:tcBorders>
            <w:shd w:val="clear" w:color="FFFFCC" w:fill="FFFFFF"/>
            <w:vAlign w:val="center"/>
            <w:hideMark/>
          </w:tcPr>
          <w:p w:rsidR="004D6D77" w:rsidRPr="00767B93" w:rsidRDefault="004D6D77" w:rsidP="004E0CB6">
            <w:pPr>
              <w:jc w:val="center"/>
              <w:rPr>
                <w:sz w:val="18"/>
                <w:szCs w:val="18"/>
              </w:rPr>
            </w:pPr>
            <w:r w:rsidRPr="00767B93">
              <w:rPr>
                <w:sz w:val="18"/>
                <w:szCs w:val="18"/>
              </w:rPr>
              <w:t xml:space="preserve"> человеко часы обучения </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43,11</w:t>
            </w:r>
          </w:p>
        </w:tc>
        <w:tc>
          <w:tcPr>
            <w:tcW w:w="903"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 </w:t>
            </w:r>
          </w:p>
        </w:tc>
        <w:tc>
          <w:tcPr>
            <w:tcW w:w="8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0,62</w:t>
            </w:r>
          </w:p>
        </w:tc>
        <w:tc>
          <w:tcPr>
            <w:tcW w:w="8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43,72</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0,62</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0,52</w:t>
            </w:r>
          </w:p>
        </w:tc>
        <w:tc>
          <w:tcPr>
            <w:tcW w:w="91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0,32</w:t>
            </w:r>
          </w:p>
        </w:tc>
        <w:tc>
          <w:tcPr>
            <w:tcW w:w="64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0,26</w:t>
            </w:r>
          </w:p>
        </w:tc>
        <w:tc>
          <w:tcPr>
            <w:tcW w:w="62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11,16</w:t>
            </w:r>
          </w:p>
        </w:tc>
        <w:tc>
          <w:tcPr>
            <w:tcW w:w="771"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1,15</w:t>
            </w:r>
          </w:p>
        </w:tc>
        <w:tc>
          <w:tcPr>
            <w:tcW w:w="745" w:type="dxa"/>
            <w:gridSpan w:val="4"/>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14,03</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57,76</w:t>
            </w:r>
          </w:p>
        </w:tc>
      </w:tr>
      <w:tr w:rsidR="004D6D77" w:rsidRPr="00767B93" w:rsidTr="004D6D77">
        <w:trPr>
          <w:gridAfter w:val="2"/>
          <w:wAfter w:w="86" w:type="dxa"/>
          <w:trHeight w:val="106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МБУ ДО "ДЮСШ" Чамзинского муниципального района"</w:t>
            </w:r>
          </w:p>
        </w:tc>
        <w:tc>
          <w:tcPr>
            <w:tcW w:w="1448"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дополнительных общеразвивающих программ </w:t>
            </w:r>
          </w:p>
        </w:tc>
        <w:tc>
          <w:tcPr>
            <w:tcW w:w="849" w:type="dxa"/>
            <w:tcBorders>
              <w:top w:val="nil"/>
              <w:left w:val="single" w:sz="4" w:space="0" w:color="auto"/>
              <w:bottom w:val="single" w:sz="4" w:space="0" w:color="auto"/>
              <w:right w:val="nil"/>
            </w:tcBorders>
            <w:shd w:val="clear" w:color="FFFFCC" w:fill="FFFFFF"/>
            <w:vAlign w:val="center"/>
            <w:hideMark/>
          </w:tcPr>
          <w:p w:rsidR="004D6D77" w:rsidRPr="00767B93" w:rsidRDefault="004D6D77" w:rsidP="004E0CB6">
            <w:pPr>
              <w:jc w:val="center"/>
              <w:rPr>
                <w:sz w:val="18"/>
                <w:szCs w:val="18"/>
              </w:rPr>
            </w:pPr>
            <w:r w:rsidRPr="00767B93">
              <w:rPr>
                <w:sz w:val="18"/>
                <w:szCs w:val="18"/>
              </w:rPr>
              <w:t xml:space="preserve"> человеко часы обучения </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30,36</w:t>
            </w:r>
          </w:p>
        </w:tc>
        <w:tc>
          <w:tcPr>
            <w:tcW w:w="90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0,48</w:t>
            </w:r>
          </w:p>
        </w:tc>
        <w:tc>
          <w:tcPr>
            <w:tcW w:w="8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1,52</w:t>
            </w:r>
          </w:p>
        </w:tc>
        <w:tc>
          <w:tcPr>
            <w:tcW w:w="8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32,36</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2,44</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0,53</w:t>
            </w:r>
          </w:p>
        </w:tc>
        <w:tc>
          <w:tcPr>
            <w:tcW w:w="91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0,16</w:t>
            </w:r>
          </w:p>
        </w:tc>
        <w:tc>
          <w:tcPr>
            <w:tcW w:w="64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0,15</w:t>
            </w:r>
          </w:p>
        </w:tc>
        <w:tc>
          <w:tcPr>
            <w:tcW w:w="62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16,41</w:t>
            </w:r>
          </w:p>
        </w:tc>
        <w:tc>
          <w:tcPr>
            <w:tcW w:w="771"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0,42</w:t>
            </w:r>
          </w:p>
        </w:tc>
        <w:tc>
          <w:tcPr>
            <w:tcW w:w="745" w:type="dxa"/>
            <w:gridSpan w:val="4"/>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20,10</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52,46</w:t>
            </w:r>
          </w:p>
        </w:tc>
      </w:tr>
      <w:tr w:rsidR="004D6D77" w:rsidRPr="00767B93" w:rsidTr="004D6D77">
        <w:trPr>
          <w:gridAfter w:val="2"/>
          <w:wAfter w:w="86" w:type="dxa"/>
          <w:trHeight w:val="109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МБУ ДО "Детская школа искусств" Чамзинского муниципального района</w:t>
            </w:r>
          </w:p>
        </w:tc>
        <w:tc>
          <w:tcPr>
            <w:tcW w:w="1448"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дополнительных общеразвивающих программ </w:t>
            </w:r>
          </w:p>
        </w:tc>
        <w:tc>
          <w:tcPr>
            <w:tcW w:w="849" w:type="dxa"/>
            <w:tcBorders>
              <w:top w:val="nil"/>
              <w:left w:val="single" w:sz="4" w:space="0" w:color="auto"/>
              <w:bottom w:val="single" w:sz="4" w:space="0" w:color="auto"/>
              <w:right w:val="nil"/>
            </w:tcBorders>
            <w:shd w:val="clear" w:color="FFFFCC" w:fill="FFFFFF"/>
            <w:vAlign w:val="center"/>
            <w:hideMark/>
          </w:tcPr>
          <w:p w:rsidR="004D6D77" w:rsidRPr="00767B93" w:rsidRDefault="004D6D77" w:rsidP="004E0CB6">
            <w:pPr>
              <w:jc w:val="center"/>
              <w:rPr>
                <w:sz w:val="18"/>
                <w:szCs w:val="18"/>
              </w:rPr>
            </w:pPr>
            <w:r w:rsidRPr="00767B93">
              <w:rPr>
                <w:sz w:val="18"/>
                <w:szCs w:val="18"/>
              </w:rPr>
              <w:t xml:space="preserve"> человеко часы обучения </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56,29</w:t>
            </w:r>
          </w:p>
        </w:tc>
        <w:tc>
          <w:tcPr>
            <w:tcW w:w="903"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 </w:t>
            </w:r>
          </w:p>
        </w:tc>
        <w:tc>
          <w:tcPr>
            <w:tcW w:w="8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2,13</w:t>
            </w:r>
          </w:p>
        </w:tc>
        <w:tc>
          <w:tcPr>
            <w:tcW w:w="8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58,42</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2,71</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1,43</w:t>
            </w:r>
          </w:p>
        </w:tc>
        <w:tc>
          <w:tcPr>
            <w:tcW w:w="91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0,67</w:t>
            </w:r>
          </w:p>
        </w:tc>
        <w:tc>
          <w:tcPr>
            <w:tcW w:w="64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1,04</w:t>
            </w:r>
          </w:p>
        </w:tc>
        <w:tc>
          <w:tcPr>
            <w:tcW w:w="62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21,94</w:t>
            </w:r>
          </w:p>
        </w:tc>
        <w:tc>
          <w:tcPr>
            <w:tcW w:w="771"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0,69</w:t>
            </w:r>
          </w:p>
        </w:tc>
        <w:tc>
          <w:tcPr>
            <w:tcW w:w="745" w:type="dxa"/>
            <w:gridSpan w:val="4"/>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28,47</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86,89</w:t>
            </w:r>
          </w:p>
        </w:tc>
      </w:tr>
      <w:tr w:rsidR="004D6D77" w:rsidRPr="00767B93" w:rsidTr="004D6D77">
        <w:trPr>
          <w:gridAfter w:val="2"/>
          <w:wAfter w:w="86" w:type="dxa"/>
          <w:trHeight w:val="148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МБУ "Чамзинский районный Дом культуры"</w:t>
            </w:r>
          </w:p>
        </w:tc>
        <w:tc>
          <w:tcPr>
            <w:tcW w:w="1448"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Организация деятельности клубных формирований и формирований самодеятельного народного творчества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количество участников клубных формирований</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5 024,69</w:t>
            </w:r>
          </w:p>
        </w:tc>
        <w:tc>
          <w:tcPr>
            <w:tcW w:w="903"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133,33</w:t>
            </w:r>
          </w:p>
        </w:tc>
        <w:tc>
          <w:tcPr>
            <w:tcW w:w="8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497,49</w:t>
            </w:r>
          </w:p>
        </w:tc>
        <w:tc>
          <w:tcPr>
            <w:tcW w:w="8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5 655,51</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629,07</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140,99</w:t>
            </w:r>
          </w:p>
        </w:tc>
        <w:tc>
          <w:tcPr>
            <w:tcW w:w="91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83,41</w:t>
            </w:r>
          </w:p>
        </w:tc>
        <w:tc>
          <w:tcPr>
            <w:tcW w:w="64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33,65</w:t>
            </w:r>
          </w:p>
        </w:tc>
        <w:tc>
          <w:tcPr>
            <w:tcW w:w="62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372,37</w:t>
            </w:r>
          </w:p>
        </w:tc>
        <w:tc>
          <w:tcPr>
            <w:tcW w:w="771"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97,52</w:t>
            </w:r>
          </w:p>
        </w:tc>
        <w:tc>
          <w:tcPr>
            <w:tcW w:w="745" w:type="dxa"/>
            <w:gridSpan w:val="4"/>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1 357,02</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7 012,53</w:t>
            </w:r>
          </w:p>
        </w:tc>
      </w:tr>
      <w:tr w:rsidR="004D6D77" w:rsidRPr="00767B93" w:rsidTr="004D6D77">
        <w:trPr>
          <w:gridAfter w:val="2"/>
          <w:wAfter w:w="86" w:type="dxa"/>
          <w:trHeight w:val="160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МБУ "Центральная районная библиотека" Чамзинского муниципального района Республики Мордовия</w:t>
            </w:r>
          </w:p>
        </w:tc>
        <w:tc>
          <w:tcPr>
            <w:tcW w:w="1448" w:type="dxa"/>
            <w:tcBorders>
              <w:top w:val="nil"/>
              <w:left w:val="nil"/>
              <w:bottom w:val="single" w:sz="4" w:space="0" w:color="auto"/>
              <w:right w:val="nil"/>
            </w:tcBorders>
            <w:shd w:val="clear" w:color="FFFFCC" w:fill="FFFFFF"/>
            <w:vAlign w:val="center"/>
            <w:hideMark/>
          </w:tcPr>
          <w:p w:rsidR="004D6D77" w:rsidRPr="00767B93" w:rsidRDefault="004D6D77" w:rsidP="004E0CB6">
            <w:pPr>
              <w:rPr>
                <w:sz w:val="18"/>
                <w:szCs w:val="18"/>
              </w:rPr>
            </w:pPr>
            <w:r w:rsidRPr="00767B93">
              <w:rPr>
                <w:sz w:val="18"/>
                <w:szCs w:val="18"/>
              </w:rPr>
              <w:t xml:space="preserve"> Библиотечное, библиографическое и информационное обслуживание пользователей библиотеки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количество посещений</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19,73</w:t>
            </w:r>
          </w:p>
        </w:tc>
        <w:tc>
          <w:tcPr>
            <w:tcW w:w="903" w:type="dxa"/>
            <w:tcBorders>
              <w:top w:val="nil"/>
              <w:left w:val="nil"/>
              <w:bottom w:val="single" w:sz="4" w:space="0" w:color="auto"/>
              <w:right w:val="single" w:sz="4" w:space="0" w:color="auto"/>
            </w:tcBorders>
            <w:shd w:val="clear" w:color="FFFFCC" w:fill="FFFFFF"/>
            <w:vAlign w:val="center"/>
            <w:hideMark/>
          </w:tcPr>
          <w:p w:rsidR="004D6D77" w:rsidRPr="00767B93" w:rsidRDefault="004D6D77" w:rsidP="004E0CB6">
            <w:pPr>
              <w:jc w:val="center"/>
              <w:rPr>
                <w:sz w:val="18"/>
                <w:szCs w:val="18"/>
              </w:rPr>
            </w:pPr>
            <w:r w:rsidRPr="00767B93">
              <w:rPr>
                <w:sz w:val="18"/>
                <w:szCs w:val="18"/>
              </w:rPr>
              <w:t>0,36</w:t>
            </w:r>
          </w:p>
        </w:tc>
        <w:tc>
          <w:tcPr>
            <w:tcW w:w="893"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0,20</w:t>
            </w:r>
          </w:p>
        </w:tc>
        <w:tc>
          <w:tcPr>
            <w:tcW w:w="83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20,29</w:t>
            </w:r>
          </w:p>
        </w:tc>
        <w:tc>
          <w:tcPr>
            <w:tcW w:w="70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0,28</w:t>
            </w:r>
          </w:p>
        </w:tc>
        <w:tc>
          <w:tcPr>
            <w:tcW w:w="709"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0,20</w:t>
            </w:r>
          </w:p>
        </w:tc>
        <w:tc>
          <w:tcPr>
            <w:tcW w:w="911"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0,10</w:t>
            </w:r>
          </w:p>
        </w:tc>
        <w:tc>
          <w:tcPr>
            <w:tcW w:w="64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0,04</w:t>
            </w:r>
          </w:p>
        </w:tc>
        <w:tc>
          <w:tcPr>
            <w:tcW w:w="62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2,95</w:t>
            </w:r>
          </w:p>
        </w:tc>
        <w:tc>
          <w:tcPr>
            <w:tcW w:w="771"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0,34</w:t>
            </w:r>
          </w:p>
        </w:tc>
        <w:tc>
          <w:tcPr>
            <w:tcW w:w="745" w:type="dxa"/>
            <w:gridSpan w:val="4"/>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3,91</w:t>
            </w:r>
          </w:p>
        </w:tc>
        <w:tc>
          <w:tcPr>
            <w:tcW w:w="713"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24,20</w:t>
            </w:r>
          </w:p>
        </w:tc>
      </w:tr>
    </w:tbl>
    <w:p w:rsidR="004D6D77" w:rsidRPr="00767B93" w:rsidRDefault="004D6D77" w:rsidP="004D6D77">
      <w:pPr>
        <w:rPr>
          <w:sz w:val="18"/>
          <w:szCs w:val="18"/>
        </w:rPr>
      </w:pPr>
    </w:p>
    <w:p w:rsidR="004D6D77" w:rsidRPr="00767B93" w:rsidRDefault="004D6D77" w:rsidP="004D6D77">
      <w:pPr>
        <w:rPr>
          <w:sz w:val="18"/>
          <w:szCs w:val="18"/>
        </w:rPr>
      </w:pPr>
    </w:p>
    <w:tbl>
      <w:tblPr>
        <w:tblW w:w="15426" w:type="dxa"/>
        <w:tblInd w:w="108" w:type="dxa"/>
        <w:tblLayout w:type="fixed"/>
        <w:tblLook w:val="04A0"/>
      </w:tblPr>
      <w:tblGrid>
        <w:gridCol w:w="103"/>
        <w:gridCol w:w="349"/>
        <w:gridCol w:w="75"/>
        <w:gridCol w:w="15"/>
        <w:gridCol w:w="625"/>
        <w:gridCol w:w="211"/>
        <w:gridCol w:w="341"/>
        <w:gridCol w:w="178"/>
        <w:gridCol w:w="58"/>
        <w:gridCol w:w="474"/>
        <w:gridCol w:w="140"/>
        <w:gridCol w:w="329"/>
        <w:gridCol w:w="170"/>
        <w:gridCol w:w="358"/>
        <w:gridCol w:w="47"/>
        <w:gridCol w:w="416"/>
        <w:gridCol w:w="187"/>
        <w:gridCol w:w="235"/>
        <w:gridCol w:w="126"/>
        <w:gridCol w:w="100"/>
        <w:gridCol w:w="207"/>
        <w:gridCol w:w="70"/>
        <w:gridCol w:w="506"/>
        <w:gridCol w:w="61"/>
        <w:gridCol w:w="461"/>
        <w:gridCol w:w="54"/>
        <w:gridCol w:w="52"/>
        <w:gridCol w:w="464"/>
        <w:gridCol w:w="60"/>
        <w:gridCol w:w="471"/>
        <w:gridCol w:w="36"/>
        <w:gridCol w:w="69"/>
        <w:gridCol w:w="253"/>
        <w:gridCol w:w="245"/>
        <w:gridCol w:w="78"/>
        <w:gridCol w:w="111"/>
        <w:gridCol w:w="236"/>
        <w:gridCol w:w="163"/>
        <w:gridCol w:w="118"/>
        <w:gridCol w:w="36"/>
        <w:gridCol w:w="2"/>
        <w:gridCol w:w="80"/>
        <w:gridCol w:w="118"/>
        <w:gridCol w:w="315"/>
        <w:gridCol w:w="119"/>
        <w:gridCol w:w="118"/>
        <w:gridCol w:w="37"/>
        <w:gridCol w:w="37"/>
        <w:gridCol w:w="162"/>
        <w:gridCol w:w="79"/>
        <w:gridCol w:w="191"/>
        <w:gridCol w:w="194"/>
        <w:gridCol w:w="75"/>
        <w:gridCol w:w="103"/>
        <w:gridCol w:w="70"/>
        <w:gridCol w:w="27"/>
        <w:gridCol w:w="88"/>
        <w:gridCol w:w="51"/>
        <w:gridCol w:w="70"/>
        <w:gridCol w:w="167"/>
        <w:gridCol w:w="94"/>
        <w:gridCol w:w="32"/>
        <w:gridCol w:w="211"/>
        <w:gridCol w:w="60"/>
        <w:gridCol w:w="36"/>
        <w:gridCol w:w="95"/>
        <w:gridCol w:w="45"/>
        <w:gridCol w:w="95"/>
        <w:gridCol w:w="57"/>
        <w:gridCol w:w="28"/>
        <w:gridCol w:w="113"/>
        <w:gridCol w:w="78"/>
        <w:gridCol w:w="29"/>
        <w:gridCol w:w="60"/>
        <w:gridCol w:w="409"/>
        <w:gridCol w:w="165"/>
        <w:gridCol w:w="89"/>
        <w:gridCol w:w="225"/>
        <w:gridCol w:w="74"/>
        <w:gridCol w:w="23"/>
        <w:gridCol w:w="60"/>
        <w:gridCol w:w="153"/>
        <w:gridCol w:w="453"/>
        <w:gridCol w:w="103"/>
        <w:gridCol w:w="236"/>
        <w:gridCol w:w="94"/>
        <w:gridCol w:w="80"/>
        <w:gridCol w:w="354"/>
        <w:gridCol w:w="240"/>
        <w:gridCol w:w="576"/>
        <w:gridCol w:w="428"/>
        <w:gridCol w:w="89"/>
        <w:gridCol w:w="151"/>
        <w:gridCol w:w="103"/>
      </w:tblGrid>
      <w:tr w:rsidR="004D6D77" w:rsidRPr="00767B93" w:rsidTr="004D6D77">
        <w:trPr>
          <w:gridBefore w:val="1"/>
          <w:trHeight w:val="315"/>
        </w:trPr>
        <w:tc>
          <w:tcPr>
            <w:tcW w:w="439" w:type="dxa"/>
            <w:gridSpan w:val="3"/>
            <w:tcBorders>
              <w:top w:val="nil"/>
              <w:left w:val="nil"/>
              <w:bottom w:val="nil"/>
              <w:right w:val="nil"/>
            </w:tcBorders>
            <w:shd w:val="clear" w:color="auto" w:fill="auto"/>
            <w:vAlign w:val="center"/>
            <w:hideMark/>
          </w:tcPr>
          <w:p w:rsidR="004D6D77" w:rsidRPr="00767B93" w:rsidRDefault="004D6D77" w:rsidP="004E0CB6">
            <w:pPr>
              <w:rPr>
                <w:sz w:val="18"/>
                <w:szCs w:val="18"/>
              </w:rPr>
            </w:pPr>
          </w:p>
        </w:tc>
        <w:tc>
          <w:tcPr>
            <w:tcW w:w="1177" w:type="dxa"/>
            <w:gridSpan w:val="3"/>
            <w:tcBorders>
              <w:top w:val="nil"/>
              <w:left w:val="nil"/>
              <w:bottom w:val="nil"/>
              <w:right w:val="nil"/>
            </w:tcBorders>
            <w:shd w:val="clear" w:color="auto" w:fill="auto"/>
            <w:vAlign w:val="center"/>
            <w:hideMark/>
          </w:tcPr>
          <w:p w:rsidR="004D6D77" w:rsidRPr="00767B93" w:rsidRDefault="004D6D77" w:rsidP="004E0CB6">
            <w:pPr>
              <w:rPr>
                <w:sz w:val="18"/>
                <w:szCs w:val="18"/>
              </w:rPr>
            </w:pPr>
          </w:p>
        </w:tc>
        <w:tc>
          <w:tcPr>
            <w:tcW w:w="236" w:type="dxa"/>
            <w:gridSpan w:val="2"/>
            <w:tcBorders>
              <w:top w:val="nil"/>
              <w:left w:val="nil"/>
              <w:bottom w:val="nil"/>
              <w:right w:val="nil"/>
            </w:tcBorders>
            <w:shd w:val="clear" w:color="auto" w:fill="auto"/>
            <w:vAlign w:val="center"/>
            <w:hideMark/>
          </w:tcPr>
          <w:p w:rsidR="004D6D77" w:rsidRPr="00767B93" w:rsidRDefault="004D6D77" w:rsidP="004E0CB6">
            <w:pPr>
              <w:rPr>
                <w:sz w:val="18"/>
                <w:szCs w:val="18"/>
              </w:rPr>
            </w:pPr>
          </w:p>
        </w:tc>
        <w:tc>
          <w:tcPr>
            <w:tcW w:w="614" w:type="dxa"/>
            <w:gridSpan w:val="2"/>
            <w:tcBorders>
              <w:top w:val="nil"/>
              <w:left w:val="nil"/>
              <w:bottom w:val="nil"/>
              <w:right w:val="nil"/>
            </w:tcBorders>
            <w:shd w:val="clear" w:color="auto" w:fill="auto"/>
            <w:vAlign w:val="center"/>
            <w:hideMark/>
          </w:tcPr>
          <w:p w:rsidR="004D6D77" w:rsidRPr="00767B93" w:rsidRDefault="004D6D77" w:rsidP="004E0CB6">
            <w:pPr>
              <w:rPr>
                <w:sz w:val="18"/>
                <w:szCs w:val="18"/>
              </w:rPr>
            </w:pPr>
          </w:p>
        </w:tc>
        <w:tc>
          <w:tcPr>
            <w:tcW w:w="499" w:type="dxa"/>
            <w:gridSpan w:val="2"/>
            <w:tcBorders>
              <w:top w:val="nil"/>
              <w:left w:val="nil"/>
              <w:bottom w:val="nil"/>
              <w:right w:val="nil"/>
            </w:tcBorders>
            <w:shd w:val="clear" w:color="auto" w:fill="auto"/>
            <w:vAlign w:val="center"/>
            <w:hideMark/>
          </w:tcPr>
          <w:p w:rsidR="004D6D77" w:rsidRPr="00767B93" w:rsidRDefault="004D6D77" w:rsidP="004E0CB6">
            <w:pPr>
              <w:rPr>
                <w:sz w:val="18"/>
                <w:szCs w:val="18"/>
              </w:rPr>
            </w:pPr>
          </w:p>
        </w:tc>
        <w:tc>
          <w:tcPr>
            <w:tcW w:w="358" w:type="dxa"/>
            <w:tcBorders>
              <w:top w:val="nil"/>
              <w:left w:val="nil"/>
              <w:bottom w:val="nil"/>
              <w:right w:val="nil"/>
            </w:tcBorders>
            <w:shd w:val="clear" w:color="auto" w:fill="auto"/>
            <w:vAlign w:val="center"/>
            <w:hideMark/>
          </w:tcPr>
          <w:p w:rsidR="004D6D77" w:rsidRPr="00767B93" w:rsidRDefault="004D6D77" w:rsidP="004E0CB6">
            <w:pPr>
              <w:rPr>
                <w:sz w:val="18"/>
                <w:szCs w:val="18"/>
              </w:rPr>
            </w:pPr>
          </w:p>
        </w:tc>
        <w:tc>
          <w:tcPr>
            <w:tcW w:w="650" w:type="dxa"/>
            <w:gridSpan w:val="3"/>
            <w:tcBorders>
              <w:top w:val="nil"/>
              <w:left w:val="nil"/>
              <w:bottom w:val="nil"/>
              <w:right w:val="nil"/>
            </w:tcBorders>
            <w:shd w:val="clear" w:color="auto" w:fill="auto"/>
            <w:vAlign w:val="center"/>
            <w:hideMark/>
          </w:tcPr>
          <w:p w:rsidR="004D6D77" w:rsidRPr="00767B93" w:rsidRDefault="004D6D77" w:rsidP="004E0CB6">
            <w:pPr>
              <w:rPr>
                <w:sz w:val="18"/>
                <w:szCs w:val="18"/>
              </w:rPr>
            </w:pPr>
          </w:p>
        </w:tc>
        <w:tc>
          <w:tcPr>
            <w:tcW w:w="461" w:type="dxa"/>
            <w:gridSpan w:val="3"/>
            <w:tcBorders>
              <w:top w:val="nil"/>
              <w:left w:val="nil"/>
              <w:bottom w:val="nil"/>
              <w:right w:val="nil"/>
            </w:tcBorders>
            <w:shd w:val="clear" w:color="auto" w:fill="auto"/>
            <w:vAlign w:val="center"/>
            <w:hideMark/>
          </w:tcPr>
          <w:p w:rsidR="004D6D77" w:rsidRPr="00767B93" w:rsidRDefault="004D6D77" w:rsidP="004E0CB6">
            <w:pPr>
              <w:rPr>
                <w:sz w:val="18"/>
                <w:szCs w:val="18"/>
              </w:rPr>
            </w:pPr>
          </w:p>
        </w:tc>
        <w:tc>
          <w:tcPr>
            <w:tcW w:w="277" w:type="dxa"/>
            <w:gridSpan w:val="2"/>
            <w:tcBorders>
              <w:top w:val="nil"/>
              <w:left w:val="nil"/>
              <w:bottom w:val="nil"/>
              <w:right w:val="nil"/>
            </w:tcBorders>
            <w:shd w:val="clear" w:color="auto" w:fill="auto"/>
            <w:vAlign w:val="center"/>
            <w:hideMark/>
          </w:tcPr>
          <w:p w:rsidR="004D6D77" w:rsidRPr="00767B93" w:rsidRDefault="004D6D77" w:rsidP="004E0CB6">
            <w:pPr>
              <w:rPr>
                <w:sz w:val="18"/>
                <w:szCs w:val="18"/>
              </w:rPr>
            </w:pPr>
          </w:p>
        </w:tc>
        <w:tc>
          <w:tcPr>
            <w:tcW w:w="567" w:type="dxa"/>
            <w:gridSpan w:val="2"/>
            <w:tcBorders>
              <w:top w:val="nil"/>
              <w:left w:val="nil"/>
              <w:bottom w:val="nil"/>
              <w:right w:val="nil"/>
            </w:tcBorders>
            <w:shd w:val="clear" w:color="auto" w:fill="auto"/>
            <w:vAlign w:val="center"/>
            <w:hideMark/>
          </w:tcPr>
          <w:p w:rsidR="004D6D77" w:rsidRPr="00767B93" w:rsidRDefault="004D6D77" w:rsidP="004E0CB6">
            <w:pPr>
              <w:rPr>
                <w:sz w:val="18"/>
                <w:szCs w:val="18"/>
              </w:rPr>
            </w:pPr>
          </w:p>
        </w:tc>
        <w:tc>
          <w:tcPr>
            <w:tcW w:w="567" w:type="dxa"/>
            <w:gridSpan w:val="3"/>
            <w:tcBorders>
              <w:top w:val="nil"/>
              <w:left w:val="nil"/>
              <w:bottom w:val="nil"/>
              <w:right w:val="nil"/>
            </w:tcBorders>
            <w:shd w:val="clear" w:color="auto" w:fill="auto"/>
            <w:vAlign w:val="center"/>
            <w:hideMark/>
          </w:tcPr>
          <w:p w:rsidR="004D6D77" w:rsidRPr="00767B93" w:rsidRDefault="004D6D77" w:rsidP="004E0CB6">
            <w:pPr>
              <w:rPr>
                <w:sz w:val="18"/>
                <w:szCs w:val="18"/>
              </w:rPr>
            </w:pPr>
          </w:p>
        </w:tc>
        <w:tc>
          <w:tcPr>
            <w:tcW w:w="995" w:type="dxa"/>
            <w:gridSpan w:val="3"/>
            <w:tcBorders>
              <w:top w:val="nil"/>
              <w:left w:val="nil"/>
              <w:bottom w:val="nil"/>
              <w:right w:val="nil"/>
            </w:tcBorders>
            <w:shd w:val="clear" w:color="auto" w:fill="auto"/>
            <w:vAlign w:val="center"/>
            <w:hideMark/>
          </w:tcPr>
          <w:p w:rsidR="004D6D77" w:rsidRPr="00767B93" w:rsidRDefault="004D6D77" w:rsidP="004E0CB6">
            <w:pPr>
              <w:rPr>
                <w:sz w:val="18"/>
                <w:szCs w:val="18"/>
              </w:rPr>
            </w:pPr>
          </w:p>
        </w:tc>
        <w:tc>
          <w:tcPr>
            <w:tcW w:w="358" w:type="dxa"/>
            <w:gridSpan w:val="3"/>
            <w:tcBorders>
              <w:top w:val="nil"/>
              <w:left w:val="nil"/>
              <w:bottom w:val="nil"/>
              <w:right w:val="nil"/>
            </w:tcBorders>
            <w:shd w:val="clear" w:color="auto" w:fill="auto"/>
            <w:vAlign w:val="center"/>
            <w:hideMark/>
          </w:tcPr>
          <w:p w:rsidR="004D6D77" w:rsidRPr="00767B93" w:rsidRDefault="004D6D77" w:rsidP="004E0CB6">
            <w:pPr>
              <w:rPr>
                <w:sz w:val="18"/>
                <w:szCs w:val="18"/>
              </w:rPr>
            </w:pPr>
          </w:p>
        </w:tc>
        <w:tc>
          <w:tcPr>
            <w:tcW w:w="434" w:type="dxa"/>
            <w:gridSpan w:val="3"/>
            <w:tcBorders>
              <w:top w:val="nil"/>
              <w:left w:val="nil"/>
              <w:bottom w:val="nil"/>
              <w:right w:val="nil"/>
            </w:tcBorders>
            <w:shd w:val="clear" w:color="auto" w:fill="auto"/>
            <w:vAlign w:val="center"/>
            <w:hideMark/>
          </w:tcPr>
          <w:p w:rsidR="004D6D77" w:rsidRPr="00767B93" w:rsidRDefault="004D6D77" w:rsidP="004E0CB6">
            <w:pPr>
              <w:rPr>
                <w:sz w:val="18"/>
                <w:szCs w:val="18"/>
              </w:rPr>
            </w:pPr>
          </w:p>
        </w:tc>
        <w:tc>
          <w:tcPr>
            <w:tcW w:w="399" w:type="dxa"/>
            <w:gridSpan w:val="2"/>
            <w:tcBorders>
              <w:top w:val="nil"/>
              <w:left w:val="nil"/>
              <w:bottom w:val="nil"/>
              <w:right w:val="nil"/>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236" w:type="dxa"/>
            <w:gridSpan w:val="4"/>
            <w:tcBorders>
              <w:top w:val="nil"/>
              <w:left w:val="nil"/>
              <w:bottom w:val="nil"/>
              <w:right w:val="nil"/>
            </w:tcBorders>
            <w:shd w:val="clear" w:color="auto" w:fill="auto"/>
            <w:vAlign w:val="center"/>
            <w:hideMark/>
          </w:tcPr>
          <w:p w:rsidR="004D6D77" w:rsidRPr="00767B93" w:rsidRDefault="004D6D77" w:rsidP="004E0CB6">
            <w:pPr>
              <w:jc w:val="center"/>
              <w:rPr>
                <w:sz w:val="18"/>
                <w:szCs w:val="18"/>
              </w:rPr>
            </w:pPr>
          </w:p>
        </w:tc>
        <w:tc>
          <w:tcPr>
            <w:tcW w:w="552" w:type="dxa"/>
            <w:gridSpan w:val="3"/>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433" w:type="dxa"/>
            <w:gridSpan w:val="5"/>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385" w:type="dxa"/>
            <w:gridSpan w:val="2"/>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363" w:type="dxa"/>
            <w:gridSpan w:val="5"/>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414" w:type="dxa"/>
            <w:gridSpan w:val="5"/>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402" w:type="dxa"/>
            <w:gridSpan w:val="4"/>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505" w:type="dxa"/>
            <w:gridSpan w:val="8"/>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4100" w:type="dxa"/>
            <w:gridSpan w:val="20"/>
            <w:tcBorders>
              <w:top w:val="nil"/>
              <w:left w:val="nil"/>
              <w:bottom w:val="nil"/>
              <w:right w:val="nil"/>
            </w:tcBorders>
            <w:shd w:val="clear" w:color="000000" w:fill="FFFFFF"/>
            <w:vAlign w:val="center"/>
            <w:hideMark/>
          </w:tcPr>
          <w:p w:rsidR="004D6D77" w:rsidRPr="00767B93" w:rsidRDefault="004D6D77" w:rsidP="004E0CB6">
            <w:pPr>
              <w:rPr>
                <w:b/>
                <w:bCs/>
                <w:sz w:val="18"/>
                <w:szCs w:val="18"/>
              </w:rPr>
            </w:pPr>
            <w:r w:rsidRPr="00767B93">
              <w:rPr>
                <w:b/>
                <w:bCs/>
                <w:sz w:val="18"/>
                <w:szCs w:val="18"/>
              </w:rPr>
              <w:t xml:space="preserve"> Приложение 4 </w:t>
            </w:r>
          </w:p>
        </w:tc>
      </w:tr>
      <w:tr w:rsidR="004D6D77" w:rsidRPr="00767B93" w:rsidTr="004D6D77">
        <w:trPr>
          <w:gridBefore w:val="1"/>
          <w:gridAfter w:val="12"/>
          <w:wAfter w:w="2907" w:type="dxa"/>
          <w:trHeight w:val="315"/>
        </w:trPr>
        <w:tc>
          <w:tcPr>
            <w:tcW w:w="439" w:type="dxa"/>
            <w:gridSpan w:val="3"/>
            <w:tcBorders>
              <w:top w:val="nil"/>
              <w:left w:val="nil"/>
              <w:bottom w:val="nil"/>
              <w:right w:val="nil"/>
            </w:tcBorders>
            <w:shd w:val="clear" w:color="auto" w:fill="auto"/>
            <w:vAlign w:val="center"/>
            <w:hideMark/>
          </w:tcPr>
          <w:p w:rsidR="004D6D77" w:rsidRPr="00767B93" w:rsidRDefault="004D6D77" w:rsidP="004E0CB6">
            <w:pPr>
              <w:rPr>
                <w:b/>
                <w:bCs/>
                <w:sz w:val="18"/>
                <w:szCs w:val="18"/>
              </w:rPr>
            </w:pPr>
          </w:p>
        </w:tc>
        <w:tc>
          <w:tcPr>
            <w:tcW w:w="1177" w:type="dxa"/>
            <w:gridSpan w:val="3"/>
            <w:tcBorders>
              <w:top w:val="nil"/>
              <w:left w:val="nil"/>
              <w:bottom w:val="nil"/>
              <w:right w:val="nil"/>
            </w:tcBorders>
            <w:shd w:val="clear" w:color="auto" w:fill="auto"/>
            <w:vAlign w:val="center"/>
            <w:hideMark/>
          </w:tcPr>
          <w:p w:rsidR="004D6D77" w:rsidRPr="00767B93" w:rsidRDefault="004D6D77" w:rsidP="004E0CB6">
            <w:pPr>
              <w:rPr>
                <w:sz w:val="18"/>
                <w:szCs w:val="18"/>
              </w:rPr>
            </w:pPr>
          </w:p>
        </w:tc>
        <w:tc>
          <w:tcPr>
            <w:tcW w:w="6569" w:type="dxa"/>
            <w:gridSpan w:val="33"/>
            <w:tcBorders>
              <w:top w:val="nil"/>
              <w:left w:val="nil"/>
              <w:bottom w:val="nil"/>
              <w:right w:val="nil"/>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 </w:t>
            </w:r>
          </w:p>
        </w:tc>
        <w:tc>
          <w:tcPr>
            <w:tcW w:w="515" w:type="dxa"/>
            <w:gridSpan w:val="4"/>
            <w:tcBorders>
              <w:top w:val="nil"/>
              <w:left w:val="nil"/>
              <w:bottom w:val="nil"/>
              <w:right w:val="nil"/>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274" w:type="dxa"/>
            <w:gridSpan w:val="3"/>
            <w:tcBorders>
              <w:top w:val="nil"/>
              <w:left w:val="nil"/>
              <w:bottom w:val="nil"/>
              <w:right w:val="nil"/>
            </w:tcBorders>
            <w:shd w:val="clear" w:color="000000" w:fill="FFFFFF"/>
            <w:vAlign w:val="center"/>
            <w:hideMark/>
          </w:tcPr>
          <w:p w:rsidR="004D6D77" w:rsidRPr="00767B93" w:rsidRDefault="004D6D77" w:rsidP="004E0CB6">
            <w:pPr>
              <w:jc w:val="center"/>
              <w:rPr>
                <w:sz w:val="18"/>
                <w:szCs w:val="18"/>
              </w:rPr>
            </w:pPr>
            <w:r w:rsidRPr="00767B93">
              <w:rPr>
                <w:sz w:val="18"/>
                <w:szCs w:val="18"/>
              </w:rPr>
              <w:t> </w:t>
            </w:r>
          </w:p>
        </w:tc>
        <w:tc>
          <w:tcPr>
            <w:tcW w:w="469" w:type="dxa"/>
            <w:gridSpan w:val="4"/>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442" w:type="dxa"/>
            <w:gridSpan w:val="4"/>
            <w:tcBorders>
              <w:top w:val="nil"/>
              <w:left w:val="nil"/>
              <w:bottom w:val="nil"/>
              <w:right w:val="nil"/>
            </w:tcBorders>
            <w:shd w:val="clear" w:color="auto" w:fill="auto"/>
            <w:vAlign w:val="center"/>
            <w:hideMark/>
          </w:tcPr>
          <w:p w:rsidR="004D6D77" w:rsidRPr="00767B93" w:rsidRDefault="004D6D77" w:rsidP="004E0CB6">
            <w:pPr>
              <w:rPr>
                <w:sz w:val="18"/>
                <w:szCs w:val="18"/>
              </w:rPr>
            </w:pPr>
          </w:p>
        </w:tc>
        <w:tc>
          <w:tcPr>
            <w:tcW w:w="236" w:type="dxa"/>
            <w:gridSpan w:val="4"/>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504" w:type="dxa"/>
            <w:gridSpan w:val="4"/>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236" w:type="dxa"/>
            <w:gridSpan w:val="4"/>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400" w:type="dxa"/>
            <w:gridSpan w:val="6"/>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634" w:type="dxa"/>
            <w:gridSpan w:val="3"/>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388" w:type="dxa"/>
            <w:gridSpan w:val="3"/>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236" w:type="dxa"/>
            <w:gridSpan w:val="3"/>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r>
      <w:tr w:rsidR="004D6D77" w:rsidRPr="00767B93" w:rsidTr="004D6D77">
        <w:trPr>
          <w:gridBefore w:val="1"/>
          <w:gridAfter w:val="25"/>
          <w:wAfter w:w="4413" w:type="dxa"/>
          <w:trHeight w:val="600"/>
        </w:trPr>
        <w:tc>
          <w:tcPr>
            <w:tcW w:w="439" w:type="dxa"/>
            <w:gridSpan w:val="3"/>
            <w:tcBorders>
              <w:top w:val="nil"/>
              <w:left w:val="nil"/>
              <w:bottom w:val="nil"/>
              <w:right w:val="nil"/>
            </w:tcBorders>
            <w:shd w:val="clear" w:color="auto" w:fill="auto"/>
            <w:vAlign w:val="center"/>
            <w:hideMark/>
          </w:tcPr>
          <w:p w:rsidR="004D6D77" w:rsidRPr="00767B93" w:rsidRDefault="004D6D77" w:rsidP="004E0CB6">
            <w:pPr>
              <w:rPr>
                <w:sz w:val="18"/>
                <w:szCs w:val="18"/>
              </w:rPr>
            </w:pPr>
          </w:p>
        </w:tc>
        <w:tc>
          <w:tcPr>
            <w:tcW w:w="1177" w:type="dxa"/>
            <w:gridSpan w:val="3"/>
            <w:tcBorders>
              <w:top w:val="nil"/>
              <w:left w:val="nil"/>
              <w:bottom w:val="nil"/>
              <w:right w:val="nil"/>
            </w:tcBorders>
            <w:shd w:val="clear" w:color="auto" w:fill="auto"/>
            <w:vAlign w:val="center"/>
            <w:hideMark/>
          </w:tcPr>
          <w:p w:rsidR="004D6D77" w:rsidRPr="00767B93" w:rsidRDefault="004D6D77" w:rsidP="004E0CB6">
            <w:pPr>
              <w:rPr>
                <w:sz w:val="18"/>
                <w:szCs w:val="18"/>
              </w:rPr>
            </w:pPr>
          </w:p>
        </w:tc>
        <w:tc>
          <w:tcPr>
            <w:tcW w:w="9397" w:type="dxa"/>
            <w:gridSpan w:val="62"/>
            <w:tcBorders>
              <w:top w:val="nil"/>
              <w:left w:val="nil"/>
              <w:bottom w:val="nil"/>
              <w:right w:val="nil"/>
            </w:tcBorders>
            <w:shd w:val="clear" w:color="000000" w:fill="FFFFFF"/>
            <w:vAlign w:val="center"/>
            <w:hideMark/>
          </w:tcPr>
          <w:p w:rsidR="004D6D77" w:rsidRPr="00767B93" w:rsidRDefault="004D6D77" w:rsidP="004E0CB6">
            <w:pPr>
              <w:jc w:val="center"/>
              <w:rPr>
                <w:sz w:val="18"/>
                <w:szCs w:val="18"/>
              </w:rPr>
            </w:pPr>
            <w:r w:rsidRPr="00767B93">
              <w:rPr>
                <w:b/>
                <w:bCs/>
                <w:sz w:val="18"/>
                <w:szCs w:val="18"/>
              </w:rPr>
              <w:t xml:space="preserve"> ТЕРРИТОРИАЛЬНЫЙ КОРРЕКТИРУЮЩИЙ КОЭФФИЦИЕНТ (Тер КК) на 2021 год и плановый период 2022 и 2023 годов</w:t>
            </w:r>
            <w:r w:rsidRPr="00767B93">
              <w:rPr>
                <w:sz w:val="18"/>
                <w:szCs w:val="18"/>
              </w:rPr>
              <w:t> </w:t>
            </w:r>
          </w:p>
        </w:tc>
      </w:tr>
      <w:tr w:rsidR="004D6D77" w:rsidRPr="00767B93" w:rsidTr="004D6D77">
        <w:trPr>
          <w:gridBefore w:val="1"/>
          <w:gridAfter w:val="9"/>
          <w:wAfter w:w="2115" w:type="dxa"/>
          <w:trHeight w:val="315"/>
        </w:trPr>
        <w:tc>
          <w:tcPr>
            <w:tcW w:w="439" w:type="dxa"/>
            <w:gridSpan w:val="3"/>
            <w:tcBorders>
              <w:top w:val="nil"/>
              <w:left w:val="nil"/>
              <w:bottom w:val="nil"/>
              <w:right w:val="nil"/>
            </w:tcBorders>
            <w:shd w:val="clear" w:color="auto" w:fill="auto"/>
            <w:vAlign w:val="center"/>
            <w:hideMark/>
          </w:tcPr>
          <w:p w:rsidR="004D6D77" w:rsidRPr="00767B93" w:rsidRDefault="004D6D77" w:rsidP="004E0CB6">
            <w:pPr>
              <w:rPr>
                <w:sz w:val="18"/>
                <w:szCs w:val="18"/>
              </w:rPr>
            </w:pPr>
          </w:p>
        </w:tc>
        <w:tc>
          <w:tcPr>
            <w:tcW w:w="1177" w:type="dxa"/>
            <w:gridSpan w:val="3"/>
            <w:tcBorders>
              <w:top w:val="nil"/>
              <w:left w:val="nil"/>
              <w:bottom w:val="nil"/>
              <w:right w:val="nil"/>
            </w:tcBorders>
            <w:shd w:val="clear" w:color="auto" w:fill="auto"/>
            <w:vAlign w:val="center"/>
            <w:hideMark/>
          </w:tcPr>
          <w:p w:rsidR="004D6D77" w:rsidRPr="00767B93" w:rsidRDefault="004D6D77" w:rsidP="004E0CB6">
            <w:pPr>
              <w:rPr>
                <w:sz w:val="18"/>
                <w:szCs w:val="18"/>
              </w:rPr>
            </w:pPr>
          </w:p>
        </w:tc>
        <w:tc>
          <w:tcPr>
            <w:tcW w:w="236" w:type="dxa"/>
            <w:gridSpan w:val="2"/>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614" w:type="dxa"/>
            <w:gridSpan w:val="2"/>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499" w:type="dxa"/>
            <w:gridSpan w:val="2"/>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358" w:type="dxa"/>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650" w:type="dxa"/>
            <w:gridSpan w:val="3"/>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461" w:type="dxa"/>
            <w:gridSpan w:val="3"/>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277" w:type="dxa"/>
            <w:gridSpan w:val="2"/>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567" w:type="dxa"/>
            <w:gridSpan w:val="2"/>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567" w:type="dxa"/>
            <w:gridSpan w:val="3"/>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995" w:type="dxa"/>
            <w:gridSpan w:val="3"/>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358" w:type="dxa"/>
            <w:gridSpan w:val="3"/>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434" w:type="dxa"/>
            <w:gridSpan w:val="3"/>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236" w:type="dxa"/>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281" w:type="dxa"/>
            <w:gridSpan w:val="2"/>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236" w:type="dxa"/>
            <w:gridSpan w:val="4"/>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552" w:type="dxa"/>
            <w:gridSpan w:val="3"/>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236" w:type="dxa"/>
            <w:gridSpan w:val="3"/>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642" w:type="dxa"/>
            <w:gridSpan w:val="5"/>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236" w:type="dxa"/>
            <w:gridSpan w:val="4"/>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331" w:type="dxa"/>
            <w:gridSpan w:val="3"/>
            <w:tcBorders>
              <w:top w:val="nil"/>
              <w:left w:val="nil"/>
              <w:bottom w:val="nil"/>
              <w:right w:val="nil"/>
            </w:tcBorders>
            <w:shd w:val="clear" w:color="auto" w:fill="auto"/>
            <w:vAlign w:val="center"/>
            <w:hideMark/>
          </w:tcPr>
          <w:p w:rsidR="004D6D77" w:rsidRPr="00767B93" w:rsidRDefault="004D6D77" w:rsidP="004E0CB6">
            <w:pPr>
              <w:rPr>
                <w:sz w:val="18"/>
                <w:szCs w:val="18"/>
              </w:rPr>
            </w:pPr>
          </w:p>
        </w:tc>
        <w:tc>
          <w:tcPr>
            <w:tcW w:w="303" w:type="dxa"/>
            <w:gridSpan w:val="3"/>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271" w:type="dxa"/>
            <w:gridSpan w:val="4"/>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276" w:type="dxa"/>
            <w:gridSpan w:val="4"/>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752" w:type="dxa"/>
            <w:gridSpan w:val="5"/>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382" w:type="dxa"/>
            <w:gridSpan w:val="4"/>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709" w:type="dxa"/>
            <w:gridSpan w:val="3"/>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c>
          <w:tcPr>
            <w:tcW w:w="236" w:type="dxa"/>
            <w:tcBorders>
              <w:top w:val="nil"/>
              <w:left w:val="nil"/>
              <w:bottom w:val="nil"/>
              <w:right w:val="nil"/>
            </w:tcBorders>
            <w:shd w:val="clear" w:color="000000" w:fill="FFFFFF"/>
            <w:vAlign w:val="center"/>
            <w:hideMark/>
          </w:tcPr>
          <w:p w:rsidR="004D6D77" w:rsidRPr="00767B93" w:rsidRDefault="004D6D77" w:rsidP="004E0CB6">
            <w:pPr>
              <w:rPr>
                <w:sz w:val="18"/>
                <w:szCs w:val="18"/>
              </w:rPr>
            </w:pPr>
            <w:r w:rsidRPr="00767B93">
              <w:rPr>
                <w:sz w:val="18"/>
                <w:szCs w:val="18"/>
              </w:rPr>
              <w:t> </w:t>
            </w:r>
          </w:p>
        </w:tc>
      </w:tr>
      <w:tr w:rsidR="004D6D77" w:rsidRPr="00767B93" w:rsidTr="004D6D77">
        <w:trPr>
          <w:gridBefore w:val="1"/>
          <w:gridAfter w:val="2"/>
          <w:wAfter w:w="254" w:type="dxa"/>
          <w:trHeight w:val="375"/>
        </w:trPr>
        <w:tc>
          <w:tcPr>
            <w:tcW w:w="424" w:type="dxa"/>
            <w:gridSpan w:val="2"/>
            <w:vMerge w:val="restart"/>
            <w:tcBorders>
              <w:top w:val="single" w:sz="4" w:space="0" w:color="auto"/>
              <w:left w:val="single" w:sz="4" w:space="0" w:color="auto"/>
              <w:bottom w:val="nil"/>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п\п</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Наименование муниципальной услуги</w:t>
            </w:r>
          </w:p>
        </w:tc>
        <w:tc>
          <w:tcPr>
            <w:tcW w:w="4464" w:type="dxa"/>
            <w:gridSpan w:val="19"/>
            <w:tcBorders>
              <w:top w:val="single" w:sz="4" w:space="0" w:color="auto"/>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p>
        </w:tc>
        <w:tc>
          <w:tcPr>
            <w:tcW w:w="57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xml:space="preserve"> Среднемесячная номинальная начисленная заработная плата в целом по экономике по субъекту РФ, на территории которого оказывается услуга  </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xml:space="preserve"> Среднемесячная номинальная начисленная заработная плата в целом по экономике по субъекту РФ, на территории которого оказывается услуга  </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xml:space="preserve"> Среднемесячная номинальная начисленная заработная плата в целом по экономике по субъекту РФ, на территории которого оказывается услуга  </w:t>
            </w:r>
          </w:p>
        </w:tc>
        <w:tc>
          <w:tcPr>
            <w:tcW w:w="742"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xml:space="preserve"> Среднемесячная номинальная начисленная заработная плата в целом по экономике по субъекту РФ, данные по которому использовались для определения базового норматива затратна территории которого оказывается услуга  </w:t>
            </w:r>
          </w:p>
        </w:tc>
        <w:tc>
          <w:tcPr>
            <w:tcW w:w="789"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xml:space="preserve"> Среднемесячная номинальная начисленная заработная плата в целом по экономике по субъекту РФ, данные по которому использовались для определения базового норматива затратна территории которого оказывается услуга  </w:t>
            </w:r>
          </w:p>
        </w:tc>
        <w:tc>
          <w:tcPr>
            <w:tcW w:w="938"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xml:space="preserve"> Среднемесячная номинальная начисленная заработная плата в целом по экономике по субъекту РФ, данные по которому использовались для определения базового норматива затратна территории которого оказывается услуга  </w:t>
            </w:r>
          </w:p>
        </w:tc>
        <w:tc>
          <w:tcPr>
            <w:tcW w:w="1129" w:type="dxa"/>
            <w:gridSpan w:val="1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D6D77" w:rsidRPr="00767B93" w:rsidRDefault="004D6D77" w:rsidP="004E0CB6">
            <w:pPr>
              <w:jc w:val="center"/>
              <w:rPr>
                <w:sz w:val="18"/>
                <w:szCs w:val="18"/>
              </w:rPr>
            </w:pPr>
            <w:r w:rsidRPr="00767B93">
              <w:rPr>
                <w:sz w:val="18"/>
                <w:szCs w:val="18"/>
              </w:rPr>
              <w:t xml:space="preserve"> Территориальный корректирующий коэффициент на оплату труда </w:t>
            </w:r>
          </w:p>
        </w:tc>
        <w:tc>
          <w:tcPr>
            <w:tcW w:w="1168" w:type="dxa"/>
            <w:gridSpan w:val="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D6D77" w:rsidRPr="00767B93" w:rsidRDefault="004D6D77" w:rsidP="004E0CB6">
            <w:pPr>
              <w:jc w:val="center"/>
              <w:rPr>
                <w:sz w:val="18"/>
                <w:szCs w:val="18"/>
              </w:rPr>
            </w:pPr>
            <w:r w:rsidRPr="00767B93">
              <w:rPr>
                <w:sz w:val="18"/>
                <w:szCs w:val="18"/>
              </w:rPr>
              <w:t>Затраты на коммунальные услуги и на содержание объектов неддвижимого имущества, необходимого для выполнения муниципального задания, определяемыми в соответствии с натуральными нормами , ценами и тарифами  на данные  услуги, в субъекте РФ, на територии которого оказывается услуга</w:t>
            </w:r>
          </w:p>
        </w:tc>
        <w:tc>
          <w:tcPr>
            <w:tcW w:w="1276"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xml:space="preserve"> Территориальный корректирующий коэффициент на коммунальные услуги и на содержание недвижимого имущества </w:t>
            </w:r>
          </w:p>
        </w:tc>
        <w:tc>
          <w:tcPr>
            <w:tcW w:w="1687"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 xml:space="preserve"> Территориальный корректирующий коэффициент </w:t>
            </w:r>
          </w:p>
        </w:tc>
      </w:tr>
      <w:tr w:rsidR="004D6D77" w:rsidRPr="00767B93" w:rsidTr="004D6D77">
        <w:trPr>
          <w:gridBefore w:val="1"/>
          <w:gridAfter w:val="2"/>
          <w:wAfter w:w="254" w:type="dxa"/>
          <w:trHeight w:val="458"/>
        </w:trPr>
        <w:tc>
          <w:tcPr>
            <w:tcW w:w="424" w:type="dxa"/>
            <w:gridSpan w:val="2"/>
            <w:vMerge/>
            <w:tcBorders>
              <w:top w:val="single" w:sz="4" w:space="0" w:color="auto"/>
              <w:left w:val="single" w:sz="4" w:space="0" w:color="auto"/>
              <w:bottom w:val="nil"/>
              <w:right w:val="single" w:sz="4" w:space="0" w:color="auto"/>
            </w:tcBorders>
            <w:vAlign w:val="center"/>
            <w:hideMark/>
          </w:tcPr>
          <w:p w:rsidR="004D6D77" w:rsidRPr="00767B93" w:rsidRDefault="004D6D77" w:rsidP="004E0CB6">
            <w:pPr>
              <w:jc w:val="center"/>
              <w:rPr>
                <w:sz w:val="18"/>
                <w:szCs w:val="18"/>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jc w:val="center"/>
              <w:rPr>
                <w:sz w:val="18"/>
                <w:szCs w:val="18"/>
              </w:rPr>
            </w:pPr>
          </w:p>
        </w:tc>
        <w:tc>
          <w:tcPr>
            <w:tcW w:w="1690"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ОТ1</w:t>
            </w:r>
          </w:p>
        </w:tc>
        <w:tc>
          <w:tcPr>
            <w:tcW w:w="1369"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КУ</w:t>
            </w:r>
          </w:p>
        </w:tc>
        <w:tc>
          <w:tcPr>
            <w:tcW w:w="1405"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 xml:space="preserve"> СНИ </w:t>
            </w:r>
          </w:p>
        </w:tc>
        <w:tc>
          <w:tcPr>
            <w:tcW w:w="570" w:type="dxa"/>
            <w:gridSpan w:val="3"/>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742" w:type="dxa"/>
            <w:gridSpan w:val="6"/>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789" w:type="dxa"/>
            <w:gridSpan w:val="7"/>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938" w:type="dxa"/>
            <w:gridSpan w:val="9"/>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1129" w:type="dxa"/>
            <w:gridSpan w:val="14"/>
            <w:vMerge/>
            <w:tcBorders>
              <w:top w:val="single" w:sz="4" w:space="0" w:color="auto"/>
              <w:left w:val="single" w:sz="4" w:space="0" w:color="auto"/>
              <w:bottom w:val="single" w:sz="4" w:space="0" w:color="000000"/>
              <w:right w:val="single" w:sz="4" w:space="0" w:color="000000"/>
            </w:tcBorders>
            <w:vAlign w:val="center"/>
            <w:hideMark/>
          </w:tcPr>
          <w:p w:rsidR="004D6D77" w:rsidRPr="00767B93" w:rsidRDefault="004D6D77" w:rsidP="004E0CB6">
            <w:pPr>
              <w:rPr>
                <w:sz w:val="18"/>
                <w:szCs w:val="18"/>
              </w:rPr>
            </w:pPr>
          </w:p>
        </w:tc>
        <w:tc>
          <w:tcPr>
            <w:tcW w:w="1168" w:type="dxa"/>
            <w:gridSpan w:val="8"/>
            <w:vMerge/>
            <w:tcBorders>
              <w:top w:val="single" w:sz="4" w:space="0" w:color="auto"/>
              <w:left w:val="single" w:sz="4" w:space="0" w:color="auto"/>
              <w:bottom w:val="single" w:sz="4" w:space="0" w:color="000000"/>
              <w:right w:val="single" w:sz="4" w:space="0" w:color="000000"/>
            </w:tcBorders>
            <w:vAlign w:val="center"/>
            <w:hideMark/>
          </w:tcPr>
          <w:p w:rsidR="004D6D77" w:rsidRPr="00767B93" w:rsidRDefault="004D6D77" w:rsidP="004E0CB6">
            <w:pPr>
              <w:rPr>
                <w:sz w:val="18"/>
                <w:szCs w:val="18"/>
              </w:rPr>
            </w:pPr>
          </w:p>
        </w:tc>
        <w:tc>
          <w:tcPr>
            <w:tcW w:w="1276" w:type="dxa"/>
            <w:gridSpan w:val="9"/>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1687" w:type="dxa"/>
            <w:gridSpan w:val="5"/>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b/>
                <w:bCs/>
                <w:sz w:val="18"/>
                <w:szCs w:val="18"/>
              </w:rPr>
            </w:pPr>
          </w:p>
        </w:tc>
      </w:tr>
      <w:tr w:rsidR="004D6D77" w:rsidRPr="00767B93" w:rsidTr="004D6D77">
        <w:trPr>
          <w:gridBefore w:val="1"/>
          <w:gridAfter w:val="2"/>
          <w:wAfter w:w="254" w:type="dxa"/>
          <w:trHeight w:val="5745"/>
        </w:trPr>
        <w:tc>
          <w:tcPr>
            <w:tcW w:w="424" w:type="dxa"/>
            <w:gridSpan w:val="2"/>
            <w:vMerge/>
            <w:tcBorders>
              <w:top w:val="single" w:sz="4" w:space="0" w:color="auto"/>
              <w:left w:val="single" w:sz="4" w:space="0" w:color="auto"/>
              <w:bottom w:val="nil"/>
              <w:right w:val="single" w:sz="4" w:space="0" w:color="auto"/>
            </w:tcBorders>
            <w:vAlign w:val="center"/>
            <w:hideMark/>
          </w:tcPr>
          <w:p w:rsidR="004D6D77" w:rsidRPr="00767B93" w:rsidRDefault="004D6D77" w:rsidP="004E0CB6">
            <w:pPr>
              <w:rPr>
                <w:sz w:val="18"/>
                <w:szCs w:val="18"/>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1690" w:type="dxa"/>
            <w:gridSpan w:val="7"/>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1369" w:type="dxa"/>
            <w:gridSpan w:val="6"/>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1405" w:type="dxa"/>
            <w:gridSpan w:val="6"/>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570" w:type="dxa"/>
            <w:gridSpan w:val="3"/>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742" w:type="dxa"/>
            <w:gridSpan w:val="6"/>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789" w:type="dxa"/>
            <w:gridSpan w:val="7"/>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938" w:type="dxa"/>
            <w:gridSpan w:val="9"/>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1129" w:type="dxa"/>
            <w:gridSpan w:val="14"/>
            <w:vMerge/>
            <w:tcBorders>
              <w:top w:val="single" w:sz="4" w:space="0" w:color="auto"/>
              <w:left w:val="single" w:sz="4" w:space="0" w:color="auto"/>
              <w:bottom w:val="single" w:sz="4" w:space="0" w:color="000000"/>
              <w:right w:val="single" w:sz="4" w:space="0" w:color="000000"/>
            </w:tcBorders>
            <w:vAlign w:val="center"/>
            <w:hideMark/>
          </w:tcPr>
          <w:p w:rsidR="004D6D77" w:rsidRPr="00767B93" w:rsidRDefault="004D6D77" w:rsidP="004E0CB6">
            <w:pPr>
              <w:rPr>
                <w:sz w:val="18"/>
                <w:szCs w:val="18"/>
              </w:rPr>
            </w:pPr>
          </w:p>
        </w:tc>
        <w:tc>
          <w:tcPr>
            <w:tcW w:w="1168" w:type="dxa"/>
            <w:gridSpan w:val="8"/>
            <w:vMerge/>
            <w:tcBorders>
              <w:top w:val="single" w:sz="4" w:space="0" w:color="auto"/>
              <w:left w:val="single" w:sz="4" w:space="0" w:color="auto"/>
              <w:bottom w:val="single" w:sz="4" w:space="0" w:color="000000"/>
              <w:right w:val="single" w:sz="4" w:space="0" w:color="000000"/>
            </w:tcBorders>
            <w:vAlign w:val="center"/>
            <w:hideMark/>
          </w:tcPr>
          <w:p w:rsidR="004D6D77" w:rsidRPr="00767B93" w:rsidRDefault="004D6D77" w:rsidP="004E0CB6">
            <w:pPr>
              <w:rPr>
                <w:sz w:val="18"/>
                <w:szCs w:val="18"/>
              </w:rPr>
            </w:pPr>
          </w:p>
        </w:tc>
        <w:tc>
          <w:tcPr>
            <w:tcW w:w="1276" w:type="dxa"/>
            <w:gridSpan w:val="9"/>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1687" w:type="dxa"/>
            <w:gridSpan w:val="5"/>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b/>
                <w:bCs/>
                <w:sz w:val="18"/>
                <w:szCs w:val="18"/>
              </w:rPr>
            </w:pPr>
          </w:p>
        </w:tc>
      </w:tr>
      <w:tr w:rsidR="004D6D77" w:rsidRPr="00767B93" w:rsidTr="004D6D77">
        <w:trPr>
          <w:gridBefore w:val="1"/>
          <w:gridAfter w:val="2"/>
          <w:wAfter w:w="254" w:type="dxa"/>
          <w:trHeight w:val="270"/>
        </w:trPr>
        <w:tc>
          <w:tcPr>
            <w:tcW w:w="42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1</w:t>
            </w:r>
          </w:p>
        </w:tc>
        <w:tc>
          <w:tcPr>
            <w:tcW w:w="8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2</w:t>
            </w:r>
          </w:p>
        </w:tc>
        <w:tc>
          <w:tcPr>
            <w:tcW w:w="169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3</w:t>
            </w:r>
          </w:p>
        </w:tc>
        <w:tc>
          <w:tcPr>
            <w:tcW w:w="136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4</w:t>
            </w:r>
          </w:p>
        </w:tc>
        <w:tc>
          <w:tcPr>
            <w:tcW w:w="140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5</w:t>
            </w:r>
          </w:p>
        </w:tc>
        <w:tc>
          <w:tcPr>
            <w:tcW w:w="57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6</w:t>
            </w:r>
          </w:p>
        </w:tc>
        <w:tc>
          <w:tcPr>
            <w:tcW w:w="56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7</w:t>
            </w:r>
          </w:p>
        </w:tc>
        <w:tc>
          <w:tcPr>
            <w:tcW w:w="56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8</w:t>
            </w:r>
          </w:p>
        </w:tc>
        <w:tc>
          <w:tcPr>
            <w:tcW w:w="742"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9</w:t>
            </w:r>
          </w:p>
        </w:tc>
        <w:tc>
          <w:tcPr>
            <w:tcW w:w="789"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10</w:t>
            </w:r>
          </w:p>
        </w:tc>
        <w:tc>
          <w:tcPr>
            <w:tcW w:w="938"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11</w:t>
            </w:r>
          </w:p>
        </w:tc>
        <w:tc>
          <w:tcPr>
            <w:tcW w:w="1129" w:type="dxa"/>
            <w:gridSpan w:val="1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D6D77" w:rsidRPr="00767B93" w:rsidRDefault="004D6D77" w:rsidP="004E0CB6">
            <w:pPr>
              <w:jc w:val="center"/>
              <w:rPr>
                <w:sz w:val="18"/>
                <w:szCs w:val="18"/>
              </w:rPr>
            </w:pPr>
            <w:r w:rsidRPr="00767B93">
              <w:rPr>
                <w:sz w:val="18"/>
                <w:szCs w:val="18"/>
              </w:rPr>
              <w:t>12</w:t>
            </w:r>
          </w:p>
        </w:tc>
        <w:tc>
          <w:tcPr>
            <w:tcW w:w="116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D6D77" w:rsidRPr="00767B93" w:rsidRDefault="004D6D77" w:rsidP="004E0CB6">
            <w:pPr>
              <w:jc w:val="center"/>
              <w:rPr>
                <w:sz w:val="18"/>
                <w:szCs w:val="18"/>
              </w:rPr>
            </w:pPr>
            <w:r w:rsidRPr="00767B93">
              <w:rPr>
                <w:sz w:val="18"/>
                <w:szCs w:val="18"/>
              </w:rPr>
              <w:t>13 (=4+5)</w:t>
            </w:r>
          </w:p>
        </w:tc>
        <w:tc>
          <w:tcPr>
            <w:tcW w:w="1276"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14 (=13/(4+5)</w:t>
            </w:r>
          </w:p>
        </w:tc>
        <w:tc>
          <w:tcPr>
            <w:tcW w:w="1687"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15</w:t>
            </w:r>
          </w:p>
        </w:tc>
      </w:tr>
      <w:tr w:rsidR="004D6D77" w:rsidRPr="00767B93" w:rsidTr="004D6D77">
        <w:trPr>
          <w:gridBefore w:val="1"/>
          <w:gridAfter w:val="2"/>
          <w:wAfter w:w="254" w:type="dxa"/>
          <w:trHeight w:val="458"/>
        </w:trPr>
        <w:tc>
          <w:tcPr>
            <w:tcW w:w="424" w:type="dxa"/>
            <w:gridSpan w:val="2"/>
            <w:vMerge/>
            <w:tcBorders>
              <w:top w:val="single" w:sz="4" w:space="0" w:color="auto"/>
              <w:left w:val="single" w:sz="4" w:space="0" w:color="auto"/>
              <w:bottom w:val="single" w:sz="4" w:space="0" w:color="000000"/>
              <w:right w:val="single" w:sz="4" w:space="0" w:color="auto"/>
            </w:tcBorders>
            <w:vAlign w:val="center"/>
            <w:hideMark/>
          </w:tcPr>
          <w:p w:rsidR="004D6D77" w:rsidRPr="00767B93" w:rsidRDefault="004D6D77" w:rsidP="004E0CB6">
            <w:pPr>
              <w:rPr>
                <w:sz w:val="18"/>
                <w:szCs w:val="18"/>
              </w:rPr>
            </w:pPr>
          </w:p>
        </w:tc>
        <w:tc>
          <w:tcPr>
            <w:tcW w:w="851" w:type="dxa"/>
            <w:gridSpan w:val="3"/>
            <w:vMerge/>
            <w:tcBorders>
              <w:top w:val="nil"/>
              <w:left w:val="single" w:sz="4" w:space="0" w:color="auto"/>
              <w:bottom w:val="single" w:sz="4" w:space="0" w:color="000000"/>
              <w:right w:val="single" w:sz="4" w:space="0" w:color="auto"/>
            </w:tcBorders>
            <w:vAlign w:val="center"/>
            <w:hideMark/>
          </w:tcPr>
          <w:p w:rsidR="004D6D77" w:rsidRPr="00767B93" w:rsidRDefault="004D6D77" w:rsidP="004E0CB6">
            <w:pPr>
              <w:rPr>
                <w:sz w:val="18"/>
                <w:szCs w:val="18"/>
              </w:rPr>
            </w:pPr>
          </w:p>
        </w:tc>
        <w:tc>
          <w:tcPr>
            <w:tcW w:w="1690" w:type="dxa"/>
            <w:gridSpan w:val="7"/>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1369" w:type="dxa"/>
            <w:gridSpan w:val="6"/>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1405" w:type="dxa"/>
            <w:gridSpan w:val="6"/>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570" w:type="dxa"/>
            <w:gridSpan w:val="3"/>
            <w:vMerge/>
            <w:tcBorders>
              <w:top w:val="nil"/>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567" w:type="dxa"/>
            <w:gridSpan w:val="3"/>
            <w:vMerge/>
            <w:tcBorders>
              <w:top w:val="nil"/>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567" w:type="dxa"/>
            <w:gridSpan w:val="3"/>
            <w:vMerge/>
            <w:tcBorders>
              <w:top w:val="nil"/>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742" w:type="dxa"/>
            <w:gridSpan w:val="6"/>
            <w:vMerge/>
            <w:tcBorders>
              <w:top w:val="nil"/>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789" w:type="dxa"/>
            <w:gridSpan w:val="7"/>
            <w:vMerge/>
            <w:tcBorders>
              <w:top w:val="nil"/>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938" w:type="dxa"/>
            <w:gridSpan w:val="9"/>
            <w:vMerge/>
            <w:tcBorders>
              <w:top w:val="nil"/>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1129" w:type="dxa"/>
            <w:gridSpan w:val="14"/>
            <w:vMerge/>
            <w:tcBorders>
              <w:top w:val="single" w:sz="4" w:space="0" w:color="auto"/>
              <w:left w:val="single" w:sz="4" w:space="0" w:color="auto"/>
              <w:bottom w:val="single" w:sz="4" w:space="0" w:color="000000"/>
              <w:right w:val="single" w:sz="4" w:space="0" w:color="000000"/>
            </w:tcBorders>
            <w:vAlign w:val="center"/>
            <w:hideMark/>
          </w:tcPr>
          <w:p w:rsidR="004D6D77" w:rsidRPr="00767B93" w:rsidRDefault="004D6D77" w:rsidP="004E0CB6">
            <w:pPr>
              <w:rPr>
                <w:sz w:val="18"/>
                <w:szCs w:val="18"/>
              </w:rPr>
            </w:pPr>
          </w:p>
        </w:tc>
        <w:tc>
          <w:tcPr>
            <w:tcW w:w="1168" w:type="dxa"/>
            <w:gridSpan w:val="8"/>
            <w:vMerge/>
            <w:tcBorders>
              <w:top w:val="single" w:sz="4" w:space="0" w:color="auto"/>
              <w:left w:val="single" w:sz="4" w:space="0" w:color="auto"/>
              <w:bottom w:val="single" w:sz="4" w:space="0" w:color="000000"/>
              <w:right w:val="single" w:sz="4" w:space="0" w:color="000000"/>
            </w:tcBorders>
            <w:vAlign w:val="center"/>
            <w:hideMark/>
          </w:tcPr>
          <w:p w:rsidR="004D6D77" w:rsidRPr="00767B93" w:rsidRDefault="004D6D77" w:rsidP="004E0CB6">
            <w:pPr>
              <w:rPr>
                <w:sz w:val="18"/>
                <w:szCs w:val="18"/>
              </w:rPr>
            </w:pPr>
          </w:p>
        </w:tc>
        <w:tc>
          <w:tcPr>
            <w:tcW w:w="1276" w:type="dxa"/>
            <w:gridSpan w:val="9"/>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1687" w:type="dxa"/>
            <w:gridSpan w:val="5"/>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r>
      <w:tr w:rsidR="004D6D77" w:rsidRPr="00767B93" w:rsidTr="004D6D77">
        <w:trPr>
          <w:gridBefore w:val="1"/>
          <w:gridAfter w:val="2"/>
          <w:wAfter w:w="254" w:type="dxa"/>
          <w:trHeight w:val="458"/>
        </w:trPr>
        <w:tc>
          <w:tcPr>
            <w:tcW w:w="424" w:type="dxa"/>
            <w:gridSpan w:val="2"/>
            <w:vMerge/>
            <w:tcBorders>
              <w:top w:val="single" w:sz="4" w:space="0" w:color="auto"/>
              <w:left w:val="single" w:sz="4" w:space="0" w:color="auto"/>
              <w:bottom w:val="single" w:sz="4" w:space="0" w:color="000000"/>
              <w:right w:val="single" w:sz="4" w:space="0" w:color="auto"/>
            </w:tcBorders>
            <w:vAlign w:val="center"/>
            <w:hideMark/>
          </w:tcPr>
          <w:p w:rsidR="004D6D77" w:rsidRPr="00767B93" w:rsidRDefault="004D6D77" w:rsidP="004E0CB6">
            <w:pPr>
              <w:rPr>
                <w:sz w:val="18"/>
                <w:szCs w:val="18"/>
              </w:rPr>
            </w:pPr>
          </w:p>
        </w:tc>
        <w:tc>
          <w:tcPr>
            <w:tcW w:w="851" w:type="dxa"/>
            <w:gridSpan w:val="3"/>
            <w:vMerge/>
            <w:tcBorders>
              <w:top w:val="nil"/>
              <w:left w:val="single" w:sz="4" w:space="0" w:color="auto"/>
              <w:bottom w:val="single" w:sz="4" w:space="0" w:color="000000"/>
              <w:right w:val="single" w:sz="4" w:space="0" w:color="auto"/>
            </w:tcBorders>
            <w:vAlign w:val="center"/>
            <w:hideMark/>
          </w:tcPr>
          <w:p w:rsidR="004D6D77" w:rsidRPr="00767B93" w:rsidRDefault="004D6D77" w:rsidP="004E0CB6">
            <w:pPr>
              <w:rPr>
                <w:sz w:val="18"/>
                <w:szCs w:val="18"/>
              </w:rPr>
            </w:pPr>
          </w:p>
        </w:tc>
        <w:tc>
          <w:tcPr>
            <w:tcW w:w="1690" w:type="dxa"/>
            <w:gridSpan w:val="7"/>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1369" w:type="dxa"/>
            <w:gridSpan w:val="6"/>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1405" w:type="dxa"/>
            <w:gridSpan w:val="6"/>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570" w:type="dxa"/>
            <w:gridSpan w:val="3"/>
            <w:vMerge/>
            <w:tcBorders>
              <w:top w:val="nil"/>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567" w:type="dxa"/>
            <w:gridSpan w:val="3"/>
            <w:vMerge/>
            <w:tcBorders>
              <w:top w:val="nil"/>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567" w:type="dxa"/>
            <w:gridSpan w:val="3"/>
            <w:vMerge/>
            <w:tcBorders>
              <w:top w:val="nil"/>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742" w:type="dxa"/>
            <w:gridSpan w:val="6"/>
            <w:vMerge/>
            <w:tcBorders>
              <w:top w:val="nil"/>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789" w:type="dxa"/>
            <w:gridSpan w:val="7"/>
            <w:vMerge/>
            <w:tcBorders>
              <w:top w:val="nil"/>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938" w:type="dxa"/>
            <w:gridSpan w:val="9"/>
            <w:vMerge/>
            <w:tcBorders>
              <w:top w:val="nil"/>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1129" w:type="dxa"/>
            <w:gridSpan w:val="14"/>
            <w:vMerge/>
            <w:tcBorders>
              <w:top w:val="single" w:sz="4" w:space="0" w:color="auto"/>
              <w:left w:val="single" w:sz="4" w:space="0" w:color="auto"/>
              <w:bottom w:val="single" w:sz="4" w:space="0" w:color="000000"/>
              <w:right w:val="single" w:sz="4" w:space="0" w:color="000000"/>
            </w:tcBorders>
            <w:vAlign w:val="center"/>
            <w:hideMark/>
          </w:tcPr>
          <w:p w:rsidR="004D6D77" w:rsidRPr="00767B93" w:rsidRDefault="004D6D77" w:rsidP="004E0CB6">
            <w:pPr>
              <w:rPr>
                <w:sz w:val="18"/>
                <w:szCs w:val="18"/>
              </w:rPr>
            </w:pPr>
          </w:p>
        </w:tc>
        <w:tc>
          <w:tcPr>
            <w:tcW w:w="1168" w:type="dxa"/>
            <w:gridSpan w:val="8"/>
            <w:vMerge/>
            <w:tcBorders>
              <w:top w:val="single" w:sz="4" w:space="0" w:color="auto"/>
              <w:left w:val="single" w:sz="4" w:space="0" w:color="auto"/>
              <w:bottom w:val="single" w:sz="4" w:space="0" w:color="000000"/>
              <w:right w:val="single" w:sz="4" w:space="0" w:color="000000"/>
            </w:tcBorders>
            <w:vAlign w:val="center"/>
            <w:hideMark/>
          </w:tcPr>
          <w:p w:rsidR="004D6D77" w:rsidRPr="00767B93" w:rsidRDefault="004D6D77" w:rsidP="004E0CB6">
            <w:pPr>
              <w:rPr>
                <w:sz w:val="18"/>
                <w:szCs w:val="18"/>
              </w:rPr>
            </w:pPr>
          </w:p>
        </w:tc>
        <w:tc>
          <w:tcPr>
            <w:tcW w:w="1276" w:type="dxa"/>
            <w:gridSpan w:val="9"/>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c>
          <w:tcPr>
            <w:tcW w:w="1687" w:type="dxa"/>
            <w:gridSpan w:val="5"/>
            <w:vMerge/>
            <w:tcBorders>
              <w:top w:val="single" w:sz="4" w:space="0" w:color="auto"/>
              <w:left w:val="single" w:sz="4" w:space="0" w:color="auto"/>
              <w:bottom w:val="single" w:sz="4" w:space="0" w:color="auto"/>
              <w:right w:val="single" w:sz="4" w:space="0" w:color="auto"/>
            </w:tcBorders>
            <w:vAlign w:val="center"/>
            <w:hideMark/>
          </w:tcPr>
          <w:p w:rsidR="004D6D77" w:rsidRPr="00767B93" w:rsidRDefault="004D6D77" w:rsidP="004E0CB6">
            <w:pPr>
              <w:rPr>
                <w:sz w:val="18"/>
                <w:szCs w:val="18"/>
              </w:rPr>
            </w:pPr>
          </w:p>
        </w:tc>
      </w:tr>
      <w:tr w:rsidR="004D6D77" w:rsidRPr="00767B93" w:rsidTr="004D6D77">
        <w:trPr>
          <w:gridAfter w:val="1"/>
          <w:trHeight w:val="960"/>
        </w:trPr>
        <w:tc>
          <w:tcPr>
            <w:tcW w:w="451" w:type="dxa"/>
            <w:gridSpan w:val="2"/>
            <w:tcBorders>
              <w:top w:val="single" w:sz="4" w:space="0" w:color="auto"/>
              <w:left w:val="single" w:sz="4" w:space="0" w:color="auto"/>
              <w:bottom w:val="single" w:sz="4" w:space="0" w:color="000000"/>
              <w:right w:val="single" w:sz="4" w:space="0" w:color="auto"/>
            </w:tcBorders>
            <w:vAlign w:val="center"/>
            <w:hideMark/>
          </w:tcPr>
          <w:p w:rsidR="004D6D77" w:rsidRPr="00767B93" w:rsidRDefault="004D6D77" w:rsidP="004E0CB6">
            <w:pPr>
              <w:rPr>
                <w:sz w:val="18"/>
                <w:szCs w:val="18"/>
              </w:rPr>
            </w:pPr>
          </w:p>
        </w:tc>
        <w:tc>
          <w:tcPr>
            <w:tcW w:w="714" w:type="dxa"/>
            <w:gridSpan w:val="3"/>
            <w:tcBorders>
              <w:top w:val="nil"/>
              <w:left w:val="single" w:sz="4" w:space="0" w:color="auto"/>
              <w:bottom w:val="single" w:sz="4" w:space="0" w:color="000000"/>
              <w:right w:val="single" w:sz="4" w:space="0" w:color="auto"/>
            </w:tcBorders>
            <w:vAlign w:val="center"/>
            <w:hideMark/>
          </w:tcPr>
          <w:p w:rsidR="004D6D77" w:rsidRPr="00767B93" w:rsidRDefault="004D6D77" w:rsidP="004E0CB6">
            <w:pPr>
              <w:rPr>
                <w:sz w:val="18"/>
                <w:szCs w:val="18"/>
              </w:rPr>
            </w:pPr>
          </w:p>
        </w:tc>
        <w:tc>
          <w:tcPr>
            <w:tcW w:w="729"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2021г</w:t>
            </w:r>
          </w:p>
        </w:tc>
        <w:tc>
          <w:tcPr>
            <w:tcW w:w="531"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2022г </w:t>
            </w:r>
          </w:p>
        </w:tc>
        <w:tc>
          <w:tcPr>
            <w:tcW w:w="468"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2023г </w:t>
            </w:r>
          </w:p>
        </w:tc>
        <w:tc>
          <w:tcPr>
            <w:tcW w:w="575"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2021г</w:t>
            </w:r>
          </w:p>
        </w:tc>
        <w:tc>
          <w:tcPr>
            <w:tcW w:w="416"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2022г </w:t>
            </w:r>
          </w:p>
        </w:tc>
        <w:tc>
          <w:tcPr>
            <w:tcW w:w="422"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2023г </w:t>
            </w:r>
          </w:p>
        </w:tc>
        <w:tc>
          <w:tcPr>
            <w:tcW w:w="433"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2021г</w:t>
            </w:r>
          </w:p>
        </w:tc>
        <w:tc>
          <w:tcPr>
            <w:tcW w:w="576"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2022г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2023г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2021г</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2022г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2023г </w:t>
            </w:r>
          </w:p>
        </w:tc>
        <w:tc>
          <w:tcPr>
            <w:tcW w:w="666" w:type="dxa"/>
            <w:gridSpan w:val="6"/>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2021г</w:t>
            </w:r>
          </w:p>
        </w:tc>
        <w:tc>
          <w:tcPr>
            <w:tcW w:w="824" w:type="dxa"/>
            <w:gridSpan w:val="7"/>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2022г </w:t>
            </w:r>
          </w:p>
        </w:tc>
        <w:tc>
          <w:tcPr>
            <w:tcW w:w="701" w:type="dxa"/>
            <w:gridSpan w:val="5"/>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2023г </w:t>
            </w:r>
          </w:p>
        </w:tc>
        <w:tc>
          <w:tcPr>
            <w:tcW w:w="576" w:type="dxa"/>
            <w:gridSpan w:val="7"/>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2021г  (=6/9)</w:t>
            </w:r>
          </w:p>
        </w:tc>
        <w:tc>
          <w:tcPr>
            <w:tcW w:w="433" w:type="dxa"/>
            <w:gridSpan w:val="5"/>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2022г   (=7/10)</w:t>
            </w:r>
          </w:p>
        </w:tc>
        <w:tc>
          <w:tcPr>
            <w:tcW w:w="433" w:type="dxa"/>
            <w:gridSpan w:val="6"/>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2023г  (=8/11)</w:t>
            </w:r>
          </w:p>
        </w:tc>
        <w:tc>
          <w:tcPr>
            <w:tcW w:w="576" w:type="dxa"/>
            <w:gridSpan w:val="4"/>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2021г</w:t>
            </w:r>
          </w:p>
        </w:tc>
        <w:tc>
          <w:tcPr>
            <w:tcW w:w="576" w:type="dxa"/>
            <w:gridSpan w:val="5"/>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2022г </w:t>
            </w:r>
          </w:p>
        </w:tc>
        <w:tc>
          <w:tcPr>
            <w:tcW w:w="66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2023г </w:t>
            </w:r>
          </w:p>
        </w:tc>
        <w:tc>
          <w:tcPr>
            <w:tcW w:w="433"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2021г</w:t>
            </w:r>
          </w:p>
        </w:tc>
        <w:tc>
          <w:tcPr>
            <w:tcW w:w="434"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2022г </w:t>
            </w:r>
          </w:p>
        </w:tc>
        <w:tc>
          <w:tcPr>
            <w:tcW w:w="240"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2023г </w:t>
            </w:r>
          </w:p>
        </w:tc>
        <w:tc>
          <w:tcPr>
            <w:tcW w:w="57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2021г</w:t>
            </w:r>
          </w:p>
        </w:tc>
        <w:tc>
          <w:tcPr>
            <w:tcW w:w="4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2022г</w:t>
            </w:r>
          </w:p>
        </w:tc>
        <w:tc>
          <w:tcPr>
            <w:tcW w:w="24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 xml:space="preserve">2023г </w:t>
            </w:r>
          </w:p>
        </w:tc>
      </w:tr>
      <w:tr w:rsidR="004D6D77" w:rsidRPr="00767B93" w:rsidTr="004D6D77">
        <w:trPr>
          <w:gridAfter w:val="1"/>
          <w:trHeight w:val="701"/>
        </w:trPr>
        <w:tc>
          <w:tcPr>
            <w:tcW w:w="451" w:type="dxa"/>
            <w:gridSpan w:val="2"/>
            <w:tcBorders>
              <w:top w:val="nil"/>
              <w:left w:val="single" w:sz="4" w:space="0" w:color="auto"/>
              <w:bottom w:val="nil"/>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1</w:t>
            </w:r>
          </w:p>
        </w:tc>
        <w:tc>
          <w:tcPr>
            <w:tcW w:w="714" w:type="dxa"/>
            <w:gridSpan w:val="3"/>
            <w:tcBorders>
              <w:top w:val="nil"/>
              <w:left w:val="nil"/>
              <w:bottom w:val="nil"/>
              <w:right w:val="single" w:sz="4" w:space="0" w:color="auto"/>
            </w:tcBorders>
            <w:shd w:val="clear" w:color="000000" w:fill="FFFFFF"/>
            <w:hideMark/>
          </w:tcPr>
          <w:p w:rsidR="004D6D77" w:rsidRPr="00767B93" w:rsidRDefault="004D6D77" w:rsidP="004E0CB6">
            <w:pPr>
              <w:rPr>
                <w:sz w:val="18"/>
                <w:szCs w:val="18"/>
              </w:rPr>
            </w:pPr>
            <w:r w:rsidRPr="00767B93">
              <w:rPr>
                <w:sz w:val="18"/>
                <w:szCs w:val="18"/>
              </w:rPr>
              <w:t>Реализация основных общеобразовательных программ среднего общего образования (показатель объема - число обучающихся)</w:t>
            </w:r>
          </w:p>
        </w:tc>
        <w:tc>
          <w:tcPr>
            <w:tcW w:w="729"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23 710,3   </w:t>
            </w:r>
          </w:p>
        </w:tc>
        <w:tc>
          <w:tcPr>
            <w:tcW w:w="531"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24 375,1   </w:t>
            </w:r>
          </w:p>
        </w:tc>
        <w:tc>
          <w:tcPr>
            <w:tcW w:w="468"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24 964,5   </w:t>
            </w:r>
          </w:p>
        </w:tc>
        <w:tc>
          <w:tcPr>
            <w:tcW w:w="575"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1 966,3   </w:t>
            </w:r>
          </w:p>
        </w:tc>
        <w:tc>
          <w:tcPr>
            <w:tcW w:w="416"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1 839,0   </w:t>
            </w:r>
          </w:p>
        </w:tc>
        <w:tc>
          <w:tcPr>
            <w:tcW w:w="422"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1 837,3   </w:t>
            </w:r>
          </w:p>
        </w:tc>
        <w:tc>
          <w:tcPr>
            <w:tcW w:w="433"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364,4   </w:t>
            </w:r>
          </w:p>
        </w:tc>
        <w:tc>
          <w:tcPr>
            <w:tcW w:w="576"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269,4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221,1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27 141,4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29 095,6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31 365,0   </w:t>
            </w:r>
          </w:p>
        </w:tc>
        <w:tc>
          <w:tcPr>
            <w:tcW w:w="666" w:type="dxa"/>
            <w:gridSpan w:val="6"/>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27 141,4   </w:t>
            </w:r>
          </w:p>
        </w:tc>
        <w:tc>
          <w:tcPr>
            <w:tcW w:w="824" w:type="dxa"/>
            <w:gridSpan w:val="7"/>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29 095,6   </w:t>
            </w:r>
          </w:p>
        </w:tc>
        <w:tc>
          <w:tcPr>
            <w:tcW w:w="701" w:type="dxa"/>
            <w:gridSpan w:val="5"/>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31 365,0   </w:t>
            </w:r>
          </w:p>
        </w:tc>
        <w:tc>
          <w:tcPr>
            <w:tcW w:w="576" w:type="dxa"/>
            <w:gridSpan w:val="7"/>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rPr>
                <w:sz w:val="18"/>
                <w:szCs w:val="18"/>
              </w:rPr>
            </w:pPr>
            <w:r w:rsidRPr="00767B93">
              <w:rPr>
                <w:sz w:val="18"/>
                <w:szCs w:val="18"/>
              </w:rPr>
              <w:t xml:space="preserve">        1   </w:t>
            </w:r>
          </w:p>
        </w:tc>
        <w:tc>
          <w:tcPr>
            <w:tcW w:w="433" w:type="dxa"/>
            <w:gridSpan w:val="5"/>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rPr>
                <w:sz w:val="18"/>
                <w:szCs w:val="18"/>
              </w:rPr>
            </w:pPr>
            <w:r w:rsidRPr="00767B93">
              <w:rPr>
                <w:sz w:val="18"/>
                <w:szCs w:val="18"/>
              </w:rPr>
              <w:t xml:space="preserve">        1   </w:t>
            </w:r>
          </w:p>
        </w:tc>
        <w:tc>
          <w:tcPr>
            <w:tcW w:w="433" w:type="dxa"/>
            <w:gridSpan w:val="6"/>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rPr>
                <w:sz w:val="18"/>
                <w:szCs w:val="18"/>
              </w:rPr>
            </w:pPr>
            <w:r w:rsidRPr="00767B93">
              <w:rPr>
                <w:sz w:val="18"/>
                <w:szCs w:val="18"/>
              </w:rPr>
              <w:t xml:space="preserve">         1   </w:t>
            </w:r>
          </w:p>
        </w:tc>
        <w:tc>
          <w:tcPr>
            <w:tcW w:w="576" w:type="dxa"/>
            <w:gridSpan w:val="4"/>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   2 330,8   </w:t>
            </w:r>
          </w:p>
        </w:tc>
        <w:tc>
          <w:tcPr>
            <w:tcW w:w="576" w:type="dxa"/>
            <w:gridSpan w:val="5"/>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    2 108,4   </w:t>
            </w:r>
          </w:p>
        </w:tc>
        <w:tc>
          <w:tcPr>
            <w:tcW w:w="66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   2 058,4   </w:t>
            </w:r>
          </w:p>
        </w:tc>
        <w:tc>
          <w:tcPr>
            <w:tcW w:w="433" w:type="dxa"/>
            <w:gridSpan w:val="3"/>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w:t>
            </w:r>
          </w:p>
        </w:tc>
        <w:tc>
          <w:tcPr>
            <w:tcW w:w="43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w:t>
            </w:r>
          </w:p>
        </w:tc>
        <w:tc>
          <w:tcPr>
            <w:tcW w:w="2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w:t>
            </w:r>
          </w:p>
        </w:tc>
        <w:tc>
          <w:tcPr>
            <w:tcW w:w="57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 xml:space="preserve">        1   </w:t>
            </w:r>
          </w:p>
        </w:tc>
        <w:tc>
          <w:tcPr>
            <w:tcW w:w="4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 xml:space="preserve">       1   </w:t>
            </w:r>
          </w:p>
        </w:tc>
        <w:tc>
          <w:tcPr>
            <w:tcW w:w="24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 xml:space="preserve">         1   </w:t>
            </w:r>
          </w:p>
        </w:tc>
      </w:tr>
      <w:tr w:rsidR="004D6D77" w:rsidRPr="00767B93" w:rsidTr="004D6D77">
        <w:trPr>
          <w:gridAfter w:val="1"/>
          <w:trHeight w:val="697"/>
        </w:trPr>
        <w:tc>
          <w:tcPr>
            <w:tcW w:w="451" w:type="dxa"/>
            <w:gridSpan w:val="2"/>
            <w:tcBorders>
              <w:top w:val="single" w:sz="4" w:space="0" w:color="auto"/>
              <w:left w:val="single" w:sz="4" w:space="0" w:color="auto"/>
              <w:bottom w:val="single" w:sz="4" w:space="0" w:color="auto"/>
              <w:right w:val="nil"/>
            </w:tcBorders>
            <w:shd w:val="clear" w:color="auto" w:fill="auto"/>
            <w:vAlign w:val="center"/>
            <w:hideMark/>
          </w:tcPr>
          <w:p w:rsidR="004D6D77" w:rsidRPr="00767B93" w:rsidRDefault="004D6D77" w:rsidP="004E0CB6">
            <w:pPr>
              <w:jc w:val="center"/>
              <w:rPr>
                <w:sz w:val="18"/>
                <w:szCs w:val="18"/>
              </w:rPr>
            </w:pPr>
            <w:r w:rsidRPr="00767B93">
              <w:rPr>
                <w:sz w:val="18"/>
                <w:szCs w:val="18"/>
              </w:rPr>
              <w:t>2</w:t>
            </w:r>
          </w:p>
        </w:tc>
        <w:tc>
          <w:tcPr>
            <w:tcW w:w="714" w:type="dxa"/>
            <w:gridSpan w:val="3"/>
            <w:tcBorders>
              <w:top w:val="single" w:sz="4" w:space="0" w:color="auto"/>
              <w:left w:val="single" w:sz="4" w:space="0" w:color="auto"/>
              <w:bottom w:val="single" w:sz="4" w:space="0" w:color="auto"/>
              <w:right w:val="single" w:sz="4" w:space="0" w:color="auto"/>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основных общеобразовательных программ основного общего образования (показатель объема - число обучающихся) </w:t>
            </w:r>
          </w:p>
        </w:tc>
        <w:tc>
          <w:tcPr>
            <w:tcW w:w="729"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83 716,9   </w:t>
            </w:r>
          </w:p>
        </w:tc>
        <w:tc>
          <w:tcPr>
            <w:tcW w:w="531"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116 790,7   </w:t>
            </w:r>
          </w:p>
        </w:tc>
        <w:tc>
          <w:tcPr>
            <w:tcW w:w="468"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104 556,9   </w:t>
            </w:r>
          </w:p>
        </w:tc>
        <w:tc>
          <w:tcPr>
            <w:tcW w:w="575"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5 992,2   </w:t>
            </w:r>
          </w:p>
        </w:tc>
        <w:tc>
          <w:tcPr>
            <w:tcW w:w="416"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6 493,9   </w:t>
            </w:r>
          </w:p>
        </w:tc>
        <w:tc>
          <w:tcPr>
            <w:tcW w:w="422"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7 104,5   </w:t>
            </w:r>
          </w:p>
        </w:tc>
        <w:tc>
          <w:tcPr>
            <w:tcW w:w="433"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2 144,1   </w:t>
            </w:r>
          </w:p>
        </w:tc>
        <w:tc>
          <w:tcPr>
            <w:tcW w:w="576"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1 285,2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1 529,4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27 141,4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29 095,6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31 365,0   </w:t>
            </w:r>
          </w:p>
        </w:tc>
        <w:tc>
          <w:tcPr>
            <w:tcW w:w="666" w:type="dxa"/>
            <w:gridSpan w:val="6"/>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27 141,4   </w:t>
            </w:r>
          </w:p>
        </w:tc>
        <w:tc>
          <w:tcPr>
            <w:tcW w:w="824" w:type="dxa"/>
            <w:gridSpan w:val="7"/>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29 095,6   </w:t>
            </w:r>
          </w:p>
        </w:tc>
        <w:tc>
          <w:tcPr>
            <w:tcW w:w="701" w:type="dxa"/>
            <w:gridSpan w:val="5"/>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31 365,0   </w:t>
            </w:r>
          </w:p>
        </w:tc>
        <w:tc>
          <w:tcPr>
            <w:tcW w:w="576" w:type="dxa"/>
            <w:gridSpan w:val="7"/>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rPr>
                <w:sz w:val="18"/>
                <w:szCs w:val="18"/>
              </w:rPr>
            </w:pPr>
            <w:r w:rsidRPr="00767B93">
              <w:rPr>
                <w:sz w:val="18"/>
                <w:szCs w:val="18"/>
              </w:rPr>
              <w:t xml:space="preserve">        1   </w:t>
            </w:r>
          </w:p>
        </w:tc>
        <w:tc>
          <w:tcPr>
            <w:tcW w:w="433" w:type="dxa"/>
            <w:gridSpan w:val="5"/>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rPr>
                <w:sz w:val="18"/>
                <w:szCs w:val="18"/>
              </w:rPr>
            </w:pPr>
            <w:r w:rsidRPr="00767B93">
              <w:rPr>
                <w:sz w:val="18"/>
                <w:szCs w:val="18"/>
              </w:rPr>
              <w:t xml:space="preserve">        1   </w:t>
            </w:r>
          </w:p>
        </w:tc>
        <w:tc>
          <w:tcPr>
            <w:tcW w:w="433" w:type="dxa"/>
            <w:gridSpan w:val="6"/>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rPr>
                <w:sz w:val="18"/>
                <w:szCs w:val="18"/>
              </w:rPr>
            </w:pPr>
            <w:r w:rsidRPr="00767B93">
              <w:rPr>
                <w:sz w:val="18"/>
                <w:szCs w:val="18"/>
              </w:rPr>
              <w:t xml:space="preserve">         1   </w:t>
            </w:r>
          </w:p>
        </w:tc>
        <w:tc>
          <w:tcPr>
            <w:tcW w:w="576" w:type="dxa"/>
            <w:gridSpan w:val="4"/>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   8 136,3   </w:t>
            </w:r>
          </w:p>
        </w:tc>
        <w:tc>
          <w:tcPr>
            <w:tcW w:w="576" w:type="dxa"/>
            <w:gridSpan w:val="5"/>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    7 779,1   </w:t>
            </w:r>
          </w:p>
        </w:tc>
        <w:tc>
          <w:tcPr>
            <w:tcW w:w="66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   8 633,9   </w:t>
            </w:r>
          </w:p>
        </w:tc>
        <w:tc>
          <w:tcPr>
            <w:tcW w:w="433" w:type="dxa"/>
            <w:gridSpan w:val="3"/>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w:t>
            </w:r>
          </w:p>
        </w:tc>
        <w:tc>
          <w:tcPr>
            <w:tcW w:w="43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w:t>
            </w:r>
          </w:p>
        </w:tc>
        <w:tc>
          <w:tcPr>
            <w:tcW w:w="2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w:t>
            </w:r>
          </w:p>
        </w:tc>
        <w:tc>
          <w:tcPr>
            <w:tcW w:w="57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 xml:space="preserve">        1   </w:t>
            </w:r>
          </w:p>
        </w:tc>
        <w:tc>
          <w:tcPr>
            <w:tcW w:w="4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 xml:space="preserve">       1   </w:t>
            </w:r>
          </w:p>
        </w:tc>
        <w:tc>
          <w:tcPr>
            <w:tcW w:w="24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 xml:space="preserve">         1   </w:t>
            </w:r>
          </w:p>
        </w:tc>
      </w:tr>
      <w:tr w:rsidR="004D6D77" w:rsidRPr="00767B93" w:rsidTr="004D6D77">
        <w:trPr>
          <w:gridAfter w:val="1"/>
          <w:trHeight w:val="2010"/>
        </w:trPr>
        <w:tc>
          <w:tcPr>
            <w:tcW w:w="451" w:type="dxa"/>
            <w:gridSpan w:val="2"/>
            <w:tcBorders>
              <w:top w:val="nil"/>
              <w:left w:val="single" w:sz="4" w:space="0" w:color="auto"/>
              <w:bottom w:val="single" w:sz="4" w:space="0" w:color="auto"/>
              <w:right w:val="nil"/>
            </w:tcBorders>
            <w:shd w:val="clear" w:color="auto" w:fill="auto"/>
            <w:vAlign w:val="center"/>
            <w:hideMark/>
          </w:tcPr>
          <w:p w:rsidR="004D6D77" w:rsidRPr="00767B93" w:rsidRDefault="004D6D77" w:rsidP="004E0CB6">
            <w:pPr>
              <w:jc w:val="center"/>
              <w:rPr>
                <w:sz w:val="18"/>
                <w:szCs w:val="18"/>
              </w:rPr>
            </w:pPr>
            <w:r w:rsidRPr="00767B93">
              <w:rPr>
                <w:sz w:val="18"/>
                <w:szCs w:val="18"/>
              </w:rPr>
              <w:t>3</w:t>
            </w:r>
          </w:p>
        </w:tc>
        <w:tc>
          <w:tcPr>
            <w:tcW w:w="714" w:type="dxa"/>
            <w:gridSpan w:val="3"/>
            <w:tcBorders>
              <w:top w:val="nil"/>
              <w:left w:val="single" w:sz="4" w:space="0" w:color="auto"/>
              <w:bottom w:val="single" w:sz="4" w:space="0" w:color="auto"/>
              <w:right w:val="single" w:sz="4" w:space="0" w:color="auto"/>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основных общеобразовательных программ дошкольного образования (показатель объема - число человеко дней обучения) </w:t>
            </w:r>
          </w:p>
        </w:tc>
        <w:tc>
          <w:tcPr>
            <w:tcW w:w="729"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157,6   </w:t>
            </w:r>
          </w:p>
        </w:tc>
        <w:tc>
          <w:tcPr>
            <w:tcW w:w="531"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179,3   </w:t>
            </w:r>
          </w:p>
        </w:tc>
        <w:tc>
          <w:tcPr>
            <w:tcW w:w="468"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164,1   </w:t>
            </w:r>
          </w:p>
        </w:tc>
        <w:tc>
          <w:tcPr>
            <w:tcW w:w="575"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21,6   </w:t>
            </w:r>
          </w:p>
        </w:tc>
        <w:tc>
          <w:tcPr>
            <w:tcW w:w="416"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19,1   </w:t>
            </w:r>
          </w:p>
        </w:tc>
        <w:tc>
          <w:tcPr>
            <w:tcW w:w="422"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19,0   </w:t>
            </w:r>
          </w:p>
        </w:tc>
        <w:tc>
          <w:tcPr>
            <w:tcW w:w="433"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5,9   </w:t>
            </w:r>
          </w:p>
        </w:tc>
        <w:tc>
          <w:tcPr>
            <w:tcW w:w="576"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2,3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2,6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27 141,4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29 095,6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31 365,0   </w:t>
            </w:r>
          </w:p>
        </w:tc>
        <w:tc>
          <w:tcPr>
            <w:tcW w:w="666" w:type="dxa"/>
            <w:gridSpan w:val="6"/>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27 141,4   </w:t>
            </w:r>
          </w:p>
        </w:tc>
        <w:tc>
          <w:tcPr>
            <w:tcW w:w="824" w:type="dxa"/>
            <w:gridSpan w:val="7"/>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29 095,6   </w:t>
            </w:r>
          </w:p>
        </w:tc>
        <w:tc>
          <w:tcPr>
            <w:tcW w:w="701" w:type="dxa"/>
            <w:gridSpan w:val="5"/>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31 365,0   </w:t>
            </w:r>
          </w:p>
        </w:tc>
        <w:tc>
          <w:tcPr>
            <w:tcW w:w="576" w:type="dxa"/>
            <w:gridSpan w:val="7"/>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rPr>
                <w:sz w:val="18"/>
                <w:szCs w:val="18"/>
              </w:rPr>
            </w:pPr>
            <w:r w:rsidRPr="00767B93">
              <w:rPr>
                <w:sz w:val="18"/>
                <w:szCs w:val="18"/>
              </w:rPr>
              <w:t xml:space="preserve">        1   </w:t>
            </w:r>
          </w:p>
        </w:tc>
        <w:tc>
          <w:tcPr>
            <w:tcW w:w="433" w:type="dxa"/>
            <w:gridSpan w:val="5"/>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rPr>
                <w:sz w:val="18"/>
                <w:szCs w:val="18"/>
              </w:rPr>
            </w:pPr>
            <w:r w:rsidRPr="00767B93">
              <w:rPr>
                <w:sz w:val="18"/>
                <w:szCs w:val="18"/>
              </w:rPr>
              <w:t xml:space="preserve">        1   </w:t>
            </w:r>
          </w:p>
        </w:tc>
        <w:tc>
          <w:tcPr>
            <w:tcW w:w="433" w:type="dxa"/>
            <w:gridSpan w:val="6"/>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rPr>
                <w:sz w:val="18"/>
                <w:szCs w:val="18"/>
              </w:rPr>
            </w:pPr>
            <w:r w:rsidRPr="00767B93">
              <w:rPr>
                <w:sz w:val="18"/>
                <w:szCs w:val="18"/>
              </w:rPr>
              <w:t xml:space="preserve">         1   </w:t>
            </w:r>
          </w:p>
        </w:tc>
        <w:tc>
          <w:tcPr>
            <w:tcW w:w="576" w:type="dxa"/>
            <w:gridSpan w:val="4"/>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        27,5   </w:t>
            </w:r>
          </w:p>
        </w:tc>
        <w:tc>
          <w:tcPr>
            <w:tcW w:w="576" w:type="dxa"/>
            <w:gridSpan w:val="5"/>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         21,3   </w:t>
            </w:r>
          </w:p>
        </w:tc>
        <w:tc>
          <w:tcPr>
            <w:tcW w:w="66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        21,5   </w:t>
            </w:r>
          </w:p>
        </w:tc>
        <w:tc>
          <w:tcPr>
            <w:tcW w:w="433" w:type="dxa"/>
            <w:gridSpan w:val="3"/>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w:t>
            </w:r>
          </w:p>
        </w:tc>
        <w:tc>
          <w:tcPr>
            <w:tcW w:w="43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w:t>
            </w:r>
          </w:p>
        </w:tc>
        <w:tc>
          <w:tcPr>
            <w:tcW w:w="2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w:t>
            </w:r>
          </w:p>
        </w:tc>
        <w:tc>
          <w:tcPr>
            <w:tcW w:w="57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 xml:space="preserve">        1   </w:t>
            </w:r>
          </w:p>
        </w:tc>
        <w:tc>
          <w:tcPr>
            <w:tcW w:w="4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 xml:space="preserve">       1   </w:t>
            </w:r>
          </w:p>
        </w:tc>
        <w:tc>
          <w:tcPr>
            <w:tcW w:w="24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 xml:space="preserve">         1   </w:t>
            </w:r>
          </w:p>
        </w:tc>
      </w:tr>
      <w:tr w:rsidR="004D6D77" w:rsidRPr="00767B93" w:rsidTr="004D6D77">
        <w:trPr>
          <w:gridAfter w:val="1"/>
          <w:trHeight w:val="686"/>
        </w:trPr>
        <w:tc>
          <w:tcPr>
            <w:tcW w:w="451" w:type="dxa"/>
            <w:gridSpan w:val="2"/>
            <w:tcBorders>
              <w:top w:val="nil"/>
              <w:left w:val="single" w:sz="4" w:space="0" w:color="auto"/>
              <w:bottom w:val="single" w:sz="4" w:space="0" w:color="auto"/>
              <w:right w:val="nil"/>
            </w:tcBorders>
            <w:shd w:val="clear" w:color="auto" w:fill="auto"/>
            <w:vAlign w:val="center"/>
            <w:hideMark/>
          </w:tcPr>
          <w:p w:rsidR="004D6D77" w:rsidRPr="00767B93" w:rsidRDefault="004D6D77" w:rsidP="004E0CB6">
            <w:pPr>
              <w:jc w:val="center"/>
              <w:rPr>
                <w:sz w:val="18"/>
                <w:szCs w:val="18"/>
              </w:rPr>
            </w:pPr>
            <w:r w:rsidRPr="00767B93">
              <w:rPr>
                <w:sz w:val="18"/>
                <w:szCs w:val="18"/>
              </w:rPr>
              <w:t>4</w:t>
            </w:r>
          </w:p>
        </w:tc>
        <w:tc>
          <w:tcPr>
            <w:tcW w:w="714" w:type="dxa"/>
            <w:gridSpan w:val="3"/>
            <w:tcBorders>
              <w:top w:val="nil"/>
              <w:left w:val="single" w:sz="4" w:space="0" w:color="auto"/>
              <w:bottom w:val="single" w:sz="4" w:space="0" w:color="auto"/>
              <w:right w:val="single" w:sz="4" w:space="0" w:color="auto"/>
            </w:tcBorders>
            <w:shd w:val="clear" w:color="FFFFCC" w:fill="FFFFFF"/>
            <w:vAlign w:val="center"/>
            <w:hideMark/>
          </w:tcPr>
          <w:p w:rsidR="004D6D77" w:rsidRPr="00767B93" w:rsidRDefault="004D6D77" w:rsidP="004E0CB6">
            <w:pPr>
              <w:rPr>
                <w:sz w:val="18"/>
                <w:szCs w:val="18"/>
              </w:rPr>
            </w:pPr>
            <w:r w:rsidRPr="00767B93">
              <w:rPr>
                <w:sz w:val="18"/>
                <w:szCs w:val="18"/>
              </w:rPr>
              <w:t xml:space="preserve"> Реализация дополнительных общеразвивающих программ (показатель объема - человеко часы обучения) </w:t>
            </w:r>
          </w:p>
        </w:tc>
        <w:tc>
          <w:tcPr>
            <w:tcW w:w="729"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42,3   </w:t>
            </w:r>
          </w:p>
        </w:tc>
        <w:tc>
          <w:tcPr>
            <w:tcW w:w="531"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28,8   </w:t>
            </w:r>
          </w:p>
        </w:tc>
        <w:tc>
          <w:tcPr>
            <w:tcW w:w="468"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39,7   </w:t>
            </w:r>
          </w:p>
        </w:tc>
        <w:tc>
          <w:tcPr>
            <w:tcW w:w="575"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1,4   </w:t>
            </w:r>
          </w:p>
        </w:tc>
        <w:tc>
          <w:tcPr>
            <w:tcW w:w="416"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1,9   </w:t>
            </w:r>
          </w:p>
        </w:tc>
        <w:tc>
          <w:tcPr>
            <w:tcW w:w="422"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2,0   </w:t>
            </w:r>
          </w:p>
        </w:tc>
        <w:tc>
          <w:tcPr>
            <w:tcW w:w="433"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0,8   </w:t>
            </w:r>
          </w:p>
        </w:tc>
        <w:tc>
          <w:tcPr>
            <w:tcW w:w="576"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0,7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0,7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27 141,4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29 095,6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31 365,0   </w:t>
            </w:r>
          </w:p>
        </w:tc>
        <w:tc>
          <w:tcPr>
            <w:tcW w:w="666" w:type="dxa"/>
            <w:gridSpan w:val="6"/>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27 141,4   </w:t>
            </w:r>
          </w:p>
        </w:tc>
        <w:tc>
          <w:tcPr>
            <w:tcW w:w="824" w:type="dxa"/>
            <w:gridSpan w:val="7"/>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29 095,6   </w:t>
            </w:r>
          </w:p>
        </w:tc>
        <w:tc>
          <w:tcPr>
            <w:tcW w:w="701" w:type="dxa"/>
            <w:gridSpan w:val="5"/>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31 365,0   </w:t>
            </w:r>
          </w:p>
        </w:tc>
        <w:tc>
          <w:tcPr>
            <w:tcW w:w="576" w:type="dxa"/>
            <w:gridSpan w:val="7"/>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rPr>
                <w:sz w:val="18"/>
                <w:szCs w:val="18"/>
              </w:rPr>
            </w:pPr>
            <w:r w:rsidRPr="00767B93">
              <w:rPr>
                <w:sz w:val="18"/>
                <w:szCs w:val="18"/>
              </w:rPr>
              <w:t xml:space="preserve">        1   </w:t>
            </w:r>
          </w:p>
        </w:tc>
        <w:tc>
          <w:tcPr>
            <w:tcW w:w="433" w:type="dxa"/>
            <w:gridSpan w:val="5"/>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rPr>
                <w:sz w:val="18"/>
                <w:szCs w:val="18"/>
              </w:rPr>
            </w:pPr>
            <w:r w:rsidRPr="00767B93">
              <w:rPr>
                <w:sz w:val="18"/>
                <w:szCs w:val="18"/>
              </w:rPr>
              <w:t xml:space="preserve">        1   </w:t>
            </w:r>
          </w:p>
        </w:tc>
        <w:tc>
          <w:tcPr>
            <w:tcW w:w="433" w:type="dxa"/>
            <w:gridSpan w:val="6"/>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rPr>
                <w:sz w:val="18"/>
                <w:szCs w:val="18"/>
              </w:rPr>
            </w:pPr>
            <w:r w:rsidRPr="00767B93">
              <w:rPr>
                <w:sz w:val="18"/>
                <w:szCs w:val="18"/>
              </w:rPr>
              <w:t xml:space="preserve">         1   </w:t>
            </w:r>
          </w:p>
        </w:tc>
        <w:tc>
          <w:tcPr>
            <w:tcW w:w="576" w:type="dxa"/>
            <w:gridSpan w:val="4"/>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          2,1   </w:t>
            </w:r>
          </w:p>
        </w:tc>
        <w:tc>
          <w:tcPr>
            <w:tcW w:w="576" w:type="dxa"/>
            <w:gridSpan w:val="5"/>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           2,6   </w:t>
            </w:r>
          </w:p>
        </w:tc>
        <w:tc>
          <w:tcPr>
            <w:tcW w:w="66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          2,7   </w:t>
            </w:r>
          </w:p>
        </w:tc>
        <w:tc>
          <w:tcPr>
            <w:tcW w:w="433" w:type="dxa"/>
            <w:gridSpan w:val="3"/>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w:t>
            </w:r>
          </w:p>
        </w:tc>
        <w:tc>
          <w:tcPr>
            <w:tcW w:w="43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w:t>
            </w:r>
          </w:p>
        </w:tc>
        <w:tc>
          <w:tcPr>
            <w:tcW w:w="2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w:t>
            </w:r>
          </w:p>
        </w:tc>
        <w:tc>
          <w:tcPr>
            <w:tcW w:w="57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 xml:space="preserve">        1   </w:t>
            </w:r>
          </w:p>
        </w:tc>
        <w:tc>
          <w:tcPr>
            <w:tcW w:w="4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 xml:space="preserve">       1   </w:t>
            </w:r>
          </w:p>
        </w:tc>
        <w:tc>
          <w:tcPr>
            <w:tcW w:w="24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 xml:space="preserve">         1   </w:t>
            </w:r>
          </w:p>
        </w:tc>
      </w:tr>
      <w:tr w:rsidR="004D6D77" w:rsidRPr="00767B93" w:rsidTr="004D6D77">
        <w:trPr>
          <w:gridAfter w:val="1"/>
          <w:trHeight w:val="1994"/>
        </w:trPr>
        <w:tc>
          <w:tcPr>
            <w:tcW w:w="451" w:type="dxa"/>
            <w:gridSpan w:val="2"/>
            <w:tcBorders>
              <w:top w:val="nil"/>
              <w:left w:val="single" w:sz="4" w:space="0" w:color="auto"/>
              <w:bottom w:val="single" w:sz="4" w:space="0" w:color="auto"/>
              <w:right w:val="nil"/>
            </w:tcBorders>
            <w:shd w:val="clear" w:color="auto" w:fill="auto"/>
            <w:vAlign w:val="center"/>
            <w:hideMark/>
          </w:tcPr>
          <w:p w:rsidR="004D6D77" w:rsidRPr="00767B93" w:rsidRDefault="004D6D77" w:rsidP="004E0CB6">
            <w:pPr>
              <w:jc w:val="center"/>
              <w:rPr>
                <w:sz w:val="18"/>
                <w:szCs w:val="18"/>
              </w:rPr>
            </w:pPr>
            <w:r w:rsidRPr="00767B93">
              <w:rPr>
                <w:sz w:val="18"/>
                <w:szCs w:val="18"/>
              </w:rPr>
              <w:t>5</w:t>
            </w:r>
          </w:p>
        </w:tc>
        <w:tc>
          <w:tcPr>
            <w:tcW w:w="714" w:type="dxa"/>
            <w:gridSpan w:val="3"/>
            <w:tcBorders>
              <w:top w:val="nil"/>
              <w:left w:val="single" w:sz="4" w:space="0" w:color="auto"/>
              <w:bottom w:val="single" w:sz="4" w:space="0" w:color="auto"/>
              <w:right w:val="single" w:sz="4" w:space="0" w:color="auto"/>
            </w:tcBorders>
            <w:shd w:val="clear" w:color="FFFFCC" w:fill="FFFFFF"/>
            <w:vAlign w:val="center"/>
            <w:hideMark/>
          </w:tcPr>
          <w:p w:rsidR="004D6D77" w:rsidRPr="00767B93" w:rsidRDefault="004D6D77" w:rsidP="004E0CB6">
            <w:pPr>
              <w:rPr>
                <w:sz w:val="18"/>
                <w:szCs w:val="18"/>
              </w:rPr>
            </w:pPr>
            <w:r w:rsidRPr="00767B93">
              <w:rPr>
                <w:sz w:val="18"/>
                <w:szCs w:val="18"/>
              </w:rPr>
              <w:t xml:space="preserve"> Организация деятельности клубных формирований и формирований самодеятельного народного творчества (показатель объема - количество участников клубных формирований) </w:t>
            </w:r>
          </w:p>
        </w:tc>
        <w:tc>
          <w:tcPr>
            <w:tcW w:w="729"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7 541,2   </w:t>
            </w:r>
          </w:p>
        </w:tc>
        <w:tc>
          <w:tcPr>
            <w:tcW w:w="531"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4 871,7   </w:t>
            </w:r>
          </w:p>
        </w:tc>
        <w:tc>
          <w:tcPr>
            <w:tcW w:w="468"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5 024,7   </w:t>
            </w:r>
          </w:p>
        </w:tc>
        <w:tc>
          <w:tcPr>
            <w:tcW w:w="575"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636,4   </w:t>
            </w:r>
          </w:p>
        </w:tc>
        <w:tc>
          <w:tcPr>
            <w:tcW w:w="416"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619,8   </w:t>
            </w:r>
          </w:p>
        </w:tc>
        <w:tc>
          <w:tcPr>
            <w:tcW w:w="422"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629,1   </w:t>
            </w:r>
          </w:p>
        </w:tc>
        <w:tc>
          <w:tcPr>
            <w:tcW w:w="433"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215,3   </w:t>
            </w:r>
          </w:p>
        </w:tc>
        <w:tc>
          <w:tcPr>
            <w:tcW w:w="576"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172,6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141,0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27 141,4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29 095,6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31 365,0   </w:t>
            </w:r>
          </w:p>
        </w:tc>
        <w:tc>
          <w:tcPr>
            <w:tcW w:w="666" w:type="dxa"/>
            <w:gridSpan w:val="6"/>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27 141,4   </w:t>
            </w:r>
          </w:p>
        </w:tc>
        <w:tc>
          <w:tcPr>
            <w:tcW w:w="824" w:type="dxa"/>
            <w:gridSpan w:val="7"/>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29 095,6   </w:t>
            </w:r>
          </w:p>
        </w:tc>
        <w:tc>
          <w:tcPr>
            <w:tcW w:w="701" w:type="dxa"/>
            <w:gridSpan w:val="5"/>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31 365,0   </w:t>
            </w:r>
          </w:p>
        </w:tc>
        <w:tc>
          <w:tcPr>
            <w:tcW w:w="576" w:type="dxa"/>
            <w:gridSpan w:val="7"/>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rPr>
                <w:sz w:val="18"/>
                <w:szCs w:val="18"/>
              </w:rPr>
            </w:pPr>
            <w:r w:rsidRPr="00767B93">
              <w:rPr>
                <w:sz w:val="18"/>
                <w:szCs w:val="18"/>
              </w:rPr>
              <w:t xml:space="preserve">        1   </w:t>
            </w:r>
          </w:p>
        </w:tc>
        <w:tc>
          <w:tcPr>
            <w:tcW w:w="433" w:type="dxa"/>
            <w:gridSpan w:val="5"/>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rPr>
                <w:sz w:val="18"/>
                <w:szCs w:val="18"/>
              </w:rPr>
            </w:pPr>
            <w:r w:rsidRPr="00767B93">
              <w:rPr>
                <w:sz w:val="18"/>
                <w:szCs w:val="18"/>
              </w:rPr>
              <w:t xml:space="preserve">        1   </w:t>
            </w:r>
          </w:p>
        </w:tc>
        <w:tc>
          <w:tcPr>
            <w:tcW w:w="433" w:type="dxa"/>
            <w:gridSpan w:val="6"/>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rPr>
                <w:sz w:val="18"/>
                <w:szCs w:val="18"/>
              </w:rPr>
            </w:pPr>
            <w:r w:rsidRPr="00767B93">
              <w:rPr>
                <w:sz w:val="18"/>
                <w:szCs w:val="18"/>
              </w:rPr>
              <w:t xml:space="preserve">         1   </w:t>
            </w:r>
          </w:p>
        </w:tc>
        <w:tc>
          <w:tcPr>
            <w:tcW w:w="576" w:type="dxa"/>
            <w:gridSpan w:val="4"/>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      851,7   </w:t>
            </w:r>
          </w:p>
        </w:tc>
        <w:tc>
          <w:tcPr>
            <w:tcW w:w="576" w:type="dxa"/>
            <w:gridSpan w:val="5"/>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       792,4   </w:t>
            </w:r>
          </w:p>
        </w:tc>
        <w:tc>
          <w:tcPr>
            <w:tcW w:w="66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      770,1   </w:t>
            </w:r>
          </w:p>
        </w:tc>
        <w:tc>
          <w:tcPr>
            <w:tcW w:w="433" w:type="dxa"/>
            <w:gridSpan w:val="3"/>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w:t>
            </w:r>
          </w:p>
        </w:tc>
        <w:tc>
          <w:tcPr>
            <w:tcW w:w="43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w:t>
            </w:r>
          </w:p>
        </w:tc>
        <w:tc>
          <w:tcPr>
            <w:tcW w:w="2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w:t>
            </w:r>
          </w:p>
        </w:tc>
        <w:tc>
          <w:tcPr>
            <w:tcW w:w="57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 xml:space="preserve">        1   </w:t>
            </w:r>
          </w:p>
        </w:tc>
        <w:tc>
          <w:tcPr>
            <w:tcW w:w="4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 xml:space="preserve">       1   </w:t>
            </w:r>
          </w:p>
        </w:tc>
        <w:tc>
          <w:tcPr>
            <w:tcW w:w="24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 xml:space="preserve">         1   </w:t>
            </w:r>
          </w:p>
        </w:tc>
      </w:tr>
      <w:tr w:rsidR="004D6D77" w:rsidRPr="00767B93" w:rsidTr="004D6D77">
        <w:trPr>
          <w:gridAfter w:val="1"/>
          <w:trHeight w:val="1828"/>
        </w:trPr>
        <w:tc>
          <w:tcPr>
            <w:tcW w:w="451" w:type="dxa"/>
            <w:gridSpan w:val="2"/>
            <w:tcBorders>
              <w:top w:val="nil"/>
              <w:left w:val="single" w:sz="4" w:space="0" w:color="auto"/>
              <w:bottom w:val="single" w:sz="4" w:space="0" w:color="auto"/>
              <w:right w:val="nil"/>
            </w:tcBorders>
            <w:shd w:val="clear" w:color="auto" w:fill="auto"/>
            <w:vAlign w:val="center"/>
            <w:hideMark/>
          </w:tcPr>
          <w:p w:rsidR="004D6D77" w:rsidRPr="00767B93" w:rsidRDefault="004D6D77" w:rsidP="004E0CB6">
            <w:pPr>
              <w:jc w:val="center"/>
              <w:rPr>
                <w:sz w:val="18"/>
                <w:szCs w:val="18"/>
              </w:rPr>
            </w:pPr>
            <w:r w:rsidRPr="00767B93">
              <w:rPr>
                <w:sz w:val="18"/>
                <w:szCs w:val="18"/>
              </w:rPr>
              <w:t>6</w:t>
            </w:r>
          </w:p>
        </w:tc>
        <w:tc>
          <w:tcPr>
            <w:tcW w:w="714" w:type="dxa"/>
            <w:gridSpan w:val="3"/>
            <w:tcBorders>
              <w:top w:val="nil"/>
              <w:left w:val="single" w:sz="4" w:space="0" w:color="auto"/>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Библиотечное, библиографическое и информационное обслуживание пользователей библиотеки (показатель объема - количество посещений)</w:t>
            </w:r>
          </w:p>
        </w:tc>
        <w:tc>
          <w:tcPr>
            <w:tcW w:w="729"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34,5</w:t>
            </w:r>
          </w:p>
        </w:tc>
        <w:tc>
          <w:tcPr>
            <w:tcW w:w="531"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21,2</w:t>
            </w:r>
          </w:p>
        </w:tc>
        <w:tc>
          <w:tcPr>
            <w:tcW w:w="468"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19,7</w:t>
            </w:r>
          </w:p>
        </w:tc>
        <w:tc>
          <w:tcPr>
            <w:tcW w:w="575"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0,3</w:t>
            </w:r>
          </w:p>
        </w:tc>
        <w:tc>
          <w:tcPr>
            <w:tcW w:w="416" w:type="dxa"/>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0,3</w:t>
            </w:r>
          </w:p>
        </w:tc>
        <w:tc>
          <w:tcPr>
            <w:tcW w:w="422"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0,3</w:t>
            </w:r>
          </w:p>
        </w:tc>
        <w:tc>
          <w:tcPr>
            <w:tcW w:w="433"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0,3</w:t>
            </w:r>
          </w:p>
        </w:tc>
        <w:tc>
          <w:tcPr>
            <w:tcW w:w="576" w:type="dxa"/>
            <w:gridSpan w:val="2"/>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0,2</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0,2</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27 141,4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29 095,6   </w:t>
            </w:r>
          </w:p>
        </w:tc>
        <w:tc>
          <w:tcPr>
            <w:tcW w:w="57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31 365,0   </w:t>
            </w:r>
          </w:p>
        </w:tc>
        <w:tc>
          <w:tcPr>
            <w:tcW w:w="666" w:type="dxa"/>
            <w:gridSpan w:val="6"/>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27 141,4   </w:t>
            </w:r>
          </w:p>
        </w:tc>
        <w:tc>
          <w:tcPr>
            <w:tcW w:w="824" w:type="dxa"/>
            <w:gridSpan w:val="7"/>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29 095,6   </w:t>
            </w:r>
          </w:p>
        </w:tc>
        <w:tc>
          <w:tcPr>
            <w:tcW w:w="701" w:type="dxa"/>
            <w:gridSpan w:val="5"/>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rPr>
                <w:sz w:val="18"/>
                <w:szCs w:val="18"/>
              </w:rPr>
            </w:pPr>
            <w:r w:rsidRPr="00767B93">
              <w:rPr>
                <w:sz w:val="18"/>
                <w:szCs w:val="18"/>
              </w:rPr>
              <w:t xml:space="preserve">          31 365,0   </w:t>
            </w:r>
          </w:p>
        </w:tc>
        <w:tc>
          <w:tcPr>
            <w:tcW w:w="576" w:type="dxa"/>
            <w:gridSpan w:val="7"/>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rPr>
                <w:sz w:val="18"/>
                <w:szCs w:val="18"/>
              </w:rPr>
            </w:pPr>
            <w:r w:rsidRPr="00767B93">
              <w:rPr>
                <w:sz w:val="18"/>
                <w:szCs w:val="18"/>
              </w:rPr>
              <w:t xml:space="preserve">        1   </w:t>
            </w:r>
          </w:p>
        </w:tc>
        <w:tc>
          <w:tcPr>
            <w:tcW w:w="433" w:type="dxa"/>
            <w:gridSpan w:val="5"/>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rPr>
                <w:sz w:val="18"/>
                <w:szCs w:val="18"/>
              </w:rPr>
            </w:pPr>
            <w:r w:rsidRPr="00767B93">
              <w:rPr>
                <w:sz w:val="18"/>
                <w:szCs w:val="18"/>
              </w:rPr>
              <w:t xml:space="preserve">        1   </w:t>
            </w:r>
          </w:p>
        </w:tc>
        <w:tc>
          <w:tcPr>
            <w:tcW w:w="433" w:type="dxa"/>
            <w:gridSpan w:val="6"/>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rPr>
                <w:sz w:val="18"/>
                <w:szCs w:val="18"/>
              </w:rPr>
            </w:pPr>
            <w:r w:rsidRPr="00767B93">
              <w:rPr>
                <w:sz w:val="18"/>
                <w:szCs w:val="18"/>
              </w:rPr>
              <w:t xml:space="preserve">         1   </w:t>
            </w:r>
          </w:p>
        </w:tc>
        <w:tc>
          <w:tcPr>
            <w:tcW w:w="576" w:type="dxa"/>
            <w:gridSpan w:val="4"/>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          0,6   </w:t>
            </w:r>
          </w:p>
        </w:tc>
        <w:tc>
          <w:tcPr>
            <w:tcW w:w="576" w:type="dxa"/>
            <w:gridSpan w:val="5"/>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           0,5   </w:t>
            </w:r>
          </w:p>
        </w:tc>
        <w:tc>
          <w:tcPr>
            <w:tcW w:w="666" w:type="dxa"/>
            <w:gridSpan w:val="3"/>
            <w:tcBorders>
              <w:top w:val="nil"/>
              <w:left w:val="nil"/>
              <w:bottom w:val="single" w:sz="4" w:space="0" w:color="auto"/>
              <w:right w:val="single" w:sz="4" w:space="0" w:color="auto"/>
            </w:tcBorders>
            <w:shd w:val="clear" w:color="auto" w:fill="auto"/>
            <w:vAlign w:val="center"/>
            <w:hideMark/>
          </w:tcPr>
          <w:p w:rsidR="004D6D77" w:rsidRPr="00767B93" w:rsidRDefault="004D6D77" w:rsidP="004E0CB6">
            <w:pPr>
              <w:jc w:val="center"/>
              <w:rPr>
                <w:sz w:val="18"/>
                <w:szCs w:val="18"/>
              </w:rPr>
            </w:pPr>
            <w:r w:rsidRPr="00767B93">
              <w:rPr>
                <w:sz w:val="18"/>
                <w:szCs w:val="18"/>
              </w:rPr>
              <w:t xml:space="preserve">          0,5   </w:t>
            </w:r>
          </w:p>
        </w:tc>
        <w:tc>
          <w:tcPr>
            <w:tcW w:w="433" w:type="dxa"/>
            <w:gridSpan w:val="3"/>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w:t>
            </w:r>
          </w:p>
        </w:tc>
        <w:tc>
          <w:tcPr>
            <w:tcW w:w="434"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w:t>
            </w:r>
          </w:p>
        </w:tc>
        <w:tc>
          <w:tcPr>
            <w:tcW w:w="240"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sz w:val="18"/>
                <w:szCs w:val="18"/>
              </w:rPr>
            </w:pPr>
            <w:r w:rsidRPr="00767B93">
              <w:rPr>
                <w:sz w:val="18"/>
                <w:szCs w:val="18"/>
              </w:rPr>
              <w:t>1</w:t>
            </w:r>
          </w:p>
        </w:tc>
        <w:tc>
          <w:tcPr>
            <w:tcW w:w="576"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 xml:space="preserve">        1   </w:t>
            </w:r>
          </w:p>
        </w:tc>
        <w:tc>
          <w:tcPr>
            <w:tcW w:w="428" w:type="dxa"/>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 xml:space="preserve">       1   </w:t>
            </w:r>
          </w:p>
        </w:tc>
        <w:tc>
          <w:tcPr>
            <w:tcW w:w="240" w:type="dxa"/>
            <w:gridSpan w:val="2"/>
            <w:tcBorders>
              <w:top w:val="nil"/>
              <w:left w:val="nil"/>
              <w:bottom w:val="single" w:sz="4" w:space="0" w:color="auto"/>
              <w:right w:val="single" w:sz="4" w:space="0" w:color="auto"/>
            </w:tcBorders>
            <w:shd w:val="clear" w:color="000000" w:fill="FFFFFF"/>
            <w:vAlign w:val="center"/>
            <w:hideMark/>
          </w:tcPr>
          <w:p w:rsidR="004D6D77" w:rsidRPr="00767B93" w:rsidRDefault="004D6D77" w:rsidP="004E0CB6">
            <w:pPr>
              <w:jc w:val="center"/>
              <w:rPr>
                <w:b/>
                <w:bCs/>
                <w:sz w:val="18"/>
                <w:szCs w:val="18"/>
              </w:rPr>
            </w:pPr>
            <w:r w:rsidRPr="00767B93">
              <w:rPr>
                <w:b/>
                <w:bCs/>
                <w:sz w:val="18"/>
                <w:szCs w:val="18"/>
              </w:rPr>
              <w:t xml:space="preserve">         1   </w:t>
            </w:r>
          </w:p>
        </w:tc>
      </w:tr>
    </w:tbl>
    <w:p w:rsidR="004D6D77" w:rsidRPr="00767B93" w:rsidRDefault="004D6D77" w:rsidP="004D6D77">
      <w:pPr>
        <w:rPr>
          <w:sz w:val="18"/>
          <w:szCs w:val="18"/>
        </w:rPr>
      </w:pPr>
    </w:p>
    <w:p w:rsidR="004D6D77" w:rsidRDefault="004D6D77" w:rsidP="004D6D77">
      <w:pPr>
        <w:rPr>
          <w:sz w:val="18"/>
          <w:szCs w:val="18"/>
        </w:rPr>
      </w:pPr>
      <w:r w:rsidRPr="00767B93">
        <w:rPr>
          <w:sz w:val="18"/>
          <w:szCs w:val="18"/>
        </w:rPr>
        <w:t>Примечание:</w:t>
      </w:r>
    </w:p>
    <w:p w:rsidR="004D6D77" w:rsidRPr="00767B93" w:rsidRDefault="004D6D77" w:rsidP="004D6D77">
      <w:pPr>
        <w:rPr>
          <w:sz w:val="18"/>
          <w:szCs w:val="18"/>
        </w:rPr>
      </w:pPr>
    </w:p>
    <w:p w:rsidR="004D6D77" w:rsidRPr="00767B93" w:rsidRDefault="004D6D77" w:rsidP="004D6D77">
      <w:pPr>
        <w:rPr>
          <w:sz w:val="18"/>
          <w:szCs w:val="18"/>
        </w:rPr>
      </w:pPr>
      <w:r w:rsidRPr="00767B93">
        <w:rPr>
          <w:sz w:val="18"/>
          <w:szCs w:val="18"/>
        </w:rPr>
        <w:t>ОТ1 – затраты на оплату труда, в том числе начисления на выплаты по оплате труда работников, непосредственно связанных с оказанием муниципальной услуги;</w:t>
      </w:r>
    </w:p>
    <w:p w:rsidR="004D6D77" w:rsidRPr="00767B93" w:rsidRDefault="004D6D77" w:rsidP="004D6D77">
      <w:pPr>
        <w:rPr>
          <w:sz w:val="18"/>
          <w:szCs w:val="18"/>
        </w:rPr>
      </w:pPr>
      <w:r w:rsidRPr="00767B93">
        <w:rPr>
          <w:sz w:val="18"/>
          <w:szCs w:val="18"/>
        </w:rPr>
        <w:t>МЗ и ОЦДИ – затраты на приобретение материальных запасов и особо ценного движимого имущества, потребляемого в процессе оказания муниципальной услуги;</w:t>
      </w:r>
    </w:p>
    <w:p w:rsidR="004D6D77" w:rsidRPr="00767B93" w:rsidRDefault="004D6D77" w:rsidP="004D6D77">
      <w:pPr>
        <w:rPr>
          <w:sz w:val="18"/>
          <w:szCs w:val="18"/>
        </w:rPr>
      </w:pPr>
      <w:r w:rsidRPr="00767B93">
        <w:rPr>
          <w:sz w:val="18"/>
          <w:szCs w:val="18"/>
        </w:rPr>
        <w:t>ИНЗ – иные затраты, непосредственно связанные с оказанием муниципальной услуги;</w:t>
      </w:r>
    </w:p>
    <w:p w:rsidR="004D6D77" w:rsidRPr="00767B93" w:rsidRDefault="004D6D77" w:rsidP="004D6D77">
      <w:pPr>
        <w:rPr>
          <w:sz w:val="18"/>
          <w:szCs w:val="18"/>
        </w:rPr>
      </w:pPr>
      <w:r w:rsidRPr="00767B93">
        <w:rPr>
          <w:sz w:val="18"/>
          <w:szCs w:val="18"/>
        </w:rPr>
        <w:t>КУ – затраты на коммунальные услуги;</w:t>
      </w:r>
    </w:p>
    <w:p w:rsidR="004D6D77" w:rsidRPr="00767B93" w:rsidRDefault="004D6D77" w:rsidP="004D6D77">
      <w:pPr>
        <w:rPr>
          <w:sz w:val="18"/>
          <w:szCs w:val="18"/>
        </w:rPr>
      </w:pPr>
      <w:r w:rsidRPr="00767B93">
        <w:rPr>
          <w:sz w:val="18"/>
          <w:szCs w:val="18"/>
        </w:rPr>
        <w:t>СНИ – затраты на содержание объектов недвижимого имущества (в том числе затраты на арендные платежи);</w:t>
      </w:r>
    </w:p>
    <w:p w:rsidR="004D6D77" w:rsidRPr="00767B93" w:rsidRDefault="004D6D77" w:rsidP="004D6D77">
      <w:pPr>
        <w:rPr>
          <w:sz w:val="18"/>
          <w:szCs w:val="18"/>
        </w:rPr>
      </w:pPr>
      <w:r w:rsidRPr="00767B93">
        <w:rPr>
          <w:sz w:val="18"/>
          <w:szCs w:val="18"/>
        </w:rPr>
        <w:t>СОЦДИ – затраты на содержание объектов особо ценного движимого имущества;</w:t>
      </w:r>
    </w:p>
    <w:p w:rsidR="004D6D77" w:rsidRPr="00767B93" w:rsidRDefault="004D6D77" w:rsidP="004D6D77">
      <w:pPr>
        <w:rPr>
          <w:sz w:val="18"/>
          <w:szCs w:val="18"/>
        </w:rPr>
      </w:pPr>
      <w:r w:rsidRPr="00767B93">
        <w:rPr>
          <w:sz w:val="18"/>
          <w:szCs w:val="18"/>
        </w:rPr>
        <w:t>УС – затраты на услуги связи;</w:t>
      </w:r>
    </w:p>
    <w:p w:rsidR="004D6D77" w:rsidRPr="00767B93" w:rsidRDefault="004D6D77" w:rsidP="004D6D77">
      <w:pPr>
        <w:rPr>
          <w:sz w:val="18"/>
          <w:szCs w:val="18"/>
        </w:rPr>
      </w:pPr>
      <w:r w:rsidRPr="00767B93">
        <w:rPr>
          <w:sz w:val="18"/>
          <w:szCs w:val="18"/>
        </w:rPr>
        <w:t>ТУ – затраты на приобретение транспортных услуг;</w:t>
      </w:r>
    </w:p>
    <w:p w:rsidR="004D6D77" w:rsidRPr="00767B93" w:rsidRDefault="004D6D77" w:rsidP="004D6D77">
      <w:pPr>
        <w:rPr>
          <w:sz w:val="18"/>
          <w:szCs w:val="18"/>
        </w:rPr>
      </w:pPr>
      <w:r w:rsidRPr="00767B93">
        <w:rPr>
          <w:sz w:val="18"/>
          <w:szCs w:val="18"/>
        </w:rPr>
        <w:t>ОТ2 – затраты на оплату труда, в том числе начисления на выплаты по оплате труда работников, которые не принимают непосредственного участия в оказании муниципальной услуги связанных с оказанием муниципальной услуги;</w:t>
      </w:r>
    </w:p>
    <w:p w:rsidR="004D6D77" w:rsidRPr="00767B93" w:rsidRDefault="004D6D77" w:rsidP="004D6D77">
      <w:pPr>
        <w:rPr>
          <w:sz w:val="18"/>
          <w:szCs w:val="18"/>
        </w:rPr>
      </w:pPr>
      <w:r w:rsidRPr="00767B93">
        <w:rPr>
          <w:sz w:val="18"/>
          <w:szCs w:val="18"/>
        </w:rPr>
        <w:t>ПНЗ – затраты на прочие общехозяйственные нужды.</w:t>
      </w:r>
    </w:p>
    <w:p w:rsidR="004D6D77" w:rsidRPr="00767B93" w:rsidRDefault="004D6D77" w:rsidP="004D6D77">
      <w:pPr>
        <w:rPr>
          <w:sz w:val="20"/>
          <w:szCs w:val="20"/>
        </w:rPr>
      </w:pPr>
    </w:p>
    <w:bookmarkEnd w:id="14"/>
    <w:p w:rsidR="004D6D77" w:rsidRPr="00767B93" w:rsidRDefault="004D6D77" w:rsidP="004D6D77">
      <w:pPr>
        <w:rPr>
          <w:sz w:val="20"/>
          <w:szCs w:val="20"/>
        </w:rPr>
      </w:pPr>
    </w:p>
    <w:p w:rsidR="004D6D77" w:rsidRDefault="004D6D77" w:rsidP="00080EDD">
      <w:pPr>
        <w:pStyle w:val="ConsPlusNormal"/>
        <w:jc w:val="both"/>
        <w:rPr>
          <w:rFonts w:ascii="Times New Roman" w:hAnsi="Times New Roman" w:cs="Times New Roman"/>
          <w:b/>
          <w:bCs/>
          <w:sz w:val="20"/>
        </w:rPr>
        <w:sectPr w:rsidR="004D6D77" w:rsidSect="004D6D77">
          <w:pgSz w:w="16838" w:h="11906" w:orient="landscape"/>
          <w:pgMar w:top="851" w:right="902" w:bottom="707" w:left="1021" w:header="426" w:footer="709" w:gutter="0"/>
          <w:cols w:space="708"/>
          <w:titlePg/>
          <w:docGrid w:linePitch="360"/>
        </w:sectPr>
      </w:pPr>
    </w:p>
    <w:p w:rsidR="00CC1AA1" w:rsidRPr="00B80443" w:rsidRDefault="00CC1AA1" w:rsidP="00CC1AA1">
      <w:pPr>
        <w:jc w:val="center"/>
        <w:rPr>
          <w:b/>
          <w:bCs/>
          <w:sz w:val="20"/>
          <w:szCs w:val="20"/>
        </w:rPr>
      </w:pPr>
      <w:r w:rsidRPr="00B80443">
        <w:rPr>
          <w:b/>
          <w:bCs/>
          <w:sz w:val="20"/>
          <w:szCs w:val="20"/>
        </w:rPr>
        <w:t>АДМИНИСТРАЦИЯ ЧАМЗИНСКОГО МУНИЦИПАЛЬНОГО РАЙОНА</w:t>
      </w:r>
    </w:p>
    <w:p w:rsidR="00CC1AA1" w:rsidRPr="00B80443" w:rsidRDefault="00CC1AA1" w:rsidP="00CC1AA1">
      <w:pPr>
        <w:jc w:val="center"/>
        <w:rPr>
          <w:b/>
          <w:bCs/>
          <w:sz w:val="20"/>
          <w:szCs w:val="20"/>
        </w:rPr>
      </w:pPr>
      <w:r w:rsidRPr="00B80443">
        <w:rPr>
          <w:b/>
          <w:bCs/>
          <w:sz w:val="20"/>
          <w:szCs w:val="20"/>
        </w:rPr>
        <w:t>РЕСПУБЛИКИ МОРДОВИЯ</w:t>
      </w:r>
    </w:p>
    <w:p w:rsidR="00CC1AA1" w:rsidRPr="00B80443" w:rsidRDefault="00CC1AA1" w:rsidP="00CC1AA1">
      <w:pPr>
        <w:jc w:val="center"/>
        <w:rPr>
          <w:b/>
          <w:bCs/>
          <w:sz w:val="20"/>
          <w:szCs w:val="20"/>
        </w:rPr>
      </w:pPr>
    </w:p>
    <w:p w:rsidR="00CC1AA1" w:rsidRPr="00B80443" w:rsidRDefault="00CC1AA1" w:rsidP="00CC1AA1">
      <w:pPr>
        <w:jc w:val="center"/>
        <w:rPr>
          <w:bCs/>
          <w:sz w:val="20"/>
          <w:szCs w:val="20"/>
        </w:rPr>
      </w:pPr>
      <w:r w:rsidRPr="00B80443">
        <w:rPr>
          <w:bCs/>
          <w:sz w:val="20"/>
          <w:szCs w:val="20"/>
        </w:rPr>
        <w:t>Р А С П О Р Я Ж Е Н И Е</w:t>
      </w:r>
    </w:p>
    <w:p w:rsidR="00CC1AA1" w:rsidRPr="00B80443" w:rsidRDefault="00CC1AA1" w:rsidP="00CC1AA1">
      <w:pPr>
        <w:jc w:val="center"/>
        <w:rPr>
          <w:bCs/>
          <w:sz w:val="20"/>
          <w:szCs w:val="20"/>
        </w:rPr>
      </w:pPr>
      <w:r w:rsidRPr="00B80443">
        <w:rPr>
          <w:bCs/>
          <w:sz w:val="20"/>
          <w:szCs w:val="20"/>
        </w:rPr>
        <w:t xml:space="preserve">    </w:t>
      </w:r>
    </w:p>
    <w:p w:rsidR="00CC1AA1" w:rsidRPr="00B80443" w:rsidRDefault="00CC1AA1" w:rsidP="00CC1AA1">
      <w:pPr>
        <w:jc w:val="center"/>
        <w:rPr>
          <w:sz w:val="20"/>
          <w:szCs w:val="20"/>
        </w:rPr>
      </w:pPr>
      <w:r w:rsidRPr="00B80443">
        <w:rPr>
          <w:sz w:val="20"/>
          <w:szCs w:val="20"/>
        </w:rPr>
        <w:t xml:space="preserve">29.01.2021г.                                      </w:t>
      </w:r>
      <w:r>
        <w:rPr>
          <w:sz w:val="20"/>
          <w:szCs w:val="20"/>
        </w:rPr>
        <w:t xml:space="preserve">                                                 </w:t>
      </w:r>
      <w:r w:rsidRPr="00B80443">
        <w:rPr>
          <w:sz w:val="20"/>
          <w:szCs w:val="20"/>
        </w:rPr>
        <w:t xml:space="preserve">                                                                     №19</w:t>
      </w:r>
    </w:p>
    <w:p w:rsidR="00CC1AA1" w:rsidRPr="00B80443" w:rsidRDefault="00CC1AA1" w:rsidP="00CC1AA1">
      <w:pPr>
        <w:jc w:val="center"/>
        <w:rPr>
          <w:sz w:val="20"/>
          <w:szCs w:val="20"/>
        </w:rPr>
      </w:pPr>
      <w:r w:rsidRPr="00B80443">
        <w:rPr>
          <w:sz w:val="20"/>
          <w:szCs w:val="20"/>
        </w:rPr>
        <w:t>р.п.Чамзинка</w:t>
      </w:r>
    </w:p>
    <w:p w:rsidR="00CC1AA1" w:rsidRPr="00B80443" w:rsidRDefault="00CC1AA1" w:rsidP="00CC1AA1">
      <w:pPr>
        <w:jc w:val="center"/>
        <w:rPr>
          <w:sz w:val="20"/>
          <w:szCs w:val="20"/>
        </w:rPr>
      </w:pPr>
    </w:p>
    <w:p w:rsidR="00CC1AA1" w:rsidRPr="00B80443" w:rsidRDefault="00CC1AA1" w:rsidP="00CC1AA1">
      <w:pPr>
        <w:jc w:val="center"/>
        <w:rPr>
          <w:b/>
          <w:sz w:val="20"/>
          <w:szCs w:val="20"/>
        </w:rPr>
      </w:pPr>
      <w:r w:rsidRPr="00B80443">
        <w:rPr>
          <w:b/>
          <w:sz w:val="20"/>
          <w:szCs w:val="20"/>
        </w:rPr>
        <w:t>Об утверждении прогнозируемого уровня среднемесячной начисленной</w:t>
      </w:r>
    </w:p>
    <w:p w:rsidR="00CC1AA1" w:rsidRPr="00B80443" w:rsidRDefault="00CC1AA1" w:rsidP="00CC1AA1">
      <w:pPr>
        <w:jc w:val="center"/>
        <w:rPr>
          <w:b/>
          <w:sz w:val="20"/>
          <w:szCs w:val="20"/>
        </w:rPr>
      </w:pPr>
      <w:r w:rsidRPr="00B80443">
        <w:rPr>
          <w:b/>
          <w:sz w:val="20"/>
          <w:szCs w:val="20"/>
        </w:rPr>
        <w:t>заработной платы отдельных категорий работников муниципальных учреждений</w:t>
      </w:r>
    </w:p>
    <w:p w:rsidR="00CC1AA1" w:rsidRPr="00B80443" w:rsidRDefault="00CC1AA1" w:rsidP="00CC1AA1">
      <w:pPr>
        <w:jc w:val="center"/>
        <w:rPr>
          <w:b/>
          <w:sz w:val="20"/>
          <w:szCs w:val="20"/>
        </w:rPr>
      </w:pPr>
      <w:r w:rsidRPr="00B80443">
        <w:rPr>
          <w:b/>
          <w:sz w:val="20"/>
          <w:szCs w:val="20"/>
        </w:rPr>
        <w:t>Чамзинского муниципального района Республики Мордовия на 2021 год</w:t>
      </w:r>
    </w:p>
    <w:p w:rsidR="00CC1AA1" w:rsidRPr="00B80443" w:rsidRDefault="00CC1AA1" w:rsidP="00CC1AA1">
      <w:pPr>
        <w:jc w:val="center"/>
        <w:rPr>
          <w:sz w:val="20"/>
          <w:szCs w:val="20"/>
        </w:rPr>
      </w:pPr>
    </w:p>
    <w:p w:rsidR="00CC1AA1" w:rsidRPr="00B80443" w:rsidRDefault="00CC1AA1" w:rsidP="00CC1AA1">
      <w:pPr>
        <w:pStyle w:val="1"/>
        <w:jc w:val="both"/>
        <w:rPr>
          <w:rFonts w:ascii="Times New Roman" w:hAnsi="Times New Roman" w:cs="Times New Roman"/>
          <w:b/>
          <w:bCs/>
          <w:color w:val="auto"/>
          <w:sz w:val="20"/>
          <w:szCs w:val="20"/>
        </w:rPr>
      </w:pPr>
      <w:r w:rsidRPr="00B80443">
        <w:rPr>
          <w:sz w:val="20"/>
          <w:szCs w:val="20"/>
        </w:rPr>
        <w:tab/>
      </w:r>
      <w:r w:rsidRPr="00B80443">
        <w:rPr>
          <w:rFonts w:ascii="Times New Roman" w:hAnsi="Times New Roman" w:cs="Times New Roman"/>
          <w:color w:val="auto"/>
          <w:sz w:val="20"/>
          <w:szCs w:val="20"/>
        </w:rPr>
        <w:t>В целях сохранения достигнутого уровня заработной платы отдельных категорий работников муниципальных учреждений Чамзинского муниципального района Республики Мордовия, повышение оплаты труда которых предусмотрено указами Президента Российской Федерации от 7 мая 2012 года №597 «О мероприятиях по реализации государственной социальной политики», от 1 июня 2012 года №761 «О Национальной стратегии действий в интересах детей на 2012-2017 годы», от 28 декабря 2012 года №1688 «О некоторых мерах по реализации государственной политики в сфере защиты детей-сирот и детей, оставшихся без попечения родителей» (далее – указы), в соответствии со статьей 3 Решения Совета депутатов Чамзинского муниципального района Республики Мордовия от 21.10.2008 года №66 «Об основах организации оплаты труда работников муниципальных учреждений Чамзинского муниципального района Республики Мордовия»:</w:t>
      </w:r>
    </w:p>
    <w:p w:rsidR="00CC1AA1" w:rsidRPr="00B80443" w:rsidRDefault="00CC1AA1" w:rsidP="00CC1AA1">
      <w:pPr>
        <w:ind w:firstLine="708"/>
        <w:jc w:val="both"/>
        <w:rPr>
          <w:sz w:val="20"/>
          <w:szCs w:val="20"/>
        </w:rPr>
      </w:pPr>
      <w:r w:rsidRPr="00B80443">
        <w:rPr>
          <w:sz w:val="20"/>
          <w:szCs w:val="20"/>
        </w:rPr>
        <w:t>1. Принять к сведению и исполнению прогнозируемый уровень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Мордовия на 2021 год в размере 27 141,4 рубля, в том числе по месяцам:</w:t>
      </w:r>
    </w:p>
    <w:p w:rsidR="00CC1AA1" w:rsidRPr="00B80443" w:rsidRDefault="00CC1AA1" w:rsidP="00CC1AA1">
      <w:pPr>
        <w:ind w:left="708"/>
        <w:jc w:val="both"/>
        <w:rPr>
          <w:sz w:val="20"/>
          <w:szCs w:val="20"/>
        </w:rPr>
      </w:pPr>
      <w:r w:rsidRPr="00B80443">
        <w:rPr>
          <w:sz w:val="20"/>
          <w:szCs w:val="20"/>
        </w:rPr>
        <w:t>январь – 24372,7 рубля;                                      июль – 28042,4 рубля;</w:t>
      </w:r>
    </w:p>
    <w:p w:rsidR="00CC1AA1" w:rsidRPr="00B80443" w:rsidRDefault="00CC1AA1" w:rsidP="00CC1AA1">
      <w:pPr>
        <w:ind w:left="708"/>
        <w:jc w:val="both"/>
        <w:rPr>
          <w:sz w:val="20"/>
          <w:szCs w:val="20"/>
        </w:rPr>
      </w:pPr>
      <w:r w:rsidRPr="00B80443">
        <w:rPr>
          <w:sz w:val="20"/>
          <w:szCs w:val="20"/>
        </w:rPr>
        <w:t>февраль – 24762,7 рубля;                                    август – 27677,9 рубля;</w:t>
      </w:r>
    </w:p>
    <w:p w:rsidR="00CC1AA1" w:rsidRPr="00B80443" w:rsidRDefault="00CC1AA1" w:rsidP="00CC1AA1">
      <w:pPr>
        <w:ind w:left="708"/>
        <w:jc w:val="both"/>
        <w:rPr>
          <w:sz w:val="20"/>
          <w:szCs w:val="20"/>
        </w:rPr>
      </w:pPr>
      <w:r w:rsidRPr="00B80443">
        <w:rPr>
          <w:sz w:val="20"/>
          <w:szCs w:val="20"/>
        </w:rPr>
        <w:t>март – 26248,4 рубля;                                         сентябрь – 27705,5 рубля;</w:t>
      </w:r>
    </w:p>
    <w:p w:rsidR="00CC1AA1" w:rsidRPr="00B80443" w:rsidRDefault="00CC1AA1" w:rsidP="00CC1AA1">
      <w:pPr>
        <w:ind w:left="705"/>
        <w:jc w:val="both"/>
        <w:rPr>
          <w:sz w:val="20"/>
          <w:szCs w:val="20"/>
        </w:rPr>
      </w:pPr>
      <w:r w:rsidRPr="00B80443">
        <w:rPr>
          <w:sz w:val="20"/>
          <w:szCs w:val="20"/>
        </w:rPr>
        <w:t>апрель – 26038,4 рубля;                                      октябрь – 27760,9 рубля;</w:t>
      </w:r>
    </w:p>
    <w:p w:rsidR="00CC1AA1" w:rsidRPr="00B80443" w:rsidRDefault="00CC1AA1" w:rsidP="00CC1AA1">
      <w:pPr>
        <w:ind w:left="705"/>
        <w:jc w:val="both"/>
        <w:rPr>
          <w:sz w:val="20"/>
          <w:szCs w:val="20"/>
        </w:rPr>
      </w:pPr>
      <w:r w:rsidRPr="00B80443">
        <w:rPr>
          <w:sz w:val="20"/>
          <w:szCs w:val="20"/>
        </w:rPr>
        <w:t>май – 27080,0 рубля;                                           ноябрь – 28260,6 рубля;</w:t>
      </w:r>
    </w:p>
    <w:p w:rsidR="00CC1AA1" w:rsidRPr="00B80443" w:rsidRDefault="00CC1AA1" w:rsidP="00CC1AA1">
      <w:pPr>
        <w:ind w:left="705"/>
        <w:jc w:val="both"/>
        <w:rPr>
          <w:sz w:val="20"/>
          <w:szCs w:val="20"/>
        </w:rPr>
      </w:pPr>
      <w:r w:rsidRPr="00B80443">
        <w:rPr>
          <w:sz w:val="20"/>
          <w:szCs w:val="20"/>
        </w:rPr>
        <w:t>июнь – 28325,7 рубля;                                        декабрь – 29421,0 рубля.</w:t>
      </w:r>
    </w:p>
    <w:p w:rsidR="00CC1AA1" w:rsidRPr="00B80443" w:rsidRDefault="00CC1AA1" w:rsidP="00CC1AA1">
      <w:pPr>
        <w:widowControl w:val="0"/>
        <w:autoSpaceDE w:val="0"/>
        <w:autoSpaceDN w:val="0"/>
        <w:adjustRightInd w:val="0"/>
        <w:ind w:firstLine="705"/>
        <w:jc w:val="both"/>
        <w:rPr>
          <w:sz w:val="20"/>
          <w:szCs w:val="20"/>
        </w:rPr>
      </w:pPr>
      <w:r w:rsidRPr="00B80443">
        <w:rPr>
          <w:sz w:val="20"/>
          <w:szCs w:val="20"/>
        </w:rPr>
        <w:t>2. Установить примерные значения целевых показателей соотношения средней заработной платы работников муниципальных учреждений Чамзинского муниципального района, повышение оплаты труда которых предусмотрено указами, и прогнозируемым уровнем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Мордовия в 2021 году по категориям работников в следующих размерах (процентах):</w:t>
      </w:r>
    </w:p>
    <w:p w:rsidR="00CC1AA1" w:rsidRPr="00B80443" w:rsidRDefault="00CC1AA1" w:rsidP="00CC1AA1">
      <w:pPr>
        <w:widowControl w:val="0"/>
        <w:autoSpaceDE w:val="0"/>
        <w:autoSpaceDN w:val="0"/>
        <w:adjustRightInd w:val="0"/>
        <w:jc w:val="both"/>
        <w:rPr>
          <w:sz w:val="20"/>
          <w:szCs w:val="20"/>
        </w:rPr>
      </w:pPr>
      <w:r w:rsidRPr="00B80443">
        <w:rPr>
          <w:sz w:val="20"/>
          <w:szCs w:val="20"/>
        </w:rPr>
        <w:tab/>
        <w:t>педагогические работники образовательных организаций общего образования – 100;</w:t>
      </w:r>
    </w:p>
    <w:p w:rsidR="00CC1AA1" w:rsidRPr="00B80443" w:rsidRDefault="00CC1AA1" w:rsidP="00CC1AA1">
      <w:pPr>
        <w:widowControl w:val="0"/>
        <w:autoSpaceDE w:val="0"/>
        <w:autoSpaceDN w:val="0"/>
        <w:adjustRightInd w:val="0"/>
        <w:jc w:val="both"/>
        <w:rPr>
          <w:sz w:val="20"/>
          <w:szCs w:val="20"/>
        </w:rPr>
      </w:pPr>
      <w:r w:rsidRPr="00B80443">
        <w:rPr>
          <w:sz w:val="20"/>
          <w:szCs w:val="20"/>
        </w:rPr>
        <w:t xml:space="preserve">            педагогические работники дошкольных образовательных организаций (к средней заработной плате в сфере общего образования) – 100;</w:t>
      </w:r>
    </w:p>
    <w:p w:rsidR="00CC1AA1" w:rsidRPr="00B80443" w:rsidRDefault="00CC1AA1" w:rsidP="00CC1AA1">
      <w:pPr>
        <w:ind w:firstLine="705"/>
        <w:jc w:val="both"/>
        <w:rPr>
          <w:sz w:val="20"/>
          <w:szCs w:val="20"/>
        </w:rPr>
      </w:pPr>
      <w:r w:rsidRPr="00B80443">
        <w:rPr>
          <w:sz w:val="20"/>
          <w:szCs w:val="20"/>
        </w:rPr>
        <w:t>педагогические работники организаций дополнительного образования детей (к средней заработной плате учителей) – 100;</w:t>
      </w:r>
    </w:p>
    <w:p w:rsidR="00CC1AA1" w:rsidRPr="00B80443" w:rsidRDefault="00CC1AA1" w:rsidP="00CC1AA1">
      <w:pPr>
        <w:ind w:firstLine="705"/>
        <w:jc w:val="both"/>
        <w:rPr>
          <w:sz w:val="20"/>
          <w:szCs w:val="20"/>
        </w:rPr>
      </w:pPr>
      <w:r w:rsidRPr="00B80443">
        <w:rPr>
          <w:sz w:val="20"/>
          <w:szCs w:val="20"/>
        </w:rPr>
        <w:t>работники учреждений культуры – 100,0.</w:t>
      </w:r>
    </w:p>
    <w:p w:rsidR="00CC1AA1" w:rsidRPr="00B80443" w:rsidRDefault="00CC1AA1" w:rsidP="00CC1AA1">
      <w:pPr>
        <w:ind w:firstLine="705"/>
        <w:jc w:val="both"/>
        <w:rPr>
          <w:sz w:val="20"/>
          <w:szCs w:val="20"/>
        </w:rPr>
      </w:pPr>
      <w:r w:rsidRPr="00B80443">
        <w:rPr>
          <w:sz w:val="20"/>
          <w:szCs w:val="20"/>
        </w:rPr>
        <w:t>Указанные примерные значения целевых показателей соотношения средней заработной платы отдельных категорий работников муниципальных учреждений Чамзинского муниципального района Республики Мордовия и прогнозируемого уровня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Мордовия в 2021 году носят индикативный характер и могут быть уточнены в «дорожных картах» учреждений, согласованных с Управлением по социальной работе администрации Чамзинского муниципального района Республики Мордовия.</w:t>
      </w:r>
    </w:p>
    <w:p w:rsidR="00CC1AA1" w:rsidRPr="00B80443" w:rsidRDefault="00CC1AA1" w:rsidP="00CC1AA1">
      <w:pPr>
        <w:ind w:firstLine="705"/>
        <w:jc w:val="both"/>
        <w:rPr>
          <w:sz w:val="20"/>
          <w:szCs w:val="20"/>
        </w:rPr>
      </w:pPr>
      <w:r w:rsidRPr="00B80443">
        <w:rPr>
          <w:sz w:val="20"/>
          <w:szCs w:val="20"/>
        </w:rPr>
        <w:t>3. В целях достижения в целом по отрасли в 2021 году целевых показателей соотношения средней заработной платы указанных категорий работников и средней заработной платы в Республике Мордовия, установленных пунктом 2 настоящего распоряжения Управлению по социальной работе администрации Чамзинского муниципального района Республики Мордовия обеспечить согласование с подведомственными учреждениями индивидуальных для каждого конкретного учреждения целевых показателей соотношения средней заработной платы указанных категорий работников и прогнозируемым уровнем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w:t>
      </w:r>
      <w:r w:rsidRPr="00B80443">
        <w:rPr>
          <w:sz w:val="20"/>
          <w:szCs w:val="20"/>
        </w:rPr>
        <w:tab/>
        <w:t xml:space="preserve"> деятельности) в Республике Мордовия в 2021 году.</w:t>
      </w:r>
    </w:p>
    <w:p w:rsidR="00CC1AA1" w:rsidRPr="00B80443" w:rsidRDefault="00CC1AA1" w:rsidP="00CC1AA1">
      <w:pPr>
        <w:ind w:firstLine="705"/>
        <w:jc w:val="both"/>
        <w:rPr>
          <w:sz w:val="20"/>
          <w:szCs w:val="20"/>
        </w:rPr>
      </w:pPr>
      <w:r w:rsidRPr="00B80443">
        <w:rPr>
          <w:sz w:val="20"/>
          <w:szCs w:val="20"/>
        </w:rPr>
        <w:t>4. Рекомендовать руководителям муниципальных учреждений Чамзинского муниципального района:</w:t>
      </w:r>
    </w:p>
    <w:p w:rsidR="00CC1AA1" w:rsidRPr="00B80443" w:rsidRDefault="00CC1AA1" w:rsidP="00CC1AA1">
      <w:pPr>
        <w:ind w:firstLine="705"/>
        <w:jc w:val="both"/>
        <w:rPr>
          <w:sz w:val="20"/>
          <w:szCs w:val="20"/>
        </w:rPr>
      </w:pPr>
      <w:r w:rsidRPr="00B80443">
        <w:rPr>
          <w:sz w:val="20"/>
          <w:szCs w:val="20"/>
        </w:rPr>
        <w:t>обеспечить выполнение целевых показателей соотношения средней заработной платы отдельных категорий работников и средней заработной платы в Республике Мордовия, установленных во исполнение пункта 3 настоящего распоряжения;</w:t>
      </w:r>
    </w:p>
    <w:p w:rsidR="00CC1AA1" w:rsidRPr="00B80443" w:rsidRDefault="00CC1AA1" w:rsidP="00CC1AA1">
      <w:pPr>
        <w:ind w:firstLine="705"/>
        <w:jc w:val="both"/>
        <w:rPr>
          <w:sz w:val="20"/>
          <w:szCs w:val="20"/>
        </w:rPr>
      </w:pPr>
      <w:r w:rsidRPr="00B80443">
        <w:rPr>
          <w:sz w:val="20"/>
          <w:szCs w:val="20"/>
        </w:rPr>
        <w:t>обеспечить начисление и выплату заработной платы работникам указанных категорий в размерах, определенных исходя из коэффициента соотношения, установленных учредителем, и прогнозируемого уровня среднемесячной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соответствующем месяце, установленного пунктом 1 настоящего распоряжения;</w:t>
      </w:r>
    </w:p>
    <w:p w:rsidR="00CC1AA1" w:rsidRPr="00B80443" w:rsidRDefault="00CC1AA1" w:rsidP="00CC1AA1">
      <w:pPr>
        <w:ind w:firstLine="705"/>
        <w:jc w:val="both"/>
        <w:rPr>
          <w:sz w:val="20"/>
          <w:szCs w:val="20"/>
        </w:rPr>
      </w:pPr>
      <w:r w:rsidRPr="00B80443">
        <w:rPr>
          <w:sz w:val="20"/>
          <w:szCs w:val="20"/>
        </w:rPr>
        <w:t>доведение заработной платы до установленного уровня производить в соответствии с действующими положениями по оплате труда муниципальных учреждений посредством регулирования размеров выплат по персональному повышающему коэффициенту и выплат стимулирующего характера;</w:t>
      </w:r>
    </w:p>
    <w:p w:rsidR="00CC1AA1" w:rsidRPr="00B80443" w:rsidRDefault="00CC1AA1" w:rsidP="00CC1AA1">
      <w:pPr>
        <w:ind w:firstLine="705"/>
        <w:jc w:val="both"/>
        <w:rPr>
          <w:sz w:val="20"/>
          <w:szCs w:val="20"/>
        </w:rPr>
      </w:pPr>
      <w:r w:rsidRPr="00B80443">
        <w:rPr>
          <w:sz w:val="20"/>
          <w:szCs w:val="20"/>
        </w:rPr>
        <w:t>при исполнении настоящего распоряжения учитывать, что уровень номинальной заработной платы в среднем по отдельным категориям работников учреждения в 2021 году не может быть ниже уровня, достигнутого в 2020 году.</w:t>
      </w:r>
    </w:p>
    <w:p w:rsidR="00CC1AA1" w:rsidRPr="00B80443" w:rsidRDefault="00CC1AA1" w:rsidP="00CC1AA1">
      <w:pPr>
        <w:ind w:firstLine="705"/>
        <w:jc w:val="both"/>
        <w:rPr>
          <w:sz w:val="20"/>
          <w:szCs w:val="20"/>
        </w:rPr>
      </w:pPr>
      <w:r w:rsidRPr="00B80443">
        <w:rPr>
          <w:sz w:val="20"/>
          <w:szCs w:val="20"/>
        </w:rPr>
        <w:t>5. Управлению по социальной работе администрации Чамзинского муниципального района Республики Мордовия совместно с МКУ Чамзинского муниципального района «Центр обслуживания муниципальных учреждений» обеспечить:</w:t>
      </w:r>
    </w:p>
    <w:p w:rsidR="00CC1AA1" w:rsidRPr="00B80443" w:rsidRDefault="00CC1AA1" w:rsidP="00CC1AA1">
      <w:pPr>
        <w:ind w:firstLine="705"/>
        <w:jc w:val="both"/>
        <w:rPr>
          <w:sz w:val="20"/>
          <w:szCs w:val="20"/>
        </w:rPr>
      </w:pPr>
      <w:r w:rsidRPr="00B80443">
        <w:rPr>
          <w:sz w:val="20"/>
          <w:szCs w:val="20"/>
        </w:rPr>
        <w:t>свод в целом по отрасли информации о средней заработной плате отдельных категорий работников муниципальных учреждений Чамзинского муниципального района, по которым предусмотрено повышение заработной платы в соответствии с указами, и предоставление полученной информации по результатам каждого месяца (нарастающим итогом), квартала и по итогам 2021 года в отраслевые министерства и ведомства по форме согласно приложениям 1 и 2 к настоящему распоряжению в срок до 10 числа месяца, следующего за отчетным периодом с пояснением причин недостижения либо перевыполнения установленных целевых показателей и предоставление указанного свода в Администрацию Чамзинского муниципального района Республики Мордовия, Финансовое управление администрации Чамзинского муниципального района Республики Мордовия.</w:t>
      </w:r>
    </w:p>
    <w:p w:rsidR="00CC1AA1" w:rsidRPr="00B80443" w:rsidRDefault="00CC1AA1" w:rsidP="00CC1AA1">
      <w:pPr>
        <w:ind w:firstLine="705"/>
        <w:jc w:val="both"/>
        <w:rPr>
          <w:sz w:val="20"/>
          <w:szCs w:val="20"/>
        </w:rPr>
      </w:pPr>
      <w:r w:rsidRPr="00B80443">
        <w:rPr>
          <w:sz w:val="20"/>
          <w:szCs w:val="20"/>
        </w:rPr>
        <w:t>В целях данного мониторинга информация заполняется в соответствии с действующим статистическим инструментарием для проведения федерального статистического наблюдения в сфере оплаты труда отдельных категорий работников социальной сферы, в отношении которых предусмотрены мероприятия по повышению средней заработной платы в соответствии с указами.</w:t>
      </w:r>
    </w:p>
    <w:p w:rsidR="00CC1AA1" w:rsidRPr="00B80443" w:rsidRDefault="00CC1AA1" w:rsidP="00CC1AA1">
      <w:pPr>
        <w:ind w:firstLine="705"/>
        <w:jc w:val="both"/>
        <w:rPr>
          <w:sz w:val="20"/>
          <w:szCs w:val="20"/>
        </w:rPr>
      </w:pPr>
      <w:r w:rsidRPr="00B80443">
        <w:rPr>
          <w:sz w:val="20"/>
          <w:szCs w:val="20"/>
        </w:rPr>
        <w:t>6. Рекомендовать руководителям муниципальных учреждений Чамзинского муниципального района при составлении тарификационных списков на 1 января 2021 года учитывать прогнозируемый уровень средней заработной платы в Республике Мордовия в январе 2021 года – 24 372,7 рубля.</w:t>
      </w:r>
    </w:p>
    <w:p w:rsidR="00CC1AA1" w:rsidRPr="00B80443" w:rsidRDefault="00CC1AA1" w:rsidP="00CC1AA1">
      <w:pPr>
        <w:jc w:val="both"/>
        <w:rPr>
          <w:sz w:val="20"/>
          <w:szCs w:val="20"/>
        </w:rPr>
      </w:pPr>
      <w:r w:rsidRPr="00B80443">
        <w:rPr>
          <w:sz w:val="20"/>
          <w:szCs w:val="20"/>
        </w:rPr>
        <w:tab/>
        <w:t>7. Рекомендовать руководителям муниципальных учреждений Чамзинского муниципального района осуществить начисление и выплату заработной платы указанным категориям работников за ноябрь и декабрь 2021 года в размерах, исчисленных исходя из фактически сложившейся среднемесячной заработной платы за 10 месяцев 2021 года и прогнозных значений средней заработной платы в Республике Мордовия на ноябрь, декабрь 2021 года, путем осуществления единовременных выплат стимулирующего характера с целью достижения по итогам года целевых показателей, установленных учредителем.</w:t>
      </w:r>
    </w:p>
    <w:p w:rsidR="00CC1AA1" w:rsidRPr="00B80443" w:rsidRDefault="00CC1AA1" w:rsidP="00CC1AA1">
      <w:pPr>
        <w:jc w:val="both"/>
        <w:rPr>
          <w:sz w:val="20"/>
          <w:szCs w:val="20"/>
        </w:rPr>
      </w:pPr>
      <w:r w:rsidRPr="00B80443">
        <w:rPr>
          <w:sz w:val="20"/>
          <w:szCs w:val="20"/>
        </w:rPr>
        <w:tab/>
        <w:t>8. Контроль за исполнением настоящего распоряжения возложить на начальника Управления по социальной работе администрации Чамзинского муниципального района Республики Мордовия Т.В.Махаеву.</w:t>
      </w:r>
    </w:p>
    <w:p w:rsidR="00CC1AA1" w:rsidRPr="00B80443" w:rsidRDefault="00CC1AA1" w:rsidP="00CC1AA1">
      <w:pPr>
        <w:jc w:val="both"/>
        <w:rPr>
          <w:sz w:val="20"/>
          <w:szCs w:val="20"/>
        </w:rPr>
      </w:pPr>
      <w:r w:rsidRPr="00B80443">
        <w:rPr>
          <w:sz w:val="20"/>
          <w:szCs w:val="20"/>
        </w:rPr>
        <w:tab/>
        <w:t>9. Руководителю аппарата администрации Чамзинского муниципального района Республики Мордовия С.М.Настиной довести настоящее распоряжение до руководителей бюджетных учреждений Чамзинского муниципального района Республики Мордовия.</w:t>
      </w:r>
    </w:p>
    <w:p w:rsidR="00CC1AA1" w:rsidRPr="00B80443" w:rsidRDefault="00CC1AA1" w:rsidP="00CC1AA1">
      <w:pPr>
        <w:jc w:val="both"/>
        <w:rPr>
          <w:sz w:val="20"/>
          <w:szCs w:val="20"/>
        </w:rPr>
      </w:pPr>
    </w:p>
    <w:p w:rsidR="00CC1AA1" w:rsidRPr="00B80443" w:rsidRDefault="00CC1AA1" w:rsidP="00CC1AA1">
      <w:pPr>
        <w:jc w:val="both"/>
        <w:rPr>
          <w:sz w:val="20"/>
          <w:szCs w:val="20"/>
        </w:rPr>
      </w:pPr>
      <w:r>
        <w:rPr>
          <w:sz w:val="20"/>
          <w:szCs w:val="20"/>
        </w:rPr>
        <w:tab/>
      </w:r>
      <w:r w:rsidRPr="00B80443">
        <w:rPr>
          <w:sz w:val="20"/>
          <w:szCs w:val="20"/>
        </w:rPr>
        <w:t>И.о.Главы Чамзинского</w:t>
      </w:r>
      <w:r>
        <w:rPr>
          <w:sz w:val="20"/>
          <w:szCs w:val="20"/>
        </w:rPr>
        <w:t xml:space="preserve"> </w:t>
      </w:r>
      <w:r w:rsidRPr="00B80443">
        <w:rPr>
          <w:sz w:val="20"/>
          <w:szCs w:val="20"/>
        </w:rPr>
        <w:t>муниципального района                                                                 А.Ю.Тюрякин</w:t>
      </w:r>
    </w:p>
    <w:p w:rsidR="00CC1AA1" w:rsidRPr="00B80443" w:rsidRDefault="00CC1AA1" w:rsidP="00CC1AA1">
      <w:pPr>
        <w:jc w:val="both"/>
        <w:rPr>
          <w:sz w:val="20"/>
          <w:szCs w:val="20"/>
        </w:rPr>
      </w:pPr>
      <w:r w:rsidRPr="00B80443">
        <w:rPr>
          <w:sz w:val="20"/>
          <w:szCs w:val="20"/>
        </w:rPr>
        <w:t xml:space="preserve">                                                                               </w:t>
      </w:r>
    </w:p>
    <w:p w:rsidR="00CC1AA1" w:rsidRPr="00B80443" w:rsidRDefault="00CC1AA1" w:rsidP="00CC1AA1">
      <w:pPr>
        <w:ind w:left="4956" w:firstLine="708"/>
        <w:jc w:val="right"/>
        <w:rPr>
          <w:sz w:val="20"/>
          <w:szCs w:val="20"/>
        </w:rPr>
      </w:pPr>
      <w:r w:rsidRPr="00B80443">
        <w:rPr>
          <w:sz w:val="20"/>
          <w:szCs w:val="20"/>
        </w:rPr>
        <w:t>Приложение №1</w:t>
      </w:r>
    </w:p>
    <w:p w:rsidR="00CC1AA1" w:rsidRPr="00B80443" w:rsidRDefault="00CC1AA1" w:rsidP="00CC1AA1">
      <w:pPr>
        <w:jc w:val="right"/>
        <w:rPr>
          <w:sz w:val="20"/>
          <w:szCs w:val="20"/>
        </w:rPr>
      </w:pPr>
      <w:r w:rsidRPr="00B80443">
        <w:rPr>
          <w:sz w:val="20"/>
          <w:szCs w:val="20"/>
        </w:rPr>
        <w:t xml:space="preserve">                                                                     </w:t>
      </w:r>
      <w:r w:rsidRPr="00B80443">
        <w:rPr>
          <w:sz w:val="20"/>
          <w:szCs w:val="20"/>
        </w:rPr>
        <w:tab/>
      </w:r>
      <w:r w:rsidRPr="00B80443">
        <w:rPr>
          <w:sz w:val="20"/>
          <w:szCs w:val="20"/>
        </w:rPr>
        <w:tab/>
        <w:t>к распоряжению администрации</w:t>
      </w:r>
    </w:p>
    <w:p w:rsidR="00CC1AA1" w:rsidRPr="00B80443" w:rsidRDefault="00CC1AA1" w:rsidP="00CC1AA1">
      <w:pPr>
        <w:ind w:hanging="1134"/>
        <w:jc w:val="right"/>
        <w:rPr>
          <w:sz w:val="20"/>
          <w:szCs w:val="20"/>
        </w:rPr>
      </w:pPr>
      <w:r w:rsidRPr="00B80443">
        <w:rPr>
          <w:sz w:val="20"/>
          <w:szCs w:val="20"/>
        </w:rPr>
        <w:t xml:space="preserve">                                                                                  </w:t>
      </w:r>
      <w:r w:rsidRPr="00B80443">
        <w:rPr>
          <w:sz w:val="20"/>
          <w:szCs w:val="20"/>
        </w:rPr>
        <w:tab/>
      </w:r>
      <w:r w:rsidRPr="00B80443">
        <w:rPr>
          <w:sz w:val="20"/>
          <w:szCs w:val="20"/>
        </w:rPr>
        <w:tab/>
      </w:r>
      <w:r w:rsidRPr="00B80443">
        <w:rPr>
          <w:sz w:val="20"/>
          <w:szCs w:val="20"/>
        </w:rPr>
        <w:tab/>
        <w:t>Чамзинского муниципального района</w:t>
      </w:r>
    </w:p>
    <w:p w:rsidR="00CC1AA1" w:rsidRPr="00B80443" w:rsidRDefault="00CC1AA1" w:rsidP="00CC1AA1">
      <w:pPr>
        <w:jc w:val="right"/>
        <w:rPr>
          <w:sz w:val="20"/>
          <w:szCs w:val="20"/>
        </w:rPr>
      </w:pPr>
      <w:r w:rsidRPr="00B80443">
        <w:rPr>
          <w:sz w:val="20"/>
          <w:szCs w:val="20"/>
        </w:rPr>
        <w:t xml:space="preserve">                                                                          </w:t>
      </w:r>
      <w:r w:rsidRPr="00B80443">
        <w:rPr>
          <w:sz w:val="20"/>
          <w:szCs w:val="20"/>
        </w:rPr>
        <w:tab/>
      </w:r>
      <w:r w:rsidRPr="00B80443">
        <w:rPr>
          <w:sz w:val="20"/>
          <w:szCs w:val="20"/>
        </w:rPr>
        <w:tab/>
        <w:t>от 29.01.2021г. №19</w:t>
      </w:r>
    </w:p>
    <w:p w:rsidR="00CC1AA1" w:rsidRPr="00B80443" w:rsidRDefault="00CC1AA1" w:rsidP="00CC1AA1">
      <w:pPr>
        <w:jc w:val="right"/>
        <w:rPr>
          <w:sz w:val="20"/>
          <w:szCs w:val="20"/>
        </w:rPr>
      </w:pPr>
      <w:r w:rsidRPr="00B80443">
        <w:rPr>
          <w:sz w:val="20"/>
          <w:szCs w:val="20"/>
        </w:rPr>
        <w:t xml:space="preserve">                                                                       </w:t>
      </w:r>
    </w:p>
    <w:p w:rsidR="00CC1AA1" w:rsidRPr="00B80443" w:rsidRDefault="00CC1AA1" w:rsidP="00CC1AA1">
      <w:pPr>
        <w:ind w:left="4248"/>
        <w:jc w:val="right"/>
        <w:rPr>
          <w:sz w:val="20"/>
          <w:szCs w:val="20"/>
        </w:rPr>
      </w:pPr>
      <w:r w:rsidRPr="00B80443">
        <w:rPr>
          <w:sz w:val="20"/>
          <w:szCs w:val="20"/>
        </w:rPr>
        <w:t xml:space="preserve">           </w:t>
      </w:r>
      <w:r w:rsidRPr="00B80443">
        <w:rPr>
          <w:sz w:val="20"/>
          <w:szCs w:val="20"/>
        </w:rPr>
        <w:tab/>
        <w:t xml:space="preserve">Управление по социальной работе </w:t>
      </w:r>
    </w:p>
    <w:p w:rsidR="00CC1AA1" w:rsidRPr="00B80443" w:rsidRDefault="00CC1AA1" w:rsidP="00CC1AA1">
      <w:pPr>
        <w:ind w:left="4248"/>
        <w:jc w:val="right"/>
        <w:rPr>
          <w:sz w:val="20"/>
          <w:szCs w:val="20"/>
        </w:rPr>
      </w:pPr>
      <w:r w:rsidRPr="00B80443">
        <w:rPr>
          <w:sz w:val="20"/>
          <w:szCs w:val="20"/>
        </w:rPr>
        <w:t xml:space="preserve">           </w:t>
      </w:r>
      <w:r w:rsidRPr="00B80443">
        <w:rPr>
          <w:sz w:val="20"/>
          <w:szCs w:val="20"/>
        </w:rPr>
        <w:tab/>
        <w:t>администрации Чамзинского</w:t>
      </w:r>
    </w:p>
    <w:p w:rsidR="00CC1AA1" w:rsidRPr="00B80443" w:rsidRDefault="00CC1AA1" w:rsidP="00CC1AA1">
      <w:pPr>
        <w:ind w:left="4956" w:firstLine="708"/>
        <w:jc w:val="right"/>
        <w:rPr>
          <w:sz w:val="20"/>
          <w:szCs w:val="20"/>
        </w:rPr>
      </w:pPr>
      <w:r w:rsidRPr="00B80443">
        <w:rPr>
          <w:sz w:val="20"/>
          <w:szCs w:val="20"/>
        </w:rPr>
        <w:t xml:space="preserve">муниципального района </w:t>
      </w:r>
    </w:p>
    <w:p w:rsidR="00CC1AA1" w:rsidRPr="00B80443" w:rsidRDefault="00CC1AA1" w:rsidP="00CC1AA1">
      <w:pPr>
        <w:ind w:left="4956" w:firstLine="708"/>
        <w:jc w:val="right"/>
        <w:rPr>
          <w:sz w:val="20"/>
          <w:szCs w:val="20"/>
        </w:rPr>
      </w:pPr>
      <w:r w:rsidRPr="00B80443">
        <w:rPr>
          <w:sz w:val="20"/>
          <w:szCs w:val="20"/>
        </w:rPr>
        <w:t>Республики Мордовия</w:t>
      </w:r>
    </w:p>
    <w:p w:rsidR="00CC1AA1" w:rsidRPr="00B80443" w:rsidRDefault="00CC1AA1" w:rsidP="00CC1AA1">
      <w:pPr>
        <w:jc w:val="both"/>
        <w:rPr>
          <w:sz w:val="20"/>
          <w:szCs w:val="20"/>
        </w:rPr>
      </w:pPr>
    </w:p>
    <w:p w:rsidR="00CC1AA1" w:rsidRPr="00B80443" w:rsidRDefault="00CC1AA1" w:rsidP="00CC1AA1">
      <w:pPr>
        <w:jc w:val="center"/>
        <w:rPr>
          <w:b/>
          <w:bCs/>
          <w:sz w:val="20"/>
          <w:szCs w:val="20"/>
        </w:rPr>
      </w:pPr>
      <w:r w:rsidRPr="00B80443">
        <w:rPr>
          <w:b/>
          <w:bCs/>
          <w:sz w:val="20"/>
          <w:szCs w:val="20"/>
        </w:rPr>
        <w:t>Сведения</w:t>
      </w:r>
    </w:p>
    <w:p w:rsidR="00CC1AA1" w:rsidRPr="00B80443" w:rsidRDefault="00CC1AA1" w:rsidP="00CC1AA1">
      <w:pPr>
        <w:jc w:val="center"/>
        <w:rPr>
          <w:sz w:val="20"/>
          <w:szCs w:val="20"/>
        </w:rPr>
      </w:pPr>
      <w:r w:rsidRPr="00B80443">
        <w:rPr>
          <w:sz w:val="20"/>
          <w:szCs w:val="20"/>
        </w:rPr>
        <w:t>о средней заработной плате по категориям работников муниципальных учреждений Чамзинского муниципального района Республики Мордовия в ___________2021 г.</w:t>
      </w:r>
    </w:p>
    <w:p w:rsidR="00CC1AA1" w:rsidRPr="00B80443" w:rsidRDefault="00CC1AA1" w:rsidP="00CC1AA1">
      <w:pPr>
        <w:jc w:val="both"/>
        <w:rPr>
          <w:sz w:val="20"/>
          <w:szCs w:val="20"/>
        </w:rPr>
      </w:pPr>
      <w:r w:rsidRPr="00B80443">
        <w:rPr>
          <w:sz w:val="20"/>
          <w:szCs w:val="20"/>
        </w:rPr>
        <w:t xml:space="preserve">                                                                                                                              (указать месяц)  </w:t>
      </w:r>
    </w:p>
    <w:p w:rsidR="00CC1AA1" w:rsidRPr="00B80443" w:rsidRDefault="00CC1AA1" w:rsidP="00CC1AA1">
      <w:pPr>
        <w:jc w:val="both"/>
        <w:rPr>
          <w:sz w:val="20"/>
          <w:szCs w:val="20"/>
        </w:rPr>
      </w:pP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988"/>
        <w:gridCol w:w="1440"/>
        <w:gridCol w:w="1260"/>
        <w:gridCol w:w="1440"/>
        <w:gridCol w:w="1260"/>
        <w:gridCol w:w="1260"/>
      </w:tblGrid>
      <w:tr w:rsidR="00CC1AA1" w:rsidRPr="00B80443" w:rsidTr="004E0CB6">
        <w:trPr>
          <w:trHeight w:val="700"/>
        </w:trPr>
        <w:tc>
          <w:tcPr>
            <w:tcW w:w="540" w:type="dxa"/>
          </w:tcPr>
          <w:p w:rsidR="00CC1AA1" w:rsidRPr="00B80443" w:rsidRDefault="00CC1AA1" w:rsidP="004E0CB6">
            <w:pPr>
              <w:rPr>
                <w:sz w:val="20"/>
                <w:szCs w:val="20"/>
              </w:rPr>
            </w:pPr>
            <w:r w:rsidRPr="00B80443">
              <w:rPr>
                <w:sz w:val="20"/>
                <w:szCs w:val="20"/>
              </w:rPr>
              <w:t>№ п/п</w:t>
            </w:r>
          </w:p>
        </w:tc>
        <w:tc>
          <w:tcPr>
            <w:tcW w:w="2988" w:type="dxa"/>
            <w:vAlign w:val="center"/>
          </w:tcPr>
          <w:p w:rsidR="00CC1AA1" w:rsidRPr="00B80443" w:rsidRDefault="00CC1AA1" w:rsidP="004E0CB6">
            <w:pPr>
              <w:rPr>
                <w:sz w:val="20"/>
                <w:szCs w:val="20"/>
              </w:rPr>
            </w:pPr>
            <w:r w:rsidRPr="00B80443">
              <w:rPr>
                <w:sz w:val="20"/>
                <w:szCs w:val="20"/>
              </w:rPr>
              <w:t>Наименование категории работников</w:t>
            </w:r>
          </w:p>
        </w:tc>
        <w:tc>
          <w:tcPr>
            <w:tcW w:w="1440" w:type="dxa"/>
          </w:tcPr>
          <w:p w:rsidR="00CC1AA1" w:rsidRPr="00B80443" w:rsidRDefault="00CC1AA1" w:rsidP="004E0CB6">
            <w:pPr>
              <w:jc w:val="center"/>
              <w:rPr>
                <w:sz w:val="20"/>
                <w:szCs w:val="20"/>
              </w:rPr>
            </w:pPr>
            <w:r w:rsidRPr="00B80443">
              <w:rPr>
                <w:sz w:val="20"/>
                <w:szCs w:val="20"/>
              </w:rPr>
              <w:t>Численность категории работников, человек</w:t>
            </w:r>
          </w:p>
        </w:tc>
        <w:tc>
          <w:tcPr>
            <w:tcW w:w="1260" w:type="dxa"/>
          </w:tcPr>
          <w:p w:rsidR="00CC1AA1" w:rsidRPr="00B80443" w:rsidRDefault="00CC1AA1" w:rsidP="004E0CB6">
            <w:pPr>
              <w:jc w:val="center"/>
              <w:rPr>
                <w:sz w:val="20"/>
                <w:szCs w:val="20"/>
              </w:rPr>
            </w:pPr>
            <w:r w:rsidRPr="00B80443">
              <w:rPr>
                <w:sz w:val="20"/>
                <w:szCs w:val="20"/>
              </w:rPr>
              <w:t>Фонд оплаты труда категории работников, рублей</w:t>
            </w:r>
          </w:p>
        </w:tc>
        <w:tc>
          <w:tcPr>
            <w:tcW w:w="1440" w:type="dxa"/>
          </w:tcPr>
          <w:p w:rsidR="00CC1AA1" w:rsidRPr="00B80443" w:rsidRDefault="00CC1AA1" w:rsidP="004E0CB6">
            <w:pPr>
              <w:jc w:val="center"/>
              <w:rPr>
                <w:sz w:val="20"/>
                <w:szCs w:val="20"/>
              </w:rPr>
            </w:pPr>
            <w:r w:rsidRPr="00B80443">
              <w:rPr>
                <w:sz w:val="20"/>
                <w:szCs w:val="20"/>
              </w:rPr>
              <w:t>Фактическое значение заработной платы, рублей (гр.4/гр.3)</w:t>
            </w:r>
          </w:p>
        </w:tc>
        <w:tc>
          <w:tcPr>
            <w:tcW w:w="1260" w:type="dxa"/>
          </w:tcPr>
          <w:p w:rsidR="00CC1AA1" w:rsidRPr="00B80443" w:rsidRDefault="00CC1AA1" w:rsidP="004E0CB6">
            <w:pPr>
              <w:jc w:val="center"/>
              <w:rPr>
                <w:sz w:val="20"/>
                <w:szCs w:val="20"/>
              </w:rPr>
            </w:pPr>
            <w:r w:rsidRPr="00B80443">
              <w:rPr>
                <w:sz w:val="20"/>
                <w:szCs w:val="20"/>
              </w:rPr>
              <w:t>Целевое значение заработной платы, рублей</w:t>
            </w:r>
          </w:p>
        </w:tc>
        <w:tc>
          <w:tcPr>
            <w:tcW w:w="1260" w:type="dxa"/>
          </w:tcPr>
          <w:p w:rsidR="00CC1AA1" w:rsidRPr="00B80443" w:rsidRDefault="00CC1AA1" w:rsidP="004E0CB6">
            <w:pPr>
              <w:jc w:val="center"/>
              <w:rPr>
                <w:sz w:val="20"/>
                <w:szCs w:val="20"/>
              </w:rPr>
            </w:pPr>
            <w:r w:rsidRPr="00B80443">
              <w:rPr>
                <w:sz w:val="20"/>
                <w:szCs w:val="20"/>
              </w:rPr>
              <w:t>Выполнение целевого показателя, процентов (гр.5/гр.6)*100)</w:t>
            </w:r>
          </w:p>
        </w:tc>
      </w:tr>
      <w:tr w:rsidR="00CC1AA1" w:rsidRPr="00B80443" w:rsidTr="004E0CB6">
        <w:trPr>
          <w:trHeight w:val="270"/>
        </w:trPr>
        <w:tc>
          <w:tcPr>
            <w:tcW w:w="540" w:type="dxa"/>
          </w:tcPr>
          <w:p w:rsidR="00CC1AA1" w:rsidRPr="00B80443" w:rsidRDefault="00CC1AA1" w:rsidP="004E0CB6">
            <w:pPr>
              <w:jc w:val="center"/>
              <w:rPr>
                <w:sz w:val="20"/>
                <w:szCs w:val="20"/>
              </w:rPr>
            </w:pPr>
            <w:r w:rsidRPr="00B80443">
              <w:rPr>
                <w:sz w:val="20"/>
                <w:szCs w:val="20"/>
              </w:rPr>
              <w:t>1</w:t>
            </w:r>
          </w:p>
        </w:tc>
        <w:tc>
          <w:tcPr>
            <w:tcW w:w="2988" w:type="dxa"/>
          </w:tcPr>
          <w:p w:rsidR="00CC1AA1" w:rsidRPr="00B80443" w:rsidRDefault="00CC1AA1" w:rsidP="004E0CB6">
            <w:pPr>
              <w:jc w:val="center"/>
              <w:rPr>
                <w:sz w:val="20"/>
                <w:szCs w:val="20"/>
              </w:rPr>
            </w:pPr>
            <w:r w:rsidRPr="00B80443">
              <w:rPr>
                <w:sz w:val="20"/>
                <w:szCs w:val="20"/>
              </w:rPr>
              <w:t>2</w:t>
            </w:r>
          </w:p>
        </w:tc>
        <w:tc>
          <w:tcPr>
            <w:tcW w:w="1440" w:type="dxa"/>
          </w:tcPr>
          <w:p w:rsidR="00CC1AA1" w:rsidRPr="00B80443" w:rsidRDefault="00CC1AA1" w:rsidP="004E0CB6">
            <w:pPr>
              <w:jc w:val="center"/>
              <w:rPr>
                <w:sz w:val="20"/>
                <w:szCs w:val="20"/>
              </w:rPr>
            </w:pPr>
            <w:r w:rsidRPr="00B80443">
              <w:rPr>
                <w:sz w:val="20"/>
                <w:szCs w:val="20"/>
              </w:rPr>
              <w:t>3</w:t>
            </w:r>
          </w:p>
        </w:tc>
        <w:tc>
          <w:tcPr>
            <w:tcW w:w="1260" w:type="dxa"/>
          </w:tcPr>
          <w:p w:rsidR="00CC1AA1" w:rsidRPr="00B80443" w:rsidRDefault="00CC1AA1" w:rsidP="004E0CB6">
            <w:pPr>
              <w:jc w:val="center"/>
              <w:rPr>
                <w:sz w:val="20"/>
                <w:szCs w:val="20"/>
              </w:rPr>
            </w:pPr>
            <w:r w:rsidRPr="00B80443">
              <w:rPr>
                <w:sz w:val="20"/>
                <w:szCs w:val="20"/>
              </w:rPr>
              <w:t>4</w:t>
            </w:r>
          </w:p>
        </w:tc>
        <w:tc>
          <w:tcPr>
            <w:tcW w:w="1440" w:type="dxa"/>
          </w:tcPr>
          <w:p w:rsidR="00CC1AA1" w:rsidRPr="00B80443" w:rsidRDefault="00CC1AA1" w:rsidP="004E0CB6">
            <w:pPr>
              <w:jc w:val="center"/>
              <w:rPr>
                <w:sz w:val="20"/>
                <w:szCs w:val="20"/>
              </w:rPr>
            </w:pPr>
            <w:r w:rsidRPr="00B80443">
              <w:rPr>
                <w:sz w:val="20"/>
                <w:szCs w:val="20"/>
              </w:rPr>
              <w:t>5</w:t>
            </w:r>
          </w:p>
        </w:tc>
        <w:tc>
          <w:tcPr>
            <w:tcW w:w="1260" w:type="dxa"/>
          </w:tcPr>
          <w:p w:rsidR="00CC1AA1" w:rsidRPr="00B80443" w:rsidRDefault="00CC1AA1" w:rsidP="004E0CB6">
            <w:pPr>
              <w:jc w:val="center"/>
              <w:rPr>
                <w:sz w:val="20"/>
                <w:szCs w:val="20"/>
              </w:rPr>
            </w:pPr>
            <w:r w:rsidRPr="00B80443">
              <w:rPr>
                <w:sz w:val="20"/>
                <w:szCs w:val="20"/>
              </w:rPr>
              <w:t>6</w:t>
            </w:r>
          </w:p>
        </w:tc>
        <w:tc>
          <w:tcPr>
            <w:tcW w:w="1260" w:type="dxa"/>
          </w:tcPr>
          <w:p w:rsidR="00CC1AA1" w:rsidRPr="00B80443" w:rsidRDefault="00CC1AA1" w:rsidP="004E0CB6">
            <w:pPr>
              <w:ind w:right="-218"/>
              <w:jc w:val="center"/>
              <w:rPr>
                <w:sz w:val="20"/>
                <w:szCs w:val="20"/>
              </w:rPr>
            </w:pPr>
            <w:r w:rsidRPr="00B80443">
              <w:rPr>
                <w:sz w:val="20"/>
                <w:szCs w:val="20"/>
              </w:rPr>
              <w:t>7</w:t>
            </w:r>
          </w:p>
        </w:tc>
      </w:tr>
      <w:tr w:rsidR="00CC1AA1" w:rsidRPr="00B80443" w:rsidTr="004E0CB6">
        <w:trPr>
          <w:trHeight w:val="270"/>
        </w:trPr>
        <w:tc>
          <w:tcPr>
            <w:tcW w:w="540" w:type="dxa"/>
          </w:tcPr>
          <w:p w:rsidR="00CC1AA1" w:rsidRPr="00B80443" w:rsidRDefault="00CC1AA1" w:rsidP="004E0CB6">
            <w:pPr>
              <w:jc w:val="center"/>
              <w:rPr>
                <w:b/>
                <w:bCs/>
                <w:sz w:val="20"/>
                <w:szCs w:val="20"/>
              </w:rPr>
            </w:pPr>
            <w:r w:rsidRPr="00B80443">
              <w:rPr>
                <w:b/>
                <w:bCs/>
                <w:sz w:val="20"/>
                <w:szCs w:val="20"/>
              </w:rPr>
              <w:t>1</w:t>
            </w:r>
          </w:p>
        </w:tc>
        <w:tc>
          <w:tcPr>
            <w:tcW w:w="2988" w:type="dxa"/>
          </w:tcPr>
          <w:p w:rsidR="00CC1AA1" w:rsidRPr="00B80443" w:rsidRDefault="00CC1AA1" w:rsidP="004E0CB6">
            <w:pPr>
              <w:jc w:val="both"/>
              <w:rPr>
                <w:b/>
                <w:bCs/>
                <w:sz w:val="20"/>
                <w:szCs w:val="20"/>
              </w:rPr>
            </w:pPr>
            <w:r w:rsidRPr="00B80443">
              <w:rPr>
                <w:b/>
                <w:bCs/>
                <w:sz w:val="20"/>
                <w:szCs w:val="20"/>
              </w:rPr>
              <w:t xml:space="preserve">Педагогические работники образовательных учреждений общего образования </w:t>
            </w:r>
          </w:p>
        </w:tc>
        <w:tc>
          <w:tcPr>
            <w:tcW w:w="1440"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c>
          <w:tcPr>
            <w:tcW w:w="1440"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c>
          <w:tcPr>
            <w:tcW w:w="1260" w:type="dxa"/>
          </w:tcPr>
          <w:p w:rsidR="00CC1AA1" w:rsidRPr="00B80443" w:rsidRDefault="00CC1AA1" w:rsidP="004E0CB6">
            <w:pPr>
              <w:ind w:right="-218"/>
              <w:jc w:val="both"/>
              <w:rPr>
                <w:sz w:val="20"/>
                <w:szCs w:val="20"/>
              </w:rPr>
            </w:pPr>
          </w:p>
        </w:tc>
      </w:tr>
      <w:tr w:rsidR="00CC1AA1" w:rsidRPr="00B80443" w:rsidTr="004E0CB6">
        <w:trPr>
          <w:trHeight w:val="285"/>
        </w:trPr>
        <w:tc>
          <w:tcPr>
            <w:tcW w:w="540" w:type="dxa"/>
          </w:tcPr>
          <w:p w:rsidR="00CC1AA1" w:rsidRPr="00B80443" w:rsidRDefault="00CC1AA1" w:rsidP="004E0CB6">
            <w:pPr>
              <w:jc w:val="center"/>
              <w:rPr>
                <w:b/>
                <w:bCs/>
                <w:sz w:val="20"/>
                <w:szCs w:val="20"/>
              </w:rPr>
            </w:pPr>
            <w:r w:rsidRPr="00B80443">
              <w:rPr>
                <w:b/>
                <w:bCs/>
                <w:sz w:val="20"/>
                <w:szCs w:val="20"/>
              </w:rPr>
              <w:t>2</w:t>
            </w:r>
          </w:p>
        </w:tc>
        <w:tc>
          <w:tcPr>
            <w:tcW w:w="2988" w:type="dxa"/>
          </w:tcPr>
          <w:p w:rsidR="00CC1AA1" w:rsidRPr="00B80443" w:rsidRDefault="00CC1AA1" w:rsidP="004E0CB6">
            <w:pPr>
              <w:jc w:val="both"/>
              <w:rPr>
                <w:b/>
                <w:bCs/>
                <w:sz w:val="20"/>
                <w:szCs w:val="20"/>
              </w:rPr>
            </w:pPr>
            <w:r w:rsidRPr="00B80443">
              <w:rPr>
                <w:b/>
                <w:bCs/>
                <w:sz w:val="20"/>
                <w:szCs w:val="20"/>
              </w:rPr>
              <w:t>Педагогические работники дошкольных образовательных учреждений</w:t>
            </w:r>
          </w:p>
        </w:tc>
        <w:tc>
          <w:tcPr>
            <w:tcW w:w="1440"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c>
          <w:tcPr>
            <w:tcW w:w="1440"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r>
      <w:tr w:rsidR="00CC1AA1" w:rsidRPr="00B80443" w:rsidTr="004E0CB6">
        <w:trPr>
          <w:trHeight w:val="165"/>
        </w:trPr>
        <w:tc>
          <w:tcPr>
            <w:tcW w:w="540" w:type="dxa"/>
          </w:tcPr>
          <w:p w:rsidR="00CC1AA1" w:rsidRPr="00B80443" w:rsidRDefault="00CC1AA1" w:rsidP="004E0CB6">
            <w:pPr>
              <w:jc w:val="center"/>
              <w:rPr>
                <w:b/>
                <w:bCs/>
                <w:sz w:val="20"/>
                <w:szCs w:val="20"/>
              </w:rPr>
            </w:pPr>
            <w:r w:rsidRPr="00B80443">
              <w:rPr>
                <w:b/>
                <w:bCs/>
                <w:sz w:val="20"/>
                <w:szCs w:val="20"/>
              </w:rPr>
              <w:t>3</w:t>
            </w:r>
          </w:p>
        </w:tc>
        <w:tc>
          <w:tcPr>
            <w:tcW w:w="2988" w:type="dxa"/>
          </w:tcPr>
          <w:p w:rsidR="00CC1AA1" w:rsidRPr="00B80443" w:rsidRDefault="00CC1AA1" w:rsidP="004E0CB6">
            <w:pPr>
              <w:jc w:val="both"/>
              <w:rPr>
                <w:b/>
                <w:bCs/>
                <w:sz w:val="20"/>
                <w:szCs w:val="20"/>
              </w:rPr>
            </w:pPr>
            <w:r w:rsidRPr="00B80443">
              <w:rPr>
                <w:b/>
                <w:bCs/>
                <w:sz w:val="20"/>
                <w:szCs w:val="20"/>
              </w:rPr>
              <w:t>Педагогические работники учреждений дополнительного образования детей</w:t>
            </w:r>
          </w:p>
        </w:tc>
        <w:tc>
          <w:tcPr>
            <w:tcW w:w="1440"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c>
          <w:tcPr>
            <w:tcW w:w="1440"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r>
      <w:tr w:rsidR="00CC1AA1" w:rsidRPr="00B80443" w:rsidTr="004E0CB6">
        <w:trPr>
          <w:trHeight w:val="180"/>
        </w:trPr>
        <w:tc>
          <w:tcPr>
            <w:tcW w:w="540" w:type="dxa"/>
          </w:tcPr>
          <w:p w:rsidR="00CC1AA1" w:rsidRPr="00B80443" w:rsidRDefault="00CC1AA1" w:rsidP="004E0CB6">
            <w:pPr>
              <w:jc w:val="center"/>
              <w:rPr>
                <w:sz w:val="20"/>
                <w:szCs w:val="20"/>
              </w:rPr>
            </w:pPr>
            <w:r w:rsidRPr="00B80443">
              <w:rPr>
                <w:sz w:val="20"/>
                <w:szCs w:val="20"/>
              </w:rPr>
              <w:t>3.1.</w:t>
            </w:r>
          </w:p>
        </w:tc>
        <w:tc>
          <w:tcPr>
            <w:tcW w:w="2988" w:type="dxa"/>
          </w:tcPr>
          <w:p w:rsidR="00CC1AA1" w:rsidRPr="00B80443" w:rsidRDefault="00CC1AA1" w:rsidP="004E0CB6">
            <w:pPr>
              <w:jc w:val="both"/>
              <w:rPr>
                <w:sz w:val="20"/>
                <w:szCs w:val="20"/>
              </w:rPr>
            </w:pPr>
            <w:r w:rsidRPr="00B80443">
              <w:rPr>
                <w:sz w:val="20"/>
                <w:szCs w:val="20"/>
              </w:rPr>
              <w:t>В учреждениях отрасли «Образование»</w:t>
            </w:r>
          </w:p>
        </w:tc>
        <w:tc>
          <w:tcPr>
            <w:tcW w:w="1440"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c>
          <w:tcPr>
            <w:tcW w:w="1440"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r>
      <w:tr w:rsidR="00CC1AA1" w:rsidRPr="00B80443" w:rsidTr="004E0CB6">
        <w:trPr>
          <w:trHeight w:val="180"/>
        </w:trPr>
        <w:tc>
          <w:tcPr>
            <w:tcW w:w="540" w:type="dxa"/>
          </w:tcPr>
          <w:p w:rsidR="00CC1AA1" w:rsidRPr="00B80443" w:rsidRDefault="00CC1AA1" w:rsidP="004E0CB6">
            <w:pPr>
              <w:jc w:val="center"/>
              <w:rPr>
                <w:sz w:val="20"/>
                <w:szCs w:val="20"/>
              </w:rPr>
            </w:pPr>
            <w:r w:rsidRPr="00B80443">
              <w:rPr>
                <w:sz w:val="20"/>
                <w:szCs w:val="20"/>
              </w:rPr>
              <w:t>3.2.</w:t>
            </w:r>
          </w:p>
        </w:tc>
        <w:tc>
          <w:tcPr>
            <w:tcW w:w="2988" w:type="dxa"/>
          </w:tcPr>
          <w:p w:rsidR="00CC1AA1" w:rsidRPr="00B80443" w:rsidRDefault="00CC1AA1" w:rsidP="004E0CB6">
            <w:pPr>
              <w:jc w:val="both"/>
              <w:rPr>
                <w:sz w:val="20"/>
                <w:szCs w:val="20"/>
              </w:rPr>
            </w:pPr>
            <w:r w:rsidRPr="00B80443">
              <w:rPr>
                <w:sz w:val="20"/>
                <w:szCs w:val="20"/>
              </w:rPr>
              <w:t>В учреждениях отрасли «Культура»</w:t>
            </w:r>
          </w:p>
        </w:tc>
        <w:tc>
          <w:tcPr>
            <w:tcW w:w="1440"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c>
          <w:tcPr>
            <w:tcW w:w="1440"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r>
      <w:tr w:rsidR="00CC1AA1" w:rsidRPr="00B80443" w:rsidTr="004E0CB6">
        <w:trPr>
          <w:trHeight w:val="180"/>
        </w:trPr>
        <w:tc>
          <w:tcPr>
            <w:tcW w:w="540" w:type="dxa"/>
          </w:tcPr>
          <w:p w:rsidR="00CC1AA1" w:rsidRPr="00B80443" w:rsidRDefault="00CC1AA1" w:rsidP="004E0CB6">
            <w:pPr>
              <w:jc w:val="center"/>
              <w:rPr>
                <w:b/>
                <w:bCs/>
                <w:sz w:val="20"/>
                <w:szCs w:val="20"/>
              </w:rPr>
            </w:pPr>
            <w:r w:rsidRPr="00B80443">
              <w:rPr>
                <w:b/>
                <w:bCs/>
                <w:sz w:val="20"/>
                <w:szCs w:val="20"/>
              </w:rPr>
              <w:t>4</w:t>
            </w:r>
          </w:p>
        </w:tc>
        <w:tc>
          <w:tcPr>
            <w:tcW w:w="2988" w:type="dxa"/>
          </w:tcPr>
          <w:p w:rsidR="00CC1AA1" w:rsidRPr="00B80443" w:rsidRDefault="00CC1AA1" w:rsidP="004E0CB6">
            <w:pPr>
              <w:jc w:val="both"/>
              <w:rPr>
                <w:b/>
                <w:bCs/>
                <w:sz w:val="20"/>
                <w:szCs w:val="20"/>
              </w:rPr>
            </w:pPr>
            <w:r w:rsidRPr="00B80443">
              <w:rPr>
                <w:b/>
                <w:bCs/>
                <w:sz w:val="20"/>
                <w:szCs w:val="20"/>
              </w:rPr>
              <w:t>Работники учреждений культуры</w:t>
            </w:r>
          </w:p>
        </w:tc>
        <w:tc>
          <w:tcPr>
            <w:tcW w:w="1440"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c>
          <w:tcPr>
            <w:tcW w:w="1440"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r>
    </w:tbl>
    <w:p w:rsidR="00CC1AA1" w:rsidRPr="00B80443" w:rsidRDefault="00CC1AA1" w:rsidP="00CC1AA1">
      <w:pPr>
        <w:ind w:left="5664"/>
        <w:jc w:val="right"/>
        <w:rPr>
          <w:sz w:val="20"/>
          <w:szCs w:val="20"/>
        </w:rPr>
      </w:pPr>
      <w:r w:rsidRPr="00B80443">
        <w:rPr>
          <w:sz w:val="20"/>
          <w:szCs w:val="20"/>
        </w:rPr>
        <w:t xml:space="preserve">                                                                   </w:t>
      </w:r>
      <w:r w:rsidRPr="00B80443">
        <w:rPr>
          <w:sz w:val="20"/>
          <w:szCs w:val="20"/>
        </w:rPr>
        <w:tab/>
        <w:t xml:space="preserve">            Приложение №2</w:t>
      </w:r>
    </w:p>
    <w:p w:rsidR="00CC1AA1" w:rsidRPr="00B80443" w:rsidRDefault="00CC1AA1" w:rsidP="00CC1AA1">
      <w:pPr>
        <w:jc w:val="right"/>
        <w:rPr>
          <w:sz w:val="20"/>
          <w:szCs w:val="20"/>
        </w:rPr>
      </w:pPr>
      <w:r w:rsidRPr="00B80443">
        <w:rPr>
          <w:sz w:val="20"/>
          <w:szCs w:val="20"/>
        </w:rPr>
        <w:t xml:space="preserve">                                                                     </w:t>
      </w:r>
      <w:r w:rsidRPr="00B80443">
        <w:rPr>
          <w:sz w:val="20"/>
          <w:szCs w:val="20"/>
        </w:rPr>
        <w:tab/>
      </w:r>
      <w:r w:rsidRPr="00B80443">
        <w:rPr>
          <w:sz w:val="20"/>
          <w:szCs w:val="20"/>
        </w:rPr>
        <w:tab/>
        <w:t>к распоряжению администрации</w:t>
      </w:r>
    </w:p>
    <w:p w:rsidR="00CC1AA1" w:rsidRPr="00B80443" w:rsidRDefault="00CC1AA1" w:rsidP="00CC1AA1">
      <w:pPr>
        <w:ind w:hanging="1134"/>
        <w:jc w:val="right"/>
        <w:rPr>
          <w:sz w:val="20"/>
          <w:szCs w:val="20"/>
        </w:rPr>
      </w:pPr>
      <w:r w:rsidRPr="00B80443">
        <w:rPr>
          <w:sz w:val="20"/>
          <w:szCs w:val="20"/>
        </w:rPr>
        <w:t xml:space="preserve">                                                                                  </w:t>
      </w:r>
      <w:r w:rsidRPr="00B80443">
        <w:rPr>
          <w:sz w:val="20"/>
          <w:szCs w:val="20"/>
        </w:rPr>
        <w:tab/>
      </w:r>
      <w:r w:rsidRPr="00B80443">
        <w:rPr>
          <w:sz w:val="20"/>
          <w:szCs w:val="20"/>
        </w:rPr>
        <w:tab/>
      </w:r>
      <w:r w:rsidRPr="00B80443">
        <w:rPr>
          <w:sz w:val="20"/>
          <w:szCs w:val="20"/>
        </w:rPr>
        <w:tab/>
        <w:t>Чамзинского муниципального района</w:t>
      </w:r>
    </w:p>
    <w:p w:rsidR="00CC1AA1" w:rsidRPr="00B80443" w:rsidRDefault="00CC1AA1" w:rsidP="00CC1AA1">
      <w:pPr>
        <w:jc w:val="right"/>
        <w:rPr>
          <w:sz w:val="20"/>
          <w:szCs w:val="20"/>
        </w:rPr>
      </w:pPr>
      <w:r w:rsidRPr="00B80443">
        <w:rPr>
          <w:sz w:val="20"/>
          <w:szCs w:val="20"/>
        </w:rPr>
        <w:t xml:space="preserve">                                                                          </w:t>
      </w:r>
      <w:r w:rsidRPr="00B80443">
        <w:rPr>
          <w:sz w:val="20"/>
          <w:szCs w:val="20"/>
        </w:rPr>
        <w:tab/>
      </w:r>
      <w:r w:rsidRPr="00B80443">
        <w:rPr>
          <w:sz w:val="20"/>
          <w:szCs w:val="20"/>
        </w:rPr>
        <w:tab/>
        <w:t>от 29.01.2021г. №19</w:t>
      </w:r>
    </w:p>
    <w:p w:rsidR="00CC1AA1" w:rsidRPr="00B80443" w:rsidRDefault="00CC1AA1" w:rsidP="00CC1AA1">
      <w:pPr>
        <w:jc w:val="right"/>
        <w:rPr>
          <w:sz w:val="20"/>
          <w:szCs w:val="20"/>
        </w:rPr>
      </w:pPr>
      <w:r w:rsidRPr="00B80443">
        <w:rPr>
          <w:sz w:val="20"/>
          <w:szCs w:val="20"/>
        </w:rPr>
        <w:t xml:space="preserve">                                                                         </w:t>
      </w:r>
    </w:p>
    <w:p w:rsidR="00CC1AA1" w:rsidRPr="00B80443" w:rsidRDefault="00CC1AA1" w:rsidP="00CC1AA1">
      <w:pPr>
        <w:ind w:left="4248"/>
        <w:jc w:val="right"/>
        <w:rPr>
          <w:sz w:val="20"/>
          <w:szCs w:val="20"/>
        </w:rPr>
      </w:pPr>
      <w:r w:rsidRPr="00B80443">
        <w:rPr>
          <w:sz w:val="20"/>
          <w:szCs w:val="20"/>
        </w:rPr>
        <w:t xml:space="preserve">           </w:t>
      </w:r>
      <w:r w:rsidRPr="00B80443">
        <w:rPr>
          <w:sz w:val="20"/>
          <w:szCs w:val="20"/>
        </w:rPr>
        <w:tab/>
        <w:t xml:space="preserve">Управление по социальной работе </w:t>
      </w:r>
    </w:p>
    <w:p w:rsidR="00CC1AA1" w:rsidRPr="00B80443" w:rsidRDefault="00CC1AA1" w:rsidP="00CC1AA1">
      <w:pPr>
        <w:ind w:left="4248"/>
        <w:jc w:val="right"/>
        <w:rPr>
          <w:sz w:val="20"/>
          <w:szCs w:val="20"/>
        </w:rPr>
      </w:pPr>
      <w:r w:rsidRPr="00B80443">
        <w:rPr>
          <w:sz w:val="20"/>
          <w:szCs w:val="20"/>
        </w:rPr>
        <w:t xml:space="preserve">           </w:t>
      </w:r>
      <w:r w:rsidRPr="00B80443">
        <w:rPr>
          <w:sz w:val="20"/>
          <w:szCs w:val="20"/>
        </w:rPr>
        <w:tab/>
        <w:t>администрации Чамзинского</w:t>
      </w:r>
    </w:p>
    <w:p w:rsidR="00CC1AA1" w:rsidRPr="00B80443" w:rsidRDefault="00CC1AA1" w:rsidP="00CC1AA1">
      <w:pPr>
        <w:ind w:left="4956" w:firstLine="708"/>
        <w:jc w:val="right"/>
        <w:rPr>
          <w:sz w:val="20"/>
          <w:szCs w:val="20"/>
        </w:rPr>
      </w:pPr>
      <w:r w:rsidRPr="00B80443">
        <w:rPr>
          <w:sz w:val="20"/>
          <w:szCs w:val="20"/>
        </w:rPr>
        <w:t xml:space="preserve">муниципального района </w:t>
      </w:r>
    </w:p>
    <w:p w:rsidR="00CC1AA1" w:rsidRPr="00B80443" w:rsidRDefault="00CC1AA1" w:rsidP="00CC1AA1">
      <w:pPr>
        <w:ind w:left="4956" w:firstLine="708"/>
        <w:jc w:val="right"/>
        <w:rPr>
          <w:sz w:val="20"/>
          <w:szCs w:val="20"/>
        </w:rPr>
      </w:pPr>
      <w:r w:rsidRPr="00B80443">
        <w:rPr>
          <w:sz w:val="20"/>
          <w:szCs w:val="20"/>
        </w:rPr>
        <w:t>Республики Мордовия</w:t>
      </w:r>
    </w:p>
    <w:p w:rsidR="00CC1AA1" w:rsidRPr="00B80443" w:rsidRDefault="00CC1AA1" w:rsidP="00CC1AA1">
      <w:pPr>
        <w:jc w:val="both"/>
        <w:rPr>
          <w:sz w:val="20"/>
          <w:szCs w:val="20"/>
        </w:rPr>
      </w:pPr>
    </w:p>
    <w:p w:rsidR="00CC1AA1" w:rsidRPr="00B80443" w:rsidRDefault="00CC1AA1" w:rsidP="00CC1AA1">
      <w:pPr>
        <w:jc w:val="center"/>
        <w:rPr>
          <w:b/>
          <w:bCs/>
          <w:sz w:val="20"/>
          <w:szCs w:val="20"/>
        </w:rPr>
      </w:pPr>
      <w:r w:rsidRPr="00B80443">
        <w:rPr>
          <w:b/>
          <w:bCs/>
          <w:sz w:val="20"/>
          <w:szCs w:val="20"/>
        </w:rPr>
        <w:t>Сведения</w:t>
      </w:r>
    </w:p>
    <w:p w:rsidR="00CC1AA1" w:rsidRPr="00B80443" w:rsidRDefault="00CC1AA1" w:rsidP="00CC1AA1">
      <w:pPr>
        <w:jc w:val="center"/>
        <w:rPr>
          <w:sz w:val="20"/>
          <w:szCs w:val="20"/>
        </w:rPr>
      </w:pPr>
      <w:r w:rsidRPr="00B80443">
        <w:rPr>
          <w:sz w:val="20"/>
          <w:szCs w:val="20"/>
        </w:rPr>
        <w:t>о средней заработной плате по категориям работников муниципальных учреждений Чамзинского муниципального района Республики Мордовия в ____________________________________2021 г.</w:t>
      </w:r>
    </w:p>
    <w:p w:rsidR="00CC1AA1" w:rsidRPr="00B80443" w:rsidRDefault="00CC1AA1" w:rsidP="00CC1AA1">
      <w:pPr>
        <w:jc w:val="both"/>
        <w:rPr>
          <w:sz w:val="20"/>
          <w:szCs w:val="20"/>
        </w:rPr>
      </w:pPr>
      <w:r w:rsidRPr="00B80443">
        <w:rPr>
          <w:sz w:val="20"/>
          <w:szCs w:val="20"/>
        </w:rPr>
        <w:t xml:space="preserve">                                                     (указать период с начала года)</w:t>
      </w:r>
    </w:p>
    <w:tbl>
      <w:tblPr>
        <w:tblW w:w="10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240"/>
        <w:gridCol w:w="1188"/>
        <w:gridCol w:w="1260"/>
        <w:gridCol w:w="1440"/>
        <w:gridCol w:w="1260"/>
        <w:gridCol w:w="1188"/>
      </w:tblGrid>
      <w:tr w:rsidR="00CC1AA1" w:rsidRPr="00B80443" w:rsidTr="004E0CB6">
        <w:trPr>
          <w:trHeight w:val="700"/>
        </w:trPr>
        <w:tc>
          <w:tcPr>
            <w:tcW w:w="540" w:type="dxa"/>
          </w:tcPr>
          <w:p w:rsidR="00CC1AA1" w:rsidRPr="00B80443" w:rsidRDefault="00CC1AA1" w:rsidP="004E0CB6">
            <w:pPr>
              <w:rPr>
                <w:sz w:val="20"/>
                <w:szCs w:val="20"/>
              </w:rPr>
            </w:pPr>
            <w:r w:rsidRPr="00B80443">
              <w:rPr>
                <w:sz w:val="20"/>
                <w:szCs w:val="20"/>
              </w:rPr>
              <w:t>№ п/п</w:t>
            </w:r>
          </w:p>
        </w:tc>
        <w:tc>
          <w:tcPr>
            <w:tcW w:w="3240" w:type="dxa"/>
            <w:vAlign w:val="center"/>
          </w:tcPr>
          <w:p w:rsidR="00CC1AA1" w:rsidRPr="00B80443" w:rsidRDefault="00CC1AA1" w:rsidP="004E0CB6">
            <w:pPr>
              <w:rPr>
                <w:sz w:val="20"/>
                <w:szCs w:val="20"/>
              </w:rPr>
            </w:pPr>
            <w:r w:rsidRPr="00B80443">
              <w:rPr>
                <w:sz w:val="20"/>
                <w:szCs w:val="20"/>
              </w:rPr>
              <w:t>Наименование категории работников</w:t>
            </w:r>
          </w:p>
        </w:tc>
        <w:tc>
          <w:tcPr>
            <w:tcW w:w="1188" w:type="dxa"/>
          </w:tcPr>
          <w:p w:rsidR="00CC1AA1" w:rsidRPr="00B80443" w:rsidRDefault="00CC1AA1" w:rsidP="004E0CB6">
            <w:pPr>
              <w:jc w:val="center"/>
              <w:rPr>
                <w:sz w:val="20"/>
                <w:szCs w:val="20"/>
              </w:rPr>
            </w:pPr>
            <w:r w:rsidRPr="00B80443">
              <w:rPr>
                <w:sz w:val="20"/>
                <w:szCs w:val="20"/>
              </w:rPr>
              <w:t>Численность категории работников (среднее значение за период), человек</w:t>
            </w:r>
          </w:p>
        </w:tc>
        <w:tc>
          <w:tcPr>
            <w:tcW w:w="1260" w:type="dxa"/>
          </w:tcPr>
          <w:p w:rsidR="00CC1AA1" w:rsidRPr="00B80443" w:rsidRDefault="00CC1AA1" w:rsidP="004E0CB6">
            <w:pPr>
              <w:jc w:val="center"/>
              <w:rPr>
                <w:sz w:val="20"/>
                <w:szCs w:val="20"/>
              </w:rPr>
            </w:pPr>
            <w:r w:rsidRPr="00B80443">
              <w:rPr>
                <w:sz w:val="20"/>
                <w:szCs w:val="20"/>
              </w:rPr>
              <w:t>Суммарный фонд оплаты труда категории работников за период, рублей</w:t>
            </w:r>
          </w:p>
        </w:tc>
        <w:tc>
          <w:tcPr>
            <w:tcW w:w="1440" w:type="dxa"/>
          </w:tcPr>
          <w:p w:rsidR="00CC1AA1" w:rsidRPr="00B80443" w:rsidRDefault="00CC1AA1" w:rsidP="004E0CB6">
            <w:pPr>
              <w:jc w:val="center"/>
              <w:rPr>
                <w:sz w:val="20"/>
                <w:szCs w:val="20"/>
              </w:rPr>
            </w:pPr>
            <w:r w:rsidRPr="00B80443">
              <w:rPr>
                <w:sz w:val="20"/>
                <w:szCs w:val="20"/>
              </w:rPr>
              <w:t>Средняя заработная плата, сложившаяся по итогам периода с начала 2021г., рублей (гр.4/гр.3)/количество месяцев в периоде с начала 2021г.)</w:t>
            </w:r>
          </w:p>
        </w:tc>
        <w:tc>
          <w:tcPr>
            <w:tcW w:w="1260" w:type="dxa"/>
          </w:tcPr>
          <w:p w:rsidR="00CC1AA1" w:rsidRPr="00B80443" w:rsidRDefault="00CC1AA1" w:rsidP="004E0CB6">
            <w:pPr>
              <w:jc w:val="center"/>
              <w:rPr>
                <w:sz w:val="20"/>
                <w:szCs w:val="20"/>
              </w:rPr>
            </w:pPr>
            <w:r w:rsidRPr="00B80443">
              <w:rPr>
                <w:sz w:val="20"/>
                <w:szCs w:val="20"/>
              </w:rPr>
              <w:t>Значение целевого показателя в период с начала 2021 года, рублей</w:t>
            </w:r>
          </w:p>
        </w:tc>
        <w:tc>
          <w:tcPr>
            <w:tcW w:w="1188" w:type="dxa"/>
          </w:tcPr>
          <w:p w:rsidR="00CC1AA1" w:rsidRPr="00B80443" w:rsidRDefault="00CC1AA1" w:rsidP="004E0CB6">
            <w:pPr>
              <w:jc w:val="center"/>
              <w:rPr>
                <w:sz w:val="20"/>
                <w:szCs w:val="20"/>
              </w:rPr>
            </w:pPr>
            <w:r w:rsidRPr="00B80443">
              <w:rPr>
                <w:sz w:val="20"/>
                <w:szCs w:val="20"/>
              </w:rPr>
              <w:t>Выполнение целевого значения за период с начала 2021 года, процент (гр.5/гр.6)*100)</w:t>
            </w:r>
          </w:p>
        </w:tc>
      </w:tr>
      <w:tr w:rsidR="00CC1AA1" w:rsidRPr="00B80443" w:rsidTr="004E0CB6">
        <w:trPr>
          <w:trHeight w:val="270"/>
        </w:trPr>
        <w:tc>
          <w:tcPr>
            <w:tcW w:w="540" w:type="dxa"/>
          </w:tcPr>
          <w:p w:rsidR="00CC1AA1" w:rsidRPr="00B80443" w:rsidRDefault="00CC1AA1" w:rsidP="004E0CB6">
            <w:pPr>
              <w:jc w:val="center"/>
              <w:rPr>
                <w:sz w:val="20"/>
                <w:szCs w:val="20"/>
              </w:rPr>
            </w:pPr>
            <w:r w:rsidRPr="00B80443">
              <w:rPr>
                <w:sz w:val="20"/>
                <w:szCs w:val="20"/>
              </w:rPr>
              <w:t>1</w:t>
            </w:r>
          </w:p>
        </w:tc>
        <w:tc>
          <w:tcPr>
            <w:tcW w:w="3240" w:type="dxa"/>
          </w:tcPr>
          <w:p w:rsidR="00CC1AA1" w:rsidRPr="00B80443" w:rsidRDefault="00CC1AA1" w:rsidP="004E0CB6">
            <w:pPr>
              <w:jc w:val="center"/>
              <w:rPr>
                <w:sz w:val="20"/>
                <w:szCs w:val="20"/>
              </w:rPr>
            </w:pPr>
            <w:r w:rsidRPr="00B80443">
              <w:rPr>
                <w:sz w:val="20"/>
                <w:szCs w:val="20"/>
              </w:rPr>
              <w:t>2</w:t>
            </w:r>
          </w:p>
        </w:tc>
        <w:tc>
          <w:tcPr>
            <w:tcW w:w="1188" w:type="dxa"/>
          </w:tcPr>
          <w:p w:rsidR="00CC1AA1" w:rsidRPr="00B80443" w:rsidRDefault="00CC1AA1" w:rsidP="004E0CB6">
            <w:pPr>
              <w:jc w:val="center"/>
              <w:rPr>
                <w:sz w:val="20"/>
                <w:szCs w:val="20"/>
              </w:rPr>
            </w:pPr>
            <w:r w:rsidRPr="00B80443">
              <w:rPr>
                <w:sz w:val="20"/>
                <w:szCs w:val="20"/>
              </w:rPr>
              <w:t>3</w:t>
            </w:r>
          </w:p>
        </w:tc>
        <w:tc>
          <w:tcPr>
            <w:tcW w:w="1260" w:type="dxa"/>
          </w:tcPr>
          <w:p w:rsidR="00CC1AA1" w:rsidRPr="00B80443" w:rsidRDefault="00CC1AA1" w:rsidP="004E0CB6">
            <w:pPr>
              <w:jc w:val="center"/>
              <w:rPr>
                <w:sz w:val="20"/>
                <w:szCs w:val="20"/>
              </w:rPr>
            </w:pPr>
            <w:r w:rsidRPr="00B80443">
              <w:rPr>
                <w:sz w:val="20"/>
                <w:szCs w:val="20"/>
              </w:rPr>
              <w:t>4</w:t>
            </w:r>
          </w:p>
        </w:tc>
        <w:tc>
          <w:tcPr>
            <w:tcW w:w="1440" w:type="dxa"/>
          </w:tcPr>
          <w:p w:rsidR="00CC1AA1" w:rsidRPr="00B80443" w:rsidRDefault="00CC1AA1" w:rsidP="004E0CB6">
            <w:pPr>
              <w:jc w:val="center"/>
              <w:rPr>
                <w:sz w:val="20"/>
                <w:szCs w:val="20"/>
              </w:rPr>
            </w:pPr>
            <w:r w:rsidRPr="00B80443">
              <w:rPr>
                <w:sz w:val="20"/>
                <w:szCs w:val="20"/>
              </w:rPr>
              <w:t>5</w:t>
            </w:r>
          </w:p>
        </w:tc>
        <w:tc>
          <w:tcPr>
            <w:tcW w:w="1260" w:type="dxa"/>
          </w:tcPr>
          <w:p w:rsidR="00CC1AA1" w:rsidRPr="00B80443" w:rsidRDefault="00CC1AA1" w:rsidP="004E0CB6">
            <w:pPr>
              <w:jc w:val="center"/>
              <w:rPr>
                <w:sz w:val="20"/>
                <w:szCs w:val="20"/>
              </w:rPr>
            </w:pPr>
            <w:r w:rsidRPr="00B80443">
              <w:rPr>
                <w:sz w:val="20"/>
                <w:szCs w:val="20"/>
              </w:rPr>
              <w:t>6</w:t>
            </w:r>
          </w:p>
        </w:tc>
        <w:tc>
          <w:tcPr>
            <w:tcW w:w="1188" w:type="dxa"/>
          </w:tcPr>
          <w:p w:rsidR="00CC1AA1" w:rsidRPr="00B80443" w:rsidRDefault="00CC1AA1" w:rsidP="004E0CB6">
            <w:pPr>
              <w:ind w:right="-218"/>
              <w:jc w:val="center"/>
              <w:rPr>
                <w:sz w:val="20"/>
                <w:szCs w:val="20"/>
              </w:rPr>
            </w:pPr>
            <w:r w:rsidRPr="00B80443">
              <w:rPr>
                <w:sz w:val="20"/>
                <w:szCs w:val="20"/>
              </w:rPr>
              <w:t>7</w:t>
            </w:r>
          </w:p>
        </w:tc>
      </w:tr>
      <w:tr w:rsidR="00CC1AA1" w:rsidRPr="00B80443" w:rsidTr="004E0CB6">
        <w:trPr>
          <w:trHeight w:val="270"/>
        </w:trPr>
        <w:tc>
          <w:tcPr>
            <w:tcW w:w="540" w:type="dxa"/>
          </w:tcPr>
          <w:p w:rsidR="00CC1AA1" w:rsidRPr="00B80443" w:rsidRDefault="00CC1AA1" w:rsidP="004E0CB6">
            <w:pPr>
              <w:jc w:val="center"/>
              <w:rPr>
                <w:b/>
                <w:bCs/>
                <w:sz w:val="20"/>
                <w:szCs w:val="20"/>
              </w:rPr>
            </w:pPr>
            <w:r w:rsidRPr="00B80443">
              <w:rPr>
                <w:b/>
                <w:bCs/>
                <w:sz w:val="20"/>
                <w:szCs w:val="20"/>
              </w:rPr>
              <w:t>1</w:t>
            </w:r>
          </w:p>
        </w:tc>
        <w:tc>
          <w:tcPr>
            <w:tcW w:w="3240" w:type="dxa"/>
          </w:tcPr>
          <w:p w:rsidR="00CC1AA1" w:rsidRPr="00B80443" w:rsidRDefault="00CC1AA1" w:rsidP="004E0CB6">
            <w:pPr>
              <w:jc w:val="both"/>
              <w:rPr>
                <w:b/>
                <w:bCs/>
                <w:sz w:val="20"/>
                <w:szCs w:val="20"/>
              </w:rPr>
            </w:pPr>
            <w:r w:rsidRPr="00B80443">
              <w:rPr>
                <w:b/>
                <w:bCs/>
                <w:sz w:val="20"/>
                <w:szCs w:val="20"/>
              </w:rPr>
              <w:t>Педагогические работники образовательных учреждений общего образования</w:t>
            </w:r>
          </w:p>
        </w:tc>
        <w:tc>
          <w:tcPr>
            <w:tcW w:w="1188"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c>
          <w:tcPr>
            <w:tcW w:w="1440"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c>
          <w:tcPr>
            <w:tcW w:w="1188" w:type="dxa"/>
          </w:tcPr>
          <w:p w:rsidR="00CC1AA1" w:rsidRPr="00B80443" w:rsidRDefault="00CC1AA1" w:rsidP="004E0CB6">
            <w:pPr>
              <w:ind w:right="-218"/>
              <w:jc w:val="both"/>
              <w:rPr>
                <w:sz w:val="20"/>
                <w:szCs w:val="20"/>
              </w:rPr>
            </w:pPr>
          </w:p>
        </w:tc>
      </w:tr>
      <w:tr w:rsidR="00CC1AA1" w:rsidRPr="00B80443" w:rsidTr="004E0CB6">
        <w:trPr>
          <w:trHeight w:val="285"/>
        </w:trPr>
        <w:tc>
          <w:tcPr>
            <w:tcW w:w="540" w:type="dxa"/>
          </w:tcPr>
          <w:p w:rsidR="00CC1AA1" w:rsidRPr="00B80443" w:rsidRDefault="00CC1AA1" w:rsidP="004E0CB6">
            <w:pPr>
              <w:jc w:val="center"/>
              <w:rPr>
                <w:b/>
                <w:bCs/>
                <w:sz w:val="20"/>
                <w:szCs w:val="20"/>
              </w:rPr>
            </w:pPr>
            <w:r w:rsidRPr="00B80443">
              <w:rPr>
                <w:b/>
                <w:bCs/>
                <w:sz w:val="20"/>
                <w:szCs w:val="20"/>
              </w:rPr>
              <w:t>2</w:t>
            </w:r>
          </w:p>
        </w:tc>
        <w:tc>
          <w:tcPr>
            <w:tcW w:w="3240" w:type="dxa"/>
          </w:tcPr>
          <w:p w:rsidR="00CC1AA1" w:rsidRPr="00B80443" w:rsidRDefault="00CC1AA1" w:rsidP="004E0CB6">
            <w:pPr>
              <w:jc w:val="both"/>
              <w:rPr>
                <w:b/>
                <w:bCs/>
                <w:sz w:val="20"/>
                <w:szCs w:val="20"/>
              </w:rPr>
            </w:pPr>
            <w:r w:rsidRPr="00B80443">
              <w:rPr>
                <w:b/>
                <w:bCs/>
                <w:sz w:val="20"/>
                <w:szCs w:val="20"/>
              </w:rPr>
              <w:t>Педагогические работники дошкольных образовательных учреждений</w:t>
            </w:r>
          </w:p>
        </w:tc>
        <w:tc>
          <w:tcPr>
            <w:tcW w:w="1188"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c>
          <w:tcPr>
            <w:tcW w:w="1440"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c>
          <w:tcPr>
            <w:tcW w:w="1188" w:type="dxa"/>
          </w:tcPr>
          <w:p w:rsidR="00CC1AA1" w:rsidRPr="00B80443" w:rsidRDefault="00CC1AA1" w:rsidP="004E0CB6">
            <w:pPr>
              <w:jc w:val="both"/>
              <w:rPr>
                <w:sz w:val="20"/>
                <w:szCs w:val="20"/>
              </w:rPr>
            </w:pPr>
          </w:p>
        </w:tc>
      </w:tr>
      <w:tr w:rsidR="00CC1AA1" w:rsidRPr="00B80443" w:rsidTr="004E0CB6">
        <w:trPr>
          <w:trHeight w:val="165"/>
        </w:trPr>
        <w:tc>
          <w:tcPr>
            <w:tcW w:w="540" w:type="dxa"/>
          </w:tcPr>
          <w:p w:rsidR="00CC1AA1" w:rsidRPr="00B80443" w:rsidRDefault="00CC1AA1" w:rsidP="004E0CB6">
            <w:pPr>
              <w:jc w:val="center"/>
              <w:rPr>
                <w:b/>
                <w:bCs/>
                <w:sz w:val="20"/>
                <w:szCs w:val="20"/>
              </w:rPr>
            </w:pPr>
            <w:r w:rsidRPr="00B80443">
              <w:rPr>
                <w:b/>
                <w:bCs/>
                <w:sz w:val="20"/>
                <w:szCs w:val="20"/>
              </w:rPr>
              <w:t>3</w:t>
            </w:r>
          </w:p>
        </w:tc>
        <w:tc>
          <w:tcPr>
            <w:tcW w:w="3240" w:type="dxa"/>
          </w:tcPr>
          <w:p w:rsidR="00CC1AA1" w:rsidRPr="00B80443" w:rsidRDefault="00CC1AA1" w:rsidP="004E0CB6">
            <w:pPr>
              <w:jc w:val="both"/>
              <w:rPr>
                <w:b/>
                <w:bCs/>
                <w:sz w:val="20"/>
                <w:szCs w:val="20"/>
              </w:rPr>
            </w:pPr>
            <w:r w:rsidRPr="00B80443">
              <w:rPr>
                <w:b/>
                <w:bCs/>
                <w:sz w:val="20"/>
                <w:szCs w:val="20"/>
              </w:rPr>
              <w:t>Педагогические работники учреждений дополнительного образования детей</w:t>
            </w:r>
          </w:p>
        </w:tc>
        <w:tc>
          <w:tcPr>
            <w:tcW w:w="1188"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c>
          <w:tcPr>
            <w:tcW w:w="1440"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c>
          <w:tcPr>
            <w:tcW w:w="1188" w:type="dxa"/>
          </w:tcPr>
          <w:p w:rsidR="00CC1AA1" w:rsidRPr="00B80443" w:rsidRDefault="00CC1AA1" w:rsidP="004E0CB6">
            <w:pPr>
              <w:jc w:val="both"/>
              <w:rPr>
                <w:sz w:val="20"/>
                <w:szCs w:val="20"/>
              </w:rPr>
            </w:pPr>
          </w:p>
        </w:tc>
      </w:tr>
      <w:tr w:rsidR="00CC1AA1" w:rsidRPr="00B80443" w:rsidTr="004E0CB6">
        <w:trPr>
          <w:trHeight w:val="180"/>
        </w:trPr>
        <w:tc>
          <w:tcPr>
            <w:tcW w:w="540" w:type="dxa"/>
          </w:tcPr>
          <w:p w:rsidR="00CC1AA1" w:rsidRPr="00B80443" w:rsidRDefault="00CC1AA1" w:rsidP="004E0CB6">
            <w:pPr>
              <w:jc w:val="right"/>
              <w:rPr>
                <w:sz w:val="20"/>
                <w:szCs w:val="20"/>
              </w:rPr>
            </w:pPr>
            <w:r w:rsidRPr="00B80443">
              <w:rPr>
                <w:sz w:val="20"/>
                <w:szCs w:val="20"/>
              </w:rPr>
              <w:t>3.1.</w:t>
            </w:r>
          </w:p>
        </w:tc>
        <w:tc>
          <w:tcPr>
            <w:tcW w:w="3240" w:type="dxa"/>
          </w:tcPr>
          <w:p w:rsidR="00CC1AA1" w:rsidRPr="00B80443" w:rsidRDefault="00CC1AA1" w:rsidP="004E0CB6">
            <w:pPr>
              <w:jc w:val="both"/>
              <w:rPr>
                <w:sz w:val="20"/>
                <w:szCs w:val="20"/>
              </w:rPr>
            </w:pPr>
            <w:r w:rsidRPr="00B80443">
              <w:rPr>
                <w:sz w:val="20"/>
                <w:szCs w:val="20"/>
              </w:rPr>
              <w:t>В учреждениях отрасли «Образование»</w:t>
            </w:r>
          </w:p>
        </w:tc>
        <w:tc>
          <w:tcPr>
            <w:tcW w:w="1188" w:type="dxa"/>
          </w:tcPr>
          <w:p w:rsidR="00CC1AA1" w:rsidRPr="00B80443" w:rsidRDefault="00CC1AA1" w:rsidP="004E0CB6">
            <w:pPr>
              <w:jc w:val="right"/>
              <w:rPr>
                <w:sz w:val="20"/>
                <w:szCs w:val="20"/>
              </w:rPr>
            </w:pPr>
          </w:p>
        </w:tc>
        <w:tc>
          <w:tcPr>
            <w:tcW w:w="1260" w:type="dxa"/>
          </w:tcPr>
          <w:p w:rsidR="00CC1AA1" w:rsidRPr="00B80443" w:rsidRDefault="00CC1AA1" w:rsidP="004E0CB6">
            <w:pPr>
              <w:jc w:val="right"/>
              <w:rPr>
                <w:sz w:val="20"/>
                <w:szCs w:val="20"/>
              </w:rPr>
            </w:pPr>
          </w:p>
        </w:tc>
        <w:tc>
          <w:tcPr>
            <w:tcW w:w="1440" w:type="dxa"/>
          </w:tcPr>
          <w:p w:rsidR="00CC1AA1" w:rsidRPr="00B80443" w:rsidRDefault="00CC1AA1" w:rsidP="004E0CB6">
            <w:pPr>
              <w:jc w:val="right"/>
              <w:rPr>
                <w:sz w:val="20"/>
                <w:szCs w:val="20"/>
              </w:rPr>
            </w:pPr>
          </w:p>
        </w:tc>
        <w:tc>
          <w:tcPr>
            <w:tcW w:w="1260" w:type="dxa"/>
          </w:tcPr>
          <w:p w:rsidR="00CC1AA1" w:rsidRPr="00B80443" w:rsidRDefault="00CC1AA1" w:rsidP="004E0CB6">
            <w:pPr>
              <w:jc w:val="right"/>
              <w:rPr>
                <w:sz w:val="20"/>
                <w:szCs w:val="20"/>
              </w:rPr>
            </w:pPr>
          </w:p>
        </w:tc>
        <w:tc>
          <w:tcPr>
            <w:tcW w:w="1188" w:type="dxa"/>
          </w:tcPr>
          <w:p w:rsidR="00CC1AA1" w:rsidRPr="00B80443" w:rsidRDefault="00CC1AA1" w:rsidP="004E0CB6">
            <w:pPr>
              <w:jc w:val="right"/>
              <w:rPr>
                <w:sz w:val="20"/>
                <w:szCs w:val="20"/>
              </w:rPr>
            </w:pPr>
          </w:p>
        </w:tc>
      </w:tr>
      <w:tr w:rsidR="00CC1AA1" w:rsidRPr="00B80443" w:rsidTr="004E0CB6">
        <w:trPr>
          <w:trHeight w:val="180"/>
        </w:trPr>
        <w:tc>
          <w:tcPr>
            <w:tcW w:w="540" w:type="dxa"/>
          </w:tcPr>
          <w:p w:rsidR="00CC1AA1" w:rsidRPr="00B80443" w:rsidRDefault="00CC1AA1" w:rsidP="004E0CB6">
            <w:pPr>
              <w:jc w:val="right"/>
              <w:rPr>
                <w:sz w:val="20"/>
                <w:szCs w:val="20"/>
              </w:rPr>
            </w:pPr>
            <w:r w:rsidRPr="00B80443">
              <w:rPr>
                <w:sz w:val="20"/>
                <w:szCs w:val="20"/>
              </w:rPr>
              <w:t>3.2.</w:t>
            </w:r>
          </w:p>
        </w:tc>
        <w:tc>
          <w:tcPr>
            <w:tcW w:w="3240" w:type="dxa"/>
          </w:tcPr>
          <w:p w:rsidR="00CC1AA1" w:rsidRPr="00B80443" w:rsidRDefault="00CC1AA1" w:rsidP="004E0CB6">
            <w:pPr>
              <w:jc w:val="both"/>
              <w:rPr>
                <w:sz w:val="20"/>
                <w:szCs w:val="20"/>
              </w:rPr>
            </w:pPr>
            <w:r w:rsidRPr="00B80443">
              <w:rPr>
                <w:sz w:val="20"/>
                <w:szCs w:val="20"/>
              </w:rPr>
              <w:t>В учреждениях отрасли «Культура»</w:t>
            </w:r>
          </w:p>
        </w:tc>
        <w:tc>
          <w:tcPr>
            <w:tcW w:w="1188" w:type="dxa"/>
          </w:tcPr>
          <w:p w:rsidR="00CC1AA1" w:rsidRPr="00B80443" w:rsidRDefault="00CC1AA1" w:rsidP="004E0CB6">
            <w:pPr>
              <w:jc w:val="right"/>
              <w:rPr>
                <w:sz w:val="20"/>
                <w:szCs w:val="20"/>
              </w:rPr>
            </w:pPr>
          </w:p>
        </w:tc>
        <w:tc>
          <w:tcPr>
            <w:tcW w:w="1260" w:type="dxa"/>
          </w:tcPr>
          <w:p w:rsidR="00CC1AA1" w:rsidRPr="00B80443" w:rsidRDefault="00CC1AA1" w:rsidP="004E0CB6">
            <w:pPr>
              <w:jc w:val="right"/>
              <w:rPr>
                <w:sz w:val="20"/>
                <w:szCs w:val="20"/>
              </w:rPr>
            </w:pPr>
          </w:p>
        </w:tc>
        <w:tc>
          <w:tcPr>
            <w:tcW w:w="1440" w:type="dxa"/>
          </w:tcPr>
          <w:p w:rsidR="00CC1AA1" w:rsidRPr="00B80443" w:rsidRDefault="00CC1AA1" w:rsidP="004E0CB6">
            <w:pPr>
              <w:jc w:val="right"/>
              <w:rPr>
                <w:sz w:val="20"/>
                <w:szCs w:val="20"/>
              </w:rPr>
            </w:pPr>
          </w:p>
        </w:tc>
        <w:tc>
          <w:tcPr>
            <w:tcW w:w="1260" w:type="dxa"/>
          </w:tcPr>
          <w:p w:rsidR="00CC1AA1" w:rsidRPr="00B80443" w:rsidRDefault="00CC1AA1" w:rsidP="004E0CB6">
            <w:pPr>
              <w:jc w:val="right"/>
              <w:rPr>
                <w:sz w:val="20"/>
                <w:szCs w:val="20"/>
              </w:rPr>
            </w:pPr>
          </w:p>
        </w:tc>
        <w:tc>
          <w:tcPr>
            <w:tcW w:w="1188" w:type="dxa"/>
          </w:tcPr>
          <w:p w:rsidR="00CC1AA1" w:rsidRPr="00B80443" w:rsidRDefault="00CC1AA1" w:rsidP="004E0CB6">
            <w:pPr>
              <w:jc w:val="right"/>
              <w:rPr>
                <w:sz w:val="20"/>
                <w:szCs w:val="20"/>
              </w:rPr>
            </w:pPr>
          </w:p>
        </w:tc>
      </w:tr>
      <w:tr w:rsidR="00CC1AA1" w:rsidRPr="00B80443" w:rsidTr="004E0CB6">
        <w:trPr>
          <w:trHeight w:val="180"/>
        </w:trPr>
        <w:tc>
          <w:tcPr>
            <w:tcW w:w="540" w:type="dxa"/>
          </w:tcPr>
          <w:p w:rsidR="00CC1AA1" w:rsidRPr="00B80443" w:rsidRDefault="00CC1AA1" w:rsidP="004E0CB6">
            <w:pPr>
              <w:jc w:val="center"/>
              <w:rPr>
                <w:b/>
                <w:bCs/>
                <w:sz w:val="20"/>
                <w:szCs w:val="20"/>
              </w:rPr>
            </w:pPr>
            <w:r w:rsidRPr="00B80443">
              <w:rPr>
                <w:b/>
                <w:bCs/>
                <w:sz w:val="20"/>
                <w:szCs w:val="20"/>
              </w:rPr>
              <w:t>4</w:t>
            </w:r>
          </w:p>
        </w:tc>
        <w:tc>
          <w:tcPr>
            <w:tcW w:w="3240" w:type="dxa"/>
          </w:tcPr>
          <w:p w:rsidR="00CC1AA1" w:rsidRPr="00B80443" w:rsidRDefault="00CC1AA1" w:rsidP="004E0CB6">
            <w:pPr>
              <w:jc w:val="both"/>
              <w:rPr>
                <w:b/>
                <w:bCs/>
                <w:sz w:val="20"/>
                <w:szCs w:val="20"/>
              </w:rPr>
            </w:pPr>
            <w:r w:rsidRPr="00B80443">
              <w:rPr>
                <w:b/>
                <w:bCs/>
                <w:sz w:val="20"/>
                <w:szCs w:val="20"/>
              </w:rPr>
              <w:t>Работники учреждений культуры</w:t>
            </w:r>
          </w:p>
        </w:tc>
        <w:tc>
          <w:tcPr>
            <w:tcW w:w="1188"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c>
          <w:tcPr>
            <w:tcW w:w="1440" w:type="dxa"/>
          </w:tcPr>
          <w:p w:rsidR="00CC1AA1" w:rsidRPr="00B80443" w:rsidRDefault="00CC1AA1" w:rsidP="004E0CB6">
            <w:pPr>
              <w:jc w:val="both"/>
              <w:rPr>
                <w:sz w:val="20"/>
                <w:szCs w:val="20"/>
              </w:rPr>
            </w:pPr>
          </w:p>
        </w:tc>
        <w:tc>
          <w:tcPr>
            <w:tcW w:w="1260" w:type="dxa"/>
          </w:tcPr>
          <w:p w:rsidR="00CC1AA1" w:rsidRPr="00B80443" w:rsidRDefault="00CC1AA1" w:rsidP="004E0CB6">
            <w:pPr>
              <w:jc w:val="both"/>
              <w:rPr>
                <w:sz w:val="20"/>
                <w:szCs w:val="20"/>
              </w:rPr>
            </w:pPr>
          </w:p>
        </w:tc>
        <w:tc>
          <w:tcPr>
            <w:tcW w:w="1188" w:type="dxa"/>
          </w:tcPr>
          <w:p w:rsidR="00CC1AA1" w:rsidRPr="00B80443" w:rsidRDefault="00CC1AA1" w:rsidP="004E0CB6">
            <w:pPr>
              <w:jc w:val="both"/>
              <w:rPr>
                <w:sz w:val="20"/>
                <w:szCs w:val="20"/>
              </w:rPr>
            </w:pPr>
          </w:p>
        </w:tc>
      </w:tr>
    </w:tbl>
    <w:p w:rsidR="00CC1AA1" w:rsidRDefault="00CC1AA1" w:rsidP="00CC1AA1">
      <w:pPr>
        <w:widowControl w:val="0"/>
        <w:autoSpaceDE w:val="0"/>
        <w:autoSpaceDN w:val="0"/>
        <w:adjustRightInd w:val="0"/>
        <w:jc w:val="both"/>
        <w:rPr>
          <w:sz w:val="20"/>
          <w:szCs w:val="20"/>
        </w:rPr>
      </w:pPr>
    </w:p>
    <w:p w:rsidR="00CC1AA1" w:rsidRPr="00B80443" w:rsidRDefault="00CC1AA1" w:rsidP="00CC1AA1">
      <w:pPr>
        <w:widowControl w:val="0"/>
        <w:autoSpaceDE w:val="0"/>
        <w:autoSpaceDN w:val="0"/>
        <w:adjustRightInd w:val="0"/>
        <w:jc w:val="both"/>
        <w:rPr>
          <w:sz w:val="20"/>
          <w:szCs w:val="20"/>
        </w:rPr>
      </w:pPr>
      <w:r w:rsidRPr="00B80443">
        <w:rPr>
          <w:sz w:val="20"/>
          <w:szCs w:val="20"/>
        </w:rPr>
        <w:t xml:space="preserve">Примечание: квартальные и годовые показатели заполняются по окончании отчетного периода. </w:t>
      </w:r>
    </w:p>
    <w:p w:rsidR="00CC1AA1" w:rsidRPr="00B80443" w:rsidRDefault="00CC1AA1" w:rsidP="00CC1AA1">
      <w:pPr>
        <w:jc w:val="both"/>
        <w:rPr>
          <w:sz w:val="20"/>
          <w:szCs w:val="20"/>
        </w:rPr>
      </w:pPr>
      <w:r w:rsidRPr="00B80443">
        <w:rPr>
          <w:sz w:val="20"/>
          <w:szCs w:val="20"/>
        </w:rPr>
        <w:t xml:space="preserve">Прогнозируемый уровень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2021 году по данным Министерства экономики, торговли и предпринимательства Республики Мордовия, рублей: </w:t>
      </w:r>
    </w:p>
    <w:p w:rsidR="00CC1AA1" w:rsidRPr="00B80443" w:rsidRDefault="00CC1AA1" w:rsidP="00CC1AA1">
      <w:pPr>
        <w:jc w:val="both"/>
        <w:rPr>
          <w:sz w:val="20"/>
          <w:szCs w:val="20"/>
        </w:rPr>
      </w:pPr>
      <w:r w:rsidRPr="00B80443">
        <w:rPr>
          <w:sz w:val="20"/>
          <w:szCs w:val="20"/>
        </w:rPr>
        <w:t>январь – 24372,7;                                                                 июль – 28042,4;</w:t>
      </w:r>
    </w:p>
    <w:p w:rsidR="00CC1AA1" w:rsidRPr="00B80443" w:rsidRDefault="00CC1AA1" w:rsidP="00CC1AA1">
      <w:pPr>
        <w:jc w:val="both"/>
        <w:rPr>
          <w:sz w:val="20"/>
          <w:szCs w:val="20"/>
        </w:rPr>
      </w:pPr>
      <w:r w:rsidRPr="00B80443">
        <w:rPr>
          <w:sz w:val="20"/>
          <w:szCs w:val="20"/>
        </w:rPr>
        <w:t xml:space="preserve">февраль – 24762,7;                                                               январь-июль – 26410,0;             </w:t>
      </w:r>
    </w:p>
    <w:p w:rsidR="00CC1AA1" w:rsidRPr="00B80443" w:rsidRDefault="00CC1AA1" w:rsidP="00CC1AA1">
      <w:pPr>
        <w:jc w:val="both"/>
        <w:rPr>
          <w:sz w:val="20"/>
          <w:szCs w:val="20"/>
        </w:rPr>
      </w:pPr>
      <w:r w:rsidRPr="00B80443">
        <w:rPr>
          <w:sz w:val="20"/>
          <w:szCs w:val="20"/>
        </w:rPr>
        <w:t>январь-февраль – 24567,7;                                                  август – 27677,9;</w:t>
      </w:r>
    </w:p>
    <w:p w:rsidR="00CC1AA1" w:rsidRPr="00B80443" w:rsidRDefault="00CC1AA1" w:rsidP="00CC1AA1">
      <w:pPr>
        <w:jc w:val="both"/>
        <w:rPr>
          <w:sz w:val="20"/>
          <w:szCs w:val="20"/>
        </w:rPr>
      </w:pPr>
      <w:r w:rsidRPr="00B80443">
        <w:rPr>
          <w:sz w:val="20"/>
          <w:szCs w:val="20"/>
        </w:rPr>
        <w:t xml:space="preserve">март – 26248,4;                                                                     январь-август – 26568,5;   </w:t>
      </w:r>
    </w:p>
    <w:p w:rsidR="00CC1AA1" w:rsidRPr="00B80443" w:rsidRDefault="00CC1AA1" w:rsidP="00CC1AA1">
      <w:pPr>
        <w:tabs>
          <w:tab w:val="center" w:pos="5102"/>
        </w:tabs>
        <w:jc w:val="both"/>
        <w:rPr>
          <w:sz w:val="20"/>
          <w:szCs w:val="20"/>
        </w:rPr>
      </w:pPr>
      <w:r w:rsidRPr="00B80443">
        <w:rPr>
          <w:sz w:val="20"/>
          <w:szCs w:val="20"/>
        </w:rPr>
        <w:t>1 квартал – 25127,9;                                                             сентябрь – 27705,5;</w:t>
      </w:r>
    </w:p>
    <w:p w:rsidR="00CC1AA1" w:rsidRPr="00B80443" w:rsidRDefault="00CC1AA1" w:rsidP="00CC1AA1">
      <w:pPr>
        <w:jc w:val="both"/>
        <w:rPr>
          <w:sz w:val="20"/>
          <w:szCs w:val="20"/>
        </w:rPr>
      </w:pPr>
      <w:r w:rsidRPr="00B80443">
        <w:rPr>
          <w:sz w:val="20"/>
          <w:szCs w:val="20"/>
        </w:rPr>
        <w:t>апрель – 26038,4;                                                                  9 месяцев – 26694,9;</w:t>
      </w:r>
    </w:p>
    <w:p w:rsidR="00CC1AA1" w:rsidRPr="00B80443" w:rsidRDefault="00CC1AA1" w:rsidP="00CC1AA1">
      <w:pPr>
        <w:jc w:val="both"/>
        <w:rPr>
          <w:sz w:val="20"/>
          <w:szCs w:val="20"/>
        </w:rPr>
      </w:pPr>
      <w:r w:rsidRPr="00B80443">
        <w:rPr>
          <w:sz w:val="20"/>
          <w:szCs w:val="20"/>
        </w:rPr>
        <w:t>январь-апрель – 25355,6;                                                     октябрь – 27760,9;</w:t>
      </w:r>
    </w:p>
    <w:p w:rsidR="00CC1AA1" w:rsidRPr="00B80443" w:rsidRDefault="00CC1AA1" w:rsidP="00CC1AA1">
      <w:pPr>
        <w:jc w:val="both"/>
        <w:rPr>
          <w:sz w:val="20"/>
          <w:szCs w:val="20"/>
        </w:rPr>
      </w:pPr>
      <w:r w:rsidRPr="00B80443">
        <w:rPr>
          <w:sz w:val="20"/>
          <w:szCs w:val="20"/>
        </w:rPr>
        <w:t>май – 27080,0;                                                                       январь-октябрь – 26801,5;</w:t>
      </w:r>
    </w:p>
    <w:p w:rsidR="00CC1AA1" w:rsidRPr="00B80443" w:rsidRDefault="00CC1AA1" w:rsidP="00CC1AA1">
      <w:pPr>
        <w:jc w:val="both"/>
        <w:rPr>
          <w:sz w:val="20"/>
          <w:szCs w:val="20"/>
        </w:rPr>
      </w:pPr>
      <w:r w:rsidRPr="00B80443">
        <w:rPr>
          <w:sz w:val="20"/>
          <w:szCs w:val="20"/>
        </w:rPr>
        <w:t>январь-май – 25700,4;                                                          ноябрь – 28260,6;</w:t>
      </w:r>
    </w:p>
    <w:p w:rsidR="00CC1AA1" w:rsidRPr="00B80443" w:rsidRDefault="00CC1AA1" w:rsidP="00CC1AA1">
      <w:pPr>
        <w:tabs>
          <w:tab w:val="left" w:pos="8250"/>
        </w:tabs>
        <w:jc w:val="both"/>
        <w:rPr>
          <w:sz w:val="20"/>
          <w:szCs w:val="20"/>
        </w:rPr>
      </w:pPr>
      <w:r w:rsidRPr="00B80443">
        <w:rPr>
          <w:sz w:val="20"/>
          <w:szCs w:val="20"/>
        </w:rPr>
        <w:t>июнь – 28325,7;                                                                    январь-ноябрь – 26934,1;</w:t>
      </w:r>
    </w:p>
    <w:p w:rsidR="00CC1AA1" w:rsidRPr="00B80443" w:rsidRDefault="00CC1AA1" w:rsidP="00CC1AA1">
      <w:pPr>
        <w:jc w:val="both"/>
        <w:rPr>
          <w:sz w:val="20"/>
          <w:szCs w:val="20"/>
        </w:rPr>
      </w:pPr>
      <w:r w:rsidRPr="00B80443">
        <w:rPr>
          <w:sz w:val="20"/>
          <w:szCs w:val="20"/>
        </w:rPr>
        <w:t>1 полугодие – 26138,0;                                                        декабрь – 29421,0;</w:t>
      </w:r>
    </w:p>
    <w:p w:rsidR="00CC1AA1" w:rsidRPr="00B80443" w:rsidRDefault="00CC1AA1" w:rsidP="00CC1AA1">
      <w:pPr>
        <w:jc w:val="both"/>
        <w:rPr>
          <w:sz w:val="20"/>
          <w:szCs w:val="20"/>
        </w:rPr>
      </w:pPr>
      <w:r w:rsidRPr="00B80443">
        <w:rPr>
          <w:sz w:val="20"/>
          <w:szCs w:val="20"/>
        </w:rPr>
        <w:t xml:space="preserve">                                                                                               2021 год – 27141,4.».</w:t>
      </w:r>
    </w:p>
    <w:p w:rsidR="00CC1AA1" w:rsidRPr="00B80443" w:rsidRDefault="00CC1AA1" w:rsidP="00CC1AA1">
      <w:pPr>
        <w:jc w:val="both"/>
        <w:rPr>
          <w:sz w:val="20"/>
          <w:szCs w:val="20"/>
        </w:rPr>
      </w:pPr>
      <w:r w:rsidRPr="00B80443">
        <w:rPr>
          <w:sz w:val="20"/>
          <w:szCs w:val="20"/>
        </w:rPr>
        <w:t xml:space="preserve">Справочно: Прогнозируемый уровень среднемесячного дохода от трудовой деятельности на 2022 год составляет 29 956,5  рублей, на 2023 год –31 365,0 рублей. </w:t>
      </w:r>
    </w:p>
    <w:p w:rsidR="00080EDD" w:rsidRDefault="00080EDD" w:rsidP="00080EDD">
      <w:pPr>
        <w:pStyle w:val="ConsPlusNormal"/>
        <w:jc w:val="both"/>
        <w:rPr>
          <w:rFonts w:ascii="Times New Roman" w:hAnsi="Times New Roman" w:cs="Times New Roman"/>
          <w:b/>
          <w:bCs/>
          <w:sz w:val="20"/>
        </w:rPr>
      </w:pPr>
    </w:p>
    <w:p w:rsidR="00955D06" w:rsidRDefault="00955D06" w:rsidP="00080EDD">
      <w:pPr>
        <w:pStyle w:val="ConsPlusNormal"/>
        <w:jc w:val="both"/>
        <w:rPr>
          <w:rFonts w:ascii="Times New Roman" w:hAnsi="Times New Roman" w:cs="Times New Roman"/>
          <w:b/>
          <w:bCs/>
          <w:sz w:val="20"/>
        </w:rPr>
      </w:pPr>
    </w:p>
    <w:p w:rsidR="00955D06" w:rsidRDefault="00955D06" w:rsidP="00080EDD">
      <w:pPr>
        <w:pStyle w:val="ConsPlusNormal"/>
        <w:jc w:val="both"/>
        <w:rPr>
          <w:rFonts w:ascii="Times New Roman" w:hAnsi="Times New Roman" w:cs="Times New Roman"/>
          <w:b/>
          <w:bCs/>
          <w:sz w:val="20"/>
        </w:rPr>
      </w:pPr>
    </w:p>
    <w:p w:rsidR="00955D06" w:rsidRDefault="00955D06" w:rsidP="00080EDD">
      <w:pPr>
        <w:pStyle w:val="ConsPlusNormal"/>
        <w:jc w:val="both"/>
        <w:rPr>
          <w:rFonts w:ascii="Times New Roman" w:hAnsi="Times New Roman" w:cs="Times New Roman"/>
          <w:b/>
          <w:bCs/>
          <w:sz w:val="20"/>
        </w:rPr>
      </w:pPr>
    </w:p>
    <w:p w:rsidR="00866CC3" w:rsidRPr="007C3770" w:rsidRDefault="00866CC3" w:rsidP="00866CC3">
      <w:pPr>
        <w:pStyle w:val="Standard"/>
        <w:ind w:right="-284"/>
        <w:jc w:val="center"/>
        <w:rPr>
          <w:sz w:val="20"/>
          <w:szCs w:val="20"/>
        </w:rPr>
      </w:pPr>
      <w:r w:rsidRPr="007C3770">
        <w:rPr>
          <w:sz w:val="20"/>
          <w:szCs w:val="20"/>
        </w:rPr>
        <w:t>Республика Мордовия</w:t>
      </w:r>
    </w:p>
    <w:p w:rsidR="00866CC3" w:rsidRPr="007C3770" w:rsidRDefault="00866CC3" w:rsidP="00866CC3">
      <w:pPr>
        <w:pStyle w:val="Standard"/>
        <w:ind w:right="-284"/>
        <w:jc w:val="center"/>
        <w:rPr>
          <w:sz w:val="20"/>
          <w:szCs w:val="20"/>
        </w:rPr>
      </w:pPr>
      <w:r w:rsidRPr="007C3770">
        <w:rPr>
          <w:sz w:val="20"/>
          <w:szCs w:val="20"/>
        </w:rPr>
        <w:t>Чамзинский муниципальный район</w:t>
      </w:r>
    </w:p>
    <w:p w:rsidR="00866CC3" w:rsidRPr="007C3770" w:rsidRDefault="00866CC3" w:rsidP="00866CC3">
      <w:pPr>
        <w:pStyle w:val="Standard"/>
        <w:ind w:right="-284"/>
        <w:jc w:val="center"/>
        <w:rPr>
          <w:sz w:val="20"/>
          <w:szCs w:val="20"/>
        </w:rPr>
      </w:pPr>
      <w:r w:rsidRPr="007C3770">
        <w:rPr>
          <w:sz w:val="20"/>
          <w:szCs w:val="20"/>
        </w:rPr>
        <w:t>Глава Чамзинского муниципального района</w:t>
      </w:r>
    </w:p>
    <w:p w:rsidR="00866CC3" w:rsidRPr="007C3770" w:rsidRDefault="00866CC3" w:rsidP="00866CC3">
      <w:pPr>
        <w:pStyle w:val="Standard"/>
        <w:ind w:right="-284"/>
        <w:jc w:val="center"/>
        <w:rPr>
          <w:sz w:val="20"/>
          <w:szCs w:val="20"/>
        </w:rPr>
      </w:pPr>
    </w:p>
    <w:p w:rsidR="00866CC3" w:rsidRPr="007C3770" w:rsidRDefault="00866CC3" w:rsidP="00866CC3">
      <w:pPr>
        <w:pStyle w:val="Standard"/>
        <w:ind w:right="-284"/>
        <w:jc w:val="center"/>
        <w:rPr>
          <w:sz w:val="20"/>
          <w:szCs w:val="20"/>
        </w:rPr>
      </w:pPr>
      <w:r w:rsidRPr="007C3770">
        <w:rPr>
          <w:sz w:val="20"/>
          <w:szCs w:val="20"/>
        </w:rPr>
        <w:t>ПОСТАНОВЛЕНИЕ</w:t>
      </w:r>
    </w:p>
    <w:p w:rsidR="00866CC3" w:rsidRPr="007C3770" w:rsidRDefault="00866CC3" w:rsidP="00866CC3">
      <w:pPr>
        <w:pStyle w:val="Standard"/>
        <w:ind w:right="-284"/>
        <w:jc w:val="center"/>
        <w:rPr>
          <w:sz w:val="20"/>
          <w:szCs w:val="20"/>
        </w:rPr>
      </w:pPr>
      <w:r w:rsidRPr="007C3770">
        <w:rPr>
          <w:sz w:val="20"/>
          <w:szCs w:val="20"/>
        </w:rPr>
        <w:t>25.12.2020г.</w:t>
      </w:r>
      <w:r w:rsidRPr="007C3770">
        <w:rPr>
          <w:sz w:val="20"/>
          <w:szCs w:val="20"/>
        </w:rPr>
        <w:tab/>
      </w:r>
      <w:r w:rsidRPr="007C3770">
        <w:rPr>
          <w:sz w:val="20"/>
          <w:szCs w:val="20"/>
        </w:rPr>
        <w:tab/>
      </w:r>
      <w:r w:rsidRPr="007C3770">
        <w:rPr>
          <w:sz w:val="20"/>
          <w:szCs w:val="20"/>
        </w:rPr>
        <w:tab/>
      </w:r>
      <w:r w:rsidRPr="007C3770">
        <w:rPr>
          <w:sz w:val="20"/>
          <w:szCs w:val="20"/>
        </w:rPr>
        <w:tab/>
      </w:r>
      <w:r w:rsidRPr="007C3770">
        <w:rPr>
          <w:sz w:val="20"/>
          <w:szCs w:val="20"/>
        </w:rPr>
        <w:tab/>
      </w:r>
      <w:r w:rsidRPr="007C3770">
        <w:rPr>
          <w:sz w:val="20"/>
          <w:szCs w:val="20"/>
        </w:rPr>
        <w:tab/>
      </w:r>
      <w:r w:rsidRPr="007C3770">
        <w:rPr>
          <w:sz w:val="20"/>
          <w:szCs w:val="20"/>
        </w:rPr>
        <w:tab/>
      </w:r>
      <w:r w:rsidRPr="007C3770">
        <w:rPr>
          <w:sz w:val="20"/>
          <w:szCs w:val="20"/>
        </w:rPr>
        <w:tab/>
      </w:r>
      <w:r w:rsidRPr="007C3770">
        <w:rPr>
          <w:sz w:val="20"/>
          <w:szCs w:val="20"/>
        </w:rPr>
        <w:tab/>
      </w:r>
      <w:r w:rsidRPr="007C3770">
        <w:rPr>
          <w:sz w:val="20"/>
          <w:szCs w:val="20"/>
        </w:rPr>
        <w:tab/>
        <w:t xml:space="preserve">                       № 4</w:t>
      </w:r>
    </w:p>
    <w:p w:rsidR="00866CC3" w:rsidRPr="007C3770" w:rsidRDefault="00866CC3" w:rsidP="00866CC3">
      <w:pPr>
        <w:pStyle w:val="Standard"/>
        <w:ind w:right="-284"/>
        <w:jc w:val="center"/>
        <w:rPr>
          <w:sz w:val="20"/>
          <w:szCs w:val="20"/>
        </w:rPr>
      </w:pPr>
      <w:r w:rsidRPr="007C3770">
        <w:rPr>
          <w:sz w:val="20"/>
          <w:szCs w:val="20"/>
        </w:rPr>
        <w:t>р.п.Чамзинка</w:t>
      </w:r>
    </w:p>
    <w:p w:rsidR="00866CC3" w:rsidRPr="007C3770" w:rsidRDefault="00866CC3" w:rsidP="00866CC3">
      <w:pPr>
        <w:pStyle w:val="Standard"/>
        <w:ind w:right="-284" w:firstLine="708"/>
        <w:jc w:val="center"/>
        <w:rPr>
          <w:sz w:val="20"/>
          <w:szCs w:val="20"/>
        </w:rPr>
      </w:pPr>
    </w:p>
    <w:p w:rsidR="00866CC3" w:rsidRPr="00866CC3" w:rsidRDefault="00866CC3" w:rsidP="00866CC3">
      <w:pPr>
        <w:pStyle w:val="Standard"/>
        <w:ind w:right="140"/>
        <w:jc w:val="center"/>
        <w:rPr>
          <w:b/>
          <w:sz w:val="20"/>
          <w:szCs w:val="20"/>
        </w:rPr>
      </w:pPr>
      <w:r w:rsidRPr="00866CC3">
        <w:rPr>
          <w:b/>
          <w:sz w:val="20"/>
          <w:szCs w:val="20"/>
        </w:rPr>
        <w:t>О назначении публичных слушаний  по паспорту проекта «Комплексное развитие  городского поселения  Чамзинка Чамзинского муниципального района Республики Мордовия»</w:t>
      </w:r>
    </w:p>
    <w:p w:rsidR="00866CC3" w:rsidRPr="00866CC3" w:rsidRDefault="00866CC3" w:rsidP="00866CC3">
      <w:pPr>
        <w:pStyle w:val="Standard"/>
        <w:ind w:right="140"/>
        <w:rPr>
          <w:b/>
          <w:sz w:val="20"/>
          <w:szCs w:val="20"/>
        </w:rPr>
      </w:pPr>
    </w:p>
    <w:p w:rsidR="00866CC3" w:rsidRDefault="00866CC3" w:rsidP="00866CC3">
      <w:pPr>
        <w:pStyle w:val="1"/>
        <w:ind w:right="140"/>
        <w:jc w:val="both"/>
        <w:rPr>
          <w:sz w:val="20"/>
          <w:szCs w:val="20"/>
        </w:rPr>
      </w:pPr>
      <w:r w:rsidRPr="007C3770">
        <w:rPr>
          <w:sz w:val="20"/>
          <w:szCs w:val="20"/>
        </w:rPr>
        <w:tab/>
      </w:r>
      <w:r w:rsidRPr="00866CC3">
        <w:rPr>
          <w:rFonts w:ascii="Times New Roman" w:hAnsi="Times New Roman"/>
          <w:color w:val="auto"/>
          <w:sz w:val="20"/>
          <w:szCs w:val="20"/>
        </w:rPr>
        <w:t xml:space="preserve">Руководствуясь статьей 28 Федерального закона Российской Федерации от 6 октября 2003 года №131-ФЗ «Об общих принципах организации местного самоуправления в Российской Федерации», решением Совета депутатов Чамзинского муниципального района от 8 июня 2011 года №234 «Об утверждении Положения о порядке организации и проведения публичных слушаний в Чамзинском муниципальном районе», </w:t>
      </w:r>
      <w:r w:rsidRPr="00866CC3">
        <w:rPr>
          <w:sz w:val="20"/>
          <w:szCs w:val="20"/>
        </w:rPr>
        <w:t xml:space="preserve"> </w:t>
      </w:r>
    </w:p>
    <w:p w:rsidR="00866CC3" w:rsidRPr="00866CC3" w:rsidRDefault="00866CC3" w:rsidP="00866CC3"/>
    <w:p w:rsidR="00866CC3" w:rsidRPr="007C3770" w:rsidRDefault="00866CC3" w:rsidP="00866CC3">
      <w:pPr>
        <w:pStyle w:val="Standard"/>
        <w:ind w:right="140"/>
        <w:jc w:val="center"/>
        <w:rPr>
          <w:sz w:val="20"/>
          <w:szCs w:val="20"/>
        </w:rPr>
      </w:pPr>
      <w:r w:rsidRPr="007C3770">
        <w:rPr>
          <w:sz w:val="20"/>
          <w:szCs w:val="20"/>
        </w:rPr>
        <w:t>ПОСТАНОВЛЯЮ:</w:t>
      </w:r>
    </w:p>
    <w:p w:rsidR="00866CC3" w:rsidRPr="007C3770" w:rsidRDefault="00866CC3" w:rsidP="00866CC3">
      <w:pPr>
        <w:pStyle w:val="Standard"/>
        <w:ind w:right="140"/>
        <w:jc w:val="both"/>
        <w:rPr>
          <w:sz w:val="20"/>
          <w:szCs w:val="20"/>
        </w:rPr>
      </w:pPr>
      <w:r w:rsidRPr="007C3770">
        <w:rPr>
          <w:sz w:val="20"/>
          <w:szCs w:val="20"/>
        </w:rPr>
        <w:tab/>
        <w:t>1. Вынести на публичные слушания паспорт проекта «Комплексное развитие  городского поселения Чамзинка Чамзинского муниципального района Республики Мордовия» согласно приложению  1.</w:t>
      </w:r>
    </w:p>
    <w:p w:rsidR="00866CC3" w:rsidRPr="007C3770" w:rsidRDefault="00866CC3" w:rsidP="00866CC3">
      <w:pPr>
        <w:pStyle w:val="Standard"/>
        <w:ind w:right="140"/>
        <w:jc w:val="both"/>
        <w:rPr>
          <w:sz w:val="20"/>
          <w:szCs w:val="20"/>
        </w:rPr>
      </w:pPr>
      <w:r w:rsidRPr="007C3770">
        <w:rPr>
          <w:sz w:val="20"/>
          <w:szCs w:val="20"/>
        </w:rPr>
        <w:tab/>
        <w:t>2. Назначить проведение публичных слушаний на 12.01.2021 г. в 14-00 часов на территории  площади Ленина по адресу: р.п.Чамзинка, ул.Победы.</w:t>
      </w:r>
    </w:p>
    <w:p w:rsidR="00866CC3" w:rsidRPr="007C3770" w:rsidRDefault="00866CC3" w:rsidP="00866CC3">
      <w:pPr>
        <w:pStyle w:val="Standard"/>
        <w:ind w:right="140"/>
        <w:jc w:val="both"/>
        <w:rPr>
          <w:sz w:val="20"/>
          <w:szCs w:val="20"/>
        </w:rPr>
      </w:pPr>
      <w:r w:rsidRPr="007C3770">
        <w:rPr>
          <w:sz w:val="20"/>
          <w:szCs w:val="20"/>
        </w:rPr>
        <w:tab/>
        <w:t>3. Создать рабочую группу по организации и проведению публичных слушаний в составе согласно приложению 2.</w:t>
      </w:r>
    </w:p>
    <w:p w:rsidR="00866CC3" w:rsidRPr="007C3770" w:rsidRDefault="00866CC3" w:rsidP="00866CC3">
      <w:pPr>
        <w:pStyle w:val="Standard"/>
        <w:ind w:right="140"/>
        <w:jc w:val="both"/>
        <w:rPr>
          <w:sz w:val="20"/>
          <w:szCs w:val="20"/>
        </w:rPr>
      </w:pPr>
      <w:r w:rsidRPr="007C3770">
        <w:rPr>
          <w:sz w:val="20"/>
          <w:szCs w:val="20"/>
        </w:rPr>
        <w:tab/>
        <w:t>4. Предложения по проекту принимаются рабочей группой до 12.01.2021г. включительно, в соответствии с прилагаемой формой внесения предложений согласно приложению 3 к настоящему Постановлению по адресу: 431700, Республика Мордовия, Чамзинский район, р.п.Чамзинка, ул. Победы, д.1, тел. 21656 (отдел  по промышленности , строительству и транспорту), с 9-00 до 17-00, обеденный перерыв с 13-00 до 14-00 ежедневно, кроме выходных дней.</w:t>
      </w:r>
    </w:p>
    <w:p w:rsidR="00866CC3" w:rsidRPr="007C3770" w:rsidRDefault="00866CC3" w:rsidP="00866CC3">
      <w:pPr>
        <w:pStyle w:val="Standard"/>
        <w:ind w:right="140"/>
        <w:jc w:val="both"/>
        <w:rPr>
          <w:sz w:val="20"/>
          <w:szCs w:val="20"/>
        </w:rPr>
      </w:pPr>
      <w:r w:rsidRPr="007C3770">
        <w:rPr>
          <w:sz w:val="20"/>
          <w:szCs w:val="20"/>
        </w:rPr>
        <w:tab/>
        <w:t>5.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866CC3" w:rsidRPr="007C3770" w:rsidRDefault="00866CC3" w:rsidP="00866CC3">
      <w:pPr>
        <w:pStyle w:val="Standard"/>
        <w:ind w:right="140"/>
        <w:rPr>
          <w:sz w:val="20"/>
          <w:szCs w:val="20"/>
        </w:rPr>
      </w:pPr>
    </w:p>
    <w:p w:rsidR="00866CC3" w:rsidRPr="007C3770" w:rsidRDefault="00866CC3" w:rsidP="00866CC3">
      <w:pPr>
        <w:pStyle w:val="Standard"/>
        <w:ind w:right="140"/>
        <w:rPr>
          <w:sz w:val="20"/>
          <w:szCs w:val="20"/>
        </w:rPr>
      </w:pPr>
      <w:r w:rsidRPr="007C3770">
        <w:rPr>
          <w:sz w:val="20"/>
          <w:szCs w:val="20"/>
        </w:rPr>
        <w:t xml:space="preserve">Глава Чамзинского </w:t>
      </w:r>
      <w:r>
        <w:rPr>
          <w:sz w:val="20"/>
          <w:szCs w:val="20"/>
        </w:rPr>
        <w:t xml:space="preserve"> </w:t>
      </w:r>
      <w:r w:rsidRPr="007C3770">
        <w:rPr>
          <w:sz w:val="20"/>
          <w:szCs w:val="20"/>
        </w:rPr>
        <w:t>муниципального района</w:t>
      </w:r>
      <w:r w:rsidRPr="007C3770">
        <w:rPr>
          <w:sz w:val="20"/>
          <w:szCs w:val="20"/>
        </w:rPr>
        <w:tab/>
      </w:r>
      <w:r w:rsidRPr="007C3770">
        <w:rPr>
          <w:sz w:val="20"/>
          <w:szCs w:val="20"/>
        </w:rPr>
        <w:tab/>
      </w:r>
      <w:r w:rsidRPr="007C3770">
        <w:rPr>
          <w:sz w:val="20"/>
          <w:szCs w:val="20"/>
        </w:rPr>
        <w:tab/>
      </w:r>
      <w:r w:rsidRPr="007C3770">
        <w:rPr>
          <w:sz w:val="20"/>
          <w:szCs w:val="20"/>
        </w:rPr>
        <w:tab/>
        <w:t xml:space="preserve">                                       В.Г.Цыбаков</w:t>
      </w:r>
    </w:p>
    <w:p w:rsidR="00866CC3" w:rsidRPr="007C3770" w:rsidRDefault="00866CC3" w:rsidP="00866CC3">
      <w:pPr>
        <w:pStyle w:val="Standard"/>
        <w:ind w:right="140"/>
        <w:jc w:val="right"/>
        <w:rPr>
          <w:sz w:val="20"/>
          <w:szCs w:val="20"/>
        </w:rPr>
      </w:pPr>
    </w:p>
    <w:p w:rsidR="00866CC3" w:rsidRPr="007C3770" w:rsidRDefault="00866CC3" w:rsidP="00866CC3">
      <w:pPr>
        <w:pStyle w:val="Standard"/>
        <w:jc w:val="right"/>
        <w:rPr>
          <w:sz w:val="20"/>
          <w:szCs w:val="20"/>
        </w:rPr>
      </w:pPr>
    </w:p>
    <w:p w:rsidR="00866CC3" w:rsidRPr="007C3770" w:rsidRDefault="00866CC3" w:rsidP="00866CC3">
      <w:pPr>
        <w:pStyle w:val="Standard"/>
        <w:jc w:val="right"/>
        <w:rPr>
          <w:sz w:val="20"/>
          <w:szCs w:val="20"/>
        </w:rPr>
      </w:pPr>
      <w:r w:rsidRPr="007C3770">
        <w:rPr>
          <w:sz w:val="20"/>
          <w:szCs w:val="20"/>
        </w:rPr>
        <w:t>Приложение 2</w:t>
      </w:r>
    </w:p>
    <w:p w:rsidR="00866CC3" w:rsidRPr="007C3770" w:rsidRDefault="00866CC3" w:rsidP="00866CC3">
      <w:pPr>
        <w:pStyle w:val="Standard"/>
        <w:jc w:val="right"/>
        <w:rPr>
          <w:sz w:val="20"/>
          <w:szCs w:val="20"/>
        </w:rPr>
      </w:pPr>
      <w:r w:rsidRPr="007C3770">
        <w:rPr>
          <w:sz w:val="20"/>
          <w:szCs w:val="20"/>
        </w:rPr>
        <w:tab/>
      </w:r>
      <w:r w:rsidRPr="007C3770">
        <w:rPr>
          <w:sz w:val="20"/>
          <w:szCs w:val="20"/>
        </w:rPr>
        <w:tab/>
      </w:r>
      <w:r w:rsidRPr="007C3770">
        <w:rPr>
          <w:sz w:val="20"/>
          <w:szCs w:val="20"/>
        </w:rPr>
        <w:tab/>
      </w:r>
      <w:r w:rsidRPr="007C3770">
        <w:rPr>
          <w:sz w:val="20"/>
          <w:szCs w:val="20"/>
        </w:rPr>
        <w:tab/>
      </w:r>
      <w:r w:rsidRPr="007C3770">
        <w:rPr>
          <w:sz w:val="20"/>
          <w:szCs w:val="20"/>
        </w:rPr>
        <w:tab/>
      </w:r>
      <w:r w:rsidRPr="007C3770">
        <w:rPr>
          <w:sz w:val="20"/>
          <w:szCs w:val="20"/>
        </w:rPr>
        <w:tab/>
        <w:t xml:space="preserve">к Постановлению Главы </w:t>
      </w:r>
    </w:p>
    <w:p w:rsidR="00866CC3" w:rsidRPr="007C3770" w:rsidRDefault="00866CC3" w:rsidP="00866CC3">
      <w:pPr>
        <w:pStyle w:val="Standard"/>
        <w:jc w:val="right"/>
        <w:rPr>
          <w:sz w:val="20"/>
          <w:szCs w:val="20"/>
        </w:rPr>
      </w:pPr>
      <w:r w:rsidRPr="007C3770">
        <w:rPr>
          <w:sz w:val="20"/>
          <w:szCs w:val="20"/>
        </w:rPr>
        <w:t>Чамзинского муниципального</w:t>
      </w:r>
    </w:p>
    <w:p w:rsidR="00866CC3" w:rsidRPr="007C3770" w:rsidRDefault="00866CC3" w:rsidP="00866CC3">
      <w:pPr>
        <w:pStyle w:val="Standard"/>
        <w:jc w:val="right"/>
        <w:rPr>
          <w:sz w:val="20"/>
          <w:szCs w:val="20"/>
        </w:rPr>
      </w:pPr>
      <w:r w:rsidRPr="007C3770">
        <w:rPr>
          <w:sz w:val="20"/>
          <w:szCs w:val="20"/>
        </w:rPr>
        <w:tab/>
      </w:r>
      <w:r w:rsidRPr="007C3770">
        <w:rPr>
          <w:sz w:val="20"/>
          <w:szCs w:val="20"/>
        </w:rPr>
        <w:tab/>
      </w:r>
      <w:r w:rsidRPr="007C3770">
        <w:rPr>
          <w:sz w:val="20"/>
          <w:szCs w:val="20"/>
        </w:rPr>
        <w:tab/>
      </w:r>
      <w:r w:rsidRPr="007C3770">
        <w:rPr>
          <w:sz w:val="20"/>
          <w:szCs w:val="20"/>
        </w:rPr>
        <w:tab/>
      </w:r>
      <w:r w:rsidRPr="007C3770">
        <w:rPr>
          <w:sz w:val="20"/>
          <w:szCs w:val="20"/>
        </w:rPr>
        <w:tab/>
      </w:r>
      <w:r w:rsidRPr="007C3770">
        <w:rPr>
          <w:sz w:val="20"/>
          <w:szCs w:val="20"/>
        </w:rPr>
        <w:tab/>
        <w:t>района от 25.12.2020г. №4</w:t>
      </w:r>
    </w:p>
    <w:p w:rsidR="00866CC3" w:rsidRPr="007C3770" w:rsidRDefault="00866CC3" w:rsidP="00866CC3">
      <w:pPr>
        <w:pStyle w:val="Standard"/>
        <w:rPr>
          <w:b/>
          <w:sz w:val="20"/>
          <w:szCs w:val="20"/>
        </w:rPr>
      </w:pPr>
    </w:p>
    <w:p w:rsidR="00866CC3" w:rsidRPr="007C3770" w:rsidRDefault="00866CC3" w:rsidP="00866CC3">
      <w:pPr>
        <w:pStyle w:val="Standard"/>
        <w:jc w:val="center"/>
        <w:rPr>
          <w:b/>
          <w:sz w:val="20"/>
          <w:szCs w:val="20"/>
        </w:rPr>
      </w:pPr>
      <w:r w:rsidRPr="007C3770">
        <w:rPr>
          <w:b/>
          <w:sz w:val="20"/>
          <w:szCs w:val="20"/>
        </w:rPr>
        <w:t>СОСТАВ</w:t>
      </w:r>
    </w:p>
    <w:p w:rsidR="00866CC3" w:rsidRPr="007C3770" w:rsidRDefault="00866CC3" w:rsidP="00866CC3">
      <w:pPr>
        <w:pStyle w:val="Standard"/>
        <w:jc w:val="center"/>
        <w:rPr>
          <w:b/>
          <w:sz w:val="20"/>
          <w:szCs w:val="20"/>
        </w:rPr>
      </w:pPr>
      <w:r w:rsidRPr="007C3770">
        <w:rPr>
          <w:b/>
          <w:sz w:val="20"/>
          <w:szCs w:val="20"/>
        </w:rPr>
        <w:t>РАБОЧЕЙ  ГРУППЫ</w:t>
      </w:r>
    </w:p>
    <w:p w:rsidR="00866CC3" w:rsidRPr="007C3770" w:rsidRDefault="00866CC3" w:rsidP="00866CC3">
      <w:pPr>
        <w:pStyle w:val="Standard"/>
        <w:jc w:val="both"/>
        <w:rPr>
          <w:b/>
          <w:sz w:val="20"/>
          <w:szCs w:val="20"/>
        </w:rPr>
      </w:pPr>
    </w:p>
    <w:p w:rsidR="00866CC3" w:rsidRPr="007C3770" w:rsidRDefault="00866CC3" w:rsidP="00866CC3">
      <w:pPr>
        <w:ind w:firstLine="708"/>
        <w:jc w:val="both"/>
        <w:rPr>
          <w:sz w:val="20"/>
          <w:szCs w:val="20"/>
        </w:rPr>
      </w:pPr>
      <w:r w:rsidRPr="007C3770">
        <w:rPr>
          <w:sz w:val="20"/>
          <w:szCs w:val="20"/>
        </w:rPr>
        <w:t>Тюрякин А.Ю. – заместитель главы Чамзинского муниципального района по промышленности, строительству, транспорту, председатель;</w:t>
      </w:r>
    </w:p>
    <w:p w:rsidR="00866CC3" w:rsidRPr="007C3770" w:rsidRDefault="00866CC3" w:rsidP="00866CC3">
      <w:pPr>
        <w:jc w:val="both"/>
        <w:rPr>
          <w:sz w:val="20"/>
          <w:szCs w:val="20"/>
        </w:rPr>
      </w:pPr>
      <w:r w:rsidRPr="007C3770">
        <w:rPr>
          <w:sz w:val="20"/>
          <w:szCs w:val="20"/>
        </w:rPr>
        <w:tab/>
        <w:t xml:space="preserve"> Иошина И.А.- заместителя начальника Финансового управления- заведующего бюджетным отделом, заместитель председателя;</w:t>
      </w:r>
    </w:p>
    <w:p w:rsidR="00866CC3" w:rsidRPr="007C3770" w:rsidRDefault="00866CC3" w:rsidP="00866CC3">
      <w:pPr>
        <w:jc w:val="both"/>
        <w:rPr>
          <w:sz w:val="20"/>
          <w:szCs w:val="20"/>
        </w:rPr>
      </w:pPr>
      <w:r w:rsidRPr="007C3770">
        <w:rPr>
          <w:sz w:val="20"/>
          <w:szCs w:val="20"/>
        </w:rPr>
        <w:tab/>
        <w:t>Матюшкина Л.Н. –начальника организационного отдела администрации Чамзинского муниципального района, секретарь;</w:t>
      </w:r>
    </w:p>
    <w:p w:rsidR="00866CC3" w:rsidRPr="007C3770" w:rsidRDefault="00866CC3" w:rsidP="00866CC3">
      <w:pPr>
        <w:jc w:val="center"/>
        <w:rPr>
          <w:sz w:val="20"/>
          <w:szCs w:val="20"/>
        </w:rPr>
      </w:pPr>
      <w:r w:rsidRPr="007C3770">
        <w:rPr>
          <w:sz w:val="20"/>
          <w:szCs w:val="20"/>
        </w:rPr>
        <w:t>Члены рабочей группы:</w:t>
      </w:r>
    </w:p>
    <w:p w:rsidR="00866CC3" w:rsidRPr="007C3770" w:rsidRDefault="00866CC3" w:rsidP="00866CC3">
      <w:pPr>
        <w:jc w:val="both"/>
        <w:rPr>
          <w:sz w:val="20"/>
          <w:szCs w:val="20"/>
        </w:rPr>
      </w:pPr>
      <w:r w:rsidRPr="007C3770">
        <w:rPr>
          <w:sz w:val="20"/>
          <w:szCs w:val="20"/>
        </w:rPr>
        <w:tab/>
        <w:t>Кувыркин П.И. – депутат Совета депутатов Чамзинского муниципального района;</w:t>
      </w:r>
    </w:p>
    <w:p w:rsidR="00866CC3" w:rsidRPr="007C3770" w:rsidRDefault="00866CC3" w:rsidP="00866CC3">
      <w:pPr>
        <w:ind w:firstLine="720"/>
        <w:jc w:val="both"/>
        <w:rPr>
          <w:sz w:val="20"/>
          <w:szCs w:val="20"/>
        </w:rPr>
      </w:pPr>
      <w:r w:rsidRPr="007C3770">
        <w:rPr>
          <w:sz w:val="20"/>
          <w:szCs w:val="20"/>
        </w:rPr>
        <w:t>Настина С.М. – руководитель аппарата администрации Чамзинского муниципального района;</w:t>
      </w:r>
    </w:p>
    <w:p w:rsidR="00866CC3" w:rsidRPr="007C3770" w:rsidRDefault="00866CC3" w:rsidP="00866CC3">
      <w:pPr>
        <w:jc w:val="both"/>
        <w:rPr>
          <w:sz w:val="20"/>
          <w:szCs w:val="20"/>
        </w:rPr>
      </w:pPr>
      <w:r w:rsidRPr="007C3770">
        <w:rPr>
          <w:sz w:val="20"/>
          <w:szCs w:val="20"/>
        </w:rPr>
        <w:tab/>
        <w:t>Калентьева С.И. – начальник юридического отдела администрации Чамзинского муниципального района.</w:t>
      </w:r>
    </w:p>
    <w:p w:rsidR="00866CC3" w:rsidRPr="007C3770" w:rsidRDefault="00866CC3" w:rsidP="00866CC3">
      <w:pPr>
        <w:jc w:val="both"/>
        <w:rPr>
          <w:rFonts w:eastAsia="Calibri"/>
          <w:sz w:val="20"/>
          <w:szCs w:val="20"/>
        </w:rPr>
      </w:pPr>
    </w:p>
    <w:p w:rsidR="00866CC3" w:rsidRPr="007C3770" w:rsidRDefault="00866CC3" w:rsidP="00866CC3">
      <w:pPr>
        <w:pStyle w:val="Standard"/>
        <w:jc w:val="right"/>
        <w:rPr>
          <w:sz w:val="20"/>
          <w:szCs w:val="20"/>
        </w:rPr>
      </w:pPr>
      <w:r w:rsidRPr="007C3770">
        <w:rPr>
          <w:sz w:val="20"/>
          <w:szCs w:val="20"/>
        </w:rPr>
        <w:t>Приложение 3</w:t>
      </w:r>
    </w:p>
    <w:p w:rsidR="00866CC3" w:rsidRPr="007C3770" w:rsidRDefault="00866CC3" w:rsidP="00866CC3">
      <w:pPr>
        <w:pStyle w:val="Standard"/>
        <w:jc w:val="right"/>
        <w:rPr>
          <w:sz w:val="20"/>
          <w:szCs w:val="20"/>
        </w:rPr>
      </w:pPr>
      <w:r w:rsidRPr="007C3770">
        <w:rPr>
          <w:sz w:val="20"/>
          <w:szCs w:val="20"/>
        </w:rPr>
        <w:tab/>
      </w:r>
      <w:r w:rsidRPr="007C3770">
        <w:rPr>
          <w:sz w:val="20"/>
          <w:szCs w:val="20"/>
        </w:rPr>
        <w:tab/>
      </w:r>
      <w:r w:rsidRPr="007C3770">
        <w:rPr>
          <w:sz w:val="20"/>
          <w:szCs w:val="20"/>
        </w:rPr>
        <w:tab/>
      </w:r>
      <w:r w:rsidRPr="007C3770">
        <w:rPr>
          <w:sz w:val="20"/>
          <w:szCs w:val="20"/>
        </w:rPr>
        <w:tab/>
      </w:r>
      <w:r w:rsidRPr="007C3770">
        <w:rPr>
          <w:sz w:val="20"/>
          <w:szCs w:val="20"/>
        </w:rPr>
        <w:tab/>
      </w:r>
      <w:r w:rsidRPr="007C3770">
        <w:rPr>
          <w:sz w:val="20"/>
          <w:szCs w:val="20"/>
        </w:rPr>
        <w:tab/>
        <w:t>к Постановлению Главы</w:t>
      </w:r>
    </w:p>
    <w:p w:rsidR="00866CC3" w:rsidRPr="007C3770" w:rsidRDefault="00866CC3" w:rsidP="00866CC3">
      <w:pPr>
        <w:pStyle w:val="Standard"/>
        <w:jc w:val="right"/>
        <w:rPr>
          <w:sz w:val="20"/>
          <w:szCs w:val="20"/>
        </w:rPr>
      </w:pPr>
      <w:r w:rsidRPr="007C3770">
        <w:rPr>
          <w:sz w:val="20"/>
          <w:szCs w:val="20"/>
        </w:rPr>
        <w:t xml:space="preserve"> Чамзинского муниципального</w:t>
      </w:r>
    </w:p>
    <w:p w:rsidR="00866CC3" w:rsidRPr="007C3770" w:rsidRDefault="00866CC3" w:rsidP="00866CC3">
      <w:pPr>
        <w:pStyle w:val="Standard"/>
        <w:jc w:val="right"/>
        <w:rPr>
          <w:sz w:val="20"/>
          <w:szCs w:val="20"/>
        </w:rPr>
      </w:pPr>
      <w:r w:rsidRPr="007C3770">
        <w:rPr>
          <w:sz w:val="20"/>
          <w:szCs w:val="20"/>
        </w:rPr>
        <w:tab/>
      </w:r>
      <w:r w:rsidRPr="007C3770">
        <w:rPr>
          <w:sz w:val="20"/>
          <w:szCs w:val="20"/>
        </w:rPr>
        <w:tab/>
      </w:r>
      <w:r w:rsidRPr="007C3770">
        <w:rPr>
          <w:sz w:val="20"/>
          <w:szCs w:val="20"/>
        </w:rPr>
        <w:tab/>
      </w:r>
      <w:r w:rsidRPr="007C3770">
        <w:rPr>
          <w:sz w:val="20"/>
          <w:szCs w:val="20"/>
        </w:rPr>
        <w:tab/>
      </w:r>
      <w:r w:rsidRPr="007C3770">
        <w:rPr>
          <w:sz w:val="20"/>
          <w:szCs w:val="20"/>
        </w:rPr>
        <w:tab/>
      </w:r>
      <w:r w:rsidRPr="007C3770">
        <w:rPr>
          <w:sz w:val="20"/>
          <w:szCs w:val="20"/>
        </w:rPr>
        <w:tab/>
        <w:t>района от 25.12.2020 г. №4</w:t>
      </w:r>
    </w:p>
    <w:p w:rsidR="00866CC3" w:rsidRPr="007C3770" w:rsidRDefault="00866CC3" w:rsidP="00866CC3">
      <w:pPr>
        <w:pStyle w:val="Standard"/>
        <w:jc w:val="both"/>
        <w:rPr>
          <w:sz w:val="20"/>
          <w:szCs w:val="20"/>
        </w:rPr>
      </w:pPr>
    </w:p>
    <w:p w:rsidR="00866CC3" w:rsidRPr="007C3770" w:rsidRDefault="00866CC3" w:rsidP="00866CC3">
      <w:pPr>
        <w:pStyle w:val="Standard"/>
        <w:jc w:val="center"/>
        <w:rPr>
          <w:sz w:val="20"/>
          <w:szCs w:val="20"/>
        </w:rPr>
      </w:pPr>
      <w:r w:rsidRPr="007C3770">
        <w:rPr>
          <w:sz w:val="20"/>
          <w:szCs w:val="20"/>
        </w:rPr>
        <w:t>ФОРМА</w:t>
      </w:r>
    </w:p>
    <w:p w:rsidR="00866CC3" w:rsidRPr="007C3770" w:rsidRDefault="00866CC3" w:rsidP="00866CC3">
      <w:pPr>
        <w:pStyle w:val="Standard"/>
        <w:jc w:val="center"/>
        <w:rPr>
          <w:sz w:val="20"/>
          <w:szCs w:val="20"/>
        </w:rPr>
      </w:pPr>
      <w:r w:rsidRPr="007C3770">
        <w:rPr>
          <w:sz w:val="20"/>
          <w:szCs w:val="20"/>
        </w:rPr>
        <w:t xml:space="preserve">  ВНЕСЕНИЯ   ПРЕДЛОЖЕНИЙ  </w:t>
      </w:r>
    </w:p>
    <w:p w:rsidR="00866CC3" w:rsidRPr="007C3770" w:rsidRDefault="00866CC3" w:rsidP="00866CC3">
      <w:pPr>
        <w:pStyle w:val="Standard"/>
        <w:jc w:val="center"/>
        <w:rPr>
          <w:sz w:val="20"/>
          <w:szCs w:val="20"/>
        </w:rPr>
      </w:pPr>
    </w:p>
    <w:tbl>
      <w:tblPr>
        <w:tblW w:w="9714" w:type="dxa"/>
        <w:tblInd w:w="108" w:type="dxa"/>
        <w:tblLayout w:type="fixed"/>
        <w:tblCellMar>
          <w:left w:w="10" w:type="dxa"/>
          <w:right w:w="10" w:type="dxa"/>
        </w:tblCellMar>
        <w:tblLook w:val="00A0"/>
      </w:tblPr>
      <w:tblGrid>
        <w:gridCol w:w="925"/>
        <w:gridCol w:w="1134"/>
        <w:gridCol w:w="1276"/>
        <w:gridCol w:w="1417"/>
        <w:gridCol w:w="1418"/>
        <w:gridCol w:w="1984"/>
        <w:gridCol w:w="1560"/>
      </w:tblGrid>
      <w:tr w:rsidR="00866CC3" w:rsidRPr="007C3770" w:rsidTr="004E0CB6">
        <w:tc>
          <w:tcPr>
            <w:tcW w:w="9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6CC3" w:rsidRPr="007C3770" w:rsidRDefault="00866CC3" w:rsidP="004E0CB6">
            <w:pPr>
              <w:pStyle w:val="Standard"/>
              <w:jc w:val="center"/>
              <w:rPr>
                <w:sz w:val="20"/>
                <w:szCs w:val="20"/>
              </w:rPr>
            </w:pPr>
          </w:p>
          <w:p w:rsidR="00866CC3" w:rsidRPr="007C3770" w:rsidRDefault="00866CC3" w:rsidP="004E0CB6">
            <w:pPr>
              <w:pStyle w:val="Standard"/>
              <w:jc w:val="center"/>
              <w:rPr>
                <w:sz w:val="20"/>
                <w:szCs w:val="20"/>
              </w:rPr>
            </w:pPr>
          </w:p>
          <w:p w:rsidR="00866CC3" w:rsidRPr="007C3770" w:rsidRDefault="00866CC3" w:rsidP="004E0CB6">
            <w:pPr>
              <w:pStyle w:val="Standard"/>
              <w:jc w:val="center"/>
              <w:rPr>
                <w:sz w:val="20"/>
                <w:szCs w:val="20"/>
              </w:rPr>
            </w:pPr>
          </w:p>
          <w:p w:rsidR="00866CC3" w:rsidRPr="007C3770" w:rsidRDefault="00866CC3" w:rsidP="004E0CB6">
            <w:pPr>
              <w:pStyle w:val="Standard"/>
              <w:jc w:val="center"/>
              <w:rPr>
                <w:sz w:val="20"/>
                <w:szCs w:val="20"/>
              </w:rPr>
            </w:pPr>
          </w:p>
          <w:p w:rsidR="00866CC3" w:rsidRPr="007C3770" w:rsidRDefault="00866CC3" w:rsidP="004E0CB6">
            <w:pPr>
              <w:pStyle w:val="Standard"/>
              <w:jc w:val="center"/>
              <w:rPr>
                <w:sz w:val="20"/>
                <w:szCs w:val="20"/>
              </w:rPr>
            </w:pPr>
            <w:r w:rsidRPr="007C3770">
              <w:rPr>
                <w:sz w:val="20"/>
                <w:szCs w:val="20"/>
              </w:rPr>
              <w:t>№ п/п</w:t>
            </w:r>
          </w:p>
        </w:tc>
        <w:tc>
          <w:tcPr>
            <w:tcW w:w="113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6CC3" w:rsidRPr="007C3770" w:rsidRDefault="00866CC3" w:rsidP="004E0CB6">
            <w:pPr>
              <w:pStyle w:val="Standard"/>
              <w:jc w:val="center"/>
              <w:rPr>
                <w:sz w:val="20"/>
                <w:szCs w:val="20"/>
              </w:rPr>
            </w:pPr>
          </w:p>
          <w:p w:rsidR="00866CC3" w:rsidRPr="007C3770" w:rsidRDefault="00866CC3" w:rsidP="004E0CB6">
            <w:pPr>
              <w:pStyle w:val="Standard"/>
              <w:jc w:val="center"/>
              <w:rPr>
                <w:sz w:val="20"/>
                <w:szCs w:val="20"/>
              </w:rPr>
            </w:pPr>
          </w:p>
          <w:p w:rsidR="00866CC3" w:rsidRPr="007C3770" w:rsidRDefault="00866CC3" w:rsidP="004E0CB6">
            <w:pPr>
              <w:pStyle w:val="Standard"/>
              <w:jc w:val="center"/>
              <w:rPr>
                <w:sz w:val="20"/>
                <w:szCs w:val="20"/>
              </w:rPr>
            </w:pPr>
          </w:p>
          <w:p w:rsidR="00866CC3" w:rsidRPr="007C3770" w:rsidRDefault="00866CC3" w:rsidP="004E0CB6">
            <w:pPr>
              <w:pStyle w:val="Standard"/>
              <w:jc w:val="center"/>
              <w:rPr>
                <w:sz w:val="20"/>
                <w:szCs w:val="20"/>
              </w:rPr>
            </w:pPr>
            <w:r w:rsidRPr="007C3770">
              <w:rPr>
                <w:sz w:val="20"/>
                <w:szCs w:val="20"/>
              </w:rPr>
              <w:t>Глава,</w:t>
            </w:r>
          </w:p>
          <w:p w:rsidR="00866CC3" w:rsidRPr="007C3770" w:rsidRDefault="00866CC3" w:rsidP="004E0CB6">
            <w:pPr>
              <w:pStyle w:val="Standard"/>
              <w:jc w:val="center"/>
              <w:rPr>
                <w:sz w:val="20"/>
                <w:szCs w:val="20"/>
              </w:rPr>
            </w:pPr>
            <w:r w:rsidRPr="007C3770">
              <w:rPr>
                <w:sz w:val="20"/>
                <w:szCs w:val="20"/>
              </w:rPr>
              <w:t>статья,</w:t>
            </w:r>
          </w:p>
          <w:p w:rsidR="00866CC3" w:rsidRPr="007C3770" w:rsidRDefault="00866CC3" w:rsidP="004E0CB6">
            <w:pPr>
              <w:pStyle w:val="Standard"/>
              <w:jc w:val="center"/>
              <w:rPr>
                <w:sz w:val="20"/>
                <w:szCs w:val="20"/>
              </w:rPr>
            </w:pPr>
            <w:r w:rsidRPr="007C3770">
              <w:rPr>
                <w:sz w:val="20"/>
                <w:szCs w:val="20"/>
              </w:rPr>
              <w:t>часть статьи,</w:t>
            </w:r>
          </w:p>
          <w:p w:rsidR="00866CC3" w:rsidRPr="007C3770" w:rsidRDefault="00866CC3" w:rsidP="004E0CB6">
            <w:pPr>
              <w:pStyle w:val="Standard"/>
              <w:jc w:val="center"/>
              <w:rPr>
                <w:sz w:val="20"/>
                <w:szCs w:val="20"/>
              </w:rPr>
            </w:pPr>
            <w:r w:rsidRPr="007C3770">
              <w:rPr>
                <w:sz w:val="20"/>
                <w:szCs w:val="20"/>
              </w:rPr>
              <w:t>пункт</w:t>
            </w:r>
          </w:p>
        </w:tc>
        <w:tc>
          <w:tcPr>
            <w:tcW w:w="127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6CC3" w:rsidRPr="007C3770" w:rsidRDefault="00866CC3" w:rsidP="004E0CB6">
            <w:pPr>
              <w:pStyle w:val="Standard"/>
              <w:jc w:val="center"/>
              <w:rPr>
                <w:sz w:val="20"/>
                <w:szCs w:val="20"/>
              </w:rPr>
            </w:pPr>
          </w:p>
          <w:p w:rsidR="00866CC3" w:rsidRPr="007C3770" w:rsidRDefault="00866CC3" w:rsidP="004E0CB6">
            <w:pPr>
              <w:pStyle w:val="Standard"/>
              <w:jc w:val="center"/>
              <w:rPr>
                <w:sz w:val="20"/>
                <w:szCs w:val="20"/>
              </w:rPr>
            </w:pPr>
          </w:p>
          <w:p w:rsidR="00866CC3" w:rsidRPr="007C3770" w:rsidRDefault="00866CC3" w:rsidP="004E0CB6">
            <w:pPr>
              <w:pStyle w:val="Standard"/>
              <w:jc w:val="center"/>
              <w:rPr>
                <w:sz w:val="20"/>
                <w:szCs w:val="20"/>
              </w:rPr>
            </w:pPr>
          </w:p>
          <w:p w:rsidR="00866CC3" w:rsidRPr="007C3770" w:rsidRDefault="00866CC3" w:rsidP="004E0CB6">
            <w:pPr>
              <w:pStyle w:val="Standard"/>
              <w:jc w:val="center"/>
              <w:rPr>
                <w:sz w:val="20"/>
                <w:szCs w:val="20"/>
              </w:rPr>
            </w:pPr>
          </w:p>
          <w:p w:rsidR="00866CC3" w:rsidRPr="007C3770" w:rsidRDefault="00866CC3" w:rsidP="004E0CB6">
            <w:pPr>
              <w:pStyle w:val="Standard"/>
              <w:jc w:val="center"/>
              <w:rPr>
                <w:sz w:val="20"/>
                <w:szCs w:val="20"/>
              </w:rPr>
            </w:pPr>
            <w:r w:rsidRPr="007C3770">
              <w:rPr>
                <w:sz w:val="20"/>
                <w:szCs w:val="20"/>
              </w:rPr>
              <w:t>Текст проекта</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6CC3" w:rsidRPr="007C3770" w:rsidRDefault="00866CC3" w:rsidP="004E0CB6">
            <w:pPr>
              <w:pStyle w:val="Standard"/>
              <w:jc w:val="center"/>
              <w:rPr>
                <w:sz w:val="20"/>
                <w:szCs w:val="20"/>
              </w:rPr>
            </w:pPr>
          </w:p>
          <w:p w:rsidR="00866CC3" w:rsidRPr="007C3770" w:rsidRDefault="00866CC3" w:rsidP="004E0CB6">
            <w:pPr>
              <w:pStyle w:val="Standard"/>
              <w:jc w:val="center"/>
              <w:rPr>
                <w:sz w:val="20"/>
                <w:szCs w:val="20"/>
              </w:rPr>
            </w:pPr>
          </w:p>
          <w:p w:rsidR="00866CC3" w:rsidRPr="007C3770" w:rsidRDefault="00866CC3" w:rsidP="004E0CB6">
            <w:pPr>
              <w:pStyle w:val="Standard"/>
              <w:jc w:val="center"/>
              <w:rPr>
                <w:sz w:val="20"/>
                <w:szCs w:val="20"/>
              </w:rPr>
            </w:pPr>
          </w:p>
          <w:p w:rsidR="00866CC3" w:rsidRPr="007C3770" w:rsidRDefault="00866CC3" w:rsidP="004E0CB6">
            <w:pPr>
              <w:pStyle w:val="Standard"/>
              <w:jc w:val="center"/>
              <w:rPr>
                <w:sz w:val="20"/>
                <w:szCs w:val="20"/>
              </w:rPr>
            </w:pPr>
          </w:p>
          <w:p w:rsidR="00866CC3" w:rsidRPr="007C3770" w:rsidRDefault="00866CC3" w:rsidP="004E0CB6">
            <w:pPr>
              <w:pStyle w:val="Standard"/>
              <w:jc w:val="center"/>
              <w:rPr>
                <w:sz w:val="20"/>
                <w:szCs w:val="20"/>
              </w:rPr>
            </w:pPr>
            <w:r w:rsidRPr="007C3770">
              <w:rPr>
                <w:sz w:val="20"/>
                <w:szCs w:val="20"/>
              </w:rPr>
              <w:t>Текст поправки</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6CC3" w:rsidRPr="007C3770" w:rsidRDefault="00866CC3" w:rsidP="004E0CB6">
            <w:pPr>
              <w:pStyle w:val="Standard"/>
              <w:jc w:val="center"/>
              <w:rPr>
                <w:sz w:val="20"/>
                <w:szCs w:val="20"/>
              </w:rPr>
            </w:pPr>
          </w:p>
          <w:p w:rsidR="00866CC3" w:rsidRPr="007C3770" w:rsidRDefault="00866CC3" w:rsidP="004E0CB6">
            <w:pPr>
              <w:pStyle w:val="Standard"/>
              <w:jc w:val="center"/>
              <w:rPr>
                <w:sz w:val="20"/>
                <w:szCs w:val="20"/>
              </w:rPr>
            </w:pPr>
          </w:p>
          <w:p w:rsidR="00866CC3" w:rsidRPr="007C3770" w:rsidRDefault="00866CC3" w:rsidP="004E0CB6">
            <w:pPr>
              <w:pStyle w:val="Standard"/>
              <w:jc w:val="center"/>
              <w:rPr>
                <w:sz w:val="20"/>
                <w:szCs w:val="20"/>
              </w:rPr>
            </w:pPr>
          </w:p>
          <w:p w:rsidR="00866CC3" w:rsidRPr="007C3770" w:rsidRDefault="00866CC3" w:rsidP="004E0CB6">
            <w:pPr>
              <w:pStyle w:val="Standard"/>
              <w:jc w:val="center"/>
              <w:rPr>
                <w:sz w:val="20"/>
                <w:szCs w:val="20"/>
              </w:rPr>
            </w:pPr>
            <w:r w:rsidRPr="007C3770">
              <w:rPr>
                <w:sz w:val="20"/>
                <w:szCs w:val="20"/>
              </w:rPr>
              <w:t>Текст проекта с учетом поправки</w:t>
            </w:r>
          </w:p>
        </w:tc>
        <w:tc>
          <w:tcPr>
            <w:tcW w:w="35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6CC3" w:rsidRPr="007C3770" w:rsidRDefault="00866CC3" w:rsidP="004E0CB6">
            <w:pPr>
              <w:pStyle w:val="Standard"/>
              <w:jc w:val="center"/>
              <w:rPr>
                <w:sz w:val="20"/>
                <w:szCs w:val="20"/>
              </w:rPr>
            </w:pPr>
            <w:r w:rsidRPr="007C3770">
              <w:rPr>
                <w:sz w:val="20"/>
                <w:szCs w:val="20"/>
              </w:rPr>
              <w:t>Кем внесены поправки</w:t>
            </w:r>
          </w:p>
        </w:tc>
      </w:tr>
      <w:tr w:rsidR="00866CC3" w:rsidRPr="007C3770" w:rsidTr="004E0CB6">
        <w:tc>
          <w:tcPr>
            <w:tcW w:w="925" w:type="dxa"/>
            <w:vMerge/>
            <w:tcBorders>
              <w:top w:val="single" w:sz="4" w:space="0" w:color="00000A"/>
              <w:left w:val="single" w:sz="4" w:space="0" w:color="00000A"/>
              <w:bottom w:val="single" w:sz="4" w:space="0" w:color="00000A"/>
              <w:right w:val="single" w:sz="4" w:space="0" w:color="00000A"/>
            </w:tcBorders>
            <w:vAlign w:val="center"/>
          </w:tcPr>
          <w:p w:rsidR="00866CC3" w:rsidRPr="007C3770" w:rsidRDefault="00866CC3" w:rsidP="004E0CB6">
            <w:pPr>
              <w:rPr>
                <w:sz w:val="20"/>
                <w:szCs w:val="20"/>
              </w:rPr>
            </w:pPr>
          </w:p>
        </w:tc>
        <w:tc>
          <w:tcPr>
            <w:tcW w:w="1134" w:type="dxa"/>
            <w:vMerge/>
            <w:tcBorders>
              <w:top w:val="single" w:sz="4" w:space="0" w:color="00000A"/>
              <w:left w:val="single" w:sz="4" w:space="0" w:color="00000A"/>
              <w:bottom w:val="single" w:sz="4" w:space="0" w:color="00000A"/>
              <w:right w:val="single" w:sz="4" w:space="0" w:color="00000A"/>
            </w:tcBorders>
            <w:vAlign w:val="center"/>
          </w:tcPr>
          <w:p w:rsidR="00866CC3" w:rsidRPr="007C3770" w:rsidRDefault="00866CC3" w:rsidP="004E0CB6">
            <w:pPr>
              <w:rPr>
                <w:sz w:val="20"/>
                <w:szCs w:val="20"/>
              </w:rPr>
            </w:pPr>
          </w:p>
        </w:tc>
        <w:tc>
          <w:tcPr>
            <w:tcW w:w="1276" w:type="dxa"/>
            <w:vMerge/>
            <w:tcBorders>
              <w:top w:val="single" w:sz="4" w:space="0" w:color="00000A"/>
              <w:left w:val="single" w:sz="4" w:space="0" w:color="00000A"/>
              <w:bottom w:val="single" w:sz="4" w:space="0" w:color="00000A"/>
              <w:right w:val="single" w:sz="4" w:space="0" w:color="00000A"/>
            </w:tcBorders>
            <w:vAlign w:val="center"/>
          </w:tcPr>
          <w:p w:rsidR="00866CC3" w:rsidRPr="007C3770" w:rsidRDefault="00866CC3" w:rsidP="004E0CB6">
            <w:pPr>
              <w:rPr>
                <w:sz w:val="20"/>
                <w:szCs w:val="20"/>
              </w:rPr>
            </w:pPr>
          </w:p>
        </w:tc>
        <w:tc>
          <w:tcPr>
            <w:tcW w:w="1417" w:type="dxa"/>
            <w:vMerge/>
            <w:tcBorders>
              <w:top w:val="single" w:sz="4" w:space="0" w:color="00000A"/>
              <w:left w:val="single" w:sz="4" w:space="0" w:color="00000A"/>
              <w:bottom w:val="single" w:sz="4" w:space="0" w:color="00000A"/>
              <w:right w:val="single" w:sz="4" w:space="0" w:color="00000A"/>
            </w:tcBorders>
            <w:vAlign w:val="center"/>
          </w:tcPr>
          <w:p w:rsidR="00866CC3" w:rsidRPr="007C3770" w:rsidRDefault="00866CC3" w:rsidP="004E0CB6">
            <w:pPr>
              <w:rPr>
                <w:sz w:val="20"/>
                <w:szCs w:val="20"/>
              </w:rPr>
            </w:pPr>
          </w:p>
        </w:tc>
        <w:tc>
          <w:tcPr>
            <w:tcW w:w="1418" w:type="dxa"/>
            <w:vMerge/>
            <w:tcBorders>
              <w:top w:val="single" w:sz="4" w:space="0" w:color="00000A"/>
              <w:left w:val="single" w:sz="4" w:space="0" w:color="00000A"/>
              <w:bottom w:val="single" w:sz="4" w:space="0" w:color="00000A"/>
              <w:right w:val="single" w:sz="4" w:space="0" w:color="00000A"/>
            </w:tcBorders>
            <w:vAlign w:val="center"/>
          </w:tcPr>
          <w:p w:rsidR="00866CC3" w:rsidRPr="007C3770" w:rsidRDefault="00866CC3" w:rsidP="004E0CB6">
            <w:pPr>
              <w:rPr>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6CC3" w:rsidRPr="007C3770" w:rsidRDefault="00866CC3" w:rsidP="004E0CB6">
            <w:pPr>
              <w:pStyle w:val="Standard"/>
              <w:jc w:val="center"/>
              <w:rPr>
                <w:sz w:val="20"/>
                <w:szCs w:val="20"/>
              </w:rPr>
            </w:pPr>
            <w:r w:rsidRPr="007C3770">
              <w:rPr>
                <w:sz w:val="20"/>
                <w:szCs w:val="20"/>
              </w:rPr>
              <w:t>Фамилия, имя, отчество гражданина (граждан) внесшего (внесших) предложение (предложения)</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6CC3" w:rsidRPr="007C3770" w:rsidRDefault="00866CC3" w:rsidP="004E0CB6">
            <w:pPr>
              <w:pStyle w:val="Standard"/>
              <w:jc w:val="center"/>
              <w:rPr>
                <w:sz w:val="20"/>
                <w:szCs w:val="20"/>
              </w:rPr>
            </w:pPr>
          </w:p>
          <w:p w:rsidR="00866CC3" w:rsidRPr="007C3770" w:rsidRDefault="00866CC3" w:rsidP="004E0CB6">
            <w:pPr>
              <w:pStyle w:val="Standard"/>
              <w:jc w:val="center"/>
              <w:rPr>
                <w:sz w:val="20"/>
                <w:szCs w:val="20"/>
              </w:rPr>
            </w:pPr>
          </w:p>
          <w:p w:rsidR="00866CC3" w:rsidRPr="007C3770" w:rsidRDefault="00866CC3" w:rsidP="004E0CB6">
            <w:pPr>
              <w:pStyle w:val="Standard"/>
              <w:jc w:val="center"/>
              <w:rPr>
                <w:sz w:val="20"/>
                <w:szCs w:val="20"/>
              </w:rPr>
            </w:pPr>
            <w:r w:rsidRPr="007C3770">
              <w:rPr>
                <w:sz w:val="20"/>
                <w:szCs w:val="20"/>
              </w:rPr>
              <w:t>Домашний адрес, телефон</w:t>
            </w:r>
          </w:p>
        </w:tc>
      </w:tr>
      <w:tr w:rsidR="00866CC3" w:rsidRPr="007C3770" w:rsidTr="004E0CB6">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6CC3" w:rsidRPr="007C3770" w:rsidRDefault="00866CC3" w:rsidP="004E0CB6">
            <w:pPr>
              <w:pStyle w:val="Standard"/>
              <w:jc w:val="center"/>
              <w:rPr>
                <w:sz w:val="20"/>
                <w:szCs w:val="20"/>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6CC3" w:rsidRPr="007C3770" w:rsidRDefault="00866CC3" w:rsidP="004E0CB6">
            <w:pPr>
              <w:pStyle w:val="Standard"/>
              <w:jc w:val="center"/>
              <w:rPr>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6CC3" w:rsidRPr="007C3770" w:rsidRDefault="00866CC3" w:rsidP="004E0CB6">
            <w:pPr>
              <w:pStyle w:val="Standard"/>
              <w:jc w:val="center"/>
              <w:rPr>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6CC3" w:rsidRPr="007C3770" w:rsidRDefault="00866CC3" w:rsidP="004E0CB6">
            <w:pPr>
              <w:pStyle w:val="Standard"/>
              <w:jc w:val="center"/>
              <w:rPr>
                <w:sz w:val="20"/>
                <w:szCs w:val="20"/>
              </w:rPr>
            </w:pPr>
          </w:p>
          <w:p w:rsidR="00866CC3" w:rsidRPr="007C3770" w:rsidRDefault="00866CC3" w:rsidP="004E0CB6">
            <w:pPr>
              <w:pStyle w:val="Standard"/>
              <w:jc w:val="center"/>
              <w:rPr>
                <w:sz w:val="20"/>
                <w:szCs w:val="20"/>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6CC3" w:rsidRPr="007C3770" w:rsidRDefault="00866CC3" w:rsidP="004E0CB6">
            <w:pPr>
              <w:pStyle w:val="Standard"/>
              <w:jc w:val="center"/>
              <w:rPr>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6CC3" w:rsidRPr="007C3770" w:rsidRDefault="00866CC3" w:rsidP="004E0CB6">
            <w:pPr>
              <w:pStyle w:val="Standard"/>
              <w:jc w:val="center"/>
              <w:rPr>
                <w:sz w:val="20"/>
                <w:szCs w:val="20"/>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6CC3" w:rsidRPr="007C3770" w:rsidRDefault="00866CC3" w:rsidP="004E0CB6">
            <w:pPr>
              <w:pStyle w:val="Standard"/>
              <w:jc w:val="center"/>
              <w:rPr>
                <w:sz w:val="20"/>
                <w:szCs w:val="20"/>
              </w:rPr>
            </w:pPr>
          </w:p>
        </w:tc>
      </w:tr>
    </w:tbl>
    <w:p w:rsidR="00866CC3" w:rsidRPr="007C3770" w:rsidRDefault="00866CC3" w:rsidP="00866CC3">
      <w:pPr>
        <w:pStyle w:val="Standard"/>
        <w:jc w:val="center"/>
        <w:rPr>
          <w:sz w:val="20"/>
          <w:szCs w:val="20"/>
        </w:rPr>
      </w:pPr>
    </w:p>
    <w:p w:rsidR="00866CC3" w:rsidRPr="007C3770" w:rsidRDefault="00866CC3" w:rsidP="00866CC3">
      <w:pPr>
        <w:pStyle w:val="Standard"/>
        <w:rPr>
          <w:sz w:val="20"/>
          <w:szCs w:val="20"/>
        </w:rPr>
      </w:pPr>
      <w:r w:rsidRPr="007C3770">
        <w:rPr>
          <w:sz w:val="20"/>
          <w:szCs w:val="20"/>
        </w:rPr>
        <w:t xml:space="preserve">                                                                                                                                          </w:t>
      </w:r>
    </w:p>
    <w:p w:rsidR="00866CC3" w:rsidRPr="007C3770" w:rsidRDefault="00866CC3" w:rsidP="00866CC3">
      <w:pPr>
        <w:pStyle w:val="Standard"/>
        <w:rPr>
          <w:sz w:val="20"/>
          <w:szCs w:val="20"/>
        </w:rPr>
      </w:pPr>
    </w:p>
    <w:p w:rsidR="00866CC3" w:rsidRPr="007C3770" w:rsidRDefault="00866CC3" w:rsidP="00866CC3">
      <w:pPr>
        <w:pStyle w:val="Standard"/>
        <w:rPr>
          <w:sz w:val="20"/>
          <w:szCs w:val="20"/>
        </w:rPr>
      </w:pPr>
      <w:r w:rsidRPr="007C3770">
        <w:rPr>
          <w:sz w:val="20"/>
          <w:szCs w:val="20"/>
        </w:rPr>
        <w:t>Подпись гражданина (граждан) _________________________________________</w:t>
      </w:r>
    </w:p>
    <w:p w:rsidR="00866CC3" w:rsidRPr="007C3770" w:rsidRDefault="00866CC3" w:rsidP="00866CC3">
      <w:pPr>
        <w:pStyle w:val="Standard"/>
        <w:jc w:val="both"/>
        <w:rPr>
          <w:sz w:val="20"/>
          <w:szCs w:val="20"/>
        </w:rPr>
      </w:pPr>
    </w:p>
    <w:p w:rsidR="00866CC3" w:rsidRPr="007C3770" w:rsidRDefault="00866CC3" w:rsidP="00866CC3">
      <w:pPr>
        <w:pStyle w:val="Standard"/>
        <w:rPr>
          <w:sz w:val="20"/>
          <w:szCs w:val="20"/>
        </w:rPr>
      </w:pPr>
    </w:p>
    <w:p w:rsidR="00866CC3" w:rsidRPr="007C3770" w:rsidRDefault="00866CC3" w:rsidP="00866CC3">
      <w:pPr>
        <w:pStyle w:val="Standard"/>
        <w:rPr>
          <w:sz w:val="20"/>
          <w:szCs w:val="20"/>
        </w:rPr>
      </w:pPr>
    </w:p>
    <w:p w:rsidR="00866CC3" w:rsidRPr="007C3770" w:rsidRDefault="00866CC3" w:rsidP="00866CC3">
      <w:pPr>
        <w:pStyle w:val="Standard"/>
        <w:rPr>
          <w:sz w:val="20"/>
          <w:szCs w:val="20"/>
        </w:rPr>
      </w:pPr>
    </w:p>
    <w:p w:rsidR="00866CC3" w:rsidRPr="007C3770" w:rsidRDefault="00866CC3" w:rsidP="00866CC3">
      <w:pPr>
        <w:rPr>
          <w:sz w:val="20"/>
          <w:szCs w:val="20"/>
        </w:rPr>
      </w:pPr>
    </w:p>
    <w:p w:rsidR="00955D06" w:rsidRDefault="00955D06" w:rsidP="00080EDD">
      <w:pPr>
        <w:pStyle w:val="ConsPlusNormal"/>
        <w:jc w:val="both"/>
        <w:rPr>
          <w:rFonts w:ascii="Times New Roman" w:hAnsi="Times New Roman" w:cs="Times New Roman"/>
          <w:b/>
          <w:bCs/>
          <w:sz w:val="20"/>
        </w:rPr>
      </w:pPr>
    </w:p>
    <w:p w:rsidR="00955D06" w:rsidRDefault="00955D06" w:rsidP="00080EDD">
      <w:pPr>
        <w:pStyle w:val="ConsPlusNormal"/>
        <w:jc w:val="both"/>
        <w:rPr>
          <w:rFonts w:ascii="Times New Roman" w:hAnsi="Times New Roman" w:cs="Times New Roman"/>
          <w:b/>
          <w:bCs/>
          <w:sz w:val="20"/>
        </w:rPr>
      </w:pPr>
    </w:p>
    <w:p w:rsidR="004E0CB6" w:rsidRDefault="004E0CB6" w:rsidP="00080EDD">
      <w:pPr>
        <w:pStyle w:val="ConsPlusNormal"/>
        <w:jc w:val="both"/>
        <w:rPr>
          <w:rFonts w:ascii="Times New Roman" w:hAnsi="Times New Roman" w:cs="Times New Roman"/>
          <w:b/>
          <w:bCs/>
          <w:sz w:val="20"/>
        </w:rPr>
        <w:sectPr w:rsidR="004E0CB6" w:rsidSect="004D6D77">
          <w:pgSz w:w="11906" w:h="16838"/>
          <w:pgMar w:top="902" w:right="707" w:bottom="1021" w:left="851" w:header="426" w:footer="709" w:gutter="0"/>
          <w:cols w:space="708"/>
          <w:titlePg/>
          <w:docGrid w:linePitch="360"/>
        </w:sectPr>
      </w:pPr>
    </w:p>
    <w:tbl>
      <w:tblPr>
        <w:tblW w:w="15888" w:type="dxa"/>
        <w:tblLook w:val="04A0"/>
      </w:tblPr>
      <w:tblGrid>
        <w:gridCol w:w="760"/>
        <w:gridCol w:w="3220"/>
        <w:gridCol w:w="3391"/>
        <w:gridCol w:w="2880"/>
        <w:gridCol w:w="1760"/>
        <w:gridCol w:w="2920"/>
        <w:gridCol w:w="957"/>
      </w:tblGrid>
      <w:tr w:rsidR="004E0CB6" w:rsidRPr="00465A71" w:rsidTr="004E0CB6">
        <w:trPr>
          <w:trHeight w:val="300"/>
        </w:trPr>
        <w:tc>
          <w:tcPr>
            <w:tcW w:w="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vAlign w:val="bottom"/>
            <w:hideMark/>
          </w:tcPr>
          <w:p w:rsidR="004E0CB6" w:rsidRPr="00465A71" w:rsidRDefault="004E0CB6" w:rsidP="004E0CB6">
            <w:pPr>
              <w:rPr>
                <w:color w:val="000000"/>
                <w:sz w:val="20"/>
                <w:szCs w:val="20"/>
              </w:rPr>
            </w:pPr>
            <w:r w:rsidRPr="00465A71">
              <w:rPr>
                <w:color w:val="000000"/>
                <w:sz w:val="20"/>
                <w:szCs w:val="20"/>
              </w:rPr>
              <w:t>Приложение № 1 к приказу Минсельхоза России</w:t>
            </w:r>
            <w:r w:rsidRPr="00465A71">
              <w:rPr>
                <w:color w:val="000000"/>
                <w:sz w:val="20"/>
                <w:szCs w:val="20"/>
              </w:rPr>
              <w:br/>
              <w:t xml:space="preserve"> от _________2021 г. № _____</w:t>
            </w:r>
          </w:p>
        </w:tc>
        <w:tc>
          <w:tcPr>
            <w:tcW w:w="957" w:type="dxa"/>
            <w:tcBorders>
              <w:top w:val="nil"/>
              <w:left w:val="nil"/>
              <w:bottom w:val="nil"/>
              <w:right w:val="nil"/>
            </w:tcBorders>
            <w:shd w:val="clear" w:color="auto" w:fill="auto"/>
            <w:vAlign w:val="bottom"/>
            <w:hideMark/>
          </w:tcPr>
          <w:p w:rsidR="004E0CB6" w:rsidRPr="00465A71" w:rsidRDefault="004E0CB6" w:rsidP="004E0CB6">
            <w:pPr>
              <w:rPr>
                <w:color w:val="000000"/>
                <w:sz w:val="20"/>
                <w:szCs w:val="20"/>
              </w:rPr>
            </w:pP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vAlign w:val="bottom"/>
            <w:hideMark/>
          </w:tcPr>
          <w:p w:rsidR="004E0CB6" w:rsidRPr="00465A71" w:rsidRDefault="004E0CB6" w:rsidP="004E0CB6">
            <w:pPr>
              <w:rPr>
                <w:sz w:val="20"/>
                <w:szCs w:val="20"/>
              </w:rPr>
            </w:pPr>
          </w:p>
        </w:tc>
      </w:tr>
      <w:tr w:rsidR="004E0CB6" w:rsidRPr="00465A71" w:rsidTr="004E0CB6">
        <w:trPr>
          <w:trHeight w:val="375"/>
        </w:trPr>
        <w:tc>
          <w:tcPr>
            <w:tcW w:w="7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6611" w:type="dxa"/>
            <w:gridSpan w:val="2"/>
            <w:tcBorders>
              <w:top w:val="nil"/>
              <w:left w:val="nil"/>
              <w:bottom w:val="nil"/>
              <w:right w:val="nil"/>
            </w:tcBorders>
            <w:shd w:val="clear" w:color="auto" w:fill="auto"/>
            <w:noWrap/>
            <w:vAlign w:val="center"/>
            <w:hideMark/>
          </w:tcPr>
          <w:p w:rsidR="004E0CB6" w:rsidRPr="00465A71" w:rsidRDefault="004E0CB6" w:rsidP="004E0CB6">
            <w:pPr>
              <w:rPr>
                <w:color w:val="C00000"/>
                <w:sz w:val="20"/>
                <w:szCs w:val="20"/>
              </w:rPr>
            </w:pPr>
            <w:r w:rsidRPr="00465A71">
              <w:rPr>
                <w:color w:val="C00000"/>
                <w:sz w:val="20"/>
                <w:szCs w:val="20"/>
              </w:rPr>
              <w:t>ячейки заполняются органом местного самоуправления</w:t>
            </w: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color w:val="C00000"/>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vAlign w:val="bottom"/>
            <w:hideMark/>
          </w:tcPr>
          <w:p w:rsidR="004E0CB6" w:rsidRPr="00465A71" w:rsidRDefault="004E0CB6" w:rsidP="004E0CB6">
            <w:pPr>
              <w:rPr>
                <w:sz w:val="20"/>
                <w:szCs w:val="20"/>
              </w:rPr>
            </w:pP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vAlign w:val="bottom"/>
            <w:hideMark/>
          </w:tcPr>
          <w:p w:rsidR="004E0CB6" w:rsidRPr="00465A71" w:rsidRDefault="004E0CB6" w:rsidP="004E0CB6">
            <w:pPr>
              <w:rPr>
                <w:sz w:val="20"/>
                <w:szCs w:val="20"/>
              </w:rPr>
            </w:pPr>
          </w:p>
        </w:tc>
      </w:tr>
      <w:tr w:rsidR="004E0CB6" w:rsidRPr="00465A71" w:rsidTr="004E0CB6">
        <w:trPr>
          <w:trHeight w:val="375"/>
        </w:trPr>
        <w:tc>
          <w:tcPr>
            <w:tcW w:w="76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6611" w:type="dxa"/>
            <w:gridSpan w:val="2"/>
            <w:tcBorders>
              <w:top w:val="nil"/>
              <w:left w:val="nil"/>
              <w:bottom w:val="nil"/>
              <w:right w:val="nil"/>
            </w:tcBorders>
            <w:shd w:val="clear" w:color="auto" w:fill="auto"/>
            <w:noWrap/>
            <w:vAlign w:val="bottom"/>
            <w:hideMark/>
          </w:tcPr>
          <w:p w:rsidR="004E0CB6" w:rsidRPr="00465A71" w:rsidRDefault="004E0CB6" w:rsidP="004E0CB6">
            <w:pPr>
              <w:rPr>
                <w:color w:val="C00000"/>
                <w:sz w:val="20"/>
                <w:szCs w:val="20"/>
              </w:rPr>
            </w:pPr>
            <w:r w:rsidRPr="00465A71">
              <w:rPr>
                <w:color w:val="C00000"/>
                <w:sz w:val="20"/>
                <w:szCs w:val="20"/>
              </w:rPr>
              <w:t xml:space="preserve">ячейки должны заполниться автоматически </w:t>
            </w: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color w:val="C00000"/>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877" w:type="dxa"/>
            <w:gridSpan w:val="2"/>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rPr>
              <w:t>Рекомендуемый образец</w:t>
            </w: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rPr>
              <w:t>СОГЛАСОВАНО</w:t>
            </w: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rPr>
              <w:t>Первый Заместитель</w:t>
            </w: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rPr>
              <w:t>Председателя</w:t>
            </w: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rPr>
              <w:t>Правительства-</w:t>
            </w: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single" w:sz="4" w:space="0" w:color="auto"/>
              <w:right w:val="nil"/>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xml:space="preserve">Министр сельского </w:t>
            </w:r>
          </w:p>
        </w:tc>
        <w:tc>
          <w:tcPr>
            <w:tcW w:w="957" w:type="dxa"/>
            <w:tcBorders>
              <w:top w:val="nil"/>
              <w:left w:val="nil"/>
              <w:bottom w:val="single" w:sz="4" w:space="0" w:color="auto"/>
              <w:right w:val="nil"/>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и продовольствия</w:t>
            </w:r>
          </w:p>
        </w:tc>
        <w:tc>
          <w:tcPr>
            <w:tcW w:w="957" w:type="dxa"/>
            <w:tcBorders>
              <w:top w:val="nil"/>
              <w:left w:val="nil"/>
              <w:bottom w:val="nil"/>
              <w:right w:val="nil"/>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w:t>
            </w: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Республики Мордовия</w:t>
            </w:r>
          </w:p>
        </w:tc>
        <w:tc>
          <w:tcPr>
            <w:tcW w:w="957" w:type="dxa"/>
            <w:tcBorders>
              <w:top w:val="nil"/>
              <w:left w:val="nil"/>
              <w:bottom w:val="single" w:sz="4" w:space="0" w:color="auto"/>
              <w:right w:val="nil"/>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877" w:type="dxa"/>
            <w:gridSpan w:val="2"/>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rPr>
              <w:t>_______________В.И.Сидоров</w:t>
            </w: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rPr>
              <w:t>"____" ___________</w:t>
            </w: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r>
      <w:tr w:rsidR="004E0CB6" w:rsidRPr="00465A71" w:rsidTr="004E0CB6">
        <w:trPr>
          <w:trHeight w:val="405"/>
        </w:trPr>
        <w:tc>
          <w:tcPr>
            <w:tcW w:w="15888" w:type="dxa"/>
            <w:gridSpan w:val="7"/>
            <w:tcBorders>
              <w:top w:val="nil"/>
              <w:left w:val="nil"/>
              <w:bottom w:val="nil"/>
              <w:right w:val="nil"/>
            </w:tcBorders>
            <w:shd w:val="clear" w:color="auto" w:fill="auto"/>
            <w:noWrap/>
            <w:vAlign w:val="bottom"/>
            <w:hideMark/>
          </w:tcPr>
          <w:p w:rsidR="004E0CB6" w:rsidRPr="00465A71" w:rsidRDefault="004E0CB6" w:rsidP="004E0CB6">
            <w:pPr>
              <w:jc w:val="center"/>
              <w:rPr>
                <w:b/>
                <w:bCs/>
                <w:color w:val="000000"/>
                <w:sz w:val="20"/>
                <w:szCs w:val="20"/>
              </w:rPr>
            </w:pPr>
            <w:r w:rsidRPr="00465A71">
              <w:rPr>
                <w:b/>
                <w:bCs/>
                <w:color w:val="000000"/>
                <w:sz w:val="20"/>
                <w:szCs w:val="20"/>
              </w:rPr>
              <w:t>ПАСПОРТ ПРОЕКТА</w:t>
            </w: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jc w:val="center"/>
              <w:rPr>
                <w:b/>
                <w:bCs/>
                <w:color w:val="000000"/>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420"/>
        </w:trPr>
        <w:tc>
          <w:tcPr>
            <w:tcW w:w="15888" w:type="dxa"/>
            <w:gridSpan w:val="7"/>
            <w:tcBorders>
              <w:top w:val="nil"/>
              <w:left w:val="nil"/>
              <w:bottom w:val="single" w:sz="8" w:space="0" w:color="auto"/>
              <w:right w:val="nil"/>
            </w:tcBorders>
            <w:shd w:val="clear" w:color="000000" w:fill="E2EFDA"/>
            <w:noWrap/>
            <w:vAlign w:val="bottom"/>
            <w:hideMark/>
          </w:tcPr>
          <w:p w:rsidR="004E0CB6" w:rsidRPr="00465A71" w:rsidRDefault="004E0CB6" w:rsidP="004E0CB6">
            <w:pPr>
              <w:jc w:val="center"/>
              <w:rPr>
                <w:b/>
                <w:bCs/>
                <w:color w:val="000000"/>
                <w:sz w:val="20"/>
                <w:szCs w:val="20"/>
              </w:rPr>
            </w:pPr>
            <w:r w:rsidRPr="00465A71">
              <w:rPr>
                <w:b/>
                <w:bCs/>
                <w:color w:val="000000"/>
                <w:sz w:val="20"/>
                <w:szCs w:val="20"/>
              </w:rPr>
              <w:t>Республика Мордовия</w:t>
            </w:r>
          </w:p>
        </w:tc>
      </w:tr>
      <w:tr w:rsidR="004E0CB6" w:rsidRPr="00465A71" w:rsidTr="004E0CB6">
        <w:trPr>
          <w:trHeight w:val="375"/>
        </w:trPr>
        <w:tc>
          <w:tcPr>
            <w:tcW w:w="15888" w:type="dxa"/>
            <w:gridSpan w:val="7"/>
            <w:tcBorders>
              <w:top w:val="single" w:sz="8" w:space="0" w:color="auto"/>
              <w:left w:val="nil"/>
              <w:bottom w:val="nil"/>
              <w:right w:val="nil"/>
            </w:tcBorders>
            <w:shd w:val="clear" w:color="auto" w:fill="auto"/>
            <w:noWrap/>
            <w:vAlign w:val="bottom"/>
            <w:hideMark/>
          </w:tcPr>
          <w:p w:rsidR="004E0CB6" w:rsidRPr="00465A71" w:rsidRDefault="004E0CB6" w:rsidP="004E0CB6">
            <w:pPr>
              <w:jc w:val="center"/>
              <w:rPr>
                <w:color w:val="000000"/>
                <w:sz w:val="20"/>
                <w:szCs w:val="20"/>
              </w:rPr>
            </w:pPr>
            <w:r w:rsidRPr="00465A71">
              <w:rPr>
                <w:color w:val="000000"/>
                <w:sz w:val="20"/>
                <w:szCs w:val="20"/>
              </w:rPr>
              <w:t>(наименование субъекта Российской Федерации)</w:t>
            </w: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jc w:val="center"/>
              <w:rPr>
                <w:color w:val="000000"/>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75"/>
        </w:trPr>
        <w:tc>
          <w:tcPr>
            <w:tcW w:w="3980" w:type="dxa"/>
            <w:gridSpan w:val="2"/>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rPr>
              <w:t>1. Наименование проекта</w:t>
            </w: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75"/>
        </w:trPr>
        <w:tc>
          <w:tcPr>
            <w:tcW w:w="14931" w:type="dxa"/>
            <w:gridSpan w:val="6"/>
            <w:tcBorders>
              <w:top w:val="nil"/>
              <w:left w:val="nil"/>
              <w:bottom w:val="single" w:sz="4" w:space="0" w:color="auto"/>
              <w:right w:val="nil"/>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Комплексное развитие городского поселения Чамзинка Чамзинского муниципального района Республики Мордовия</w:t>
            </w:r>
          </w:p>
        </w:tc>
        <w:tc>
          <w:tcPr>
            <w:tcW w:w="957" w:type="dxa"/>
            <w:tcBorders>
              <w:top w:val="nil"/>
              <w:left w:val="nil"/>
              <w:bottom w:val="single" w:sz="4" w:space="0" w:color="auto"/>
              <w:right w:val="nil"/>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w:t>
            </w:r>
          </w:p>
        </w:tc>
      </w:tr>
      <w:tr w:rsidR="004E0CB6" w:rsidRPr="00465A71" w:rsidTr="004E0CB6">
        <w:trPr>
          <w:trHeight w:val="375"/>
        </w:trPr>
        <w:tc>
          <w:tcPr>
            <w:tcW w:w="15888" w:type="dxa"/>
            <w:gridSpan w:val="7"/>
            <w:vMerge w:val="restart"/>
            <w:tcBorders>
              <w:top w:val="single" w:sz="4" w:space="0" w:color="auto"/>
              <w:left w:val="nil"/>
              <w:bottom w:val="nil"/>
              <w:right w:val="nil"/>
            </w:tcBorders>
            <w:shd w:val="clear" w:color="auto" w:fill="auto"/>
            <w:hideMark/>
          </w:tcPr>
          <w:p w:rsidR="004E0CB6" w:rsidRPr="00465A71" w:rsidRDefault="004E0CB6" w:rsidP="004E0CB6">
            <w:pPr>
              <w:jc w:val="center"/>
              <w:rPr>
                <w:color w:val="000000"/>
                <w:sz w:val="20"/>
                <w:szCs w:val="20"/>
              </w:rPr>
            </w:pPr>
            <w:r w:rsidRPr="00465A71">
              <w:rPr>
                <w:color w:val="000000"/>
                <w:sz w:val="20"/>
                <w:szCs w:val="20"/>
              </w:rPr>
              <w:t>1 Указывается  наименование  территории  реализации проекта, в случае реализации  проекта  на территории  сельской  агломерации  в  наименовании проекта указывается наименование сельской агломерации.</w:t>
            </w:r>
          </w:p>
        </w:tc>
      </w:tr>
      <w:tr w:rsidR="004E0CB6" w:rsidRPr="00465A71" w:rsidTr="004E0CB6">
        <w:trPr>
          <w:trHeight w:val="458"/>
        </w:trPr>
        <w:tc>
          <w:tcPr>
            <w:tcW w:w="15888" w:type="dxa"/>
            <w:gridSpan w:val="7"/>
            <w:vMerge/>
            <w:tcBorders>
              <w:top w:val="single" w:sz="4" w:space="0" w:color="auto"/>
              <w:left w:val="nil"/>
              <w:bottom w:val="nil"/>
              <w:right w:val="nil"/>
            </w:tcBorders>
            <w:vAlign w:val="center"/>
            <w:hideMark/>
          </w:tcPr>
          <w:p w:rsidR="004E0CB6" w:rsidRPr="00465A71" w:rsidRDefault="004E0CB6" w:rsidP="004E0CB6">
            <w:pPr>
              <w:rPr>
                <w:color w:val="000000"/>
                <w:sz w:val="20"/>
                <w:szCs w:val="20"/>
              </w:rPr>
            </w:pPr>
          </w:p>
        </w:tc>
      </w:tr>
      <w:tr w:rsidR="004E0CB6" w:rsidRPr="00465A71" w:rsidTr="004E0CB6">
        <w:trPr>
          <w:trHeight w:val="375"/>
        </w:trPr>
        <w:tc>
          <w:tcPr>
            <w:tcW w:w="3980" w:type="dxa"/>
            <w:gridSpan w:val="2"/>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rPr>
              <w:t>2. Место реализации проекта:</w:t>
            </w: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157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п/п</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Наименование муниципального образования субъекта Российской Федерации</w:t>
            </w:r>
            <w:r w:rsidRPr="00465A71">
              <w:rPr>
                <w:color w:val="000000"/>
                <w:sz w:val="20"/>
                <w:szCs w:val="20"/>
                <w:vertAlign w:val="superscript"/>
              </w:rPr>
              <w:t>1</w:t>
            </w:r>
          </w:p>
        </w:tc>
        <w:tc>
          <w:tcPr>
            <w:tcW w:w="3391"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Наименование населенного пункта</w:t>
            </w:r>
            <w:r w:rsidRPr="00465A71">
              <w:rPr>
                <w:color w:val="000000"/>
                <w:sz w:val="20"/>
                <w:szCs w:val="20"/>
                <w:vertAlign w:val="superscript"/>
              </w:rPr>
              <w:t xml:space="preserve"> 2</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Наименование мероприятия</w:t>
            </w:r>
            <w:r w:rsidRPr="00465A71">
              <w:rPr>
                <w:color w:val="000000"/>
                <w:sz w:val="20"/>
                <w:szCs w:val="20"/>
                <w:vertAlign w:val="superscript"/>
              </w:rPr>
              <w:t>3</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Код ОКТМО</w:t>
            </w:r>
          </w:p>
        </w:tc>
        <w:tc>
          <w:tcPr>
            <w:tcW w:w="2920" w:type="dxa"/>
            <w:tcBorders>
              <w:top w:val="nil"/>
              <w:left w:val="nil"/>
              <w:bottom w:val="nil"/>
              <w:right w:val="nil"/>
            </w:tcBorders>
            <w:shd w:val="clear" w:color="auto" w:fill="auto"/>
            <w:noWrap/>
            <w:vAlign w:val="bottom"/>
            <w:hideMark/>
          </w:tcPr>
          <w:p w:rsidR="004E0CB6" w:rsidRPr="00465A71" w:rsidRDefault="004E0CB6" w:rsidP="004E0CB6">
            <w:pPr>
              <w:jc w:val="center"/>
              <w:rPr>
                <w:color w:val="000000"/>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3220"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3391"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2880"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4</w:t>
            </w:r>
          </w:p>
        </w:tc>
        <w:tc>
          <w:tcPr>
            <w:tcW w:w="1760"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5</w:t>
            </w:r>
          </w:p>
        </w:tc>
        <w:tc>
          <w:tcPr>
            <w:tcW w:w="2920" w:type="dxa"/>
            <w:tcBorders>
              <w:top w:val="nil"/>
              <w:left w:val="nil"/>
              <w:bottom w:val="nil"/>
              <w:right w:val="nil"/>
            </w:tcBorders>
            <w:shd w:val="clear" w:color="auto" w:fill="auto"/>
            <w:noWrap/>
            <w:vAlign w:val="bottom"/>
            <w:hideMark/>
          </w:tcPr>
          <w:p w:rsidR="004E0CB6" w:rsidRPr="00465A71" w:rsidRDefault="004E0CB6" w:rsidP="004E0CB6">
            <w:pPr>
              <w:jc w:val="center"/>
              <w:rPr>
                <w:color w:val="000000"/>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7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3220" w:type="dxa"/>
            <w:tcBorders>
              <w:top w:val="nil"/>
              <w:left w:val="nil"/>
              <w:bottom w:val="nil"/>
              <w:right w:val="single" w:sz="4" w:space="0" w:color="auto"/>
            </w:tcBorders>
            <w:shd w:val="clear" w:color="000000" w:fill="E2EFDA"/>
            <w:vAlign w:val="center"/>
            <w:hideMark/>
          </w:tcPr>
          <w:p w:rsidR="004E0CB6" w:rsidRPr="00465A71" w:rsidRDefault="004E0CB6" w:rsidP="004E0CB6">
            <w:pPr>
              <w:jc w:val="center"/>
              <w:rPr>
                <w:color w:val="000000"/>
                <w:sz w:val="20"/>
                <w:szCs w:val="20"/>
              </w:rPr>
            </w:pPr>
            <w:r w:rsidRPr="00465A71">
              <w:rPr>
                <w:color w:val="000000"/>
                <w:sz w:val="20"/>
                <w:szCs w:val="20"/>
              </w:rPr>
              <w:t xml:space="preserve">городское поселение Чамзинка </w:t>
            </w:r>
          </w:p>
        </w:tc>
        <w:tc>
          <w:tcPr>
            <w:tcW w:w="3391" w:type="dxa"/>
            <w:tcBorders>
              <w:top w:val="nil"/>
              <w:left w:val="nil"/>
              <w:bottom w:val="nil"/>
              <w:right w:val="single" w:sz="4" w:space="0" w:color="auto"/>
            </w:tcBorders>
            <w:shd w:val="clear" w:color="000000" w:fill="E2EFDA"/>
            <w:noWrap/>
            <w:vAlign w:val="center"/>
            <w:hideMark/>
          </w:tcPr>
          <w:p w:rsidR="004E0CB6" w:rsidRPr="00465A71" w:rsidRDefault="004E0CB6" w:rsidP="004E0CB6">
            <w:pPr>
              <w:jc w:val="center"/>
              <w:rPr>
                <w:color w:val="000000"/>
                <w:sz w:val="20"/>
                <w:szCs w:val="20"/>
              </w:rPr>
            </w:pPr>
            <w:r w:rsidRPr="00465A71">
              <w:rPr>
                <w:color w:val="000000"/>
                <w:sz w:val="20"/>
                <w:szCs w:val="20"/>
              </w:rPr>
              <w:t>р.п. Чамзинка</w:t>
            </w:r>
          </w:p>
        </w:tc>
        <w:tc>
          <w:tcPr>
            <w:tcW w:w="2880" w:type="dxa"/>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jc w:val="center"/>
              <w:rPr>
                <w:color w:val="000000"/>
                <w:sz w:val="20"/>
                <w:szCs w:val="20"/>
              </w:rPr>
            </w:pPr>
            <w:r w:rsidRPr="00465A71">
              <w:rPr>
                <w:color w:val="000000"/>
                <w:sz w:val="20"/>
                <w:szCs w:val="20"/>
              </w:rPr>
              <w:t>Строительство  Дома Культуры в р.п. Чамзинка по адресу : Республика Мордовия, Чамзинский район, р.п. Чамзинка, ул. Победы, д. 1Б</w:t>
            </w:r>
          </w:p>
        </w:tc>
        <w:tc>
          <w:tcPr>
            <w:tcW w:w="1760" w:type="dxa"/>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jc w:val="center"/>
              <w:rPr>
                <w:color w:val="000000"/>
                <w:sz w:val="20"/>
                <w:szCs w:val="20"/>
              </w:rPr>
            </w:pPr>
            <w:r w:rsidRPr="00465A71">
              <w:rPr>
                <w:color w:val="000000"/>
                <w:sz w:val="20"/>
                <w:szCs w:val="20"/>
              </w:rPr>
              <w:t>89657151 ОКТМО</w:t>
            </w:r>
          </w:p>
        </w:tc>
        <w:tc>
          <w:tcPr>
            <w:tcW w:w="2920" w:type="dxa"/>
            <w:tcBorders>
              <w:top w:val="nil"/>
              <w:left w:val="nil"/>
              <w:bottom w:val="nil"/>
              <w:right w:val="nil"/>
            </w:tcBorders>
            <w:shd w:val="clear" w:color="auto" w:fill="auto"/>
            <w:noWrap/>
            <w:vAlign w:val="bottom"/>
            <w:hideMark/>
          </w:tcPr>
          <w:p w:rsidR="004E0CB6" w:rsidRPr="00465A71" w:rsidRDefault="004E0CB6" w:rsidP="004E0CB6">
            <w:pPr>
              <w:jc w:val="center"/>
              <w:rPr>
                <w:color w:val="000000"/>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22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3220" w:type="dxa"/>
            <w:tcBorders>
              <w:top w:val="nil"/>
              <w:left w:val="nil"/>
              <w:bottom w:val="nil"/>
              <w:right w:val="single" w:sz="4" w:space="0" w:color="auto"/>
            </w:tcBorders>
            <w:shd w:val="clear" w:color="000000" w:fill="E2EFDA"/>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3391" w:type="dxa"/>
            <w:tcBorders>
              <w:top w:val="nil"/>
              <w:left w:val="nil"/>
              <w:bottom w:val="nil"/>
              <w:right w:val="single" w:sz="4" w:space="0" w:color="auto"/>
            </w:tcBorders>
            <w:shd w:val="clear" w:color="000000" w:fill="E2EFDA"/>
            <w:noWrap/>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2880" w:type="dxa"/>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jc w:val="center"/>
              <w:rPr>
                <w:color w:val="000000"/>
                <w:sz w:val="20"/>
                <w:szCs w:val="20"/>
              </w:rPr>
            </w:pPr>
            <w:r w:rsidRPr="00465A71">
              <w:rPr>
                <w:color w:val="000000"/>
                <w:sz w:val="20"/>
                <w:szCs w:val="20"/>
              </w:rPr>
              <w:t>Капитальный ремонт здания МБОУ " Лицей №1" по адресу р.п. Чамзинка, ул. Ленина, д. 18</w:t>
            </w:r>
          </w:p>
        </w:tc>
        <w:tc>
          <w:tcPr>
            <w:tcW w:w="1760" w:type="dxa"/>
            <w:tcBorders>
              <w:top w:val="nil"/>
              <w:left w:val="nil"/>
              <w:bottom w:val="nil"/>
              <w:right w:val="single" w:sz="4" w:space="0" w:color="auto"/>
            </w:tcBorders>
            <w:shd w:val="clear" w:color="000000" w:fill="E2EFDA"/>
            <w:vAlign w:val="center"/>
            <w:hideMark/>
          </w:tcPr>
          <w:p w:rsidR="004E0CB6" w:rsidRPr="00465A71" w:rsidRDefault="004E0CB6" w:rsidP="004E0CB6">
            <w:pPr>
              <w:jc w:val="center"/>
              <w:rPr>
                <w:color w:val="000000"/>
                <w:sz w:val="20"/>
                <w:szCs w:val="20"/>
              </w:rPr>
            </w:pPr>
            <w:r w:rsidRPr="00465A71">
              <w:rPr>
                <w:color w:val="000000"/>
                <w:sz w:val="20"/>
                <w:szCs w:val="20"/>
              </w:rPr>
              <w:t>ОКАТО 89257551000</w:t>
            </w:r>
          </w:p>
        </w:tc>
        <w:tc>
          <w:tcPr>
            <w:tcW w:w="2920" w:type="dxa"/>
            <w:tcBorders>
              <w:top w:val="nil"/>
              <w:left w:val="nil"/>
              <w:bottom w:val="nil"/>
              <w:right w:val="nil"/>
            </w:tcBorders>
            <w:shd w:val="clear" w:color="auto" w:fill="auto"/>
            <w:noWrap/>
            <w:vAlign w:val="bottom"/>
            <w:hideMark/>
          </w:tcPr>
          <w:p w:rsidR="004E0CB6" w:rsidRPr="00465A71" w:rsidRDefault="004E0CB6" w:rsidP="004E0CB6">
            <w:pPr>
              <w:jc w:val="center"/>
              <w:rPr>
                <w:color w:val="000000"/>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3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3220" w:type="dxa"/>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3391" w:type="dxa"/>
            <w:tcBorders>
              <w:top w:val="nil"/>
              <w:left w:val="nil"/>
              <w:bottom w:val="single" w:sz="4" w:space="0" w:color="auto"/>
              <w:right w:val="single" w:sz="4" w:space="0" w:color="auto"/>
            </w:tcBorders>
            <w:shd w:val="clear" w:color="000000" w:fill="E2EFDA"/>
            <w:noWrap/>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2880" w:type="dxa"/>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jc w:val="center"/>
              <w:rPr>
                <w:color w:val="000000"/>
                <w:sz w:val="20"/>
                <w:szCs w:val="20"/>
              </w:rPr>
            </w:pPr>
            <w:r w:rsidRPr="00465A71">
              <w:rPr>
                <w:color w:val="000000"/>
                <w:sz w:val="20"/>
                <w:szCs w:val="20"/>
              </w:rPr>
              <w:t>Строительство водопровода в р.п. Чамзинка по улицам Мордовская, Дружбы, Полевая, 1-Коммунарская, 2-Коммунарская</w:t>
            </w:r>
          </w:p>
        </w:tc>
        <w:tc>
          <w:tcPr>
            <w:tcW w:w="1760" w:type="dxa"/>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2920" w:type="dxa"/>
            <w:tcBorders>
              <w:top w:val="nil"/>
              <w:left w:val="nil"/>
              <w:bottom w:val="nil"/>
              <w:right w:val="nil"/>
            </w:tcBorders>
            <w:shd w:val="clear" w:color="auto" w:fill="auto"/>
            <w:noWrap/>
            <w:vAlign w:val="bottom"/>
            <w:hideMark/>
          </w:tcPr>
          <w:p w:rsidR="004E0CB6" w:rsidRPr="00465A71" w:rsidRDefault="004E0CB6" w:rsidP="004E0CB6">
            <w:pPr>
              <w:jc w:val="center"/>
              <w:rPr>
                <w:color w:val="000000"/>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780"/>
        </w:trPr>
        <w:tc>
          <w:tcPr>
            <w:tcW w:w="14931" w:type="dxa"/>
            <w:gridSpan w:val="6"/>
            <w:tcBorders>
              <w:top w:val="nil"/>
              <w:left w:val="nil"/>
              <w:bottom w:val="nil"/>
              <w:right w:val="nil"/>
            </w:tcBorders>
            <w:shd w:val="clear" w:color="auto" w:fill="auto"/>
            <w:hideMark/>
          </w:tcPr>
          <w:p w:rsidR="004E0CB6" w:rsidRPr="00465A71" w:rsidRDefault="004E0CB6" w:rsidP="004E0CB6">
            <w:pPr>
              <w:jc w:val="center"/>
              <w:rPr>
                <w:color w:val="000000"/>
                <w:sz w:val="20"/>
                <w:szCs w:val="20"/>
              </w:rPr>
            </w:pPr>
            <w:r w:rsidRPr="00465A71">
              <w:rPr>
                <w:color w:val="000000"/>
                <w:sz w:val="20"/>
                <w:szCs w:val="20"/>
                <w:vertAlign w:val="superscript"/>
              </w:rPr>
              <w:t xml:space="preserve">1 </w:t>
            </w:r>
            <w:r w:rsidRPr="00465A71">
              <w:rPr>
                <w:color w:val="000000"/>
                <w:sz w:val="20"/>
                <w:szCs w:val="20"/>
              </w:rPr>
              <w:t>В случае реализации проекта на территории сельской агломерации указывается наименование сельской агломерации и входящие в нее населенные пункты, на территории которых планируется реализация мероприятий проекта.</w:t>
            </w:r>
          </w:p>
        </w:tc>
        <w:tc>
          <w:tcPr>
            <w:tcW w:w="957" w:type="dxa"/>
            <w:tcBorders>
              <w:top w:val="nil"/>
              <w:left w:val="nil"/>
              <w:bottom w:val="nil"/>
              <w:right w:val="nil"/>
            </w:tcBorders>
            <w:shd w:val="clear" w:color="auto" w:fill="auto"/>
            <w:noWrap/>
            <w:hideMark/>
          </w:tcPr>
          <w:p w:rsidR="004E0CB6" w:rsidRPr="00465A71" w:rsidRDefault="004E0CB6" w:rsidP="004E0CB6">
            <w:pPr>
              <w:jc w:val="center"/>
              <w:rPr>
                <w:color w:val="000000"/>
                <w:sz w:val="20"/>
                <w:szCs w:val="20"/>
              </w:rPr>
            </w:pPr>
          </w:p>
        </w:tc>
      </w:tr>
      <w:tr w:rsidR="004E0CB6" w:rsidRPr="00465A71" w:rsidTr="004E0CB6">
        <w:trPr>
          <w:trHeight w:val="765"/>
        </w:trPr>
        <w:tc>
          <w:tcPr>
            <w:tcW w:w="14931" w:type="dxa"/>
            <w:gridSpan w:val="6"/>
            <w:tcBorders>
              <w:top w:val="nil"/>
              <w:left w:val="nil"/>
              <w:bottom w:val="nil"/>
              <w:right w:val="nil"/>
            </w:tcBorders>
            <w:shd w:val="clear" w:color="auto" w:fill="auto"/>
            <w:hideMark/>
          </w:tcPr>
          <w:p w:rsidR="004E0CB6" w:rsidRPr="00465A71" w:rsidRDefault="004E0CB6" w:rsidP="004E0CB6">
            <w:pPr>
              <w:jc w:val="center"/>
              <w:rPr>
                <w:color w:val="000000"/>
                <w:sz w:val="20"/>
                <w:szCs w:val="20"/>
              </w:rPr>
            </w:pPr>
            <w:r w:rsidRPr="00465A71">
              <w:rPr>
                <w:color w:val="000000"/>
                <w:sz w:val="20"/>
                <w:szCs w:val="20"/>
                <w:vertAlign w:val="superscript"/>
              </w:rPr>
              <w:t>2</w:t>
            </w:r>
            <w:r w:rsidRPr="00465A71">
              <w:rPr>
                <w:color w:val="000000"/>
                <w:sz w:val="20"/>
                <w:szCs w:val="20"/>
              </w:rPr>
              <w:t>Указывается  наименование  населенных  пунктов  (включая вид: село, деревня,  рабочий поселок, город и т.п.), на территории которых планируется реализация мероприятий проекта.</w:t>
            </w:r>
          </w:p>
        </w:tc>
        <w:tc>
          <w:tcPr>
            <w:tcW w:w="957" w:type="dxa"/>
            <w:tcBorders>
              <w:top w:val="nil"/>
              <w:left w:val="nil"/>
              <w:bottom w:val="nil"/>
              <w:right w:val="nil"/>
            </w:tcBorders>
            <w:shd w:val="clear" w:color="auto" w:fill="auto"/>
            <w:noWrap/>
            <w:hideMark/>
          </w:tcPr>
          <w:p w:rsidR="004E0CB6" w:rsidRPr="00465A71" w:rsidRDefault="004E0CB6" w:rsidP="004E0CB6">
            <w:pPr>
              <w:jc w:val="center"/>
              <w:rPr>
                <w:color w:val="000000"/>
                <w:sz w:val="20"/>
                <w:szCs w:val="20"/>
              </w:rPr>
            </w:pPr>
          </w:p>
        </w:tc>
      </w:tr>
      <w:tr w:rsidR="004E0CB6" w:rsidRPr="00465A71" w:rsidTr="004E0CB6">
        <w:trPr>
          <w:trHeight w:val="1380"/>
        </w:trPr>
        <w:tc>
          <w:tcPr>
            <w:tcW w:w="14931" w:type="dxa"/>
            <w:gridSpan w:val="6"/>
            <w:tcBorders>
              <w:top w:val="nil"/>
              <w:left w:val="nil"/>
              <w:bottom w:val="nil"/>
              <w:right w:val="nil"/>
            </w:tcBorders>
            <w:shd w:val="clear" w:color="auto" w:fill="auto"/>
            <w:hideMark/>
          </w:tcPr>
          <w:p w:rsidR="004E0CB6" w:rsidRPr="00465A71" w:rsidRDefault="004E0CB6" w:rsidP="004E0CB6">
            <w:pPr>
              <w:jc w:val="center"/>
              <w:rPr>
                <w:color w:val="000000"/>
                <w:sz w:val="20"/>
                <w:szCs w:val="20"/>
              </w:rPr>
            </w:pPr>
            <w:r w:rsidRPr="00465A71">
              <w:rPr>
                <w:color w:val="000000"/>
                <w:sz w:val="20"/>
                <w:szCs w:val="20"/>
                <w:vertAlign w:val="superscript"/>
              </w:rPr>
              <w:t>3</w:t>
            </w:r>
            <w:r w:rsidRPr="00465A71">
              <w:rPr>
                <w:color w:val="000000"/>
                <w:sz w:val="20"/>
                <w:szCs w:val="20"/>
              </w:rPr>
              <w:t>В составе наименования мероприятий, связанных со строительством, реконструкцией, капитальным ремонтом, установкой, указывается наименование и адрес объекта; в составе наименования мероприятий, связанных с приобретением транспортных средств/оборудования, указывается наименование приобретаемого транспортного средства/оборудования и наименование и адрес объекта, для которого приобретается транспортное средство/оборудование.</w:t>
            </w:r>
          </w:p>
        </w:tc>
        <w:tc>
          <w:tcPr>
            <w:tcW w:w="957" w:type="dxa"/>
            <w:tcBorders>
              <w:top w:val="nil"/>
              <w:left w:val="nil"/>
              <w:bottom w:val="nil"/>
              <w:right w:val="nil"/>
            </w:tcBorders>
            <w:shd w:val="clear" w:color="auto" w:fill="auto"/>
            <w:noWrap/>
            <w:hideMark/>
          </w:tcPr>
          <w:p w:rsidR="004E0CB6" w:rsidRPr="00465A71" w:rsidRDefault="004E0CB6" w:rsidP="004E0CB6">
            <w:pPr>
              <w:jc w:val="center"/>
              <w:rPr>
                <w:color w:val="000000"/>
                <w:sz w:val="20"/>
                <w:szCs w:val="20"/>
              </w:rPr>
            </w:pPr>
          </w:p>
        </w:tc>
      </w:tr>
      <w:tr w:rsidR="004E0CB6" w:rsidRPr="00465A71" w:rsidTr="004E0CB6">
        <w:trPr>
          <w:trHeight w:val="435"/>
        </w:trPr>
        <w:tc>
          <w:tcPr>
            <w:tcW w:w="760" w:type="dxa"/>
            <w:tcBorders>
              <w:top w:val="nil"/>
              <w:left w:val="nil"/>
              <w:bottom w:val="nil"/>
              <w:right w:val="nil"/>
            </w:tcBorders>
            <w:shd w:val="clear" w:color="auto" w:fill="auto"/>
            <w:hideMark/>
          </w:tcPr>
          <w:p w:rsidR="004E0CB6" w:rsidRPr="00465A71" w:rsidRDefault="004E0CB6" w:rsidP="004E0CB6">
            <w:pPr>
              <w:rPr>
                <w:sz w:val="20"/>
                <w:szCs w:val="20"/>
              </w:rPr>
            </w:pPr>
          </w:p>
        </w:tc>
        <w:tc>
          <w:tcPr>
            <w:tcW w:w="3220" w:type="dxa"/>
            <w:tcBorders>
              <w:top w:val="nil"/>
              <w:left w:val="nil"/>
              <w:bottom w:val="nil"/>
              <w:right w:val="nil"/>
            </w:tcBorders>
            <w:shd w:val="clear" w:color="auto" w:fill="auto"/>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hideMark/>
          </w:tcPr>
          <w:p w:rsidR="004E0CB6" w:rsidRPr="00465A71" w:rsidRDefault="004E0CB6" w:rsidP="004E0CB6">
            <w:pPr>
              <w:rPr>
                <w:sz w:val="20"/>
                <w:szCs w:val="20"/>
              </w:rPr>
            </w:pPr>
          </w:p>
        </w:tc>
      </w:tr>
      <w:tr w:rsidR="004E0CB6" w:rsidRPr="00465A71" w:rsidTr="004E0CB6">
        <w:trPr>
          <w:trHeight w:val="375"/>
        </w:trPr>
        <w:tc>
          <w:tcPr>
            <w:tcW w:w="7371" w:type="dxa"/>
            <w:gridSpan w:val="3"/>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rPr>
              <w:t>3. Цель проекта - комплексное развитие</w:t>
            </w:r>
          </w:p>
        </w:tc>
        <w:tc>
          <w:tcPr>
            <w:tcW w:w="7560" w:type="dxa"/>
            <w:gridSpan w:val="3"/>
            <w:tcBorders>
              <w:top w:val="nil"/>
              <w:left w:val="nil"/>
              <w:bottom w:val="single" w:sz="4" w:space="0" w:color="auto"/>
              <w:right w:val="nil"/>
            </w:tcBorders>
            <w:shd w:val="clear" w:color="auto" w:fill="auto"/>
            <w:noWrap/>
            <w:vAlign w:val="bottom"/>
            <w:hideMark/>
          </w:tcPr>
          <w:p w:rsidR="004E0CB6" w:rsidRPr="00465A71" w:rsidRDefault="004E0CB6" w:rsidP="004E0CB6">
            <w:pPr>
              <w:jc w:val="center"/>
              <w:rPr>
                <w:color w:val="000000"/>
                <w:sz w:val="20"/>
                <w:szCs w:val="20"/>
              </w:rPr>
            </w:pPr>
            <w:r w:rsidRPr="00465A71">
              <w:rPr>
                <w:color w:val="000000"/>
                <w:sz w:val="20"/>
                <w:szCs w:val="20"/>
              </w:rPr>
              <w:t>городское поселение Чамзинка Чамзинского муниципального района РМ </w:t>
            </w:r>
          </w:p>
          <w:p w:rsidR="004E0CB6" w:rsidRPr="00465A71" w:rsidRDefault="004E0CB6" w:rsidP="004E0CB6">
            <w:pPr>
              <w:jc w:val="center"/>
              <w:rPr>
                <w:color w:val="000000"/>
                <w:sz w:val="20"/>
                <w:szCs w:val="20"/>
              </w:rPr>
            </w:pPr>
            <w:r w:rsidRPr="00465A71">
              <w:rPr>
                <w:color w:val="000000"/>
                <w:sz w:val="20"/>
                <w:szCs w:val="20"/>
              </w:rPr>
              <w:t> </w:t>
            </w:r>
          </w:p>
        </w:tc>
        <w:tc>
          <w:tcPr>
            <w:tcW w:w="957" w:type="dxa"/>
            <w:tcBorders>
              <w:top w:val="nil"/>
              <w:left w:val="nil"/>
              <w:bottom w:val="single" w:sz="4" w:space="0" w:color="auto"/>
              <w:right w:val="nil"/>
            </w:tcBorders>
            <w:shd w:val="clear" w:color="auto" w:fill="auto"/>
            <w:noWrap/>
            <w:vAlign w:val="bottom"/>
            <w:hideMark/>
          </w:tcPr>
          <w:p w:rsidR="004E0CB6" w:rsidRPr="00465A71" w:rsidRDefault="004E0CB6" w:rsidP="004E0CB6">
            <w:pPr>
              <w:jc w:val="center"/>
              <w:rPr>
                <w:color w:val="000000"/>
                <w:sz w:val="20"/>
                <w:szCs w:val="20"/>
              </w:rPr>
            </w:pPr>
            <w:r w:rsidRPr="00465A71">
              <w:rPr>
                <w:color w:val="000000"/>
                <w:sz w:val="20"/>
                <w:szCs w:val="20"/>
              </w:rPr>
              <w:t> </w:t>
            </w: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jc w:val="center"/>
              <w:rPr>
                <w:color w:val="000000"/>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0951" w:type="dxa"/>
            <w:gridSpan w:val="4"/>
            <w:tcBorders>
              <w:top w:val="nil"/>
              <w:left w:val="nil"/>
              <w:bottom w:val="nil"/>
              <w:right w:val="nil"/>
            </w:tcBorders>
            <w:shd w:val="clear" w:color="auto" w:fill="auto"/>
            <w:noWrap/>
            <w:hideMark/>
          </w:tcPr>
          <w:p w:rsidR="004E0CB6" w:rsidRPr="00465A71" w:rsidRDefault="004E0CB6" w:rsidP="004E0CB6">
            <w:pPr>
              <w:jc w:val="center"/>
              <w:rPr>
                <w:sz w:val="20"/>
                <w:szCs w:val="20"/>
              </w:rPr>
            </w:pPr>
            <w:r w:rsidRPr="00465A71">
              <w:rPr>
                <w:color w:val="000000"/>
                <w:sz w:val="20"/>
                <w:szCs w:val="20"/>
              </w:rPr>
              <w:t>наименование территории реализации проекта</w:t>
            </w:r>
          </w:p>
        </w:tc>
        <w:tc>
          <w:tcPr>
            <w:tcW w:w="957" w:type="dxa"/>
            <w:tcBorders>
              <w:top w:val="nil"/>
              <w:left w:val="nil"/>
              <w:bottom w:val="nil"/>
              <w:right w:val="nil"/>
            </w:tcBorders>
            <w:shd w:val="clear" w:color="auto" w:fill="auto"/>
            <w:noWrap/>
            <w:hideMark/>
          </w:tcPr>
          <w:p w:rsidR="004E0CB6" w:rsidRPr="00465A71" w:rsidRDefault="004E0CB6" w:rsidP="004E0CB6">
            <w:pPr>
              <w:jc w:val="center"/>
              <w:rPr>
                <w:sz w:val="20"/>
                <w:szCs w:val="20"/>
              </w:rPr>
            </w:pP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jc w:val="center"/>
              <w:rPr>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75"/>
        </w:trPr>
        <w:tc>
          <w:tcPr>
            <w:tcW w:w="10251" w:type="dxa"/>
            <w:gridSpan w:val="4"/>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rPr>
              <w:t>Для реализации указанной цели будут решены следующие задачи:</w:t>
            </w: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15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п/п</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Наименование задач</w:t>
            </w:r>
          </w:p>
        </w:tc>
        <w:tc>
          <w:tcPr>
            <w:tcW w:w="3391"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Целевое значение</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xml:space="preserve">Решаются </w:t>
            </w:r>
            <w:r w:rsidRPr="00465A71">
              <w:rPr>
                <w:color w:val="000000"/>
                <w:sz w:val="20"/>
                <w:szCs w:val="20"/>
              </w:rPr>
              <w:br/>
              <w:t>в рамках проекта да/нет</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Фактическое значение на 01.01.2021</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Значение, достигаемое по итогам реализации проекта</w:t>
            </w:r>
          </w:p>
        </w:tc>
        <w:tc>
          <w:tcPr>
            <w:tcW w:w="957" w:type="dxa"/>
            <w:tcBorders>
              <w:top w:val="nil"/>
              <w:left w:val="nil"/>
              <w:bottom w:val="nil"/>
              <w:right w:val="nil"/>
            </w:tcBorders>
            <w:shd w:val="clear" w:color="auto" w:fill="auto"/>
            <w:noWrap/>
            <w:vAlign w:val="bottom"/>
            <w:hideMark/>
          </w:tcPr>
          <w:p w:rsidR="004E0CB6" w:rsidRPr="00465A71" w:rsidRDefault="004E0CB6" w:rsidP="004E0CB6">
            <w:pPr>
              <w:jc w:val="center"/>
              <w:rPr>
                <w:color w:val="000000"/>
                <w:sz w:val="20"/>
                <w:szCs w:val="20"/>
              </w:rPr>
            </w:pPr>
          </w:p>
        </w:tc>
      </w:tr>
      <w:tr w:rsidR="004E0CB6" w:rsidRPr="00465A71" w:rsidTr="004E0CB6">
        <w:trPr>
          <w:trHeight w:val="3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3220"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3391"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4</w:t>
            </w:r>
          </w:p>
        </w:tc>
        <w:tc>
          <w:tcPr>
            <w:tcW w:w="2880"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5</w:t>
            </w:r>
          </w:p>
        </w:tc>
        <w:tc>
          <w:tcPr>
            <w:tcW w:w="1760"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6</w:t>
            </w:r>
          </w:p>
        </w:tc>
        <w:tc>
          <w:tcPr>
            <w:tcW w:w="2920"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7</w:t>
            </w:r>
          </w:p>
        </w:tc>
        <w:tc>
          <w:tcPr>
            <w:tcW w:w="957" w:type="dxa"/>
            <w:tcBorders>
              <w:top w:val="nil"/>
              <w:left w:val="nil"/>
              <w:bottom w:val="nil"/>
              <w:right w:val="nil"/>
            </w:tcBorders>
            <w:shd w:val="clear" w:color="auto" w:fill="auto"/>
            <w:noWrap/>
            <w:vAlign w:val="bottom"/>
            <w:hideMark/>
          </w:tcPr>
          <w:p w:rsidR="004E0CB6" w:rsidRPr="00465A71" w:rsidRDefault="004E0CB6" w:rsidP="004E0CB6">
            <w:pPr>
              <w:jc w:val="center"/>
              <w:rPr>
                <w:color w:val="000000"/>
                <w:sz w:val="20"/>
                <w:szCs w:val="20"/>
              </w:rPr>
            </w:pPr>
          </w:p>
        </w:tc>
      </w:tr>
      <w:tr w:rsidR="004E0CB6" w:rsidRPr="00465A71" w:rsidTr="004E0CB6">
        <w:trPr>
          <w:trHeight w:val="18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3220" w:type="dxa"/>
            <w:tcBorders>
              <w:top w:val="nil"/>
              <w:left w:val="nil"/>
              <w:bottom w:val="single" w:sz="4" w:space="0" w:color="auto"/>
              <w:right w:val="single" w:sz="4" w:space="0" w:color="auto"/>
            </w:tcBorders>
            <w:shd w:val="clear" w:color="auto" w:fill="auto"/>
            <w:vAlign w:val="bottom"/>
            <w:hideMark/>
          </w:tcPr>
          <w:p w:rsidR="004E0CB6" w:rsidRPr="00465A71" w:rsidRDefault="004E0CB6" w:rsidP="004E0CB6">
            <w:pPr>
              <w:rPr>
                <w:color w:val="000000"/>
                <w:sz w:val="20"/>
                <w:szCs w:val="20"/>
              </w:rPr>
            </w:pPr>
            <w:r w:rsidRPr="00465A71">
              <w:rPr>
                <w:color w:val="000000"/>
                <w:sz w:val="20"/>
                <w:szCs w:val="20"/>
              </w:rPr>
              <w:t>повышение соотношения среднемесячных располагаемых ресурсов сельского и городского домохозяйств</w:t>
            </w:r>
          </w:p>
        </w:tc>
        <w:tc>
          <w:tcPr>
            <w:tcW w:w="3391"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до 80%</w:t>
            </w:r>
            <w:r w:rsidRPr="00465A71">
              <w:rPr>
                <w:color w:val="000000"/>
                <w:sz w:val="20"/>
                <w:szCs w:val="20"/>
              </w:rPr>
              <w:br/>
              <w:t>к 2026</w:t>
            </w:r>
          </w:p>
        </w:tc>
        <w:tc>
          <w:tcPr>
            <w:tcW w:w="288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да</w:t>
            </w:r>
          </w:p>
        </w:tc>
        <w:tc>
          <w:tcPr>
            <w:tcW w:w="176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95,5%</w:t>
            </w:r>
          </w:p>
        </w:tc>
        <w:tc>
          <w:tcPr>
            <w:tcW w:w="292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100%</w:t>
            </w:r>
          </w:p>
        </w:tc>
        <w:tc>
          <w:tcPr>
            <w:tcW w:w="957" w:type="dxa"/>
            <w:tcBorders>
              <w:top w:val="nil"/>
              <w:left w:val="nil"/>
              <w:bottom w:val="nil"/>
              <w:right w:val="nil"/>
            </w:tcBorders>
            <w:shd w:val="clear" w:color="auto" w:fill="auto"/>
            <w:vAlign w:val="bottom"/>
            <w:hideMark/>
          </w:tcPr>
          <w:p w:rsidR="004E0CB6" w:rsidRPr="00465A71" w:rsidRDefault="004E0CB6" w:rsidP="004E0CB6">
            <w:pPr>
              <w:jc w:val="center"/>
              <w:rPr>
                <w:color w:val="000000"/>
                <w:sz w:val="20"/>
                <w:szCs w:val="20"/>
              </w:rPr>
            </w:pPr>
          </w:p>
        </w:tc>
      </w:tr>
      <w:tr w:rsidR="004E0CB6" w:rsidRPr="00465A71" w:rsidTr="004E0CB6">
        <w:trPr>
          <w:trHeight w:val="22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3220" w:type="dxa"/>
            <w:tcBorders>
              <w:top w:val="nil"/>
              <w:left w:val="nil"/>
              <w:bottom w:val="single" w:sz="4" w:space="0" w:color="auto"/>
              <w:right w:val="single" w:sz="4" w:space="0" w:color="auto"/>
            </w:tcBorders>
            <w:shd w:val="clear" w:color="auto" w:fill="auto"/>
            <w:vAlign w:val="bottom"/>
            <w:hideMark/>
          </w:tcPr>
          <w:p w:rsidR="004E0CB6" w:rsidRPr="00465A71" w:rsidRDefault="004E0CB6" w:rsidP="004E0CB6">
            <w:pPr>
              <w:rPr>
                <w:color w:val="000000"/>
                <w:sz w:val="20"/>
                <w:szCs w:val="20"/>
              </w:rPr>
            </w:pPr>
            <w:r w:rsidRPr="00465A71">
              <w:rPr>
                <w:color w:val="000000"/>
                <w:sz w:val="20"/>
                <w:szCs w:val="20"/>
              </w:rPr>
              <w:t xml:space="preserve">повышение доли общей площади благоустроенных жилых помещений </w:t>
            </w:r>
            <w:r w:rsidRPr="00465A71">
              <w:rPr>
                <w:color w:val="000000"/>
                <w:sz w:val="20"/>
                <w:szCs w:val="20"/>
              </w:rPr>
              <w:br/>
              <w:t xml:space="preserve">в границах территории </w:t>
            </w:r>
            <w:r w:rsidRPr="00465A71">
              <w:rPr>
                <w:color w:val="000000"/>
                <w:sz w:val="20"/>
                <w:szCs w:val="20"/>
              </w:rPr>
              <w:br/>
              <w:t>реализации проекта</w:t>
            </w:r>
          </w:p>
        </w:tc>
        <w:tc>
          <w:tcPr>
            <w:tcW w:w="3391"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до 50%</w:t>
            </w:r>
            <w:r w:rsidRPr="00465A71">
              <w:rPr>
                <w:color w:val="000000"/>
                <w:sz w:val="20"/>
                <w:szCs w:val="20"/>
              </w:rPr>
              <w:br/>
              <w:t>к 2026</w:t>
            </w:r>
          </w:p>
        </w:tc>
        <w:tc>
          <w:tcPr>
            <w:tcW w:w="288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да</w:t>
            </w:r>
          </w:p>
        </w:tc>
        <w:tc>
          <w:tcPr>
            <w:tcW w:w="176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95,00%</w:t>
            </w:r>
          </w:p>
        </w:tc>
        <w:tc>
          <w:tcPr>
            <w:tcW w:w="292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95,00%</w:t>
            </w:r>
          </w:p>
        </w:tc>
        <w:tc>
          <w:tcPr>
            <w:tcW w:w="957" w:type="dxa"/>
            <w:tcBorders>
              <w:top w:val="nil"/>
              <w:left w:val="nil"/>
              <w:bottom w:val="nil"/>
              <w:right w:val="nil"/>
            </w:tcBorders>
            <w:shd w:val="clear" w:color="auto" w:fill="auto"/>
            <w:vAlign w:val="bottom"/>
            <w:hideMark/>
          </w:tcPr>
          <w:p w:rsidR="004E0CB6" w:rsidRPr="00465A71" w:rsidRDefault="004E0CB6" w:rsidP="004E0CB6">
            <w:pPr>
              <w:jc w:val="center"/>
              <w:rPr>
                <w:color w:val="000000"/>
                <w:sz w:val="20"/>
                <w:szCs w:val="20"/>
              </w:rPr>
            </w:pPr>
          </w:p>
        </w:tc>
      </w:tr>
      <w:tr w:rsidR="004E0CB6" w:rsidRPr="00465A71" w:rsidTr="004E0CB6">
        <w:trPr>
          <w:trHeight w:val="15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3220" w:type="dxa"/>
            <w:tcBorders>
              <w:top w:val="nil"/>
              <w:left w:val="nil"/>
              <w:bottom w:val="single" w:sz="4" w:space="0" w:color="auto"/>
              <w:right w:val="single" w:sz="4" w:space="0" w:color="auto"/>
            </w:tcBorders>
            <w:shd w:val="clear" w:color="auto" w:fill="auto"/>
            <w:vAlign w:val="bottom"/>
            <w:hideMark/>
          </w:tcPr>
          <w:p w:rsidR="004E0CB6" w:rsidRPr="00465A71" w:rsidRDefault="004E0CB6" w:rsidP="004E0CB6">
            <w:pPr>
              <w:rPr>
                <w:color w:val="000000"/>
                <w:sz w:val="20"/>
                <w:szCs w:val="20"/>
              </w:rPr>
            </w:pPr>
            <w:r w:rsidRPr="00465A71">
              <w:rPr>
                <w:color w:val="000000"/>
                <w:sz w:val="20"/>
                <w:szCs w:val="20"/>
              </w:rPr>
              <w:t xml:space="preserve">сохранение численности сельского населения </w:t>
            </w:r>
            <w:r w:rsidRPr="00465A71">
              <w:rPr>
                <w:color w:val="000000"/>
                <w:sz w:val="20"/>
                <w:szCs w:val="20"/>
              </w:rPr>
              <w:br/>
              <w:t>в границах территории реализации проекта</w:t>
            </w:r>
          </w:p>
        </w:tc>
        <w:tc>
          <w:tcPr>
            <w:tcW w:w="3391"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100%</w:t>
            </w:r>
          </w:p>
        </w:tc>
        <w:tc>
          <w:tcPr>
            <w:tcW w:w="288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да</w:t>
            </w:r>
          </w:p>
        </w:tc>
        <w:tc>
          <w:tcPr>
            <w:tcW w:w="176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100%</w:t>
            </w:r>
          </w:p>
        </w:tc>
        <w:tc>
          <w:tcPr>
            <w:tcW w:w="292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100%</w:t>
            </w:r>
          </w:p>
        </w:tc>
        <w:tc>
          <w:tcPr>
            <w:tcW w:w="957" w:type="dxa"/>
            <w:tcBorders>
              <w:top w:val="nil"/>
              <w:left w:val="nil"/>
              <w:bottom w:val="nil"/>
              <w:right w:val="nil"/>
            </w:tcBorders>
            <w:shd w:val="clear" w:color="auto" w:fill="auto"/>
            <w:vAlign w:val="bottom"/>
            <w:hideMark/>
          </w:tcPr>
          <w:p w:rsidR="004E0CB6" w:rsidRPr="00465A71" w:rsidRDefault="004E0CB6" w:rsidP="004E0CB6">
            <w:pPr>
              <w:jc w:val="center"/>
              <w:rPr>
                <w:color w:val="000000"/>
                <w:sz w:val="20"/>
                <w:szCs w:val="20"/>
              </w:rPr>
            </w:pPr>
          </w:p>
        </w:tc>
      </w:tr>
      <w:tr w:rsidR="004E0CB6" w:rsidRPr="00465A71" w:rsidTr="004E0CB6">
        <w:trPr>
          <w:trHeight w:val="262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4</w:t>
            </w:r>
          </w:p>
        </w:tc>
        <w:tc>
          <w:tcPr>
            <w:tcW w:w="3220" w:type="dxa"/>
            <w:tcBorders>
              <w:top w:val="nil"/>
              <w:left w:val="nil"/>
              <w:bottom w:val="single" w:sz="4" w:space="0" w:color="auto"/>
              <w:right w:val="single" w:sz="4" w:space="0" w:color="auto"/>
            </w:tcBorders>
            <w:shd w:val="clear" w:color="auto" w:fill="auto"/>
            <w:vAlign w:val="bottom"/>
            <w:hideMark/>
          </w:tcPr>
          <w:p w:rsidR="004E0CB6" w:rsidRPr="00465A71" w:rsidRDefault="004E0CB6" w:rsidP="004E0CB6">
            <w:pPr>
              <w:rPr>
                <w:color w:val="000000"/>
                <w:sz w:val="20"/>
                <w:szCs w:val="20"/>
              </w:rPr>
            </w:pPr>
            <w:r w:rsidRPr="00465A71">
              <w:rPr>
                <w:color w:val="000000"/>
                <w:sz w:val="20"/>
                <w:szCs w:val="20"/>
              </w:rPr>
              <w:t xml:space="preserve">обеспечение в границах территории реализации </w:t>
            </w:r>
            <w:r w:rsidRPr="00465A71">
              <w:rPr>
                <w:color w:val="000000"/>
                <w:sz w:val="20"/>
                <w:szCs w:val="20"/>
              </w:rPr>
              <w:br/>
              <w:t xml:space="preserve">проекта доступа домохозяйств </w:t>
            </w:r>
            <w:r w:rsidRPr="00465A71">
              <w:rPr>
                <w:color w:val="000000"/>
                <w:sz w:val="20"/>
                <w:szCs w:val="20"/>
              </w:rPr>
              <w:br/>
              <w:t>к информационно-телекоммуникационной сети "Интернет"</w:t>
            </w:r>
          </w:p>
        </w:tc>
        <w:tc>
          <w:tcPr>
            <w:tcW w:w="3391"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до 95%</w:t>
            </w:r>
            <w:r w:rsidRPr="00465A71">
              <w:rPr>
                <w:color w:val="000000"/>
                <w:sz w:val="20"/>
                <w:szCs w:val="20"/>
              </w:rPr>
              <w:br/>
              <w:t>к 2026</w:t>
            </w:r>
          </w:p>
        </w:tc>
        <w:tc>
          <w:tcPr>
            <w:tcW w:w="288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нет</w:t>
            </w:r>
          </w:p>
        </w:tc>
        <w:tc>
          <w:tcPr>
            <w:tcW w:w="176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100%</w:t>
            </w:r>
          </w:p>
        </w:tc>
        <w:tc>
          <w:tcPr>
            <w:tcW w:w="292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w:t>
            </w:r>
          </w:p>
        </w:tc>
        <w:tc>
          <w:tcPr>
            <w:tcW w:w="957" w:type="dxa"/>
            <w:tcBorders>
              <w:top w:val="nil"/>
              <w:left w:val="nil"/>
              <w:bottom w:val="nil"/>
              <w:right w:val="nil"/>
            </w:tcBorders>
            <w:shd w:val="clear" w:color="auto" w:fill="auto"/>
            <w:vAlign w:val="bottom"/>
            <w:hideMark/>
          </w:tcPr>
          <w:p w:rsidR="004E0CB6" w:rsidRPr="00465A71" w:rsidRDefault="004E0CB6" w:rsidP="004E0CB6">
            <w:pPr>
              <w:jc w:val="center"/>
              <w:rPr>
                <w:color w:val="000000"/>
                <w:sz w:val="20"/>
                <w:szCs w:val="20"/>
              </w:rPr>
            </w:pPr>
          </w:p>
        </w:tc>
      </w:tr>
      <w:tr w:rsidR="004E0CB6" w:rsidRPr="00465A71" w:rsidTr="004E0CB6">
        <w:trPr>
          <w:trHeight w:val="45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5</w:t>
            </w:r>
          </w:p>
        </w:tc>
        <w:tc>
          <w:tcPr>
            <w:tcW w:w="3220" w:type="dxa"/>
            <w:tcBorders>
              <w:top w:val="nil"/>
              <w:left w:val="nil"/>
              <w:bottom w:val="single" w:sz="4" w:space="0" w:color="auto"/>
              <w:right w:val="single" w:sz="4" w:space="0" w:color="auto"/>
            </w:tcBorders>
            <w:shd w:val="clear" w:color="auto" w:fill="auto"/>
            <w:vAlign w:val="bottom"/>
            <w:hideMark/>
          </w:tcPr>
          <w:p w:rsidR="004E0CB6" w:rsidRPr="00465A71" w:rsidRDefault="004E0CB6" w:rsidP="004E0CB6">
            <w:pPr>
              <w:rPr>
                <w:color w:val="000000"/>
                <w:sz w:val="20"/>
                <w:szCs w:val="20"/>
              </w:rPr>
            </w:pPr>
            <w:r w:rsidRPr="00465A71">
              <w:rPr>
                <w:color w:val="000000"/>
                <w:sz w:val="20"/>
                <w:szCs w:val="20"/>
              </w:rPr>
              <w:t xml:space="preserve">обеспечение в границах территории реализации </w:t>
            </w:r>
            <w:r w:rsidRPr="00465A71">
              <w:rPr>
                <w:color w:val="000000"/>
                <w:sz w:val="20"/>
                <w:szCs w:val="20"/>
              </w:rPr>
              <w:br/>
              <w:t xml:space="preserve">проекта доли детей </w:t>
            </w:r>
            <w:r w:rsidRPr="00465A71">
              <w:rPr>
                <w:color w:val="000000"/>
                <w:sz w:val="20"/>
                <w:szCs w:val="20"/>
              </w:rPr>
              <w:br/>
              <w:t xml:space="preserve">в возрасте 1 - 6 лет, получающих дошкольное образование в муниципальной образовательной организации, в общей численности детей </w:t>
            </w:r>
            <w:r w:rsidRPr="00465A71">
              <w:rPr>
                <w:color w:val="000000"/>
                <w:sz w:val="20"/>
                <w:szCs w:val="20"/>
              </w:rPr>
              <w:br/>
              <w:t>в возрасте 1 - 6 лет</w:t>
            </w:r>
          </w:p>
        </w:tc>
        <w:tc>
          <w:tcPr>
            <w:tcW w:w="3391"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до 70%</w:t>
            </w:r>
            <w:r w:rsidRPr="00465A71">
              <w:rPr>
                <w:color w:val="000000"/>
                <w:sz w:val="20"/>
                <w:szCs w:val="20"/>
              </w:rPr>
              <w:br/>
              <w:t>к 2026</w:t>
            </w:r>
          </w:p>
        </w:tc>
        <w:tc>
          <w:tcPr>
            <w:tcW w:w="288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да</w:t>
            </w:r>
          </w:p>
        </w:tc>
        <w:tc>
          <w:tcPr>
            <w:tcW w:w="176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72%</w:t>
            </w:r>
          </w:p>
        </w:tc>
        <w:tc>
          <w:tcPr>
            <w:tcW w:w="292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w:t>
            </w:r>
          </w:p>
        </w:tc>
        <w:tc>
          <w:tcPr>
            <w:tcW w:w="957" w:type="dxa"/>
            <w:tcBorders>
              <w:top w:val="nil"/>
              <w:left w:val="nil"/>
              <w:bottom w:val="nil"/>
              <w:right w:val="nil"/>
            </w:tcBorders>
            <w:shd w:val="clear" w:color="auto" w:fill="auto"/>
            <w:vAlign w:val="bottom"/>
            <w:hideMark/>
          </w:tcPr>
          <w:p w:rsidR="004E0CB6" w:rsidRPr="00465A71" w:rsidRDefault="004E0CB6" w:rsidP="004E0CB6">
            <w:pPr>
              <w:jc w:val="center"/>
              <w:rPr>
                <w:color w:val="000000"/>
                <w:sz w:val="20"/>
                <w:szCs w:val="20"/>
              </w:rPr>
            </w:pPr>
          </w:p>
        </w:tc>
      </w:tr>
      <w:tr w:rsidR="004E0CB6" w:rsidRPr="00465A71" w:rsidTr="004E0CB6">
        <w:trPr>
          <w:trHeight w:val="30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6</w:t>
            </w:r>
          </w:p>
        </w:tc>
        <w:tc>
          <w:tcPr>
            <w:tcW w:w="3220" w:type="dxa"/>
            <w:tcBorders>
              <w:top w:val="nil"/>
              <w:left w:val="nil"/>
              <w:bottom w:val="single" w:sz="4" w:space="0" w:color="auto"/>
              <w:right w:val="single" w:sz="4" w:space="0" w:color="auto"/>
            </w:tcBorders>
            <w:shd w:val="clear" w:color="auto" w:fill="auto"/>
            <w:vAlign w:val="bottom"/>
            <w:hideMark/>
          </w:tcPr>
          <w:p w:rsidR="004E0CB6" w:rsidRPr="00465A71" w:rsidRDefault="004E0CB6" w:rsidP="004E0CB6">
            <w:pPr>
              <w:rPr>
                <w:color w:val="000000"/>
                <w:sz w:val="20"/>
                <w:szCs w:val="20"/>
              </w:rPr>
            </w:pPr>
            <w:r w:rsidRPr="00465A71">
              <w:rPr>
                <w:color w:val="000000"/>
                <w:sz w:val="20"/>
                <w:szCs w:val="20"/>
              </w:rPr>
              <w:t xml:space="preserve">Обеспечение в границах территории реализации </w:t>
            </w:r>
            <w:r w:rsidRPr="00465A71">
              <w:rPr>
                <w:color w:val="000000"/>
                <w:sz w:val="20"/>
                <w:szCs w:val="20"/>
              </w:rPr>
              <w:br w:type="page"/>
              <w:t>проекта доли сельского населения, систематически занимающегося физической культурой и спортом</w:t>
            </w:r>
          </w:p>
        </w:tc>
        <w:tc>
          <w:tcPr>
            <w:tcW w:w="3391"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до 55%</w:t>
            </w:r>
            <w:r w:rsidRPr="00465A71">
              <w:rPr>
                <w:color w:val="000000"/>
                <w:sz w:val="20"/>
                <w:szCs w:val="20"/>
              </w:rPr>
              <w:br w:type="page"/>
              <w:t>к 2026</w:t>
            </w:r>
          </w:p>
        </w:tc>
        <w:tc>
          <w:tcPr>
            <w:tcW w:w="288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нет</w:t>
            </w:r>
          </w:p>
        </w:tc>
        <w:tc>
          <w:tcPr>
            <w:tcW w:w="176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49%</w:t>
            </w:r>
          </w:p>
        </w:tc>
        <w:tc>
          <w:tcPr>
            <w:tcW w:w="292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w:t>
            </w:r>
          </w:p>
        </w:tc>
        <w:tc>
          <w:tcPr>
            <w:tcW w:w="957" w:type="dxa"/>
            <w:tcBorders>
              <w:top w:val="nil"/>
              <w:left w:val="nil"/>
              <w:bottom w:val="nil"/>
              <w:right w:val="nil"/>
            </w:tcBorders>
            <w:shd w:val="clear" w:color="auto" w:fill="auto"/>
            <w:vAlign w:val="bottom"/>
            <w:hideMark/>
          </w:tcPr>
          <w:p w:rsidR="004E0CB6" w:rsidRPr="00465A71" w:rsidRDefault="004E0CB6" w:rsidP="004E0CB6">
            <w:pPr>
              <w:jc w:val="center"/>
              <w:rPr>
                <w:color w:val="000000"/>
                <w:sz w:val="20"/>
                <w:szCs w:val="20"/>
              </w:rPr>
            </w:pPr>
          </w:p>
        </w:tc>
      </w:tr>
      <w:tr w:rsidR="004E0CB6" w:rsidRPr="00465A71" w:rsidTr="004E0CB6">
        <w:trPr>
          <w:trHeight w:val="33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7</w:t>
            </w:r>
          </w:p>
        </w:tc>
        <w:tc>
          <w:tcPr>
            <w:tcW w:w="3220" w:type="dxa"/>
            <w:tcBorders>
              <w:top w:val="nil"/>
              <w:left w:val="nil"/>
              <w:bottom w:val="single" w:sz="4" w:space="0" w:color="auto"/>
              <w:right w:val="single" w:sz="4" w:space="0" w:color="auto"/>
            </w:tcBorders>
            <w:shd w:val="clear" w:color="auto" w:fill="auto"/>
            <w:vAlign w:val="bottom"/>
            <w:hideMark/>
          </w:tcPr>
          <w:p w:rsidR="004E0CB6" w:rsidRPr="00465A71" w:rsidRDefault="004E0CB6" w:rsidP="004E0CB6">
            <w:pPr>
              <w:rPr>
                <w:color w:val="000000"/>
                <w:sz w:val="20"/>
                <w:szCs w:val="20"/>
              </w:rPr>
            </w:pPr>
            <w:r w:rsidRPr="00465A71">
              <w:rPr>
                <w:color w:val="000000"/>
                <w:sz w:val="20"/>
                <w:szCs w:val="20"/>
              </w:rPr>
              <w:t xml:space="preserve">обеспечение общеобразовательных организаций в границах территории реализации </w:t>
            </w:r>
            <w:r w:rsidRPr="00465A71">
              <w:rPr>
                <w:color w:val="000000"/>
                <w:sz w:val="20"/>
                <w:szCs w:val="20"/>
              </w:rPr>
              <w:br/>
              <w:t>проекта инженерной инфраструктурой (водопровод, центральное отопление, канализация)</w:t>
            </w:r>
          </w:p>
        </w:tc>
        <w:tc>
          <w:tcPr>
            <w:tcW w:w="3391"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до 100%</w:t>
            </w:r>
            <w:r w:rsidRPr="00465A71">
              <w:rPr>
                <w:color w:val="000000"/>
                <w:sz w:val="20"/>
                <w:szCs w:val="20"/>
              </w:rPr>
              <w:br/>
              <w:t>к 2026</w:t>
            </w:r>
          </w:p>
        </w:tc>
        <w:tc>
          <w:tcPr>
            <w:tcW w:w="288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да</w:t>
            </w:r>
          </w:p>
        </w:tc>
        <w:tc>
          <w:tcPr>
            <w:tcW w:w="176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100%</w:t>
            </w:r>
          </w:p>
        </w:tc>
        <w:tc>
          <w:tcPr>
            <w:tcW w:w="292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100%</w:t>
            </w:r>
          </w:p>
        </w:tc>
        <w:tc>
          <w:tcPr>
            <w:tcW w:w="957" w:type="dxa"/>
            <w:tcBorders>
              <w:top w:val="nil"/>
              <w:left w:val="nil"/>
              <w:bottom w:val="nil"/>
              <w:right w:val="nil"/>
            </w:tcBorders>
            <w:shd w:val="clear" w:color="auto" w:fill="auto"/>
            <w:vAlign w:val="bottom"/>
            <w:hideMark/>
          </w:tcPr>
          <w:p w:rsidR="004E0CB6" w:rsidRPr="00465A71" w:rsidRDefault="004E0CB6" w:rsidP="004E0CB6">
            <w:pPr>
              <w:jc w:val="center"/>
              <w:rPr>
                <w:color w:val="000000"/>
                <w:sz w:val="20"/>
                <w:szCs w:val="20"/>
              </w:rPr>
            </w:pPr>
          </w:p>
        </w:tc>
      </w:tr>
      <w:tr w:rsidR="004E0CB6" w:rsidRPr="00465A71" w:rsidTr="004E0CB6">
        <w:trPr>
          <w:trHeight w:val="22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8</w:t>
            </w:r>
          </w:p>
        </w:tc>
        <w:tc>
          <w:tcPr>
            <w:tcW w:w="3220" w:type="dxa"/>
            <w:tcBorders>
              <w:top w:val="nil"/>
              <w:left w:val="nil"/>
              <w:bottom w:val="single" w:sz="4" w:space="0" w:color="auto"/>
              <w:right w:val="single" w:sz="4" w:space="0" w:color="auto"/>
            </w:tcBorders>
            <w:shd w:val="clear" w:color="auto" w:fill="auto"/>
            <w:vAlign w:val="bottom"/>
            <w:hideMark/>
          </w:tcPr>
          <w:p w:rsidR="004E0CB6" w:rsidRPr="00465A71" w:rsidRDefault="004E0CB6" w:rsidP="004E0CB6">
            <w:pPr>
              <w:rPr>
                <w:color w:val="000000"/>
                <w:sz w:val="20"/>
                <w:szCs w:val="20"/>
              </w:rPr>
            </w:pPr>
            <w:r w:rsidRPr="00465A71">
              <w:rPr>
                <w:color w:val="000000"/>
                <w:sz w:val="20"/>
                <w:szCs w:val="20"/>
              </w:rPr>
              <w:t xml:space="preserve">Обеспечение в границах территории реализации </w:t>
            </w:r>
            <w:r w:rsidRPr="00465A71">
              <w:rPr>
                <w:color w:val="000000"/>
                <w:sz w:val="20"/>
                <w:szCs w:val="20"/>
              </w:rPr>
              <w:br/>
              <w:t>проекта уровня газификации жилых домов (квартир) сетевым газом</w:t>
            </w:r>
          </w:p>
        </w:tc>
        <w:tc>
          <w:tcPr>
            <w:tcW w:w="3391"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до 72%</w:t>
            </w:r>
            <w:r w:rsidRPr="00465A71">
              <w:rPr>
                <w:color w:val="000000"/>
                <w:sz w:val="20"/>
                <w:szCs w:val="20"/>
              </w:rPr>
              <w:br/>
              <w:t>к 2026</w:t>
            </w:r>
          </w:p>
        </w:tc>
        <w:tc>
          <w:tcPr>
            <w:tcW w:w="288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нет</w:t>
            </w:r>
          </w:p>
        </w:tc>
        <w:tc>
          <w:tcPr>
            <w:tcW w:w="176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100%</w:t>
            </w:r>
          </w:p>
        </w:tc>
        <w:tc>
          <w:tcPr>
            <w:tcW w:w="292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w:t>
            </w:r>
          </w:p>
        </w:tc>
        <w:tc>
          <w:tcPr>
            <w:tcW w:w="957" w:type="dxa"/>
            <w:tcBorders>
              <w:top w:val="nil"/>
              <w:left w:val="nil"/>
              <w:bottom w:val="nil"/>
              <w:right w:val="nil"/>
            </w:tcBorders>
            <w:shd w:val="clear" w:color="auto" w:fill="auto"/>
            <w:vAlign w:val="bottom"/>
            <w:hideMark/>
          </w:tcPr>
          <w:p w:rsidR="004E0CB6" w:rsidRPr="00465A71" w:rsidRDefault="004E0CB6" w:rsidP="004E0CB6">
            <w:pPr>
              <w:jc w:val="center"/>
              <w:rPr>
                <w:color w:val="000000"/>
                <w:sz w:val="20"/>
                <w:szCs w:val="20"/>
              </w:rPr>
            </w:pPr>
          </w:p>
        </w:tc>
      </w:tr>
      <w:tr w:rsidR="004E0CB6" w:rsidRPr="00465A71" w:rsidTr="004E0CB6">
        <w:trPr>
          <w:trHeight w:val="18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9</w:t>
            </w:r>
          </w:p>
        </w:tc>
        <w:tc>
          <w:tcPr>
            <w:tcW w:w="3220" w:type="dxa"/>
            <w:tcBorders>
              <w:top w:val="nil"/>
              <w:left w:val="nil"/>
              <w:bottom w:val="single" w:sz="4" w:space="0" w:color="auto"/>
              <w:right w:val="single" w:sz="4" w:space="0" w:color="auto"/>
            </w:tcBorders>
            <w:shd w:val="clear" w:color="auto" w:fill="auto"/>
            <w:vAlign w:val="bottom"/>
            <w:hideMark/>
          </w:tcPr>
          <w:p w:rsidR="004E0CB6" w:rsidRPr="00465A71" w:rsidRDefault="004E0CB6" w:rsidP="004E0CB6">
            <w:pPr>
              <w:rPr>
                <w:color w:val="000000"/>
                <w:sz w:val="20"/>
                <w:szCs w:val="20"/>
              </w:rPr>
            </w:pPr>
            <w:r w:rsidRPr="00465A71">
              <w:rPr>
                <w:color w:val="000000"/>
                <w:sz w:val="20"/>
                <w:szCs w:val="20"/>
              </w:rPr>
              <w:t xml:space="preserve">обеспечение доли населения </w:t>
            </w:r>
            <w:r w:rsidRPr="00465A71">
              <w:rPr>
                <w:color w:val="000000"/>
                <w:sz w:val="20"/>
                <w:szCs w:val="20"/>
              </w:rPr>
              <w:br/>
              <w:t xml:space="preserve">в границах территории реализации проекта </w:t>
            </w:r>
            <w:r w:rsidRPr="00465A71">
              <w:rPr>
                <w:color w:val="000000"/>
                <w:sz w:val="20"/>
                <w:szCs w:val="20"/>
              </w:rPr>
              <w:br/>
              <w:t>питьевой водой</w:t>
            </w:r>
          </w:p>
        </w:tc>
        <w:tc>
          <w:tcPr>
            <w:tcW w:w="3391"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до 80%</w:t>
            </w:r>
            <w:r w:rsidRPr="00465A71">
              <w:rPr>
                <w:color w:val="000000"/>
                <w:sz w:val="20"/>
                <w:szCs w:val="20"/>
              </w:rPr>
              <w:br/>
              <w:t>к 2026</w:t>
            </w:r>
          </w:p>
        </w:tc>
        <w:tc>
          <w:tcPr>
            <w:tcW w:w="288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да</w:t>
            </w:r>
          </w:p>
        </w:tc>
        <w:tc>
          <w:tcPr>
            <w:tcW w:w="176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100%</w:t>
            </w:r>
          </w:p>
        </w:tc>
        <w:tc>
          <w:tcPr>
            <w:tcW w:w="292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100%</w:t>
            </w:r>
          </w:p>
        </w:tc>
        <w:tc>
          <w:tcPr>
            <w:tcW w:w="957" w:type="dxa"/>
            <w:tcBorders>
              <w:top w:val="nil"/>
              <w:left w:val="nil"/>
              <w:bottom w:val="nil"/>
              <w:right w:val="nil"/>
            </w:tcBorders>
            <w:shd w:val="clear" w:color="auto" w:fill="auto"/>
            <w:vAlign w:val="bottom"/>
            <w:hideMark/>
          </w:tcPr>
          <w:p w:rsidR="004E0CB6" w:rsidRPr="00465A71" w:rsidRDefault="004E0CB6" w:rsidP="004E0CB6">
            <w:pPr>
              <w:jc w:val="center"/>
              <w:rPr>
                <w:color w:val="000000"/>
                <w:sz w:val="20"/>
                <w:szCs w:val="20"/>
              </w:rPr>
            </w:pPr>
          </w:p>
        </w:tc>
      </w:tr>
      <w:tr w:rsidR="004E0CB6" w:rsidRPr="00465A71" w:rsidTr="004E0CB6">
        <w:trPr>
          <w:trHeight w:val="18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10</w:t>
            </w:r>
          </w:p>
        </w:tc>
        <w:tc>
          <w:tcPr>
            <w:tcW w:w="3220" w:type="dxa"/>
            <w:tcBorders>
              <w:top w:val="nil"/>
              <w:left w:val="nil"/>
              <w:bottom w:val="single" w:sz="4" w:space="0" w:color="auto"/>
              <w:right w:val="single" w:sz="4" w:space="0" w:color="auto"/>
            </w:tcBorders>
            <w:shd w:val="clear" w:color="auto" w:fill="auto"/>
            <w:vAlign w:val="bottom"/>
            <w:hideMark/>
          </w:tcPr>
          <w:p w:rsidR="004E0CB6" w:rsidRPr="00465A71" w:rsidRDefault="004E0CB6" w:rsidP="004E0CB6">
            <w:pPr>
              <w:rPr>
                <w:color w:val="000000"/>
                <w:sz w:val="20"/>
                <w:szCs w:val="20"/>
              </w:rPr>
            </w:pPr>
            <w:r w:rsidRPr="00465A71">
              <w:rPr>
                <w:color w:val="000000"/>
                <w:sz w:val="20"/>
                <w:szCs w:val="20"/>
              </w:rPr>
              <w:t>обеспечение доли жилищного фонда в границах территории реализации проекта канализацией</w:t>
            </w:r>
          </w:p>
        </w:tc>
        <w:tc>
          <w:tcPr>
            <w:tcW w:w="3391"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до 65%</w:t>
            </w:r>
            <w:r w:rsidRPr="00465A71">
              <w:rPr>
                <w:color w:val="000000"/>
                <w:sz w:val="20"/>
                <w:szCs w:val="20"/>
              </w:rPr>
              <w:br/>
              <w:t>к 2026</w:t>
            </w:r>
          </w:p>
        </w:tc>
        <w:tc>
          <w:tcPr>
            <w:tcW w:w="288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нет</w:t>
            </w:r>
          </w:p>
        </w:tc>
        <w:tc>
          <w:tcPr>
            <w:tcW w:w="176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82,00%</w:t>
            </w:r>
          </w:p>
        </w:tc>
        <w:tc>
          <w:tcPr>
            <w:tcW w:w="292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w:t>
            </w:r>
          </w:p>
        </w:tc>
        <w:tc>
          <w:tcPr>
            <w:tcW w:w="957" w:type="dxa"/>
            <w:tcBorders>
              <w:top w:val="nil"/>
              <w:left w:val="nil"/>
              <w:bottom w:val="nil"/>
              <w:right w:val="nil"/>
            </w:tcBorders>
            <w:shd w:val="clear" w:color="auto" w:fill="auto"/>
            <w:vAlign w:val="bottom"/>
            <w:hideMark/>
          </w:tcPr>
          <w:p w:rsidR="004E0CB6" w:rsidRPr="00465A71" w:rsidRDefault="004E0CB6" w:rsidP="004E0CB6">
            <w:pPr>
              <w:jc w:val="center"/>
              <w:rPr>
                <w:color w:val="000000"/>
                <w:sz w:val="20"/>
                <w:szCs w:val="20"/>
              </w:rPr>
            </w:pPr>
          </w:p>
        </w:tc>
      </w:tr>
      <w:tr w:rsidR="004E0CB6" w:rsidRPr="00465A71" w:rsidTr="004E0CB6">
        <w:trPr>
          <w:trHeight w:val="30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11</w:t>
            </w:r>
          </w:p>
        </w:tc>
        <w:tc>
          <w:tcPr>
            <w:tcW w:w="3220" w:type="dxa"/>
            <w:tcBorders>
              <w:top w:val="nil"/>
              <w:left w:val="nil"/>
              <w:bottom w:val="single" w:sz="4" w:space="0" w:color="auto"/>
              <w:right w:val="single" w:sz="4" w:space="0" w:color="auto"/>
            </w:tcBorders>
            <w:shd w:val="clear" w:color="auto" w:fill="auto"/>
            <w:vAlign w:val="bottom"/>
            <w:hideMark/>
          </w:tcPr>
          <w:p w:rsidR="004E0CB6" w:rsidRPr="00465A71" w:rsidRDefault="004E0CB6" w:rsidP="004E0CB6">
            <w:pPr>
              <w:rPr>
                <w:color w:val="000000"/>
                <w:sz w:val="20"/>
                <w:szCs w:val="20"/>
              </w:rPr>
            </w:pPr>
            <w:r w:rsidRPr="00465A71">
              <w:rPr>
                <w:color w:val="000000"/>
                <w:sz w:val="20"/>
                <w:szCs w:val="20"/>
              </w:rPr>
              <w:t xml:space="preserve">сокращение среднего радиуса доступности фельдшерско-акушерского пункта </w:t>
            </w:r>
            <w:r w:rsidRPr="00465A71">
              <w:rPr>
                <w:color w:val="000000"/>
                <w:sz w:val="20"/>
                <w:szCs w:val="20"/>
              </w:rPr>
              <w:br/>
              <w:t>для населения, проживающего на территории реализации проекта</w:t>
            </w:r>
          </w:p>
        </w:tc>
        <w:tc>
          <w:tcPr>
            <w:tcW w:w="3391"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до 6 км</w:t>
            </w:r>
            <w:r w:rsidRPr="00465A71">
              <w:rPr>
                <w:color w:val="000000"/>
                <w:sz w:val="20"/>
                <w:szCs w:val="20"/>
              </w:rPr>
              <w:br/>
              <w:t>к 2026</w:t>
            </w:r>
          </w:p>
        </w:tc>
        <w:tc>
          <w:tcPr>
            <w:tcW w:w="288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нет</w:t>
            </w:r>
          </w:p>
        </w:tc>
        <w:tc>
          <w:tcPr>
            <w:tcW w:w="176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4</w:t>
            </w:r>
          </w:p>
        </w:tc>
        <w:tc>
          <w:tcPr>
            <w:tcW w:w="292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w:t>
            </w:r>
          </w:p>
        </w:tc>
        <w:tc>
          <w:tcPr>
            <w:tcW w:w="957" w:type="dxa"/>
            <w:tcBorders>
              <w:top w:val="nil"/>
              <w:left w:val="nil"/>
              <w:bottom w:val="nil"/>
              <w:right w:val="nil"/>
            </w:tcBorders>
            <w:shd w:val="clear" w:color="auto" w:fill="auto"/>
            <w:vAlign w:val="bottom"/>
            <w:hideMark/>
          </w:tcPr>
          <w:p w:rsidR="004E0CB6" w:rsidRPr="00465A71" w:rsidRDefault="004E0CB6" w:rsidP="004E0CB6">
            <w:pPr>
              <w:jc w:val="center"/>
              <w:rPr>
                <w:color w:val="000000"/>
                <w:sz w:val="20"/>
                <w:szCs w:val="20"/>
              </w:rPr>
            </w:pPr>
          </w:p>
        </w:tc>
      </w:tr>
      <w:tr w:rsidR="004E0CB6" w:rsidRPr="00465A71" w:rsidTr="004E0CB6">
        <w:trPr>
          <w:trHeight w:val="30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12</w:t>
            </w:r>
          </w:p>
        </w:tc>
        <w:tc>
          <w:tcPr>
            <w:tcW w:w="3220" w:type="dxa"/>
            <w:tcBorders>
              <w:top w:val="nil"/>
              <w:left w:val="nil"/>
              <w:bottom w:val="single" w:sz="4" w:space="0" w:color="auto"/>
              <w:right w:val="single" w:sz="4" w:space="0" w:color="auto"/>
            </w:tcBorders>
            <w:shd w:val="clear" w:color="auto" w:fill="auto"/>
            <w:vAlign w:val="bottom"/>
            <w:hideMark/>
          </w:tcPr>
          <w:p w:rsidR="004E0CB6" w:rsidRPr="00465A71" w:rsidRDefault="004E0CB6" w:rsidP="004E0CB6">
            <w:pPr>
              <w:rPr>
                <w:color w:val="000000"/>
                <w:sz w:val="20"/>
                <w:szCs w:val="20"/>
              </w:rPr>
            </w:pPr>
            <w:r w:rsidRPr="00465A71">
              <w:rPr>
                <w:color w:val="000000"/>
                <w:sz w:val="20"/>
                <w:szCs w:val="20"/>
              </w:rPr>
              <w:t>сокращение среднего радиуса доступности образовательных учреждений для населения, проживающего на территории реализации проекта</w:t>
            </w:r>
          </w:p>
        </w:tc>
        <w:tc>
          <w:tcPr>
            <w:tcW w:w="3391"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до 6 км</w:t>
            </w:r>
            <w:r w:rsidRPr="00465A71">
              <w:rPr>
                <w:color w:val="000000"/>
                <w:sz w:val="20"/>
                <w:szCs w:val="20"/>
              </w:rPr>
              <w:br/>
              <w:t>к 2026</w:t>
            </w:r>
          </w:p>
        </w:tc>
        <w:tc>
          <w:tcPr>
            <w:tcW w:w="288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нет</w:t>
            </w:r>
          </w:p>
        </w:tc>
        <w:tc>
          <w:tcPr>
            <w:tcW w:w="176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6.5 км</w:t>
            </w:r>
          </w:p>
        </w:tc>
        <w:tc>
          <w:tcPr>
            <w:tcW w:w="292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w:t>
            </w:r>
          </w:p>
        </w:tc>
        <w:tc>
          <w:tcPr>
            <w:tcW w:w="957" w:type="dxa"/>
            <w:tcBorders>
              <w:top w:val="nil"/>
              <w:left w:val="nil"/>
              <w:bottom w:val="nil"/>
              <w:right w:val="nil"/>
            </w:tcBorders>
            <w:shd w:val="clear" w:color="auto" w:fill="auto"/>
            <w:vAlign w:val="bottom"/>
            <w:hideMark/>
          </w:tcPr>
          <w:p w:rsidR="004E0CB6" w:rsidRPr="00465A71" w:rsidRDefault="004E0CB6" w:rsidP="004E0CB6">
            <w:pPr>
              <w:jc w:val="center"/>
              <w:rPr>
                <w:color w:val="000000"/>
                <w:sz w:val="20"/>
                <w:szCs w:val="20"/>
              </w:rPr>
            </w:pPr>
          </w:p>
        </w:tc>
      </w:tr>
      <w:tr w:rsidR="004E0CB6" w:rsidRPr="00465A71" w:rsidTr="004E0CB6">
        <w:trPr>
          <w:trHeight w:val="82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13</w:t>
            </w:r>
          </w:p>
        </w:tc>
        <w:tc>
          <w:tcPr>
            <w:tcW w:w="3220" w:type="dxa"/>
            <w:tcBorders>
              <w:top w:val="nil"/>
              <w:left w:val="nil"/>
              <w:bottom w:val="single" w:sz="4" w:space="0" w:color="auto"/>
              <w:right w:val="single" w:sz="4" w:space="0" w:color="auto"/>
            </w:tcBorders>
            <w:shd w:val="clear" w:color="auto" w:fill="auto"/>
            <w:vAlign w:val="bottom"/>
            <w:hideMark/>
          </w:tcPr>
          <w:p w:rsidR="004E0CB6" w:rsidRPr="00465A71" w:rsidRDefault="004E0CB6" w:rsidP="004E0CB6">
            <w:pPr>
              <w:rPr>
                <w:color w:val="000000"/>
                <w:sz w:val="20"/>
                <w:szCs w:val="20"/>
              </w:rPr>
            </w:pPr>
            <w:r w:rsidRPr="00465A71">
              <w:rPr>
                <w:color w:val="000000"/>
                <w:sz w:val="20"/>
                <w:szCs w:val="20"/>
              </w:rPr>
              <w:t>Создание новых рабочих мест</w:t>
            </w:r>
            <w:r w:rsidRPr="00465A71">
              <w:rPr>
                <w:color w:val="000000"/>
                <w:sz w:val="20"/>
                <w:szCs w:val="20"/>
                <w:vertAlign w:val="superscript"/>
              </w:rPr>
              <w:t>2</w:t>
            </w:r>
          </w:p>
        </w:tc>
        <w:tc>
          <w:tcPr>
            <w:tcW w:w="3391" w:type="dxa"/>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jc w:val="center"/>
              <w:rPr>
                <w:color w:val="000000"/>
                <w:sz w:val="20"/>
                <w:szCs w:val="20"/>
              </w:rPr>
            </w:pPr>
            <w:r w:rsidRPr="00465A71">
              <w:rPr>
                <w:color w:val="000000"/>
                <w:sz w:val="20"/>
                <w:szCs w:val="20"/>
              </w:rPr>
              <w:t>ХХХ</w:t>
            </w:r>
          </w:p>
        </w:tc>
        <w:tc>
          <w:tcPr>
            <w:tcW w:w="288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да</w:t>
            </w:r>
          </w:p>
        </w:tc>
        <w:tc>
          <w:tcPr>
            <w:tcW w:w="176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XXX</w:t>
            </w:r>
          </w:p>
        </w:tc>
        <w:tc>
          <w:tcPr>
            <w:tcW w:w="292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131</w:t>
            </w:r>
          </w:p>
        </w:tc>
        <w:tc>
          <w:tcPr>
            <w:tcW w:w="957" w:type="dxa"/>
            <w:tcBorders>
              <w:top w:val="nil"/>
              <w:left w:val="nil"/>
              <w:bottom w:val="nil"/>
              <w:right w:val="nil"/>
            </w:tcBorders>
            <w:shd w:val="clear" w:color="auto" w:fill="auto"/>
            <w:vAlign w:val="bottom"/>
            <w:hideMark/>
          </w:tcPr>
          <w:p w:rsidR="004E0CB6" w:rsidRPr="00465A71" w:rsidRDefault="004E0CB6" w:rsidP="004E0CB6">
            <w:pPr>
              <w:jc w:val="center"/>
              <w:rPr>
                <w:color w:val="000000"/>
                <w:sz w:val="20"/>
                <w:szCs w:val="20"/>
              </w:rPr>
            </w:pPr>
          </w:p>
        </w:tc>
      </w:tr>
      <w:tr w:rsidR="004E0CB6" w:rsidRPr="00465A71" w:rsidTr="004E0CB6">
        <w:trPr>
          <w:trHeight w:val="22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14</w:t>
            </w:r>
          </w:p>
        </w:tc>
        <w:tc>
          <w:tcPr>
            <w:tcW w:w="3220"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Обеспечение в границах территории реализации проекта доли сельского населения вовлеченияв культурно-досуговую деятельность</w:t>
            </w:r>
          </w:p>
        </w:tc>
        <w:tc>
          <w:tcPr>
            <w:tcW w:w="3391" w:type="dxa"/>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jc w:val="center"/>
              <w:rPr>
                <w:color w:val="000000"/>
                <w:sz w:val="20"/>
                <w:szCs w:val="20"/>
              </w:rPr>
            </w:pPr>
            <w:r w:rsidRPr="00465A71">
              <w:rPr>
                <w:color w:val="000000"/>
                <w:sz w:val="20"/>
                <w:szCs w:val="20"/>
              </w:rPr>
              <w:t>до 70%</w:t>
            </w:r>
            <w:r w:rsidRPr="00465A71">
              <w:rPr>
                <w:color w:val="000000"/>
                <w:sz w:val="20"/>
                <w:szCs w:val="20"/>
              </w:rPr>
              <w:br/>
              <w:t>к 2026</w:t>
            </w:r>
          </w:p>
        </w:tc>
        <w:tc>
          <w:tcPr>
            <w:tcW w:w="288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да</w:t>
            </w:r>
          </w:p>
        </w:tc>
        <w:tc>
          <w:tcPr>
            <w:tcW w:w="176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100%</w:t>
            </w:r>
          </w:p>
        </w:tc>
        <w:tc>
          <w:tcPr>
            <w:tcW w:w="2920" w:type="dxa"/>
            <w:tcBorders>
              <w:top w:val="nil"/>
              <w:left w:val="nil"/>
              <w:bottom w:val="single" w:sz="4" w:space="0" w:color="auto"/>
              <w:right w:val="single" w:sz="4" w:space="0" w:color="auto"/>
            </w:tcBorders>
            <w:shd w:val="clear" w:color="000000" w:fill="DDEBF7"/>
            <w:vAlign w:val="center"/>
            <w:hideMark/>
          </w:tcPr>
          <w:p w:rsidR="004E0CB6" w:rsidRPr="00465A71" w:rsidRDefault="004E0CB6" w:rsidP="004E0CB6">
            <w:pPr>
              <w:jc w:val="center"/>
              <w:rPr>
                <w:color w:val="000000"/>
                <w:sz w:val="20"/>
                <w:szCs w:val="20"/>
              </w:rPr>
            </w:pPr>
            <w:r w:rsidRPr="00465A71">
              <w:rPr>
                <w:color w:val="000000"/>
                <w:sz w:val="20"/>
                <w:szCs w:val="20"/>
              </w:rPr>
              <w:t>100%</w:t>
            </w:r>
          </w:p>
        </w:tc>
        <w:tc>
          <w:tcPr>
            <w:tcW w:w="957" w:type="dxa"/>
            <w:tcBorders>
              <w:top w:val="nil"/>
              <w:left w:val="nil"/>
              <w:bottom w:val="nil"/>
              <w:right w:val="nil"/>
            </w:tcBorders>
            <w:shd w:val="clear" w:color="auto" w:fill="auto"/>
            <w:vAlign w:val="bottom"/>
            <w:hideMark/>
          </w:tcPr>
          <w:p w:rsidR="004E0CB6" w:rsidRPr="00465A71" w:rsidRDefault="004E0CB6" w:rsidP="004E0CB6">
            <w:pPr>
              <w:jc w:val="center"/>
              <w:rPr>
                <w:color w:val="000000"/>
                <w:sz w:val="20"/>
                <w:szCs w:val="20"/>
              </w:rPr>
            </w:pPr>
          </w:p>
        </w:tc>
      </w:tr>
      <w:tr w:rsidR="004E0CB6" w:rsidRPr="00465A71" w:rsidTr="004E0CB6">
        <w:trPr>
          <w:trHeight w:val="525"/>
        </w:trPr>
        <w:tc>
          <w:tcPr>
            <w:tcW w:w="7371" w:type="dxa"/>
            <w:gridSpan w:val="3"/>
            <w:tcBorders>
              <w:top w:val="nil"/>
              <w:left w:val="nil"/>
              <w:bottom w:val="nil"/>
              <w:right w:val="nil"/>
            </w:tcBorders>
            <w:shd w:val="clear" w:color="auto" w:fill="auto"/>
            <w:noWrap/>
            <w:hideMark/>
          </w:tcPr>
          <w:p w:rsidR="004E0CB6" w:rsidRPr="00465A71" w:rsidRDefault="004E0CB6" w:rsidP="004E0CB6">
            <w:pPr>
              <w:rPr>
                <w:color w:val="000000"/>
                <w:sz w:val="20"/>
                <w:szCs w:val="20"/>
              </w:rPr>
            </w:pPr>
            <w:r w:rsidRPr="00465A71">
              <w:rPr>
                <w:color w:val="000000"/>
                <w:sz w:val="20"/>
                <w:szCs w:val="20"/>
                <w:vertAlign w:val="superscript"/>
              </w:rPr>
              <w:t>1</w:t>
            </w:r>
            <w:r w:rsidRPr="00465A71">
              <w:rPr>
                <w:color w:val="000000"/>
                <w:sz w:val="20"/>
                <w:szCs w:val="20"/>
              </w:rPr>
              <w:t xml:space="preserve"> Год представления проекта на отбор.</w:t>
            </w:r>
          </w:p>
        </w:tc>
        <w:tc>
          <w:tcPr>
            <w:tcW w:w="2880" w:type="dxa"/>
            <w:tcBorders>
              <w:top w:val="nil"/>
              <w:left w:val="nil"/>
              <w:bottom w:val="nil"/>
              <w:right w:val="nil"/>
            </w:tcBorders>
            <w:shd w:val="clear" w:color="auto" w:fill="auto"/>
            <w:noWrap/>
            <w:hideMark/>
          </w:tcPr>
          <w:p w:rsidR="004E0CB6" w:rsidRPr="00465A71" w:rsidRDefault="004E0CB6" w:rsidP="004E0CB6">
            <w:pPr>
              <w:rPr>
                <w:color w:val="000000"/>
                <w:sz w:val="20"/>
                <w:szCs w:val="20"/>
              </w:rPr>
            </w:pPr>
          </w:p>
        </w:tc>
        <w:tc>
          <w:tcPr>
            <w:tcW w:w="1760" w:type="dxa"/>
            <w:tcBorders>
              <w:top w:val="nil"/>
              <w:left w:val="nil"/>
              <w:bottom w:val="nil"/>
              <w:right w:val="nil"/>
            </w:tcBorders>
            <w:shd w:val="clear" w:color="auto" w:fill="auto"/>
            <w:noWrap/>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hideMark/>
          </w:tcPr>
          <w:p w:rsidR="004E0CB6" w:rsidRPr="00465A71" w:rsidRDefault="004E0CB6" w:rsidP="004E0CB6">
            <w:pPr>
              <w:rPr>
                <w:sz w:val="20"/>
                <w:szCs w:val="20"/>
              </w:rPr>
            </w:pPr>
          </w:p>
        </w:tc>
      </w:tr>
      <w:tr w:rsidR="004E0CB6" w:rsidRPr="00465A71" w:rsidTr="004E0CB6">
        <w:trPr>
          <w:trHeight w:val="945"/>
        </w:trPr>
        <w:tc>
          <w:tcPr>
            <w:tcW w:w="15888" w:type="dxa"/>
            <w:gridSpan w:val="7"/>
            <w:tcBorders>
              <w:top w:val="nil"/>
              <w:left w:val="nil"/>
              <w:bottom w:val="nil"/>
              <w:right w:val="nil"/>
            </w:tcBorders>
            <w:shd w:val="clear" w:color="auto" w:fill="auto"/>
            <w:hideMark/>
          </w:tcPr>
          <w:p w:rsidR="004E0CB6" w:rsidRPr="00465A71" w:rsidRDefault="004E0CB6" w:rsidP="004E0CB6">
            <w:pPr>
              <w:rPr>
                <w:color w:val="000000"/>
                <w:sz w:val="20"/>
                <w:szCs w:val="20"/>
              </w:rPr>
            </w:pPr>
            <w:r w:rsidRPr="00465A71">
              <w:rPr>
                <w:color w:val="000000"/>
                <w:sz w:val="20"/>
                <w:szCs w:val="20"/>
                <w:vertAlign w:val="superscript"/>
              </w:rPr>
              <w:t>2</w:t>
            </w:r>
            <w:r w:rsidRPr="00465A71">
              <w:rPr>
                <w:color w:val="000000"/>
                <w:sz w:val="20"/>
                <w:szCs w:val="20"/>
              </w:rPr>
              <w:t xml:space="preserve"> Указывается с учетом количества новых рабочих мест, создаваемых в рамках реализации инвестиционных проектов, отраженных в графе 5 табличной формы раздела 13.3.</w:t>
            </w: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75"/>
        </w:trPr>
        <w:tc>
          <w:tcPr>
            <w:tcW w:w="3980" w:type="dxa"/>
            <w:gridSpan w:val="2"/>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rPr>
              <w:t>4. Участники проекта:</w:t>
            </w: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750"/>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CB6" w:rsidRPr="00465A71" w:rsidRDefault="004E0CB6" w:rsidP="004E0CB6">
            <w:pPr>
              <w:rPr>
                <w:color w:val="000000"/>
                <w:sz w:val="20"/>
                <w:szCs w:val="20"/>
              </w:rPr>
            </w:pPr>
            <w:r w:rsidRPr="00465A71">
              <w:rPr>
                <w:color w:val="000000"/>
                <w:sz w:val="20"/>
                <w:szCs w:val="20"/>
              </w:rPr>
              <w:t>№ п/п</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rPr>
              <w:t>Участники проекта</w:t>
            </w:r>
          </w:p>
        </w:tc>
        <w:tc>
          <w:tcPr>
            <w:tcW w:w="3391" w:type="dxa"/>
            <w:tcBorders>
              <w:top w:val="single" w:sz="4" w:space="0" w:color="auto"/>
              <w:left w:val="nil"/>
              <w:bottom w:val="single" w:sz="4" w:space="0" w:color="auto"/>
              <w:right w:val="single" w:sz="4" w:space="0" w:color="auto"/>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rPr>
              <w:t xml:space="preserve">Наименование </w:t>
            </w: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3220"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3391"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2880" w:type="dxa"/>
            <w:tcBorders>
              <w:top w:val="nil"/>
              <w:left w:val="nil"/>
              <w:bottom w:val="nil"/>
              <w:right w:val="nil"/>
            </w:tcBorders>
            <w:shd w:val="clear" w:color="auto" w:fill="auto"/>
            <w:noWrap/>
            <w:vAlign w:val="bottom"/>
            <w:hideMark/>
          </w:tcPr>
          <w:p w:rsidR="004E0CB6" w:rsidRPr="00465A71" w:rsidRDefault="004E0CB6" w:rsidP="004E0CB6">
            <w:pPr>
              <w:jc w:val="center"/>
              <w:rPr>
                <w:color w:val="000000"/>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18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3220" w:type="dxa"/>
            <w:tcBorders>
              <w:top w:val="nil"/>
              <w:left w:val="nil"/>
              <w:bottom w:val="single" w:sz="4" w:space="0" w:color="auto"/>
              <w:right w:val="single" w:sz="4" w:space="0" w:color="auto"/>
            </w:tcBorders>
            <w:shd w:val="clear" w:color="auto" w:fill="auto"/>
            <w:vAlign w:val="bottom"/>
            <w:hideMark/>
          </w:tcPr>
          <w:p w:rsidR="004E0CB6" w:rsidRPr="00465A71" w:rsidRDefault="004E0CB6" w:rsidP="004E0CB6">
            <w:pPr>
              <w:rPr>
                <w:color w:val="000000"/>
                <w:sz w:val="20"/>
                <w:szCs w:val="20"/>
              </w:rPr>
            </w:pPr>
            <w:r w:rsidRPr="00465A71">
              <w:rPr>
                <w:color w:val="000000"/>
                <w:sz w:val="20"/>
                <w:szCs w:val="20"/>
              </w:rPr>
              <w:t>Ответственные исполнители</w:t>
            </w:r>
          </w:p>
        </w:tc>
        <w:tc>
          <w:tcPr>
            <w:tcW w:w="339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xml:space="preserve">Министерство сельского хозяйства и продовольствия Республики Мордовия Администрация Чамзинского муниципального района </w:t>
            </w: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112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3220" w:type="dxa"/>
            <w:tcBorders>
              <w:top w:val="nil"/>
              <w:left w:val="nil"/>
              <w:bottom w:val="single" w:sz="4" w:space="0" w:color="auto"/>
              <w:right w:val="single" w:sz="4" w:space="0" w:color="auto"/>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rPr>
              <w:t>Заявитель</w:t>
            </w:r>
          </w:p>
        </w:tc>
        <w:tc>
          <w:tcPr>
            <w:tcW w:w="339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Министерство сельского хозяйства и продовольствия Республики Мордовия</w:t>
            </w: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112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3220" w:type="dxa"/>
            <w:tcBorders>
              <w:top w:val="nil"/>
              <w:left w:val="nil"/>
              <w:bottom w:val="single" w:sz="4" w:space="0" w:color="auto"/>
              <w:right w:val="single" w:sz="4" w:space="0" w:color="auto"/>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rPr>
              <w:t>Инициаторы</w:t>
            </w:r>
          </w:p>
        </w:tc>
        <w:tc>
          <w:tcPr>
            <w:tcW w:w="339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Администрация Чамзинского муниципального района Республики мордовия</w:t>
            </w: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450"/>
        </w:trPr>
        <w:tc>
          <w:tcPr>
            <w:tcW w:w="7371" w:type="dxa"/>
            <w:gridSpan w:val="3"/>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rPr>
              <w:t xml:space="preserve">5. Ответственные за разработку и реализацию проекта: </w:t>
            </w:r>
            <w:r w:rsidRPr="00465A71">
              <w:rPr>
                <w:color w:val="000000"/>
                <w:sz w:val="20"/>
                <w:szCs w:val="20"/>
                <w:vertAlign w:val="superscript"/>
              </w:rPr>
              <w:t>1</w:t>
            </w: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187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п/п</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Уровень ответственности</w:t>
            </w:r>
          </w:p>
        </w:tc>
        <w:tc>
          <w:tcPr>
            <w:tcW w:w="3391" w:type="dxa"/>
            <w:tcBorders>
              <w:top w:val="single" w:sz="4" w:space="0" w:color="auto"/>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Ф.И.О.</w:t>
            </w:r>
            <w:r w:rsidRPr="00465A71">
              <w:rPr>
                <w:color w:val="000000"/>
                <w:sz w:val="20"/>
                <w:szCs w:val="20"/>
                <w:vertAlign w:val="superscript"/>
              </w:rPr>
              <w:t>3</w:t>
            </w:r>
            <w:r w:rsidRPr="00465A71">
              <w:rPr>
                <w:color w:val="000000"/>
                <w:sz w:val="20"/>
                <w:szCs w:val="20"/>
              </w:rPr>
              <w:t>, должность</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Контактные данные (телефон, адрес электронной почты)</w:t>
            </w:r>
          </w:p>
        </w:tc>
        <w:tc>
          <w:tcPr>
            <w:tcW w:w="1760" w:type="dxa"/>
            <w:tcBorders>
              <w:top w:val="nil"/>
              <w:left w:val="nil"/>
              <w:bottom w:val="nil"/>
              <w:right w:val="nil"/>
            </w:tcBorders>
            <w:shd w:val="clear" w:color="auto" w:fill="auto"/>
            <w:noWrap/>
            <w:vAlign w:val="bottom"/>
            <w:hideMark/>
          </w:tcPr>
          <w:p w:rsidR="004E0CB6" w:rsidRPr="00465A71" w:rsidRDefault="004E0CB6" w:rsidP="004E0CB6">
            <w:pPr>
              <w:jc w:val="center"/>
              <w:rPr>
                <w:color w:val="000000"/>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E0CB6" w:rsidRPr="00465A71" w:rsidRDefault="004E0CB6" w:rsidP="004E0CB6">
            <w:pPr>
              <w:jc w:val="center"/>
              <w:rPr>
                <w:color w:val="000000"/>
                <w:sz w:val="20"/>
                <w:szCs w:val="20"/>
              </w:rPr>
            </w:pPr>
            <w:r w:rsidRPr="00465A71">
              <w:rPr>
                <w:color w:val="000000"/>
                <w:sz w:val="20"/>
                <w:szCs w:val="20"/>
              </w:rPr>
              <w:t>1</w:t>
            </w:r>
          </w:p>
        </w:tc>
        <w:tc>
          <w:tcPr>
            <w:tcW w:w="3220" w:type="dxa"/>
            <w:tcBorders>
              <w:top w:val="nil"/>
              <w:left w:val="nil"/>
              <w:bottom w:val="single" w:sz="4" w:space="0" w:color="auto"/>
              <w:right w:val="single" w:sz="4" w:space="0" w:color="auto"/>
            </w:tcBorders>
            <w:shd w:val="clear" w:color="auto" w:fill="auto"/>
            <w:noWrap/>
            <w:vAlign w:val="bottom"/>
            <w:hideMark/>
          </w:tcPr>
          <w:p w:rsidR="004E0CB6" w:rsidRPr="00465A71" w:rsidRDefault="004E0CB6" w:rsidP="004E0CB6">
            <w:pPr>
              <w:jc w:val="center"/>
              <w:rPr>
                <w:color w:val="000000"/>
                <w:sz w:val="20"/>
                <w:szCs w:val="20"/>
              </w:rPr>
            </w:pPr>
            <w:r w:rsidRPr="00465A71">
              <w:rPr>
                <w:color w:val="000000"/>
                <w:sz w:val="20"/>
                <w:szCs w:val="20"/>
              </w:rPr>
              <w:t>2</w:t>
            </w:r>
          </w:p>
        </w:tc>
        <w:tc>
          <w:tcPr>
            <w:tcW w:w="3391" w:type="dxa"/>
            <w:tcBorders>
              <w:top w:val="nil"/>
              <w:left w:val="nil"/>
              <w:bottom w:val="single" w:sz="4" w:space="0" w:color="auto"/>
              <w:right w:val="single" w:sz="4" w:space="0" w:color="auto"/>
            </w:tcBorders>
            <w:shd w:val="clear" w:color="auto" w:fill="auto"/>
            <w:noWrap/>
            <w:vAlign w:val="bottom"/>
            <w:hideMark/>
          </w:tcPr>
          <w:p w:rsidR="004E0CB6" w:rsidRPr="00465A71" w:rsidRDefault="004E0CB6" w:rsidP="004E0CB6">
            <w:pPr>
              <w:jc w:val="center"/>
              <w:rPr>
                <w:color w:val="000000"/>
                <w:sz w:val="20"/>
                <w:szCs w:val="20"/>
              </w:rPr>
            </w:pPr>
            <w:r w:rsidRPr="00465A71">
              <w:rPr>
                <w:color w:val="000000"/>
                <w:sz w:val="20"/>
                <w:szCs w:val="20"/>
              </w:rPr>
              <w:t>3</w:t>
            </w:r>
          </w:p>
        </w:tc>
        <w:tc>
          <w:tcPr>
            <w:tcW w:w="2880" w:type="dxa"/>
            <w:tcBorders>
              <w:top w:val="nil"/>
              <w:left w:val="nil"/>
              <w:bottom w:val="single" w:sz="4" w:space="0" w:color="auto"/>
              <w:right w:val="single" w:sz="4" w:space="0" w:color="auto"/>
            </w:tcBorders>
            <w:shd w:val="clear" w:color="auto" w:fill="auto"/>
            <w:noWrap/>
            <w:vAlign w:val="bottom"/>
            <w:hideMark/>
          </w:tcPr>
          <w:p w:rsidR="004E0CB6" w:rsidRPr="00465A71" w:rsidRDefault="004E0CB6" w:rsidP="004E0CB6">
            <w:pPr>
              <w:jc w:val="center"/>
              <w:rPr>
                <w:color w:val="000000"/>
                <w:sz w:val="20"/>
                <w:szCs w:val="20"/>
              </w:rPr>
            </w:pPr>
            <w:r w:rsidRPr="00465A71">
              <w:rPr>
                <w:color w:val="000000"/>
                <w:sz w:val="20"/>
                <w:szCs w:val="20"/>
              </w:rPr>
              <w:t>4</w:t>
            </w:r>
          </w:p>
        </w:tc>
        <w:tc>
          <w:tcPr>
            <w:tcW w:w="1760" w:type="dxa"/>
            <w:tcBorders>
              <w:top w:val="nil"/>
              <w:left w:val="nil"/>
              <w:bottom w:val="nil"/>
              <w:right w:val="nil"/>
            </w:tcBorders>
            <w:shd w:val="clear" w:color="auto" w:fill="auto"/>
            <w:noWrap/>
            <w:vAlign w:val="bottom"/>
            <w:hideMark/>
          </w:tcPr>
          <w:p w:rsidR="004E0CB6" w:rsidRPr="00465A71" w:rsidRDefault="004E0CB6" w:rsidP="004E0CB6">
            <w:pPr>
              <w:jc w:val="center"/>
              <w:rPr>
                <w:color w:val="000000"/>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2700"/>
        </w:trPr>
        <w:tc>
          <w:tcPr>
            <w:tcW w:w="760" w:type="dxa"/>
            <w:tcBorders>
              <w:top w:val="nil"/>
              <w:left w:val="single" w:sz="4" w:space="0" w:color="auto"/>
              <w:bottom w:val="nil"/>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3220" w:type="dxa"/>
            <w:tcBorders>
              <w:top w:val="nil"/>
              <w:left w:val="nil"/>
              <w:bottom w:val="nil"/>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Ответственный за разработку паспорта проекта</w:t>
            </w:r>
          </w:p>
        </w:tc>
        <w:tc>
          <w:tcPr>
            <w:tcW w:w="339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Лисовенко Алексей Валерьевич- начальник отдела социального развития сельских территорий Министерства сельского хозяйства и продовольствия Республики Мордовия</w:t>
            </w:r>
          </w:p>
        </w:tc>
        <w:tc>
          <w:tcPr>
            <w:tcW w:w="2880" w:type="dxa"/>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(88342) 39 24 70 asc2@mail.ru</w:t>
            </w:r>
          </w:p>
        </w:tc>
        <w:tc>
          <w:tcPr>
            <w:tcW w:w="1760" w:type="dxa"/>
            <w:tcBorders>
              <w:top w:val="nil"/>
              <w:left w:val="nil"/>
              <w:bottom w:val="nil"/>
              <w:right w:val="nil"/>
            </w:tcBorders>
            <w:shd w:val="clear" w:color="auto" w:fill="auto"/>
            <w:vAlign w:val="bottom"/>
            <w:hideMark/>
          </w:tcPr>
          <w:p w:rsidR="004E0CB6" w:rsidRPr="00465A71" w:rsidRDefault="004E0CB6" w:rsidP="004E0CB6">
            <w:pPr>
              <w:rPr>
                <w:color w:val="000000"/>
                <w:sz w:val="20"/>
                <w:szCs w:val="20"/>
              </w:rPr>
            </w:pPr>
          </w:p>
        </w:tc>
        <w:tc>
          <w:tcPr>
            <w:tcW w:w="2920" w:type="dxa"/>
            <w:tcBorders>
              <w:top w:val="nil"/>
              <w:left w:val="nil"/>
              <w:bottom w:val="nil"/>
              <w:right w:val="nil"/>
            </w:tcBorders>
            <w:shd w:val="clear" w:color="auto" w:fill="auto"/>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vAlign w:val="bottom"/>
            <w:hideMark/>
          </w:tcPr>
          <w:p w:rsidR="004E0CB6" w:rsidRPr="00465A71" w:rsidRDefault="004E0CB6" w:rsidP="004E0CB6">
            <w:pPr>
              <w:rPr>
                <w:sz w:val="20"/>
                <w:szCs w:val="20"/>
              </w:rPr>
            </w:pPr>
          </w:p>
        </w:tc>
      </w:tr>
      <w:tr w:rsidR="004E0CB6" w:rsidRPr="00465A71" w:rsidTr="004E0CB6">
        <w:trPr>
          <w:trHeight w:val="21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3220"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339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Тюрякин Алексей Юрьевич -заместитель Главы Чамзинского муниципального района по промышленности, транспорту и строительству</w:t>
            </w:r>
          </w:p>
        </w:tc>
        <w:tc>
          <w:tcPr>
            <w:tcW w:w="2880" w:type="dxa"/>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(883437) 2-16-56 tay2122@mail.ru</w:t>
            </w:r>
          </w:p>
        </w:tc>
        <w:tc>
          <w:tcPr>
            <w:tcW w:w="1760" w:type="dxa"/>
            <w:tcBorders>
              <w:top w:val="nil"/>
              <w:left w:val="nil"/>
              <w:bottom w:val="nil"/>
              <w:right w:val="nil"/>
            </w:tcBorders>
            <w:shd w:val="clear" w:color="auto" w:fill="auto"/>
            <w:vAlign w:val="bottom"/>
            <w:hideMark/>
          </w:tcPr>
          <w:p w:rsidR="004E0CB6" w:rsidRPr="00465A71" w:rsidRDefault="004E0CB6" w:rsidP="004E0CB6">
            <w:pPr>
              <w:rPr>
                <w:color w:val="000000"/>
                <w:sz w:val="20"/>
                <w:szCs w:val="20"/>
              </w:rPr>
            </w:pPr>
          </w:p>
        </w:tc>
        <w:tc>
          <w:tcPr>
            <w:tcW w:w="2920" w:type="dxa"/>
            <w:tcBorders>
              <w:top w:val="nil"/>
              <w:left w:val="nil"/>
              <w:bottom w:val="nil"/>
              <w:right w:val="nil"/>
            </w:tcBorders>
            <w:shd w:val="clear" w:color="auto" w:fill="auto"/>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vAlign w:val="bottom"/>
            <w:hideMark/>
          </w:tcPr>
          <w:p w:rsidR="004E0CB6" w:rsidRPr="00465A71" w:rsidRDefault="004E0CB6" w:rsidP="004E0CB6">
            <w:pPr>
              <w:rPr>
                <w:sz w:val="20"/>
                <w:szCs w:val="20"/>
              </w:rPr>
            </w:pPr>
          </w:p>
        </w:tc>
      </w:tr>
      <w:tr w:rsidR="004E0CB6" w:rsidRPr="00465A71" w:rsidTr="004E0CB6">
        <w:trPr>
          <w:trHeight w:val="22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3220" w:type="dxa"/>
            <w:tcBorders>
              <w:top w:val="nil"/>
              <w:left w:val="nil"/>
              <w:bottom w:val="single" w:sz="4" w:space="0" w:color="auto"/>
              <w:right w:val="single" w:sz="4" w:space="0" w:color="auto"/>
            </w:tcBorders>
            <w:shd w:val="clear" w:color="auto" w:fill="auto"/>
            <w:vAlign w:val="bottom"/>
            <w:hideMark/>
          </w:tcPr>
          <w:p w:rsidR="004E0CB6" w:rsidRPr="00465A71" w:rsidRDefault="004E0CB6" w:rsidP="004E0CB6">
            <w:pPr>
              <w:rPr>
                <w:color w:val="000000"/>
                <w:sz w:val="20"/>
                <w:szCs w:val="20"/>
              </w:rPr>
            </w:pPr>
            <w:r w:rsidRPr="00465A71">
              <w:rPr>
                <w:color w:val="000000"/>
                <w:sz w:val="20"/>
                <w:szCs w:val="20"/>
              </w:rPr>
              <w:t>Технический исполнитель по формированию паспорта проекта</w:t>
            </w:r>
          </w:p>
        </w:tc>
        <w:tc>
          <w:tcPr>
            <w:tcW w:w="339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Тюрякин Алексей Юрьевич -заместитель Главы Чамзинского муниципального района по промышленности, транспорту и строительству</w:t>
            </w:r>
          </w:p>
        </w:tc>
        <w:tc>
          <w:tcPr>
            <w:tcW w:w="2880" w:type="dxa"/>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(883437) 2-16-56 tay2122@mail.ru</w:t>
            </w:r>
          </w:p>
        </w:tc>
        <w:tc>
          <w:tcPr>
            <w:tcW w:w="1760" w:type="dxa"/>
            <w:tcBorders>
              <w:top w:val="nil"/>
              <w:left w:val="nil"/>
              <w:bottom w:val="nil"/>
              <w:right w:val="nil"/>
            </w:tcBorders>
            <w:shd w:val="clear" w:color="auto" w:fill="auto"/>
            <w:vAlign w:val="bottom"/>
            <w:hideMark/>
          </w:tcPr>
          <w:p w:rsidR="004E0CB6" w:rsidRPr="00465A71" w:rsidRDefault="004E0CB6" w:rsidP="004E0CB6">
            <w:pPr>
              <w:rPr>
                <w:color w:val="000000"/>
                <w:sz w:val="20"/>
                <w:szCs w:val="20"/>
              </w:rPr>
            </w:pPr>
          </w:p>
        </w:tc>
        <w:tc>
          <w:tcPr>
            <w:tcW w:w="2920" w:type="dxa"/>
            <w:tcBorders>
              <w:top w:val="nil"/>
              <w:left w:val="nil"/>
              <w:bottom w:val="nil"/>
              <w:right w:val="nil"/>
            </w:tcBorders>
            <w:shd w:val="clear" w:color="auto" w:fill="auto"/>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vAlign w:val="bottom"/>
            <w:hideMark/>
          </w:tcPr>
          <w:p w:rsidR="004E0CB6" w:rsidRPr="00465A71" w:rsidRDefault="004E0CB6" w:rsidP="004E0CB6">
            <w:pPr>
              <w:rPr>
                <w:sz w:val="20"/>
                <w:szCs w:val="20"/>
              </w:rPr>
            </w:pPr>
          </w:p>
        </w:tc>
      </w:tr>
      <w:tr w:rsidR="004E0CB6" w:rsidRPr="00465A71" w:rsidTr="004E0CB6">
        <w:trPr>
          <w:trHeight w:val="1575"/>
        </w:trPr>
        <w:tc>
          <w:tcPr>
            <w:tcW w:w="760" w:type="dxa"/>
            <w:tcBorders>
              <w:top w:val="nil"/>
              <w:left w:val="single" w:sz="4" w:space="0" w:color="auto"/>
              <w:bottom w:val="nil"/>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3220" w:type="dxa"/>
            <w:tcBorders>
              <w:top w:val="nil"/>
              <w:left w:val="nil"/>
              <w:bottom w:val="nil"/>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Ответственный за реализацию проекта в целом</w:t>
            </w:r>
          </w:p>
        </w:tc>
        <w:tc>
          <w:tcPr>
            <w:tcW w:w="339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Канаев Сергей Валентинович - Заместитель Министраа сельского хозяйства и продовольствия Республики Мордовия</w:t>
            </w:r>
          </w:p>
        </w:tc>
        <w:tc>
          <w:tcPr>
            <w:tcW w:w="2880" w:type="dxa"/>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(88342) 39 24 03 s_kanaev@mail.ru</w:t>
            </w:r>
          </w:p>
        </w:tc>
        <w:tc>
          <w:tcPr>
            <w:tcW w:w="1760" w:type="dxa"/>
            <w:tcBorders>
              <w:top w:val="nil"/>
              <w:left w:val="nil"/>
              <w:bottom w:val="nil"/>
              <w:right w:val="nil"/>
            </w:tcBorders>
            <w:shd w:val="clear" w:color="auto" w:fill="auto"/>
            <w:vAlign w:val="bottom"/>
            <w:hideMark/>
          </w:tcPr>
          <w:p w:rsidR="004E0CB6" w:rsidRPr="00465A71" w:rsidRDefault="004E0CB6" w:rsidP="004E0CB6">
            <w:pPr>
              <w:rPr>
                <w:color w:val="000000"/>
                <w:sz w:val="20"/>
                <w:szCs w:val="20"/>
              </w:rPr>
            </w:pPr>
          </w:p>
        </w:tc>
        <w:tc>
          <w:tcPr>
            <w:tcW w:w="2920" w:type="dxa"/>
            <w:tcBorders>
              <w:top w:val="nil"/>
              <w:left w:val="nil"/>
              <w:bottom w:val="nil"/>
              <w:right w:val="nil"/>
            </w:tcBorders>
            <w:shd w:val="clear" w:color="auto" w:fill="auto"/>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vAlign w:val="bottom"/>
            <w:hideMark/>
          </w:tcPr>
          <w:p w:rsidR="004E0CB6" w:rsidRPr="00465A71" w:rsidRDefault="004E0CB6" w:rsidP="004E0CB6">
            <w:pPr>
              <w:rPr>
                <w:sz w:val="20"/>
                <w:szCs w:val="20"/>
              </w:rPr>
            </w:pPr>
          </w:p>
        </w:tc>
      </w:tr>
      <w:tr w:rsidR="004E0CB6" w:rsidRPr="00465A71" w:rsidTr="004E0CB6">
        <w:trPr>
          <w:trHeight w:val="15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3220"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339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xml:space="preserve">Цыбаков Вячеслав Геннадьевич - Глава Чамзинского муниципального района </w:t>
            </w:r>
          </w:p>
        </w:tc>
        <w:tc>
          <w:tcPr>
            <w:tcW w:w="2880"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(883437) 2-19-79 cham.glava@yandex.ru</w:t>
            </w:r>
          </w:p>
        </w:tc>
        <w:tc>
          <w:tcPr>
            <w:tcW w:w="1760" w:type="dxa"/>
            <w:tcBorders>
              <w:top w:val="nil"/>
              <w:left w:val="nil"/>
              <w:bottom w:val="nil"/>
              <w:right w:val="nil"/>
            </w:tcBorders>
            <w:shd w:val="clear" w:color="auto" w:fill="auto"/>
            <w:vAlign w:val="bottom"/>
            <w:hideMark/>
          </w:tcPr>
          <w:p w:rsidR="004E0CB6" w:rsidRPr="00465A71" w:rsidRDefault="004E0CB6" w:rsidP="004E0CB6">
            <w:pPr>
              <w:rPr>
                <w:color w:val="000000"/>
                <w:sz w:val="20"/>
                <w:szCs w:val="20"/>
              </w:rPr>
            </w:pPr>
          </w:p>
        </w:tc>
        <w:tc>
          <w:tcPr>
            <w:tcW w:w="2920" w:type="dxa"/>
            <w:tcBorders>
              <w:top w:val="nil"/>
              <w:left w:val="nil"/>
              <w:bottom w:val="nil"/>
              <w:right w:val="nil"/>
            </w:tcBorders>
            <w:shd w:val="clear" w:color="auto" w:fill="auto"/>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vAlign w:val="bottom"/>
            <w:hideMark/>
          </w:tcPr>
          <w:p w:rsidR="004E0CB6" w:rsidRPr="00465A71" w:rsidRDefault="004E0CB6" w:rsidP="004E0CB6">
            <w:pPr>
              <w:rPr>
                <w:sz w:val="20"/>
                <w:szCs w:val="20"/>
              </w:rPr>
            </w:pPr>
          </w:p>
        </w:tc>
      </w:tr>
      <w:tr w:rsidR="004E0CB6" w:rsidRPr="00465A71" w:rsidTr="004E0CB6">
        <w:trPr>
          <w:trHeight w:val="202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4</w:t>
            </w:r>
          </w:p>
        </w:tc>
        <w:tc>
          <w:tcPr>
            <w:tcW w:w="3220" w:type="dxa"/>
            <w:tcBorders>
              <w:top w:val="nil"/>
              <w:left w:val="nil"/>
              <w:bottom w:val="single" w:sz="4" w:space="0" w:color="auto"/>
              <w:right w:val="single" w:sz="4" w:space="0" w:color="auto"/>
            </w:tcBorders>
            <w:shd w:val="clear" w:color="auto" w:fill="auto"/>
            <w:vAlign w:val="bottom"/>
            <w:hideMark/>
          </w:tcPr>
          <w:p w:rsidR="004E0CB6" w:rsidRPr="00465A71" w:rsidRDefault="004E0CB6" w:rsidP="004E0CB6">
            <w:pPr>
              <w:rPr>
                <w:color w:val="000000"/>
                <w:sz w:val="20"/>
                <w:szCs w:val="20"/>
              </w:rPr>
            </w:pPr>
            <w:r w:rsidRPr="00465A71">
              <w:rPr>
                <w:color w:val="000000"/>
                <w:sz w:val="20"/>
                <w:szCs w:val="20"/>
              </w:rPr>
              <w:t>Ответственные за реализацию отдельных мероприятий проекта</w:t>
            </w:r>
            <w:r w:rsidRPr="00465A71">
              <w:rPr>
                <w:color w:val="000000"/>
                <w:sz w:val="20"/>
                <w:szCs w:val="20"/>
                <w:vertAlign w:val="superscript"/>
              </w:rPr>
              <w:t xml:space="preserve"> 2</w:t>
            </w:r>
          </w:p>
        </w:tc>
        <w:tc>
          <w:tcPr>
            <w:tcW w:w="339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Тюрякин Алексей Юрьевич -заместитель Главы Чамзинского муниципального района по промышленности, транспорту и строительству</w:t>
            </w:r>
          </w:p>
        </w:tc>
        <w:tc>
          <w:tcPr>
            <w:tcW w:w="2880" w:type="dxa"/>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(883437) 2-16-56 tay2122@mail.ru</w:t>
            </w:r>
          </w:p>
        </w:tc>
        <w:tc>
          <w:tcPr>
            <w:tcW w:w="1760" w:type="dxa"/>
            <w:tcBorders>
              <w:top w:val="nil"/>
              <w:left w:val="nil"/>
              <w:bottom w:val="nil"/>
              <w:right w:val="nil"/>
            </w:tcBorders>
            <w:shd w:val="clear" w:color="auto" w:fill="auto"/>
            <w:vAlign w:val="bottom"/>
            <w:hideMark/>
          </w:tcPr>
          <w:p w:rsidR="004E0CB6" w:rsidRPr="00465A71" w:rsidRDefault="004E0CB6" w:rsidP="004E0CB6">
            <w:pPr>
              <w:rPr>
                <w:color w:val="000000"/>
                <w:sz w:val="20"/>
                <w:szCs w:val="20"/>
              </w:rPr>
            </w:pPr>
          </w:p>
        </w:tc>
        <w:tc>
          <w:tcPr>
            <w:tcW w:w="2920" w:type="dxa"/>
            <w:tcBorders>
              <w:top w:val="nil"/>
              <w:left w:val="nil"/>
              <w:bottom w:val="nil"/>
              <w:right w:val="nil"/>
            </w:tcBorders>
            <w:shd w:val="clear" w:color="auto" w:fill="auto"/>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vAlign w:val="bottom"/>
            <w:hideMark/>
          </w:tcPr>
          <w:p w:rsidR="004E0CB6" w:rsidRPr="00465A71" w:rsidRDefault="004E0CB6" w:rsidP="004E0CB6">
            <w:pPr>
              <w:rPr>
                <w:sz w:val="20"/>
                <w:szCs w:val="20"/>
              </w:rPr>
            </w:pPr>
          </w:p>
        </w:tc>
      </w:tr>
      <w:tr w:rsidR="004E0CB6" w:rsidRPr="00465A71" w:rsidTr="004E0CB6">
        <w:trPr>
          <w:trHeight w:val="2775"/>
        </w:trPr>
        <w:tc>
          <w:tcPr>
            <w:tcW w:w="760" w:type="dxa"/>
            <w:tcBorders>
              <w:top w:val="nil"/>
              <w:left w:val="single" w:sz="4" w:space="0" w:color="auto"/>
              <w:bottom w:val="nil"/>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5</w:t>
            </w:r>
          </w:p>
        </w:tc>
        <w:tc>
          <w:tcPr>
            <w:tcW w:w="3220" w:type="dxa"/>
            <w:tcBorders>
              <w:top w:val="nil"/>
              <w:left w:val="nil"/>
              <w:bottom w:val="nil"/>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Ответственный за подготовку промежуточной и годовой отчетности о реализации проекта</w:t>
            </w:r>
          </w:p>
        </w:tc>
        <w:tc>
          <w:tcPr>
            <w:tcW w:w="339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Лисовенко Алексей Валерьевич- начальник отдела социального развития сельских территорий Министерства сельского хозяйства и продовольствия Республики Мордовия</w:t>
            </w:r>
          </w:p>
        </w:tc>
        <w:tc>
          <w:tcPr>
            <w:tcW w:w="2880" w:type="dxa"/>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(88342) 39 24 70 asc2@mail.ru</w:t>
            </w:r>
          </w:p>
        </w:tc>
        <w:tc>
          <w:tcPr>
            <w:tcW w:w="1760" w:type="dxa"/>
            <w:tcBorders>
              <w:top w:val="nil"/>
              <w:left w:val="nil"/>
              <w:bottom w:val="nil"/>
              <w:right w:val="nil"/>
            </w:tcBorders>
            <w:shd w:val="clear" w:color="auto" w:fill="auto"/>
            <w:vAlign w:val="bottom"/>
            <w:hideMark/>
          </w:tcPr>
          <w:p w:rsidR="004E0CB6" w:rsidRPr="00465A71" w:rsidRDefault="004E0CB6" w:rsidP="004E0CB6">
            <w:pPr>
              <w:rPr>
                <w:color w:val="000000"/>
                <w:sz w:val="20"/>
                <w:szCs w:val="20"/>
              </w:rPr>
            </w:pPr>
          </w:p>
        </w:tc>
        <w:tc>
          <w:tcPr>
            <w:tcW w:w="2920" w:type="dxa"/>
            <w:tcBorders>
              <w:top w:val="nil"/>
              <w:left w:val="nil"/>
              <w:bottom w:val="nil"/>
              <w:right w:val="nil"/>
            </w:tcBorders>
            <w:shd w:val="clear" w:color="auto" w:fill="auto"/>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vAlign w:val="bottom"/>
            <w:hideMark/>
          </w:tcPr>
          <w:p w:rsidR="004E0CB6" w:rsidRPr="00465A71" w:rsidRDefault="004E0CB6" w:rsidP="004E0CB6">
            <w:pPr>
              <w:rPr>
                <w:sz w:val="20"/>
                <w:szCs w:val="20"/>
              </w:rPr>
            </w:pPr>
          </w:p>
        </w:tc>
      </w:tr>
      <w:tr w:rsidR="004E0CB6" w:rsidRPr="00465A71" w:rsidTr="004E0CB6">
        <w:trPr>
          <w:trHeight w:val="19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3220"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339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Тюрякин Алексей Юрьевич -заместитель Главы Чамзинского муниципального района по промышленности, транспорту и строительству</w:t>
            </w:r>
          </w:p>
        </w:tc>
        <w:tc>
          <w:tcPr>
            <w:tcW w:w="2880" w:type="dxa"/>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(883437) 2-16-56 tay2122@mail.ru</w:t>
            </w:r>
          </w:p>
        </w:tc>
        <w:tc>
          <w:tcPr>
            <w:tcW w:w="1760" w:type="dxa"/>
            <w:tcBorders>
              <w:top w:val="nil"/>
              <w:left w:val="nil"/>
              <w:bottom w:val="nil"/>
              <w:right w:val="nil"/>
            </w:tcBorders>
            <w:shd w:val="clear" w:color="auto" w:fill="auto"/>
            <w:vAlign w:val="bottom"/>
            <w:hideMark/>
          </w:tcPr>
          <w:p w:rsidR="004E0CB6" w:rsidRPr="00465A71" w:rsidRDefault="004E0CB6" w:rsidP="004E0CB6">
            <w:pPr>
              <w:rPr>
                <w:color w:val="000000"/>
                <w:sz w:val="20"/>
                <w:szCs w:val="20"/>
              </w:rPr>
            </w:pPr>
          </w:p>
        </w:tc>
        <w:tc>
          <w:tcPr>
            <w:tcW w:w="2920" w:type="dxa"/>
            <w:tcBorders>
              <w:top w:val="nil"/>
              <w:left w:val="nil"/>
              <w:bottom w:val="nil"/>
              <w:right w:val="nil"/>
            </w:tcBorders>
            <w:shd w:val="clear" w:color="auto" w:fill="auto"/>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vAlign w:val="bottom"/>
            <w:hideMark/>
          </w:tcPr>
          <w:p w:rsidR="004E0CB6" w:rsidRPr="00465A71" w:rsidRDefault="004E0CB6" w:rsidP="004E0CB6">
            <w:pPr>
              <w:rPr>
                <w:sz w:val="20"/>
                <w:szCs w:val="20"/>
              </w:rPr>
            </w:pPr>
          </w:p>
        </w:tc>
      </w:tr>
      <w:tr w:rsidR="004E0CB6" w:rsidRPr="00465A71" w:rsidTr="004E0CB6">
        <w:trPr>
          <w:trHeight w:val="450"/>
        </w:trPr>
        <w:tc>
          <w:tcPr>
            <w:tcW w:w="10251" w:type="dxa"/>
            <w:gridSpan w:val="4"/>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vertAlign w:val="superscript"/>
              </w:rPr>
              <w:t>1</w:t>
            </w:r>
            <w:r w:rsidRPr="00465A71">
              <w:rPr>
                <w:color w:val="000000"/>
                <w:sz w:val="20"/>
                <w:szCs w:val="20"/>
              </w:rPr>
              <w:t xml:space="preserve"> Указываются представители органов государственной и муниципальной власти.</w:t>
            </w: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450"/>
        </w:trPr>
        <w:tc>
          <w:tcPr>
            <w:tcW w:w="10251" w:type="dxa"/>
            <w:gridSpan w:val="4"/>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vertAlign w:val="superscript"/>
              </w:rPr>
              <w:t>2</w:t>
            </w:r>
            <w:r w:rsidRPr="00465A71">
              <w:rPr>
                <w:color w:val="000000"/>
                <w:sz w:val="20"/>
                <w:szCs w:val="20"/>
              </w:rPr>
              <w:t xml:space="preserve"> Информация представляется в разрезе мероприятий (при необходимости).</w:t>
            </w: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450"/>
        </w:trPr>
        <w:tc>
          <w:tcPr>
            <w:tcW w:w="7371" w:type="dxa"/>
            <w:gridSpan w:val="3"/>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vertAlign w:val="superscript"/>
              </w:rPr>
              <w:t>3</w:t>
            </w:r>
            <w:r w:rsidRPr="00465A71">
              <w:rPr>
                <w:color w:val="000000"/>
                <w:sz w:val="20"/>
                <w:szCs w:val="20"/>
              </w:rPr>
              <w:t xml:space="preserve"> Отчество указывается при наличии.</w:t>
            </w: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75"/>
        </w:trPr>
        <w:tc>
          <w:tcPr>
            <w:tcW w:w="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2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39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88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92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5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bl>
    <w:p w:rsidR="004E0CB6" w:rsidRPr="00465A71" w:rsidRDefault="004E0CB6" w:rsidP="004E0CB6">
      <w:pPr>
        <w:rPr>
          <w:sz w:val="20"/>
          <w:szCs w:val="20"/>
        </w:rPr>
        <w:sectPr w:rsidR="004E0CB6" w:rsidRPr="00465A71" w:rsidSect="004E0CB6">
          <w:pgSz w:w="16838" w:h="11906" w:orient="landscape"/>
          <w:pgMar w:top="284" w:right="567" w:bottom="568" w:left="678" w:header="708" w:footer="708" w:gutter="0"/>
          <w:cols w:space="708"/>
          <w:docGrid w:linePitch="360"/>
        </w:sectPr>
      </w:pPr>
    </w:p>
    <w:tbl>
      <w:tblPr>
        <w:tblW w:w="15451" w:type="dxa"/>
        <w:tblLayout w:type="fixed"/>
        <w:tblLook w:val="04A0"/>
      </w:tblPr>
      <w:tblGrid>
        <w:gridCol w:w="486"/>
        <w:gridCol w:w="1215"/>
        <w:gridCol w:w="1134"/>
        <w:gridCol w:w="911"/>
        <w:gridCol w:w="1134"/>
        <w:gridCol w:w="700"/>
        <w:gridCol w:w="1216"/>
        <w:gridCol w:w="1001"/>
        <w:gridCol w:w="992"/>
        <w:gridCol w:w="850"/>
        <w:gridCol w:w="850"/>
        <w:gridCol w:w="982"/>
        <w:gridCol w:w="1003"/>
        <w:gridCol w:w="1006"/>
        <w:gridCol w:w="850"/>
        <w:gridCol w:w="1121"/>
      </w:tblGrid>
      <w:tr w:rsidR="004E0CB6" w:rsidRPr="00465A71" w:rsidTr="00955096">
        <w:trPr>
          <w:trHeight w:val="375"/>
        </w:trPr>
        <w:tc>
          <w:tcPr>
            <w:tcW w:w="15451" w:type="dxa"/>
            <w:gridSpan w:val="16"/>
            <w:tcBorders>
              <w:top w:val="nil"/>
              <w:left w:val="nil"/>
              <w:bottom w:val="nil"/>
              <w:right w:val="nil"/>
            </w:tcBorders>
            <w:shd w:val="clear" w:color="auto" w:fill="auto"/>
            <w:noWrap/>
            <w:vAlign w:val="bottom"/>
            <w:hideMark/>
          </w:tcPr>
          <w:p w:rsidR="004E0CB6" w:rsidRPr="00465A71" w:rsidRDefault="004E0CB6" w:rsidP="004E0CB6">
            <w:pPr>
              <w:rPr>
                <w:sz w:val="20"/>
                <w:szCs w:val="20"/>
              </w:rPr>
            </w:pPr>
            <w:r w:rsidRPr="00465A71">
              <w:rPr>
                <w:color w:val="000000"/>
                <w:sz w:val="20"/>
                <w:szCs w:val="20"/>
              </w:rPr>
              <w:t>6. Характеристика объектов и оборудования в составе мероприятий проекта, территория и сроки их реализации:</w:t>
            </w:r>
          </w:p>
        </w:tc>
      </w:tr>
      <w:tr w:rsidR="004E0CB6" w:rsidRPr="00465A71" w:rsidTr="00955096">
        <w:trPr>
          <w:trHeight w:val="375"/>
        </w:trPr>
        <w:tc>
          <w:tcPr>
            <w:tcW w:w="486"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215"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134"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1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134"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70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216"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00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92"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85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85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82"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003"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006"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850"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12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955096">
        <w:trPr>
          <w:trHeight w:val="357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п/п</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xml:space="preserve">Наименование мероприятий </w:t>
            </w:r>
            <w:r w:rsidRPr="00465A71">
              <w:rPr>
                <w:color w:val="000000"/>
                <w:sz w:val="20"/>
                <w:szCs w:val="20"/>
                <w:vertAlign w:val="superscript"/>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xml:space="preserve">Вид работ в составе мероприятия </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xml:space="preserve">Отраслевое направление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Отношение к объектам капитального строительства (да/нет)</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Год начала реализации</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Год завершения завершения реализации (ввод объекта)</w:t>
            </w:r>
            <w:r w:rsidRPr="00465A71">
              <w:rPr>
                <w:color w:val="000000"/>
                <w:sz w:val="20"/>
                <w:szCs w:val="20"/>
                <w:vertAlign w:val="superscript"/>
              </w:rPr>
              <w:t xml:space="preserve"> 1</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Отношение территории реализации мероприятий к районам Крайнего Севера и Арктической зоны (да/нет)</w:t>
            </w:r>
            <w:r w:rsidRPr="00465A71">
              <w:rPr>
                <w:color w:val="000000"/>
                <w:sz w:val="20"/>
                <w:szCs w:val="20"/>
                <w:vertAlign w:val="superscript"/>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Наименование показателей, характеризующих объекты и оборудование в составе мероприятий</w:t>
            </w:r>
            <w:r w:rsidRPr="00465A71">
              <w:rPr>
                <w:color w:val="000000"/>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Значение  показателей, характеризующих объекты и оборудование в составе мероприятий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Сметная стоимость, тыс. рублей</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Согласование федерального органа исполнительной власти представлено в составе заявочной документации (да/нет)</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Согласование федерального органа исполнительной власти положительное (да/нет)</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Согласование федерального органа исполнительной власти представлено в составе заявочной документации</w:t>
            </w:r>
            <w:r w:rsidRPr="00465A71">
              <w:rPr>
                <w:color w:val="000000"/>
                <w:sz w:val="20"/>
                <w:szCs w:val="20"/>
                <w:vertAlign w:val="superscript"/>
              </w:rPr>
              <w:t>4</w:t>
            </w:r>
            <w:r w:rsidRPr="00465A71">
              <w:rPr>
                <w:color w:val="000000"/>
                <w:sz w:val="20"/>
                <w:szCs w:val="20"/>
              </w:rPr>
              <w:t xml:space="preserve"> (да/нет)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Количество планируемых к созданию постоянных рабочих мест по мероприятиям проекта</w:t>
            </w:r>
            <w:r w:rsidRPr="00465A71">
              <w:rPr>
                <w:color w:val="000000"/>
                <w:sz w:val="20"/>
                <w:szCs w:val="20"/>
                <w:vertAlign w:val="superscript"/>
              </w:rPr>
              <w:t>5</w:t>
            </w:r>
            <w:r w:rsidRPr="00465A71">
              <w:rPr>
                <w:color w:val="000000"/>
                <w:sz w:val="20"/>
                <w:szCs w:val="20"/>
              </w:rPr>
              <w:t xml:space="preserve"> </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Реквизиты документов, подтверждающих количество планируемых к созданию постоянных рабочих мест по мероприятиям проекта</w:t>
            </w:r>
            <w:r w:rsidRPr="00465A71">
              <w:rPr>
                <w:color w:val="000000"/>
                <w:sz w:val="20"/>
                <w:szCs w:val="20"/>
                <w:vertAlign w:val="superscript"/>
              </w:rPr>
              <w:t>6</w:t>
            </w:r>
          </w:p>
        </w:tc>
      </w:tr>
      <w:tr w:rsidR="004E0CB6" w:rsidRPr="00465A71" w:rsidTr="00955096">
        <w:trPr>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1215"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4</w:t>
            </w:r>
          </w:p>
        </w:tc>
        <w:tc>
          <w:tcPr>
            <w:tcW w:w="911"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4</w:t>
            </w:r>
          </w:p>
        </w:tc>
        <w:tc>
          <w:tcPr>
            <w:tcW w:w="700"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5</w:t>
            </w:r>
          </w:p>
        </w:tc>
        <w:tc>
          <w:tcPr>
            <w:tcW w:w="1216"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6</w:t>
            </w:r>
          </w:p>
        </w:tc>
        <w:tc>
          <w:tcPr>
            <w:tcW w:w="1001"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8</w:t>
            </w:r>
          </w:p>
        </w:tc>
        <w:tc>
          <w:tcPr>
            <w:tcW w:w="850"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9</w:t>
            </w:r>
          </w:p>
        </w:tc>
        <w:tc>
          <w:tcPr>
            <w:tcW w:w="850"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10</w:t>
            </w:r>
          </w:p>
        </w:tc>
        <w:tc>
          <w:tcPr>
            <w:tcW w:w="982"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11</w:t>
            </w:r>
          </w:p>
        </w:tc>
        <w:tc>
          <w:tcPr>
            <w:tcW w:w="1003"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12</w:t>
            </w:r>
          </w:p>
        </w:tc>
        <w:tc>
          <w:tcPr>
            <w:tcW w:w="1006"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13</w:t>
            </w:r>
          </w:p>
        </w:tc>
        <w:tc>
          <w:tcPr>
            <w:tcW w:w="850"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14</w:t>
            </w:r>
          </w:p>
        </w:tc>
        <w:tc>
          <w:tcPr>
            <w:tcW w:w="1121"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15</w:t>
            </w:r>
          </w:p>
        </w:tc>
      </w:tr>
      <w:tr w:rsidR="00955096" w:rsidRPr="00465A71" w:rsidTr="00955096">
        <w:trPr>
          <w:trHeight w:val="26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E0CB6" w:rsidRPr="00465A71" w:rsidRDefault="004E0CB6" w:rsidP="004E0CB6">
            <w:pPr>
              <w:jc w:val="right"/>
              <w:rPr>
                <w:color w:val="000000"/>
                <w:sz w:val="20"/>
                <w:szCs w:val="20"/>
              </w:rPr>
            </w:pPr>
            <w:r w:rsidRPr="00465A71">
              <w:rPr>
                <w:color w:val="000000"/>
                <w:sz w:val="20"/>
                <w:szCs w:val="20"/>
              </w:rPr>
              <w:t>1</w:t>
            </w:r>
          </w:p>
        </w:tc>
        <w:tc>
          <w:tcPr>
            <w:tcW w:w="1215" w:type="dxa"/>
            <w:tcBorders>
              <w:top w:val="nil"/>
              <w:left w:val="nil"/>
              <w:bottom w:val="single" w:sz="4" w:space="0" w:color="auto"/>
              <w:right w:val="single" w:sz="4" w:space="0" w:color="auto"/>
            </w:tcBorders>
            <w:shd w:val="clear" w:color="000000" w:fill="FFF2CC"/>
            <w:vAlign w:val="bottom"/>
            <w:hideMark/>
          </w:tcPr>
          <w:p w:rsidR="004E0CB6" w:rsidRPr="00465A71" w:rsidRDefault="004E0CB6" w:rsidP="004E0CB6">
            <w:pPr>
              <w:rPr>
                <w:color w:val="000000"/>
                <w:sz w:val="20"/>
                <w:szCs w:val="20"/>
              </w:rPr>
            </w:pPr>
            <w:r w:rsidRPr="00465A71">
              <w:rPr>
                <w:color w:val="000000"/>
                <w:sz w:val="20"/>
                <w:szCs w:val="20"/>
              </w:rPr>
              <w:t>Строительство  Дома Культуры в р.п. Чамзинка по адресу : Республика Мордовия, Чамзинский район, р.п. Чамзинка, ул. Победы, д. 1Б</w:t>
            </w:r>
          </w:p>
        </w:tc>
        <w:tc>
          <w:tcPr>
            <w:tcW w:w="1134"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Строительство</w:t>
            </w:r>
          </w:p>
        </w:tc>
        <w:tc>
          <w:tcPr>
            <w:tcW w:w="91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Культура</w:t>
            </w:r>
          </w:p>
        </w:tc>
        <w:tc>
          <w:tcPr>
            <w:tcW w:w="1134"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да</w:t>
            </w:r>
          </w:p>
        </w:tc>
        <w:tc>
          <w:tcPr>
            <w:tcW w:w="700"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jc w:val="right"/>
              <w:rPr>
                <w:color w:val="000000"/>
                <w:sz w:val="20"/>
                <w:szCs w:val="20"/>
              </w:rPr>
            </w:pPr>
            <w:r w:rsidRPr="00465A71">
              <w:rPr>
                <w:color w:val="000000"/>
                <w:sz w:val="20"/>
                <w:szCs w:val="20"/>
              </w:rPr>
              <w:t>2022</w:t>
            </w:r>
          </w:p>
        </w:tc>
        <w:tc>
          <w:tcPr>
            <w:tcW w:w="1216"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jc w:val="right"/>
              <w:rPr>
                <w:color w:val="000000"/>
                <w:sz w:val="20"/>
                <w:szCs w:val="20"/>
              </w:rPr>
            </w:pPr>
            <w:r w:rsidRPr="00465A71">
              <w:rPr>
                <w:color w:val="000000"/>
                <w:sz w:val="20"/>
                <w:szCs w:val="20"/>
              </w:rPr>
              <w:t>2022</w:t>
            </w:r>
          </w:p>
        </w:tc>
        <w:tc>
          <w:tcPr>
            <w:tcW w:w="1001"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нет</w:t>
            </w:r>
          </w:p>
        </w:tc>
        <w:tc>
          <w:tcPr>
            <w:tcW w:w="992"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площадь м2</w:t>
            </w:r>
          </w:p>
        </w:tc>
        <w:tc>
          <w:tcPr>
            <w:tcW w:w="850"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jc w:val="right"/>
              <w:rPr>
                <w:color w:val="000000"/>
                <w:sz w:val="20"/>
                <w:szCs w:val="20"/>
              </w:rPr>
            </w:pPr>
            <w:r w:rsidRPr="00465A71">
              <w:rPr>
                <w:color w:val="000000"/>
                <w:sz w:val="20"/>
                <w:szCs w:val="20"/>
              </w:rPr>
              <w:t>2000</w:t>
            </w:r>
          </w:p>
        </w:tc>
        <w:tc>
          <w:tcPr>
            <w:tcW w:w="850"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jc w:val="right"/>
              <w:rPr>
                <w:color w:val="000000"/>
                <w:sz w:val="20"/>
                <w:szCs w:val="20"/>
              </w:rPr>
            </w:pPr>
            <w:r w:rsidRPr="00465A71">
              <w:rPr>
                <w:color w:val="000000"/>
                <w:sz w:val="20"/>
                <w:szCs w:val="20"/>
              </w:rPr>
              <w:t>170000</w:t>
            </w:r>
          </w:p>
        </w:tc>
        <w:tc>
          <w:tcPr>
            <w:tcW w:w="982"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да</w:t>
            </w:r>
          </w:p>
        </w:tc>
        <w:tc>
          <w:tcPr>
            <w:tcW w:w="1003"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да</w:t>
            </w:r>
          </w:p>
        </w:tc>
        <w:tc>
          <w:tcPr>
            <w:tcW w:w="1006"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да</w:t>
            </w:r>
          </w:p>
        </w:tc>
        <w:tc>
          <w:tcPr>
            <w:tcW w:w="850"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1121"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r>
      <w:tr w:rsidR="00955096" w:rsidRPr="00465A71" w:rsidTr="00955096">
        <w:trPr>
          <w:trHeight w:val="187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E0CB6" w:rsidRPr="00465A71" w:rsidRDefault="004E0CB6" w:rsidP="004E0CB6">
            <w:pPr>
              <w:jc w:val="right"/>
              <w:rPr>
                <w:color w:val="000000"/>
                <w:sz w:val="20"/>
                <w:szCs w:val="20"/>
              </w:rPr>
            </w:pPr>
            <w:r w:rsidRPr="00465A71">
              <w:rPr>
                <w:color w:val="000000"/>
                <w:sz w:val="20"/>
                <w:szCs w:val="20"/>
              </w:rPr>
              <w:t>2</w:t>
            </w:r>
          </w:p>
        </w:tc>
        <w:tc>
          <w:tcPr>
            <w:tcW w:w="1215" w:type="dxa"/>
            <w:tcBorders>
              <w:top w:val="nil"/>
              <w:left w:val="nil"/>
              <w:bottom w:val="single" w:sz="4" w:space="0" w:color="auto"/>
              <w:right w:val="single" w:sz="4" w:space="0" w:color="auto"/>
            </w:tcBorders>
            <w:shd w:val="clear" w:color="000000" w:fill="FFF2CC"/>
            <w:vAlign w:val="bottom"/>
            <w:hideMark/>
          </w:tcPr>
          <w:p w:rsidR="004E0CB6" w:rsidRPr="00465A71" w:rsidRDefault="004E0CB6" w:rsidP="004E0CB6">
            <w:pPr>
              <w:rPr>
                <w:color w:val="000000"/>
                <w:sz w:val="20"/>
                <w:szCs w:val="20"/>
              </w:rPr>
            </w:pPr>
            <w:r w:rsidRPr="00465A71">
              <w:rPr>
                <w:color w:val="000000"/>
                <w:sz w:val="20"/>
                <w:szCs w:val="20"/>
              </w:rPr>
              <w:t>Капитальный ремонт здания МБОУ " Лицей №1" по адресу р.п. Чамзинка, ул. Ленина, д. 18</w:t>
            </w:r>
          </w:p>
        </w:tc>
        <w:tc>
          <w:tcPr>
            <w:tcW w:w="1134"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Капремонт</w:t>
            </w:r>
          </w:p>
        </w:tc>
        <w:tc>
          <w:tcPr>
            <w:tcW w:w="91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Образование</w:t>
            </w:r>
          </w:p>
        </w:tc>
        <w:tc>
          <w:tcPr>
            <w:tcW w:w="1134"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да</w:t>
            </w:r>
          </w:p>
        </w:tc>
        <w:tc>
          <w:tcPr>
            <w:tcW w:w="700"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jc w:val="right"/>
              <w:rPr>
                <w:color w:val="000000"/>
                <w:sz w:val="20"/>
                <w:szCs w:val="20"/>
              </w:rPr>
            </w:pPr>
            <w:r w:rsidRPr="00465A71">
              <w:rPr>
                <w:color w:val="000000"/>
                <w:sz w:val="20"/>
                <w:szCs w:val="20"/>
              </w:rPr>
              <w:t>2022</w:t>
            </w:r>
          </w:p>
        </w:tc>
        <w:tc>
          <w:tcPr>
            <w:tcW w:w="1216"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jc w:val="right"/>
              <w:rPr>
                <w:color w:val="000000"/>
                <w:sz w:val="20"/>
                <w:szCs w:val="20"/>
              </w:rPr>
            </w:pPr>
            <w:r w:rsidRPr="00465A71">
              <w:rPr>
                <w:color w:val="000000"/>
                <w:sz w:val="20"/>
                <w:szCs w:val="20"/>
              </w:rPr>
              <w:t>2022</w:t>
            </w:r>
          </w:p>
        </w:tc>
        <w:tc>
          <w:tcPr>
            <w:tcW w:w="1001"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нет</w:t>
            </w:r>
          </w:p>
        </w:tc>
        <w:tc>
          <w:tcPr>
            <w:tcW w:w="992"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площадь м2</w:t>
            </w:r>
          </w:p>
        </w:tc>
        <w:tc>
          <w:tcPr>
            <w:tcW w:w="850"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jc w:val="right"/>
              <w:rPr>
                <w:color w:val="000000"/>
                <w:sz w:val="20"/>
                <w:szCs w:val="20"/>
              </w:rPr>
            </w:pPr>
            <w:r w:rsidRPr="00465A71">
              <w:rPr>
                <w:color w:val="000000"/>
                <w:sz w:val="20"/>
                <w:szCs w:val="20"/>
              </w:rPr>
              <w:t>3733,9</w:t>
            </w:r>
          </w:p>
        </w:tc>
        <w:tc>
          <w:tcPr>
            <w:tcW w:w="850"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jc w:val="right"/>
              <w:rPr>
                <w:color w:val="000000"/>
                <w:sz w:val="20"/>
                <w:szCs w:val="20"/>
              </w:rPr>
            </w:pPr>
            <w:r w:rsidRPr="00465A71">
              <w:rPr>
                <w:color w:val="000000"/>
                <w:sz w:val="20"/>
                <w:szCs w:val="20"/>
              </w:rPr>
              <w:t>40000</w:t>
            </w:r>
          </w:p>
        </w:tc>
        <w:tc>
          <w:tcPr>
            <w:tcW w:w="982"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да</w:t>
            </w:r>
          </w:p>
        </w:tc>
        <w:tc>
          <w:tcPr>
            <w:tcW w:w="1003"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да</w:t>
            </w:r>
          </w:p>
        </w:tc>
        <w:tc>
          <w:tcPr>
            <w:tcW w:w="1006"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да</w:t>
            </w:r>
          </w:p>
        </w:tc>
        <w:tc>
          <w:tcPr>
            <w:tcW w:w="850"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1121"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r>
      <w:tr w:rsidR="00955096" w:rsidRPr="00465A71" w:rsidTr="00955096">
        <w:trPr>
          <w:trHeight w:val="26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E0CB6" w:rsidRPr="00465A71" w:rsidRDefault="004E0CB6" w:rsidP="004E0CB6">
            <w:pPr>
              <w:jc w:val="right"/>
              <w:rPr>
                <w:color w:val="000000"/>
                <w:sz w:val="20"/>
                <w:szCs w:val="20"/>
              </w:rPr>
            </w:pPr>
            <w:r w:rsidRPr="00465A71">
              <w:rPr>
                <w:color w:val="000000"/>
                <w:sz w:val="20"/>
                <w:szCs w:val="20"/>
              </w:rPr>
              <w:t>3</w:t>
            </w:r>
          </w:p>
        </w:tc>
        <w:tc>
          <w:tcPr>
            <w:tcW w:w="1215" w:type="dxa"/>
            <w:tcBorders>
              <w:top w:val="nil"/>
              <w:left w:val="nil"/>
              <w:bottom w:val="single" w:sz="4" w:space="0" w:color="auto"/>
              <w:right w:val="single" w:sz="4" w:space="0" w:color="auto"/>
            </w:tcBorders>
            <w:shd w:val="clear" w:color="000000" w:fill="FFF2CC"/>
            <w:vAlign w:val="bottom"/>
            <w:hideMark/>
          </w:tcPr>
          <w:p w:rsidR="004E0CB6" w:rsidRPr="00465A71" w:rsidRDefault="004E0CB6" w:rsidP="004E0CB6">
            <w:pPr>
              <w:rPr>
                <w:color w:val="000000"/>
                <w:sz w:val="20"/>
                <w:szCs w:val="20"/>
              </w:rPr>
            </w:pPr>
            <w:r w:rsidRPr="00465A71">
              <w:rPr>
                <w:color w:val="000000"/>
                <w:sz w:val="20"/>
                <w:szCs w:val="20"/>
              </w:rPr>
              <w:t>Строительство водопровода в р.п. Чамзинка по улицам Мордовская, Дружбы, Полевая, 1-Коммунарская, 2-Коммунарская</w:t>
            </w:r>
          </w:p>
        </w:tc>
        <w:tc>
          <w:tcPr>
            <w:tcW w:w="1134"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Строительство</w:t>
            </w:r>
          </w:p>
        </w:tc>
        <w:tc>
          <w:tcPr>
            <w:tcW w:w="91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w:t>
            </w:r>
          </w:p>
        </w:tc>
        <w:tc>
          <w:tcPr>
            <w:tcW w:w="1134"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нет</w:t>
            </w:r>
          </w:p>
        </w:tc>
        <w:tc>
          <w:tcPr>
            <w:tcW w:w="700"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jc w:val="right"/>
              <w:rPr>
                <w:color w:val="000000"/>
                <w:sz w:val="20"/>
                <w:szCs w:val="20"/>
              </w:rPr>
            </w:pPr>
            <w:r w:rsidRPr="00465A71">
              <w:rPr>
                <w:color w:val="000000"/>
                <w:sz w:val="20"/>
                <w:szCs w:val="20"/>
              </w:rPr>
              <w:t>2022</w:t>
            </w:r>
          </w:p>
        </w:tc>
        <w:tc>
          <w:tcPr>
            <w:tcW w:w="1216"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jc w:val="right"/>
              <w:rPr>
                <w:color w:val="000000"/>
                <w:sz w:val="20"/>
                <w:szCs w:val="20"/>
              </w:rPr>
            </w:pPr>
            <w:r w:rsidRPr="00465A71">
              <w:rPr>
                <w:color w:val="000000"/>
                <w:sz w:val="20"/>
                <w:szCs w:val="20"/>
              </w:rPr>
              <w:t>2022</w:t>
            </w:r>
          </w:p>
        </w:tc>
        <w:tc>
          <w:tcPr>
            <w:tcW w:w="1001"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нет</w:t>
            </w:r>
          </w:p>
        </w:tc>
        <w:tc>
          <w:tcPr>
            <w:tcW w:w="992"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протяженность км</w:t>
            </w:r>
          </w:p>
        </w:tc>
        <w:tc>
          <w:tcPr>
            <w:tcW w:w="850"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jc w:val="right"/>
              <w:rPr>
                <w:color w:val="000000"/>
                <w:sz w:val="20"/>
                <w:szCs w:val="20"/>
              </w:rPr>
            </w:pPr>
            <w:r w:rsidRPr="00465A71">
              <w:rPr>
                <w:color w:val="000000"/>
                <w:sz w:val="20"/>
                <w:szCs w:val="20"/>
              </w:rPr>
              <w:t>2</w:t>
            </w:r>
          </w:p>
        </w:tc>
        <w:tc>
          <w:tcPr>
            <w:tcW w:w="850"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jc w:val="right"/>
              <w:rPr>
                <w:color w:val="000000"/>
                <w:sz w:val="20"/>
                <w:szCs w:val="20"/>
              </w:rPr>
            </w:pPr>
            <w:r w:rsidRPr="00465A71">
              <w:rPr>
                <w:color w:val="000000"/>
                <w:sz w:val="20"/>
                <w:szCs w:val="20"/>
              </w:rPr>
              <w:t>10000</w:t>
            </w:r>
          </w:p>
        </w:tc>
        <w:tc>
          <w:tcPr>
            <w:tcW w:w="982"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1003"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1006"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850"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1121"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r>
      <w:tr w:rsidR="004E0CB6" w:rsidRPr="00465A71" w:rsidTr="00955096">
        <w:trPr>
          <w:trHeight w:val="7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E0CB6" w:rsidRPr="00465A71" w:rsidRDefault="004E0CB6" w:rsidP="004E0CB6">
            <w:pPr>
              <w:rPr>
                <w:color w:val="000000"/>
                <w:sz w:val="20"/>
                <w:szCs w:val="20"/>
              </w:rPr>
            </w:pPr>
            <w:r w:rsidRPr="00465A71">
              <w:rPr>
                <w:color w:val="000000"/>
                <w:sz w:val="20"/>
                <w:szCs w:val="20"/>
              </w:rPr>
              <w:t> </w:t>
            </w:r>
          </w:p>
        </w:tc>
        <w:tc>
          <w:tcPr>
            <w:tcW w:w="1215" w:type="dxa"/>
            <w:tcBorders>
              <w:top w:val="nil"/>
              <w:left w:val="nil"/>
              <w:bottom w:val="single" w:sz="4" w:space="0" w:color="auto"/>
              <w:right w:val="single" w:sz="4" w:space="0" w:color="auto"/>
            </w:tcBorders>
            <w:shd w:val="clear" w:color="auto" w:fill="auto"/>
            <w:vAlign w:val="bottom"/>
            <w:hideMark/>
          </w:tcPr>
          <w:p w:rsidR="004E0CB6" w:rsidRPr="00465A71" w:rsidRDefault="004E0CB6" w:rsidP="004E0CB6">
            <w:pPr>
              <w:rPr>
                <w:color w:val="000000"/>
                <w:sz w:val="20"/>
                <w:szCs w:val="20"/>
              </w:rPr>
            </w:pPr>
            <w:r w:rsidRPr="00465A71">
              <w:rPr>
                <w:color w:val="000000"/>
                <w:sz w:val="20"/>
                <w:szCs w:val="20"/>
              </w:rPr>
              <w:t>Итого сроки реализации проекта (год)</w:t>
            </w:r>
          </w:p>
        </w:tc>
        <w:tc>
          <w:tcPr>
            <w:tcW w:w="1134"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911"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700" w:type="dxa"/>
            <w:tcBorders>
              <w:top w:val="nil"/>
              <w:left w:val="nil"/>
              <w:bottom w:val="single" w:sz="4" w:space="0" w:color="auto"/>
              <w:right w:val="single" w:sz="4" w:space="0" w:color="auto"/>
            </w:tcBorders>
            <w:shd w:val="clear" w:color="000000" w:fill="FFF2CC"/>
            <w:noWrap/>
            <w:vAlign w:val="center"/>
            <w:hideMark/>
          </w:tcPr>
          <w:p w:rsidR="004E0CB6" w:rsidRPr="00465A71" w:rsidRDefault="004E0CB6" w:rsidP="004E0CB6">
            <w:pPr>
              <w:jc w:val="center"/>
              <w:rPr>
                <w:color w:val="000000"/>
                <w:sz w:val="20"/>
                <w:szCs w:val="20"/>
              </w:rPr>
            </w:pPr>
            <w:r w:rsidRPr="00465A71">
              <w:rPr>
                <w:color w:val="000000"/>
                <w:sz w:val="20"/>
                <w:szCs w:val="20"/>
              </w:rPr>
              <w:t>2022</w:t>
            </w:r>
          </w:p>
        </w:tc>
        <w:tc>
          <w:tcPr>
            <w:tcW w:w="1216" w:type="dxa"/>
            <w:tcBorders>
              <w:top w:val="nil"/>
              <w:left w:val="nil"/>
              <w:bottom w:val="single" w:sz="4" w:space="0" w:color="auto"/>
              <w:right w:val="single" w:sz="4" w:space="0" w:color="auto"/>
            </w:tcBorders>
            <w:shd w:val="clear" w:color="000000" w:fill="FFF2CC"/>
            <w:noWrap/>
            <w:vAlign w:val="center"/>
            <w:hideMark/>
          </w:tcPr>
          <w:p w:rsidR="004E0CB6" w:rsidRPr="00465A71" w:rsidRDefault="004E0CB6" w:rsidP="004E0CB6">
            <w:pPr>
              <w:jc w:val="center"/>
              <w:rPr>
                <w:color w:val="000000"/>
                <w:sz w:val="20"/>
                <w:szCs w:val="20"/>
              </w:rPr>
            </w:pPr>
            <w:r w:rsidRPr="00465A71">
              <w:rPr>
                <w:color w:val="000000"/>
                <w:sz w:val="20"/>
                <w:szCs w:val="20"/>
              </w:rPr>
              <w:t>2022</w:t>
            </w:r>
          </w:p>
        </w:tc>
        <w:tc>
          <w:tcPr>
            <w:tcW w:w="1001"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992"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982"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003"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006"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850" w:type="dxa"/>
            <w:tcBorders>
              <w:top w:val="nil"/>
              <w:left w:val="nil"/>
              <w:bottom w:val="single" w:sz="4" w:space="0" w:color="auto"/>
              <w:right w:val="single" w:sz="4" w:space="0" w:color="auto"/>
            </w:tcBorders>
            <w:shd w:val="clear" w:color="000000" w:fill="FFF2CC"/>
            <w:noWrap/>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1121"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r>
    </w:tbl>
    <w:p w:rsidR="004E0CB6" w:rsidRPr="00465A71" w:rsidRDefault="004E0CB6" w:rsidP="004E0CB6">
      <w:pPr>
        <w:rPr>
          <w:sz w:val="20"/>
          <w:szCs w:val="20"/>
        </w:rPr>
      </w:pPr>
    </w:p>
    <w:tbl>
      <w:tblPr>
        <w:tblW w:w="15409" w:type="dxa"/>
        <w:tblLayout w:type="fixed"/>
        <w:tblLook w:val="04A0"/>
      </w:tblPr>
      <w:tblGrid>
        <w:gridCol w:w="121"/>
        <w:gridCol w:w="373"/>
        <w:gridCol w:w="2618"/>
        <w:gridCol w:w="1496"/>
        <w:gridCol w:w="1247"/>
        <w:gridCol w:w="1371"/>
        <w:gridCol w:w="1372"/>
        <w:gridCol w:w="1496"/>
        <w:gridCol w:w="1248"/>
        <w:gridCol w:w="748"/>
        <w:gridCol w:w="373"/>
        <w:gridCol w:w="498"/>
        <w:gridCol w:w="1461"/>
        <w:gridCol w:w="987"/>
      </w:tblGrid>
      <w:tr w:rsidR="004E0CB6" w:rsidRPr="00465A71" w:rsidTr="004E0CB6">
        <w:trPr>
          <w:trHeight w:val="433"/>
        </w:trPr>
        <w:tc>
          <w:tcPr>
            <w:tcW w:w="11342" w:type="dxa"/>
            <w:gridSpan w:val="9"/>
            <w:tcBorders>
              <w:top w:val="nil"/>
              <w:left w:val="single" w:sz="4" w:space="0" w:color="auto"/>
              <w:bottom w:val="nil"/>
              <w:right w:val="single" w:sz="4" w:space="0" w:color="auto"/>
            </w:tcBorders>
            <w:shd w:val="clear" w:color="auto" w:fill="auto"/>
            <w:noWrap/>
            <w:vAlign w:val="bottom"/>
            <w:hideMark/>
          </w:tcPr>
          <w:p w:rsidR="004E0CB6" w:rsidRPr="00465A71" w:rsidRDefault="004E0CB6" w:rsidP="004E0CB6">
            <w:pPr>
              <w:rPr>
                <w:sz w:val="20"/>
                <w:szCs w:val="20"/>
              </w:rPr>
            </w:pPr>
            <w:r w:rsidRPr="00465A71">
              <w:rPr>
                <w:color w:val="000000"/>
                <w:sz w:val="20"/>
                <w:szCs w:val="20"/>
                <w:vertAlign w:val="superscript"/>
              </w:rPr>
              <w:t>1</w:t>
            </w:r>
            <w:r w:rsidRPr="00465A71">
              <w:rPr>
                <w:color w:val="000000"/>
                <w:sz w:val="20"/>
                <w:szCs w:val="20"/>
              </w:rPr>
              <w:t xml:space="preserve"> Дата завершения реализации мероприятий, связанных со строительством, реконструкцией и капремонтом, должна включать дату ввода объекта в эксплуатацию.</w:t>
            </w: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534"/>
        </w:trPr>
        <w:tc>
          <w:tcPr>
            <w:tcW w:w="11342" w:type="dxa"/>
            <w:gridSpan w:val="9"/>
            <w:tcBorders>
              <w:top w:val="nil"/>
              <w:left w:val="single" w:sz="4" w:space="0" w:color="auto"/>
              <w:bottom w:val="nil"/>
              <w:right w:val="single" w:sz="4" w:space="0" w:color="auto"/>
            </w:tcBorders>
            <w:shd w:val="clear" w:color="auto" w:fill="auto"/>
            <w:noWrap/>
            <w:vAlign w:val="bottom"/>
            <w:hideMark/>
          </w:tcPr>
          <w:p w:rsidR="004E0CB6" w:rsidRPr="00465A71" w:rsidRDefault="004E0CB6" w:rsidP="004E0CB6">
            <w:pPr>
              <w:rPr>
                <w:sz w:val="20"/>
                <w:szCs w:val="20"/>
              </w:rPr>
            </w:pPr>
            <w:r w:rsidRPr="00465A71">
              <w:rPr>
                <w:color w:val="000000"/>
                <w:sz w:val="20"/>
                <w:szCs w:val="20"/>
                <w:vertAlign w:val="superscript"/>
              </w:rPr>
              <w:t>2</w:t>
            </w:r>
            <w:r w:rsidRPr="00465A71">
              <w:rPr>
                <w:color w:val="000000"/>
                <w:sz w:val="20"/>
                <w:szCs w:val="20"/>
              </w:rPr>
              <w:t xml:space="preserve"> Указывается  "да",  если  территория  сельского  населенного пункта </w:t>
            </w:r>
            <w:r w:rsidRPr="00465A71">
              <w:rPr>
                <w:color w:val="000000"/>
                <w:sz w:val="20"/>
                <w:szCs w:val="20"/>
              </w:rPr>
              <w:br/>
              <w:t>расположена в районах Крайнего Севера и Арктической зоне.</w:t>
            </w: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1299"/>
        </w:trPr>
        <w:tc>
          <w:tcPr>
            <w:tcW w:w="10094" w:type="dxa"/>
            <w:gridSpan w:val="8"/>
            <w:tcBorders>
              <w:top w:val="nil"/>
              <w:left w:val="single" w:sz="4" w:space="0" w:color="auto"/>
              <w:bottom w:val="nil"/>
              <w:right w:val="nil"/>
            </w:tcBorders>
            <w:shd w:val="clear" w:color="auto" w:fill="auto"/>
            <w:hideMark/>
          </w:tcPr>
          <w:p w:rsidR="004E0CB6" w:rsidRPr="00465A71" w:rsidRDefault="004E0CB6" w:rsidP="004E0CB6">
            <w:pPr>
              <w:rPr>
                <w:sz w:val="20"/>
                <w:szCs w:val="20"/>
              </w:rPr>
            </w:pPr>
            <w:r w:rsidRPr="00465A71">
              <w:rPr>
                <w:sz w:val="20"/>
                <w:szCs w:val="20"/>
                <w:vertAlign w:val="superscript"/>
              </w:rPr>
              <w:t>3</w:t>
            </w:r>
            <w:r w:rsidRPr="00465A71">
              <w:rPr>
                <w:sz w:val="20"/>
                <w:szCs w:val="20"/>
              </w:rPr>
              <w:t xml:space="preserve"> Указываются  показатели  площади/протяженности/мощности/вместимости для  мероприятий,  связанных со строительством,</w:t>
            </w:r>
          </w:p>
          <w:p w:rsidR="004E0CB6" w:rsidRPr="00465A71" w:rsidRDefault="004E0CB6" w:rsidP="004E0CB6">
            <w:pPr>
              <w:rPr>
                <w:sz w:val="20"/>
                <w:szCs w:val="20"/>
              </w:rPr>
            </w:pPr>
            <w:r w:rsidRPr="00465A71">
              <w:rPr>
                <w:sz w:val="20"/>
                <w:szCs w:val="20"/>
              </w:rPr>
              <w:t xml:space="preserve"> реконструкцией, капитальным ремонтом, установкой объектов; указываются показатели интенсивности/регулярности</w:t>
            </w:r>
          </w:p>
          <w:p w:rsidR="004E0CB6" w:rsidRPr="00465A71" w:rsidRDefault="004E0CB6" w:rsidP="004E0CB6">
            <w:pPr>
              <w:rPr>
                <w:sz w:val="20"/>
                <w:szCs w:val="20"/>
              </w:rPr>
            </w:pPr>
            <w:r w:rsidRPr="00465A71">
              <w:rPr>
                <w:sz w:val="20"/>
                <w:szCs w:val="20"/>
              </w:rPr>
              <w:t>использования, целевого назначения для мероприятий, связанных с приобретением транспортных средств и оборудования.</w:t>
            </w:r>
          </w:p>
        </w:tc>
        <w:tc>
          <w:tcPr>
            <w:tcW w:w="124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433"/>
        </w:trPr>
        <w:tc>
          <w:tcPr>
            <w:tcW w:w="11342" w:type="dxa"/>
            <w:gridSpan w:val="9"/>
            <w:tcBorders>
              <w:top w:val="nil"/>
              <w:left w:val="single" w:sz="4" w:space="0" w:color="auto"/>
              <w:bottom w:val="nil"/>
              <w:right w:val="single" w:sz="4" w:space="0" w:color="auto"/>
            </w:tcBorders>
            <w:shd w:val="clear" w:color="auto" w:fill="auto"/>
            <w:noWrap/>
            <w:vAlign w:val="bottom"/>
            <w:hideMark/>
          </w:tcPr>
          <w:p w:rsidR="004E0CB6" w:rsidRPr="00465A71" w:rsidRDefault="004E0CB6" w:rsidP="004E0CB6">
            <w:pPr>
              <w:rPr>
                <w:sz w:val="20"/>
                <w:szCs w:val="20"/>
              </w:rPr>
            </w:pPr>
            <w:r w:rsidRPr="00465A71">
              <w:rPr>
                <w:sz w:val="20"/>
                <w:szCs w:val="20"/>
                <w:vertAlign w:val="superscript"/>
              </w:rPr>
              <w:t>4</w:t>
            </w:r>
            <w:r w:rsidRPr="00465A71">
              <w:rPr>
                <w:sz w:val="20"/>
                <w:szCs w:val="20"/>
              </w:rPr>
              <w:t xml:space="preserve"> Указываются реквизиты письма федерального органа исполнительной власти о возможности реализации мероприятия в составе проекта.</w:t>
            </w: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736"/>
        </w:trPr>
        <w:tc>
          <w:tcPr>
            <w:tcW w:w="10094" w:type="dxa"/>
            <w:gridSpan w:val="8"/>
            <w:tcBorders>
              <w:top w:val="nil"/>
              <w:left w:val="single" w:sz="4" w:space="0" w:color="auto"/>
              <w:bottom w:val="nil"/>
              <w:right w:val="nil"/>
            </w:tcBorders>
            <w:shd w:val="clear" w:color="auto" w:fill="auto"/>
            <w:hideMark/>
          </w:tcPr>
          <w:p w:rsidR="004E0CB6" w:rsidRPr="00465A71" w:rsidRDefault="004E0CB6" w:rsidP="004E0CB6">
            <w:pPr>
              <w:rPr>
                <w:sz w:val="20"/>
                <w:szCs w:val="20"/>
              </w:rPr>
            </w:pPr>
            <w:r w:rsidRPr="00465A71">
              <w:rPr>
                <w:sz w:val="20"/>
                <w:szCs w:val="20"/>
                <w:vertAlign w:val="superscript"/>
              </w:rPr>
              <w:t>5</w:t>
            </w:r>
            <w:r w:rsidRPr="00465A71">
              <w:rPr>
                <w:sz w:val="20"/>
                <w:szCs w:val="20"/>
              </w:rPr>
              <w:t xml:space="preserve"> Указываются сведения о количестве планируемых к созданию постоянных рабочих мест в рамках каждого мероприятия проекта, а также реквизиты подтверждающего документа.</w:t>
            </w:r>
          </w:p>
        </w:tc>
        <w:tc>
          <w:tcPr>
            <w:tcW w:w="124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gridBefore w:val="1"/>
          <w:gridAfter w:val="2"/>
          <w:wBefore w:w="121" w:type="dxa"/>
          <w:wAfter w:w="2448" w:type="dxa"/>
          <w:trHeight w:val="433"/>
        </w:trPr>
        <w:tc>
          <w:tcPr>
            <w:tcW w:w="11969" w:type="dxa"/>
            <w:gridSpan w:val="9"/>
            <w:tcBorders>
              <w:top w:val="nil"/>
              <w:left w:val="single" w:sz="4" w:space="0" w:color="auto"/>
              <w:bottom w:val="nil"/>
              <w:right w:val="single" w:sz="4" w:space="0" w:color="auto"/>
            </w:tcBorders>
            <w:shd w:val="clear" w:color="auto" w:fill="auto"/>
            <w:noWrap/>
            <w:vAlign w:val="bottom"/>
            <w:hideMark/>
          </w:tcPr>
          <w:p w:rsidR="004E0CB6" w:rsidRPr="00465A71" w:rsidRDefault="004E0CB6" w:rsidP="004E0CB6">
            <w:pPr>
              <w:rPr>
                <w:sz w:val="20"/>
                <w:szCs w:val="20"/>
              </w:rPr>
            </w:pPr>
            <w:r w:rsidRPr="00465A71">
              <w:rPr>
                <w:sz w:val="20"/>
                <w:szCs w:val="20"/>
                <w:vertAlign w:val="superscript"/>
              </w:rPr>
              <w:t>6</w:t>
            </w:r>
            <w:r w:rsidRPr="00465A71">
              <w:rPr>
                <w:sz w:val="20"/>
                <w:szCs w:val="20"/>
              </w:rPr>
              <w:t xml:space="preserve"> Указываются реквизиты подтверждающего документа.</w:t>
            </w:r>
          </w:p>
        </w:tc>
        <w:tc>
          <w:tcPr>
            <w:tcW w:w="373"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498"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750"/>
        </w:trPr>
        <w:tc>
          <w:tcPr>
            <w:tcW w:w="10094" w:type="dxa"/>
            <w:gridSpan w:val="8"/>
            <w:vMerge w:val="restart"/>
            <w:tcBorders>
              <w:top w:val="nil"/>
              <w:left w:val="nil"/>
              <w:bottom w:val="single" w:sz="4" w:space="0" w:color="000000"/>
              <w:right w:val="nil"/>
            </w:tcBorders>
            <w:shd w:val="clear" w:color="auto" w:fill="auto"/>
            <w:hideMark/>
          </w:tcPr>
          <w:p w:rsidR="004E0CB6" w:rsidRPr="00465A71" w:rsidRDefault="004E0CB6" w:rsidP="004E0CB6">
            <w:pPr>
              <w:rPr>
                <w:color w:val="000000"/>
                <w:sz w:val="20"/>
                <w:szCs w:val="20"/>
              </w:rPr>
            </w:pPr>
            <w:r w:rsidRPr="00465A71">
              <w:rPr>
                <w:color w:val="000000"/>
                <w:sz w:val="20"/>
                <w:szCs w:val="20"/>
              </w:rPr>
              <w:t>7. Наличие актуальной проектной документаций по мероприятиям проекта и положительных заключений государственных экспертиз, а также актуального подтверждения цен на основе запроса коммерческих предложений производителей:</w:t>
            </w:r>
          </w:p>
        </w:tc>
        <w:tc>
          <w:tcPr>
            <w:tcW w:w="1247"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60"/>
        </w:trPr>
        <w:tc>
          <w:tcPr>
            <w:tcW w:w="10094" w:type="dxa"/>
            <w:gridSpan w:val="8"/>
            <w:vMerge/>
            <w:tcBorders>
              <w:top w:val="nil"/>
              <w:left w:val="nil"/>
              <w:bottom w:val="single" w:sz="4" w:space="0" w:color="000000"/>
              <w:right w:val="nil"/>
            </w:tcBorders>
            <w:vAlign w:val="center"/>
            <w:hideMark/>
          </w:tcPr>
          <w:p w:rsidR="004E0CB6" w:rsidRPr="00465A71" w:rsidRDefault="004E0CB6" w:rsidP="004E0CB6">
            <w:pPr>
              <w:rPr>
                <w:color w:val="000000"/>
                <w:sz w:val="20"/>
                <w:szCs w:val="20"/>
              </w:rPr>
            </w:pPr>
          </w:p>
        </w:tc>
        <w:tc>
          <w:tcPr>
            <w:tcW w:w="124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5024"/>
        </w:trPr>
        <w:tc>
          <w:tcPr>
            <w:tcW w:w="494" w:type="dxa"/>
            <w:gridSpan w:val="2"/>
            <w:tcBorders>
              <w:top w:val="nil"/>
              <w:left w:val="single" w:sz="4" w:space="0" w:color="auto"/>
              <w:bottom w:val="nil"/>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п/п</w:t>
            </w:r>
          </w:p>
        </w:tc>
        <w:tc>
          <w:tcPr>
            <w:tcW w:w="2618" w:type="dxa"/>
            <w:tcBorders>
              <w:top w:val="nil"/>
              <w:left w:val="nil"/>
              <w:bottom w:val="nil"/>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Наименование мероприятия</w:t>
            </w:r>
          </w:p>
        </w:tc>
        <w:tc>
          <w:tcPr>
            <w:tcW w:w="1496"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xml:space="preserve">ПД / Коммерческие предложения представлены в составе заявочной документации &lt;1&gt; (да /нет) </w:t>
            </w:r>
          </w:p>
        </w:tc>
        <w:tc>
          <w:tcPr>
            <w:tcW w:w="1247"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Реквизиты ПД / планируемый срок получения / Информация о коммерческих предложения</w:t>
            </w:r>
          </w:p>
        </w:tc>
        <w:tc>
          <w:tcPr>
            <w:tcW w:w="1371"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Положительное заключение ГЭ на ПД представлено в составе заявочной документации (да /нет)</w:t>
            </w:r>
          </w:p>
        </w:tc>
        <w:tc>
          <w:tcPr>
            <w:tcW w:w="1371"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Реквизиты ГЭ на ПД / планируемый срок получения</w:t>
            </w:r>
          </w:p>
        </w:tc>
        <w:tc>
          <w:tcPr>
            <w:tcW w:w="1496"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xml:space="preserve">Положительное заключение ГЭ </w:t>
            </w:r>
            <w:r w:rsidRPr="00465A71">
              <w:rPr>
                <w:color w:val="000000"/>
                <w:sz w:val="20"/>
                <w:szCs w:val="20"/>
              </w:rPr>
              <w:br/>
              <w:t>на достоверность определения сметной стоимости (ДОСМ)</w:t>
            </w:r>
            <w:r w:rsidRPr="00465A71">
              <w:rPr>
                <w:color w:val="000000"/>
                <w:sz w:val="20"/>
                <w:szCs w:val="20"/>
              </w:rPr>
              <w:br/>
              <w:t xml:space="preserve">представлено в составе заявочной документации </w:t>
            </w:r>
            <w:r w:rsidRPr="00465A71">
              <w:rPr>
                <w:color w:val="000000"/>
                <w:sz w:val="20"/>
                <w:szCs w:val="20"/>
              </w:rPr>
              <w:br/>
              <w:t>(да / нет)</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Реквизиты заключения ГЭ на ДОСМ / планируемый срок получения</w:t>
            </w: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jc w:val="center"/>
              <w:rPr>
                <w:color w:val="000000"/>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60"/>
        </w:trPr>
        <w:tc>
          <w:tcPr>
            <w:tcW w:w="4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2618" w:type="dxa"/>
            <w:tcBorders>
              <w:top w:val="single" w:sz="4" w:space="0" w:color="auto"/>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1496"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1247"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4</w:t>
            </w:r>
          </w:p>
        </w:tc>
        <w:tc>
          <w:tcPr>
            <w:tcW w:w="1371"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5</w:t>
            </w:r>
          </w:p>
        </w:tc>
        <w:tc>
          <w:tcPr>
            <w:tcW w:w="1371"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6</w:t>
            </w:r>
          </w:p>
        </w:tc>
        <w:tc>
          <w:tcPr>
            <w:tcW w:w="1496"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7</w:t>
            </w:r>
          </w:p>
        </w:tc>
        <w:tc>
          <w:tcPr>
            <w:tcW w:w="1247"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8</w:t>
            </w: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jc w:val="center"/>
              <w:rPr>
                <w:color w:val="000000"/>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2526"/>
        </w:trPr>
        <w:tc>
          <w:tcPr>
            <w:tcW w:w="494" w:type="dxa"/>
            <w:gridSpan w:val="2"/>
            <w:tcBorders>
              <w:top w:val="nil"/>
              <w:left w:val="single" w:sz="4" w:space="0" w:color="auto"/>
              <w:bottom w:val="single" w:sz="4" w:space="0" w:color="auto"/>
              <w:right w:val="single" w:sz="4" w:space="0" w:color="auto"/>
            </w:tcBorders>
            <w:shd w:val="clear" w:color="auto" w:fill="auto"/>
            <w:noWrap/>
            <w:vAlign w:val="bottom"/>
            <w:hideMark/>
          </w:tcPr>
          <w:p w:rsidR="004E0CB6" w:rsidRPr="00465A71" w:rsidRDefault="004E0CB6" w:rsidP="004E0CB6">
            <w:pPr>
              <w:jc w:val="right"/>
              <w:rPr>
                <w:color w:val="000000"/>
                <w:sz w:val="20"/>
                <w:szCs w:val="20"/>
              </w:rPr>
            </w:pPr>
            <w:r w:rsidRPr="00465A71">
              <w:rPr>
                <w:color w:val="000000"/>
                <w:sz w:val="20"/>
                <w:szCs w:val="20"/>
              </w:rPr>
              <w:t>1</w:t>
            </w:r>
          </w:p>
        </w:tc>
        <w:tc>
          <w:tcPr>
            <w:tcW w:w="2618" w:type="dxa"/>
            <w:tcBorders>
              <w:top w:val="nil"/>
              <w:left w:val="nil"/>
              <w:bottom w:val="single" w:sz="4" w:space="0" w:color="auto"/>
              <w:right w:val="single" w:sz="4" w:space="0" w:color="auto"/>
            </w:tcBorders>
            <w:shd w:val="clear" w:color="000000" w:fill="FFF2CC"/>
            <w:vAlign w:val="bottom"/>
            <w:hideMark/>
          </w:tcPr>
          <w:p w:rsidR="004E0CB6" w:rsidRPr="00465A71" w:rsidRDefault="004E0CB6" w:rsidP="004E0CB6">
            <w:pPr>
              <w:rPr>
                <w:color w:val="000000"/>
                <w:sz w:val="20"/>
                <w:szCs w:val="20"/>
              </w:rPr>
            </w:pPr>
            <w:r w:rsidRPr="00465A71">
              <w:rPr>
                <w:color w:val="000000"/>
                <w:sz w:val="20"/>
                <w:szCs w:val="20"/>
              </w:rPr>
              <w:t>Строительство  Дома Культуры в р.п. Чамзинка по адресу : Республика Мордовия, Чамзинский район, р.п. Чамзинка, ул. Победы, д. 1Б</w:t>
            </w:r>
          </w:p>
        </w:tc>
        <w:tc>
          <w:tcPr>
            <w:tcW w:w="1496"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не</w:t>
            </w:r>
          </w:p>
        </w:tc>
        <w:tc>
          <w:tcPr>
            <w:tcW w:w="1247"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ПД будет предоставлена до 1 сентября 2021г.</w:t>
            </w:r>
          </w:p>
        </w:tc>
        <w:tc>
          <w:tcPr>
            <w:tcW w:w="137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нет</w:t>
            </w:r>
          </w:p>
        </w:tc>
        <w:tc>
          <w:tcPr>
            <w:tcW w:w="137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Заключение ГЭ будет предоставлено до 1 октября 2021г.</w:t>
            </w:r>
          </w:p>
        </w:tc>
        <w:tc>
          <w:tcPr>
            <w:tcW w:w="1496"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нет</w:t>
            </w:r>
          </w:p>
        </w:tc>
        <w:tc>
          <w:tcPr>
            <w:tcW w:w="1247"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xml:space="preserve">Заключение ГЭ будет предоставлено до 1 октября 2021г. </w:t>
            </w: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1804"/>
        </w:trPr>
        <w:tc>
          <w:tcPr>
            <w:tcW w:w="494" w:type="dxa"/>
            <w:gridSpan w:val="2"/>
            <w:tcBorders>
              <w:top w:val="nil"/>
              <w:left w:val="single" w:sz="4" w:space="0" w:color="auto"/>
              <w:bottom w:val="single" w:sz="4" w:space="0" w:color="auto"/>
              <w:right w:val="single" w:sz="4" w:space="0" w:color="auto"/>
            </w:tcBorders>
            <w:shd w:val="clear" w:color="auto" w:fill="auto"/>
            <w:noWrap/>
            <w:vAlign w:val="bottom"/>
            <w:hideMark/>
          </w:tcPr>
          <w:p w:rsidR="004E0CB6" w:rsidRPr="00465A71" w:rsidRDefault="004E0CB6" w:rsidP="004E0CB6">
            <w:pPr>
              <w:jc w:val="right"/>
              <w:rPr>
                <w:color w:val="000000"/>
                <w:sz w:val="20"/>
                <w:szCs w:val="20"/>
              </w:rPr>
            </w:pPr>
            <w:r w:rsidRPr="00465A71">
              <w:rPr>
                <w:color w:val="000000"/>
                <w:sz w:val="20"/>
                <w:szCs w:val="20"/>
              </w:rPr>
              <w:t>2</w:t>
            </w:r>
          </w:p>
        </w:tc>
        <w:tc>
          <w:tcPr>
            <w:tcW w:w="2618" w:type="dxa"/>
            <w:tcBorders>
              <w:top w:val="nil"/>
              <w:left w:val="nil"/>
              <w:bottom w:val="single" w:sz="4" w:space="0" w:color="auto"/>
              <w:right w:val="single" w:sz="4" w:space="0" w:color="auto"/>
            </w:tcBorders>
            <w:shd w:val="clear" w:color="000000" w:fill="FFF2CC"/>
            <w:vAlign w:val="bottom"/>
            <w:hideMark/>
          </w:tcPr>
          <w:p w:rsidR="004E0CB6" w:rsidRPr="00465A71" w:rsidRDefault="004E0CB6" w:rsidP="004E0CB6">
            <w:pPr>
              <w:rPr>
                <w:color w:val="000000"/>
                <w:sz w:val="20"/>
                <w:szCs w:val="20"/>
              </w:rPr>
            </w:pPr>
            <w:r w:rsidRPr="00465A71">
              <w:rPr>
                <w:color w:val="000000"/>
                <w:sz w:val="20"/>
                <w:szCs w:val="20"/>
              </w:rPr>
              <w:t>Капитальный ремонт здания МБОУ " Лицей №1" по адресу р.п. Чамзинка, ул. Ленина, д. 18</w:t>
            </w:r>
          </w:p>
        </w:tc>
        <w:tc>
          <w:tcPr>
            <w:tcW w:w="1496"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нет</w:t>
            </w:r>
          </w:p>
        </w:tc>
        <w:tc>
          <w:tcPr>
            <w:tcW w:w="1247"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ПД будет предоставлена до 1 сентября 2021г.</w:t>
            </w:r>
          </w:p>
        </w:tc>
        <w:tc>
          <w:tcPr>
            <w:tcW w:w="137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нет</w:t>
            </w:r>
          </w:p>
        </w:tc>
        <w:tc>
          <w:tcPr>
            <w:tcW w:w="137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Заключение ГЭ будет предоставлено до 1 октября 2021г.</w:t>
            </w:r>
          </w:p>
        </w:tc>
        <w:tc>
          <w:tcPr>
            <w:tcW w:w="1496"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нет</w:t>
            </w:r>
          </w:p>
        </w:tc>
        <w:tc>
          <w:tcPr>
            <w:tcW w:w="1247"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xml:space="preserve">Заключение ГЭ будет предоставлено до 1 октября 2021г. </w:t>
            </w: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2526"/>
        </w:trPr>
        <w:tc>
          <w:tcPr>
            <w:tcW w:w="494" w:type="dxa"/>
            <w:gridSpan w:val="2"/>
            <w:tcBorders>
              <w:top w:val="nil"/>
              <w:left w:val="single" w:sz="4" w:space="0" w:color="auto"/>
              <w:bottom w:val="single" w:sz="4" w:space="0" w:color="auto"/>
              <w:right w:val="single" w:sz="4" w:space="0" w:color="auto"/>
            </w:tcBorders>
            <w:shd w:val="clear" w:color="auto" w:fill="auto"/>
            <w:noWrap/>
            <w:vAlign w:val="bottom"/>
            <w:hideMark/>
          </w:tcPr>
          <w:p w:rsidR="004E0CB6" w:rsidRPr="00465A71" w:rsidRDefault="004E0CB6" w:rsidP="004E0CB6">
            <w:pPr>
              <w:jc w:val="right"/>
              <w:rPr>
                <w:color w:val="000000"/>
                <w:sz w:val="20"/>
                <w:szCs w:val="20"/>
              </w:rPr>
            </w:pPr>
            <w:r w:rsidRPr="00465A71">
              <w:rPr>
                <w:color w:val="000000"/>
                <w:sz w:val="20"/>
                <w:szCs w:val="20"/>
              </w:rPr>
              <w:t>3</w:t>
            </w:r>
          </w:p>
        </w:tc>
        <w:tc>
          <w:tcPr>
            <w:tcW w:w="2618" w:type="dxa"/>
            <w:tcBorders>
              <w:top w:val="nil"/>
              <w:left w:val="nil"/>
              <w:bottom w:val="single" w:sz="4" w:space="0" w:color="auto"/>
              <w:right w:val="single" w:sz="4" w:space="0" w:color="auto"/>
            </w:tcBorders>
            <w:shd w:val="clear" w:color="000000" w:fill="FFF2CC"/>
            <w:vAlign w:val="bottom"/>
            <w:hideMark/>
          </w:tcPr>
          <w:p w:rsidR="004E0CB6" w:rsidRPr="00465A71" w:rsidRDefault="004E0CB6" w:rsidP="004E0CB6">
            <w:pPr>
              <w:rPr>
                <w:color w:val="000000"/>
                <w:sz w:val="20"/>
                <w:szCs w:val="20"/>
              </w:rPr>
            </w:pPr>
            <w:r w:rsidRPr="00465A71">
              <w:rPr>
                <w:color w:val="000000"/>
                <w:sz w:val="20"/>
                <w:szCs w:val="20"/>
              </w:rPr>
              <w:t>Строительство водопровода в р.п. Чамзинка по улицам Мордовская, Дружбы, Полевая, 1-Коммунарская, 2-Коммунарская</w:t>
            </w:r>
          </w:p>
        </w:tc>
        <w:tc>
          <w:tcPr>
            <w:tcW w:w="1496"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нет</w:t>
            </w:r>
          </w:p>
        </w:tc>
        <w:tc>
          <w:tcPr>
            <w:tcW w:w="1247"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ПД будет предоставлена до 1 сентября 2021г.</w:t>
            </w:r>
          </w:p>
        </w:tc>
        <w:tc>
          <w:tcPr>
            <w:tcW w:w="137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нет</w:t>
            </w:r>
          </w:p>
        </w:tc>
        <w:tc>
          <w:tcPr>
            <w:tcW w:w="137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Заключение ГЭ будет предоставлено до 1 октября 2021г.</w:t>
            </w:r>
          </w:p>
        </w:tc>
        <w:tc>
          <w:tcPr>
            <w:tcW w:w="1496"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нет</w:t>
            </w:r>
          </w:p>
        </w:tc>
        <w:tc>
          <w:tcPr>
            <w:tcW w:w="1247"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xml:space="preserve">Заключение ГЭ будет предоставлено до 1 октября 2021г. </w:t>
            </w: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2569"/>
        </w:trPr>
        <w:tc>
          <w:tcPr>
            <w:tcW w:w="10094" w:type="dxa"/>
            <w:gridSpan w:val="8"/>
            <w:tcBorders>
              <w:top w:val="single" w:sz="4" w:space="0" w:color="auto"/>
              <w:left w:val="nil"/>
              <w:bottom w:val="nil"/>
              <w:right w:val="nil"/>
            </w:tcBorders>
            <w:shd w:val="clear" w:color="auto" w:fill="auto"/>
            <w:hideMark/>
          </w:tcPr>
          <w:p w:rsidR="004E0CB6" w:rsidRPr="00465A71" w:rsidRDefault="004E0CB6" w:rsidP="004E0CB6">
            <w:pPr>
              <w:rPr>
                <w:color w:val="000000"/>
                <w:sz w:val="20"/>
                <w:szCs w:val="20"/>
              </w:rPr>
            </w:pPr>
            <w:r w:rsidRPr="00465A71">
              <w:rPr>
                <w:color w:val="000000"/>
                <w:sz w:val="20"/>
                <w:szCs w:val="20"/>
                <w:vertAlign w:val="superscript"/>
              </w:rPr>
              <w:t>1</w:t>
            </w:r>
            <w:r w:rsidRPr="00465A71">
              <w:rPr>
                <w:color w:val="000000"/>
                <w:sz w:val="20"/>
                <w:szCs w:val="20"/>
              </w:rPr>
              <w:t xml:space="preserve"> Для мероприятий, связанных со строительством и реконструкцией в графу 3 вносится запись "требуется ПД" и указываются ее реквизиты; </w:t>
            </w:r>
            <w:r w:rsidRPr="00465A71">
              <w:rPr>
                <w:color w:val="000000"/>
                <w:sz w:val="20"/>
                <w:szCs w:val="20"/>
              </w:rPr>
              <w:br/>
              <w:t>для мероприятий, связанных с капитальным ремонтом, в графу 3 вносится запись "требуется акт, содержащий перечень дефектов; требуется задание на проектирование" и указываются их реквизиты; при отсутствии на момент подачи заявочной документации на отбор проектов утвержденной проектной документации в графу 3 также вносится запись "ПД будет представлена до 1 сентября". Для мероприятий, связанных с приобретениями, установкой в графе 3  вносится  запись "не требуется ПД" и в графе 4 указывается информация о сроках, в которые проводился запрос коммерческих предложений производителей, количестве и  наименовании производителей, представивших коммерческие предложения.</w:t>
            </w:r>
          </w:p>
        </w:tc>
        <w:tc>
          <w:tcPr>
            <w:tcW w:w="1247" w:type="dxa"/>
            <w:tcBorders>
              <w:top w:val="nil"/>
              <w:left w:val="nil"/>
              <w:bottom w:val="nil"/>
              <w:right w:val="nil"/>
            </w:tcBorders>
            <w:shd w:val="clear" w:color="auto" w:fill="auto"/>
            <w:vAlign w:val="bottom"/>
            <w:hideMark/>
          </w:tcPr>
          <w:p w:rsidR="004E0CB6" w:rsidRPr="00465A71" w:rsidRDefault="004E0CB6" w:rsidP="004E0CB6">
            <w:pPr>
              <w:rPr>
                <w:color w:val="000000"/>
                <w:sz w:val="20"/>
                <w:szCs w:val="20"/>
              </w:rPr>
            </w:pPr>
          </w:p>
        </w:tc>
        <w:tc>
          <w:tcPr>
            <w:tcW w:w="3080" w:type="dxa"/>
            <w:gridSpan w:val="4"/>
            <w:tcBorders>
              <w:top w:val="nil"/>
              <w:left w:val="nil"/>
              <w:bottom w:val="nil"/>
              <w:right w:val="nil"/>
            </w:tcBorders>
            <w:shd w:val="clear" w:color="auto" w:fill="auto"/>
            <w:vAlign w:val="bottom"/>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vAlign w:val="bottom"/>
            <w:hideMark/>
          </w:tcPr>
          <w:p w:rsidR="004E0CB6" w:rsidRPr="00465A71" w:rsidRDefault="004E0CB6" w:rsidP="004E0CB6">
            <w:pPr>
              <w:rPr>
                <w:sz w:val="20"/>
                <w:szCs w:val="20"/>
              </w:rPr>
            </w:pPr>
          </w:p>
        </w:tc>
      </w:tr>
      <w:tr w:rsidR="004E0CB6" w:rsidRPr="00465A71" w:rsidTr="004E0CB6">
        <w:trPr>
          <w:trHeight w:val="1905"/>
        </w:trPr>
        <w:tc>
          <w:tcPr>
            <w:tcW w:w="10094" w:type="dxa"/>
            <w:gridSpan w:val="8"/>
            <w:tcBorders>
              <w:top w:val="nil"/>
              <w:left w:val="nil"/>
              <w:bottom w:val="nil"/>
              <w:right w:val="nil"/>
            </w:tcBorders>
            <w:shd w:val="clear" w:color="auto" w:fill="auto"/>
            <w:hideMark/>
          </w:tcPr>
          <w:p w:rsidR="004E0CB6" w:rsidRPr="00465A71" w:rsidRDefault="004E0CB6" w:rsidP="004E0CB6">
            <w:pPr>
              <w:rPr>
                <w:color w:val="000000"/>
                <w:sz w:val="20"/>
                <w:szCs w:val="20"/>
              </w:rPr>
            </w:pPr>
            <w:r w:rsidRPr="00465A71">
              <w:rPr>
                <w:color w:val="000000"/>
                <w:sz w:val="20"/>
                <w:szCs w:val="20"/>
                <w:vertAlign w:val="superscript"/>
              </w:rPr>
              <w:t>2</w:t>
            </w:r>
            <w:r w:rsidRPr="00465A71">
              <w:rPr>
                <w:color w:val="000000"/>
                <w:sz w:val="20"/>
                <w:szCs w:val="20"/>
              </w:rPr>
              <w:t xml:space="preserve"> Для мероприятий, связанных со строительством, реконструкцией и капитальным ремонтом, указываются реквизиты заключения органа государственной экспертизы на проектную документацию и результаты инженерных изысканий, а также достоверности определения сметной стоимости; при отсутствии на момент подачи заявочной документации на отбор  проектов утвержденных заключений государственной экспертизы в графы 5 и 7 вносится запись "заключение ГЭ будет представлено </w:t>
            </w:r>
            <w:r w:rsidRPr="00465A71">
              <w:rPr>
                <w:color w:val="000000"/>
                <w:sz w:val="20"/>
                <w:szCs w:val="20"/>
              </w:rPr>
              <w:br/>
              <w:t xml:space="preserve">до 1 октября"; по остальным мероприятиям графы 5 и 7 не заполняются. </w:t>
            </w:r>
          </w:p>
        </w:tc>
        <w:tc>
          <w:tcPr>
            <w:tcW w:w="1247" w:type="dxa"/>
            <w:tcBorders>
              <w:top w:val="nil"/>
              <w:left w:val="nil"/>
              <w:bottom w:val="nil"/>
              <w:right w:val="nil"/>
            </w:tcBorders>
            <w:shd w:val="clear" w:color="auto" w:fill="auto"/>
            <w:vAlign w:val="bottom"/>
            <w:hideMark/>
          </w:tcPr>
          <w:p w:rsidR="004E0CB6" w:rsidRPr="00465A71" w:rsidRDefault="004E0CB6" w:rsidP="004E0CB6">
            <w:pPr>
              <w:rPr>
                <w:color w:val="000000"/>
                <w:sz w:val="20"/>
                <w:szCs w:val="20"/>
              </w:rPr>
            </w:pPr>
          </w:p>
        </w:tc>
        <w:tc>
          <w:tcPr>
            <w:tcW w:w="3080" w:type="dxa"/>
            <w:gridSpan w:val="4"/>
            <w:tcBorders>
              <w:top w:val="nil"/>
              <w:left w:val="nil"/>
              <w:bottom w:val="nil"/>
              <w:right w:val="nil"/>
            </w:tcBorders>
            <w:shd w:val="clear" w:color="auto" w:fill="auto"/>
            <w:vAlign w:val="bottom"/>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vAlign w:val="bottom"/>
            <w:hideMark/>
          </w:tcPr>
          <w:p w:rsidR="004E0CB6" w:rsidRPr="00465A71" w:rsidRDefault="004E0CB6" w:rsidP="004E0CB6">
            <w:pPr>
              <w:rPr>
                <w:sz w:val="20"/>
                <w:szCs w:val="20"/>
              </w:rPr>
            </w:pPr>
          </w:p>
        </w:tc>
      </w:tr>
      <w:tr w:rsidR="004E0CB6" w:rsidRPr="00465A71" w:rsidTr="004E0CB6">
        <w:trPr>
          <w:trHeight w:val="360"/>
        </w:trPr>
        <w:tc>
          <w:tcPr>
            <w:tcW w:w="494" w:type="dxa"/>
            <w:gridSpan w:val="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618"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496"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24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37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37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496"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24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60"/>
        </w:trPr>
        <w:tc>
          <w:tcPr>
            <w:tcW w:w="494" w:type="dxa"/>
            <w:gridSpan w:val="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618"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496"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24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37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37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496"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24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433"/>
        </w:trPr>
        <w:tc>
          <w:tcPr>
            <w:tcW w:w="8598" w:type="dxa"/>
            <w:gridSpan w:val="7"/>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rPr>
              <w:t>8. Отношение проектной документации к экономически эффективной документации повторного применения</w:t>
            </w:r>
            <w:r w:rsidRPr="00465A71">
              <w:rPr>
                <w:color w:val="000000"/>
                <w:sz w:val="20"/>
                <w:szCs w:val="20"/>
                <w:vertAlign w:val="superscript"/>
              </w:rPr>
              <w:t xml:space="preserve">1 </w:t>
            </w:r>
            <w:r w:rsidRPr="00465A71">
              <w:rPr>
                <w:color w:val="000000"/>
                <w:sz w:val="20"/>
                <w:szCs w:val="20"/>
              </w:rPr>
              <w:t>:</w:t>
            </w:r>
          </w:p>
        </w:tc>
        <w:tc>
          <w:tcPr>
            <w:tcW w:w="1496"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124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60"/>
        </w:trPr>
        <w:tc>
          <w:tcPr>
            <w:tcW w:w="494" w:type="dxa"/>
            <w:gridSpan w:val="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618"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496"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24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37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37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496"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24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118"/>
        </w:trPr>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п/п</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Наименование мероприятия</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ПД подготовлена на основе типовой экономически эффективной ПД (да/нет)</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xml:space="preserve">Реквизиты типовой экономически эффективной ПД </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Реквизиты протокольного решения Минстроя России</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Номер строки Реестра  экономически эффективной документации повторного применения</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Наименование объекта в Реестре  экономически эффективной документации повторного применения</w:t>
            </w:r>
          </w:p>
        </w:tc>
        <w:tc>
          <w:tcPr>
            <w:tcW w:w="1247" w:type="dxa"/>
            <w:tcBorders>
              <w:top w:val="nil"/>
              <w:left w:val="nil"/>
              <w:bottom w:val="nil"/>
              <w:right w:val="nil"/>
            </w:tcBorders>
            <w:shd w:val="clear" w:color="auto" w:fill="auto"/>
            <w:vAlign w:val="center"/>
            <w:hideMark/>
          </w:tcPr>
          <w:p w:rsidR="004E0CB6" w:rsidRPr="00465A71" w:rsidRDefault="004E0CB6" w:rsidP="004E0CB6">
            <w:pPr>
              <w:jc w:val="center"/>
              <w:rPr>
                <w:color w:val="000000"/>
                <w:sz w:val="20"/>
                <w:szCs w:val="20"/>
              </w:rPr>
            </w:pP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60"/>
        </w:trPr>
        <w:tc>
          <w:tcPr>
            <w:tcW w:w="494" w:type="dxa"/>
            <w:gridSpan w:val="2"/>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2618"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1496"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1247"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4</w:t>
            </w:r>
          </w:p>
        </w:tc>
        <w:tc>
          <w:tcPr>
            <w:tcW w:w="1371"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5</w:t>
            </w:r>
          </w:p>
        </w:tc>
        <w:tc>
          <w:tcPr>
            <w:tcW w:w="1371"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6</w:t>
            </w:r>
          </w:p>
        </w:tc>
        <w:tc>
          <w:tcPr>
            <w:tcW w:w="1496"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7</w:t>
            </w:r>
          </w:p>
        </w:tc>
        <w:tc>
          <w:tcPr>
            <w:tcW w:w="1247" w:type="dxa"/>
            <w:tcBorders>
              <w:top w:val="nil"/>
              <w:left w:val="nil"/>
              <w:bottom w:val="nil"/>
              <w:right w:val="nil"/>
            </w:tcBorders>
            <w:shd w:val="clear" w:color="auto" w:fill="auto"/>
            <w:noWrap/>
            <w:vAlign w:val="center"/>
            <w:hideMark/>
          </w:tcPr>
          <w:p w:rsidR="004E0CB6" w:rsidRPr="00465A71" w:rsidRDefault="004E0CB6" w:rsidP="004E0CB6">
            <w:pPr>
              <w:jc w:val="center"/>
              <w:rPr>
                <w:color w:val="000000"/>
                <w:sz w:val="20"/>
                <w:szCs w:val="20"/>
              </w:rPr>
            </w:pP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jc w:val="center"/>
              <w:rPr>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2526"/>
        </w:trPr>
        <w:tc>
          <w:tcPr>
            <w:tcW w:w="494" w:type="dxa"/>
            <w:gridSpan w:val="2"/>
            <w:tcBorders>
              <w:top w:val="nil"/>
              <w:left w:val="single" w:sz="4" w:space="0" w:color="auto"/>
              <w:bottom w:val="nil"/>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2618" w:type="dxa"/>
            <w:tcBorders>
              <w:top w:val="nil"/>
              <w:left w:val="nil"/>
              <w:bottom w:val="single" w:sz="4" w:space="0" w:color="auto"/>
              <w:right w:val="single" w:sz="4" w:space="0" w:color="auto"/>
            </w:tcBorders>
            <w:shd w:val="clear" w:color="000000" w:fill="FFF2CC"/>
            <w:vAlign w:val="bottom"/>
            <w:hideMark/>
          </w:tcPr>
          <w:p w:rsidR="004E0CB6" w:rsidRPr="00465A71" w:rsidRDefault="004E0CB6" w:rsidP="004E0CB6">
            <w:pPr>
              <w:rPr>
                <w:color w:val="000000"/>
                <w:sz w:val="20"/>
                <w:szCs w:val="20"/>
              </w:rPr>
            </w:pPr>
            <w:r w:rsidRPr="00465A71">
              <w:rPr>
                <w:color w:val="000000"/>
                <w:sz w:val="20"/>
                <w:szCs w:val="20"/>
              </w:rPr>
              <w:t>Строительство  Дома Культуры в р.п. Чамзинка по адресу : Республика Мордовия, Чамзинский район, р.п. Чамзинка, ул. Победы, д. 1Б</w:t>
            </w:r>
          </w:p>
        </w:tc>
        <w:tc>
          <w:tcPr>
            <w:tcW w:w="1496"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нет</w:t>
            </w:r>
          </w:p>
        </w:tc>
        <w:tc>
          <w:tcPr>
            <w:tcW w:w="1247"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w:t>
            </w:r>
          </w:p>
        </w:tc>
        <w:tc>
          <w:tcPr>
            <w:tcW w:w="137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w:t>
            </w:r>
          </w:p>
        </w:tc>
        <w:tc>
          <w:tcPr>
            <w:tcW w:w="137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w:t>
            </w:r>
          </w:p>
        </w:tc>
        <w:tc>
          <w:tcPr>
            <w:tcW w:w="1496"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w:t>
            </w:r>
          </w:p>
        </w:tc>
        <w:tc>
          <w:tcPr>
            <w:tcW w:w="1247"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1804"/>
        </w:trPr>
        <w:tc>
          <w:tcPr>
            <w:tcW w:w="494" w:type="dxa"/>
            <w:gridSpan w:val="2"/>
            <w:tcBorders>
              <w:top w:val="single" w:sz="4" w:space="0" w:color="auto"/>
              <w:left w:val="single" w:sz="4" w:space="0" w:color="auto"/>
              <w:bottom w:val="nil"/>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2618" w:type="dxa"/>
            <w:tcBorders>
              <w:top w:val="nil"/>
              <w:left w:val="nil"/>
              <w:bottom w:val="single" w:sz="4" w:space="0" w:color="auto"/>
              <w:right w:val="single" w:sz="4" w:space="0" w:color="auto"/>
            </w:tcBorders>
            <w:shd w:val="clear" w:color="000000" w:fill="FFF2CC"/>
            <w:vAlign w:val="bottom"/>
            <w:hideMark/>
          </w:tcPr>
          <w:p w:rsidR="004E0CB6" w:rsidRPr="00465A71" w:rsidRDefault="004E0CB6" w:rsidP="004E0CB6">
            <w:pPr>
              <w:rPr>
                <w:color w:val="000000"/>
                <w:sz w:val="20"/>
                <w:szCs w:val="20"/>
              </w:rPr>
            </w:pPr>
            <w:r w:rsidRPr="00465A71">
              <w:rPr>
                <w:color w:val="000000"/>
                <w:sz w:val="20"/>
                <w:szCs w:val="20"/>
              </w:rPr>
              <w:t>Капитальный ремонт здания МБОУ " Лицей №1" по адресу р.п. Чамзинка, ул. Ленина, д. 18</w:t>
            </w:r>
          </w:p>
        </w:tc>
        <w:tc>
          <w:tcPr>
            <w:tcW w:w="1496"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нет</w:t>
            </w:r>
          </w:p>
        </w:tc>
        <w:tc>
          <w:tcPr>
            <w:tcW w:w="1247"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w:t>
            </w:r>
          </w:p>
        </w:tc>
        <w:tc>
          <w:tcPr>
            <w:tcW w:w="137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w:t>
            </w:r>
          </w:p>
        </w:tc>
        <w:tc>
          <w:tcPr>
            <w:tcW w:w="1371"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1496"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1247"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2526"/>
        </w:trPr>
        <w:tc>
          <w:tcPr>
            <w:tcW w:w="494" w:type="dxa"/>
            <w:gridSpan w:val="2"/>
            <w:tcBorders>
              <w:top w:val="single" w:sz="4" w:space="0" w:color="auto"/>
              <w:left w:val="single" w:sz="4" w:space="0" w:color="auto"/>
              <w:bottom w:val="nil"/>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2618" w:type="dxa"/>
            <w:tcBorders>
              <w:top w:val="nil"/>
              <w:left w:val="nil"/>
              <w:bottom w:val="single" w:sz="4" w:space="0" w:color="auto"/>
              <w:right w:val="single" w:sz="4" w:space="0" w:color="auto"/>
            </w:tcBorders>
            <w:shd w:val="clear" w:color="000000" w:fill="FFF2CC"/>
            <w:vAlign w:val="bottom"/>
            <w:hideMark/>
          </w:tcPr>
          <w:p w:rsidR="004E0CB6" w:rsidRPr="00465A71" w:rsidRDefault="004E0CB6" w:rsidP="004E0CB6">
            <w:pPr>
              <w:rPr>
                <w:color w:val="000000"/>
                <w:sz w:val="20"/>
                <w:szCs w:val="20"/>
              </w:rPr>
            </w:pPr>
            <w:r w:rsidRPr="00465A71">
              <w:rPr>
                <w:color w:val="000000"/>
                <w:sz w:val="20"/>
                <w:szCs w:val="20"/>
              </w:rPr>
              <w:t>Строительство водопровода в р.п. Чамзинка по улицам Мордовская, Дружбы, Полевая, 1-Коммунарская, 2-Коммунарская</w:t>
            </w:r>
          </w:p>
        </w:tc>
        <w:tc>
          <w:tcPr>
            <w:tcW w:w="1496"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нет</w:t>
            </w:r>
          </w:p>
        </w:tc>
        <w:tc>
          <w:tcPr>
            <w:tcW w:w="1247"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w:t>
            </w:r>
          </w:p>
        </w:tc>
        <w:tc>
          <w:tcPr>
            <w:tcW w:w="137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w:t>
            </w:r>
          </w:p>
        </w:tc>
        <w:tc>
          <w:tcPr>
            <w:tcW w:w="137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w:t>
            </w:r>
          </w:p>
        </w:tc>
        <w:tc>
          <w:tcPr>
            <w:tcW w:w="1496"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w:t>
            </w:r>
          </w:p>
        </w:tc>
        <w:tc>
          <w:tcPr>
            <w:tcW w:w="1247"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1227"/>
        </w:trPr>
        <w:tc>
          <w:tcPr>
            <w:tcW w:w="10094" w:type="dxa"/>
            <w:gridSpan w:val="8"/>
            <w:tcBorders>
              <w:top w:val="nil"/>
              <w:left w:val="nil"/>
              <w:bottom w:val="nil"/>
              <w:right w:val="nil"/>
            </w:tcBorders>
            <w:shd w:val="clear" w:color="auto" w:fill="auto"/>
            <w:hideMark/>
          </w:tcPr>
          <w:p w:rsidR="004E0CB6" w:rsidRPr="00465A71" w:rsidRDefault="004E0CB6" w:rsidP="004E0CB6">
            <w:pPr>
              <w:rPr>
                <w:color w:val="000000"/>
                <w:sz w:val="20"/>
                <w:szCs w:val="20"/>
              </w:rPr>
            </w:pPr>
            <w:r w:rsidRPr="00465A71">
              <w:rPr>
                <w:color w:val="000000"/>
                <w:sz w:val="20"/>
                <w:szCs w:val="20"/>
                <w:vertAlign w:val="superscript"/>
              </w:rPr>
              <w:t>1</w:t>
            </w:r>
            <w:r w:rsidRPr="00465A71">
              <w:rPr>
                <w:color w:val="000000"/>
                <w:sz w:val="20"/>
                <w:szCs w:val="20"/>
              </w:rPr>
              <w:t xml:space="preserve"> Для мероприятий, связанных со строительством (реконструкцией) объектов капитального строительства вносятся сведения о внесении сведений о проектной документации в Реестр экономически эффективной проектной документации повторного использования. Ответственным за ведение которого является Минстрой России. </w:t>
            </w:r>
          </w:p>
        </w:tc>
        <w:tc>
          <w:tcPr>
            <w:tcW w:w="1247" w:type="dxa"/>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p>
        </w:tc>
        <w:tc>
          <w:tcPr>
            <w:tcW w:w="3080" w:type="dxa"/>
            <w:gridSpan w:val="4"/>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r>
      <w:tr w:rsidR="004E0CB6" w:rsidRPr="00465A71" w:rsidTr="004E0CB6">
        <w:trPr>
          <w:trHeight w:val="360"/>
        </w:trPr>
        <w:tc>
          <w:tcPr>
            <w:tcW w:w="494" w:type="dxa"/>
            <w:gridSpan w:val="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618"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496"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24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37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37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496"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24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60"/>
        </w:trPr>
        <w:tc>
          <w:tcPr>
            <w:tcW w:w="494" w:type="dxa"/>
            <w:gridSpan w:val="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618"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496"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24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37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37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496"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24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60"/>
        </w:trPr>
        <w:tc>
          <w:tcPr>
            <w:tcW w:w="494" w:type="dxa"/>
            <w:gridSpan w:val="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618"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496"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24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37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37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496"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24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707"/>
        </w:trPr>
        <w:tc>
          <w:tcPr>
            <w:tcW w:w="10094" w:type="dxa"/>
            <w:gridSpan w:val="8"/>
            <w:tcBorders>
              <w:top w:val="nil"/>
              <w:left w:val="nil"/>
              <w:bottom w:val="nil"/>
              <w:right w:val="nil"/>
            </w:tcBorders>
            <w:shd w:val="clear" w:color="auto" w:fill="auto"/>
            <w:hideMark/>
          </w:tcPr>
          <w:p w:rsidR="004E0CB6" w:rsidRPr="00465A71" w:rsidRDefault="004E0CB6" w:rsidP="004E0CB6">
            <w:pPr>
              <w:rPr>
                <w:color w:val="000000"/>
                <w:sz w:val="20"/>
                <w:szCs w:val="20"/>
              </w:rPr>
            </w:pPr>
            <w:r w:rsidRPr="00465A71">
              <w:rPr>
                <w:color w:val="000000"/>
                <w:sz w:val="20"/>
                <w:szCs w:val="20"/>
              </w:rPr>
              <w:t>9. Сведения о фактически профинансированных за счет внебюджетных средств расходов на разработку проектной документации, проведение экспертиз и осуществление реализации мероприятий в течение 2 лет, предшествующих дате направления проекта на отбор</w:t>
            </w:r>
          </w:p>
        </w:tc>
        <w:tc>
          <w:tcPr>
            <w:tcW w:w="1247" w:type="dxa"/>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75"/>
        </w:trPr>
        <w:tc>
          <w:tcPr>
            <w:tcW w:w="494" w:type="dxa"/>
            <w:gridSpan w:val="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618"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496"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24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37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37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496"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24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080"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3912"/>
        </w:trPr>
        <w:tc>
          <w:tcPr>
            <w:tcW w:w="49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п/п</w:t>
            </w:r>
          </w:p>
        </w:tc>
        <w:tc>
          <w:tcPr>
            <w:tcW w:w="2618" w:type="dxa"/>
            <w:tcBorders>
              <w:top w:val="single" w:sz="8" w:space="0" w:color="auto"/>
              <w:left w:val="nil"/>
              <w:bottom w:val="single" w:sz="4" w:space="0" w:color="auto"/>
              <w:right w:val="single" w:sz="8"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Наименование мероприятий</w:t>
            </w:r>
          </w:p>
        </w:tc>
        <w:tc>
          <w:tcPr>
            <w:tcW w:w="1496" w:type="dxa"/>
            <w:tcBorders>
              <w:top w:val="single" w:sz="8"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Наличие фактически профинансированных расходов за счет внебюджетных средств</w:t>
            </w:r>
            <w:r w:rsidRPr="00465A71">
              <w:rPr>
                <w:color w:val="000000"/>
                <w:sz w:val="20"/>
                <w:szCs w:val="20"/>
              </w:rPr>
              <w:br/>
              <w:t>(да/нет)</w:t>
            </w:r>
            <w:r w:rsidRPr="00465A71">
              <w:rPr>
                <w:color w:val="000000"/>
                <w:sz w:val="20"/>
                <w:szCs w:val="20"/>
                <w:vertAlign w:val="superscript"/>
              </w:rPr>
              <w:t>1</w:t>
            </w:r>
          </w:p>
        </w:tc>
        <w:tc>
          <w:tcPr>
            <w:tcW w:w="1247" w:type="dxa"/>
            <w:tcBorders>
              <w:top w:val="single" w:sz="8"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Направления финансирования расходов за счет внебюджетных средств</w:t>
            </w:r>
            <w:r w:rsidRPr="00465A71">
              <w:rPr>
                <w:color w:val="000000"/>
                <w:sz w:val="20"/>
                <w:szCs w:val="20"/>
                <w:vertAlign w:val="superscript"/>
              </w:rPr>
              <w:t>2</w:t>
            </w:r>
          </w:p>
        </w:tc>
        <w:tc>
          <w:tcPr>
            <w:tcW w:w="1371" w:type="dxa"/>
            <w:tcBorders>
              <w:top w:val="single" w:sz="8"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Объем финансирования за счет внебюджетных средств, тыс. рублей за 24 месяца, предшествующих дате отбора</w:t>
            </w:r>
          </w:p>
        </w:tc>
        <w:tc>
          <w:tcPr>
            <w:tcW w:w="1371" w:type="dxa"/>
            <w:tcBorders>
              <w:top w:val="single" w:sz="8" w:space="0" w:color="auto"/>
              <w:left w:val="nil"/>
              <w:bottom w:val="single" w:sz="4" w:space="0" w:color="auto"/>
              <w:right w:val="single" w:sz="8"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xml:space="preserve">Наименование и реквизиты подтверждающих документов фактически профинансированных за счет внебюджетных средств расходов </w:t>
            </w:r>
            <w:r w:rsidRPr="00465A71">
              <w:rPr>
                <w:color w:val="000000"/>
                <w:sz w:val="20"/>
                <w:szCs w:val="20"/>
                <w:vertAlign w:val="superscript"/>
              </w:rPr>
              <w:t>3</w:t>
            </w:r>
          </w:p>
        </w:tc>
        <w:tc>
          <w:tcPr>
            <w:tcW w:w="1496" w:type="dxa"/>
            <w:tcBorders>
              <w:top w:val="single" w:sz="8"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Наличие фактически профинансированных расходов за счет бюджетных средств</w:t>
            </w:r>
            <w:r w:rsidRPr="00465A71">
              <w:rPr>
                <w:color w:val="000000"/>
                <w:sz w:val="20"/>
                <w:szCs w:val="20"/>
              </w:rPr>
              <w:br/>
              <w:t>(да/нет)</w:t>
            </w:r>
            <w:r w:rsidRPr="00465A71">
              <w:rPr>
                <w:color w:val="000000"/>
                <w:sz w:val="20"/>
                <w:szCs w:val="20"/>
                <w:vertAlign w:val="superscript"/>
              </w:rPr>
              <w:t>4</w:t>
            </w:r>
          </w:p>
        </w:tc>
        <w:tc>
          <w:tcPr>
            <w:tcW w:w="1247" w:type="dxa"/>
            <w:tcBorders>
              <w:top w:val="single" w:sz="8"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Направления финансирования расходов за счет бюджетных средств</w:t>
            </w:r>
            <w:r w:rsidRPr="00465A71">
              <w:rPr>
                <w:color w:val="000000"/>
                <w:sz w:val="20"/>
                <w:szCs w:val="20"/>
                <w:vertAlign w:val="superscript"/>
              </w:rPr>
              <w:t>5</w:t>
            </w:r>
          </w:p>
        </w:tc>
        <w:tc>
          <w:tcPr>
            <w:tcW w:w="3080" w:type="dxa"/>
            <w:gridSpan w:val="4"/>
            <w:tcBorders>
              <w:top w:val="single" w:sz="8"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Объем финансирования засчет бюджетных средств, тыс. рублей за 24 месяца, предшествующих дате отбора</w:t>
            </w:r>
          </w:p>
        </w:tc>
        <w:tc>
          <w:tcPr>
            <w:tcW w:w="987" w:type="dxa"/>
            <w:tcBorders>
              <w:top w:val="single" w:sz="8" w:space="0" w:color="auto"/>
              <w:left w:val="nil"/>
              <w:bottom w:val="single" w:sz="4" w:space="0" w:color="auto"/>
              <w:right w:val="single" w:sz="8"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Информация о наличии подтверждающих документов фактически профинансированных за счет бюджетных средств расходов</w:t>
            </w:r>
            <w:r w:rsidRPr="00465A71">
              <w:rPr>
                <w:color w:val="000000"/>
                <w:sz w:val="20"/>
                <w:szCs w:val="20"/>
                <w:vertAlign w:val="superscript"/>
              </w:rPr>
              <w:t>6</w:t>
            </w:r>
          </w:p>
        </w:tc>
      </w:tr>
      <w:tr w:rsidR="004E0CB6" w:rsidRPr="00465A71" w:rsidTr="004E0CB6">
        <w:trPr>
          <w:trHeight w:val="360"/>
        </w:trPr>
        <w:tc>
          <w:tcPr>
            <w:tcW w:w="494" w:type="dxa"/>
            <w:gridSpan w:val="2"/>
            <w:tcBorders>
              <w:top w:val="nil"/>
              <w:left w:val="single" w:sz="8"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2618" w:type="dxa"/>
            <w:tcBorders>
              <w:top w:val="nil"/>
              <w:left w:val="nil"/>
              <w:bottom w:val="single" w:sz="4" w:space="0" w:color="auto"/>
              <w:right w:val="single" w:sz="8"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1496"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1247"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4</w:t>
            </w:r>
          </w:p>
        </w:tc>
        <w:tc>
          <w:tcPr>
            <w:tcW w:w="1371"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5</w:t>
            </w:r>
          </w:p>
        </w:tc>
        <w:tc>
          <w:tcPr>
            <w:tcW w:w="1371" w:type="dxa"/>
            <w:tcBorders>
              <w:top w:val="nil"/>
              <w:left w:val="nil"/>
              <w:bottom w:val="single" w:sz="4" w:space="0" w:color="auto"/>
              <w:right w:val="single" w:sz="8"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6</w:t>
            </w:r>
          </w:p>
        </w:tc>
        <w:tc>
          <w:tcPr>
            <w:tcW w:w="1496"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7</w:t>
            </w:r>
          </w:p>
        </w:tc>
        <w:tc>
          <w:tcPr>
            <w:tcW w:w="1247"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8</w:t>
            </w:r>
          </w:p>
        </w:tc>
        <w:tc>
          <w:tcPr>
            <w:tcW w:w="3080" w:type="dxa"/>
            <w:gridSpan w:val="4"/>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9</w:t>
            </w:r>
          </w:p>
        </w:tc>
        <w:tc>
          <w:tcPr>
            <w:tcW w:w="987" w:type="dxa"/>
            <w:tcBorders>
              <w:top w:val="nil"/>
              <w:left w:val="nil"/>
              <w:bottom w:val="single" w:sz="4" w:space="0" w:color="auto"/>
              <w:right w:val="single" w:sz="8"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10</w:t>
            </w:r>
          </w:p>
        </w:tc>
      </w:tr>
      <w:tr w:rsidR="004E0CB6" w:rsidRPr="00465A71" w:rsidTr="004E0CB6">
        <w:trPr>
          <w:trHeight w:val="2526"/>
        </w:trPr>
        <w:tc>
          <w:tcPr>
            <w:tcW w:w="494" w:type="dxa"/>
            <w:gridSpan w:val="2"/>
            <w:tcBorders>
              <w:top w:val="nil"/>
              <w:left w:val="single" w:sz="8"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2618" w:type="dxa"/>
            <w:tcBorders>
              <w:top w:val="nil"/>
              <w:left w:val="nil"/>
              <w:bottom w:val="single" w:sz="4" w:space="0" w:color="auto"/>
              <w:right w:val="single" w:sz="8" w:space="0" w:color="auto"/>
            </w:tcBorders>
            <w:shd w:val="clear" w:color="000000" w:fill="FFF2CC"/>
            <w:vAlign w:val="bottom"/>
            <w:hideMark/>
          </w:tcPr>
          <w:p w:rsidR="004E0CB6" w:rsidRPr="00465A71" w:rsidRDefault="004E0CB6" w:rsidP="004E0CB6">
            <w:pPr>
              <w:rPr>
                <w:color w:val="000000"/>
                <w:sz w:val="20"/>
                <w:szCs w:val="20"/>
              </w:rPr>
            </w:pPr>
            <w:r w:rsidRPr="00465A71">
              <w:rPr>
                <w:color w:val="000000"/>
                <w:sz w:val="20"/>
                <w:szCs w:val="20"/>
              </w:rPr>
              <w:t>Строительство  Дома Культуры в р.п. Чамзинка по адресу : Республика Мордовия, Чамзинский район, р.п. Чамзинка, ул. Победы, д. 1Б</w:t>
            </w:r>
          </w:p>
        </w:tc>
        <w:tc>
          <w:tcPr>
            <w:tcW w:w="1496"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нет</w:t>
            </w:r>
          </w:p>
        </w:tc>
        <w:tc>
          <w:tcPr>
            <w:tcW w:w="1247"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w:t>
            </w:r>
          </w:p>
        </w:tc>
        <w:tc>
          <w:tcPr>
            <w:tcW w:w="137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w:t>
            </w:r>
          </w:p>
        </w:tc>
        <w:tc>
          <w:tcPr>
            <w:tcW w:w="1371" w:type="dxa"/>
            <w:tcBorders>
              <w:top w:val="nil"/>
              <w:left w:val="nil"/>
              <w:bottom w:val="single" w:sz="4" w:space="0" w:color="auto"/>
              <w:right w:val="single" w:sz="8"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w:t>
            </w:r>
          </w:p>
        </w:tc>
        <w:tc>
          <w:tcPr>
            <w:tcW w:w="1496"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нет</w:t>
            </w:r>
          </w:p>
        </w:tc>
        <w:tc>
          <w:tcPr>
            <w:tcW w:w="1247"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3080" w:type="dxa"/>
            <w:gridSpan w:val="4"/>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987" w:type="dxa"/>
            <w:tcBorders>
              <w:top w:val="nil"/>
              <w:left w:val="nil"/>
              <w:bottom w:val="single" w:sz="4" w:space="0" w:color="auto"/>
              <w:right w:val="single" w:sz="8"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r>
      <w:tr w:rsidR="004E0CB6" w:rsidRPr="00465A71" w:rsidTr="004E0CB6">
        <w:trPr>
          <w:trHeight w:val="1804"/>
        </w:trPr>
        <w:tc>
          <w:tcPr>
            <w:tcW w:w="494" w:type="dxa"/>
            <w:gridSpan w:val="2"/>
            <w:tcBorders>
              <w:top w:val="nil"/>
              <w:left w:val="single" w:sz="8"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2618" w:type="dxa"/>
            <w:tcBorders>
              <w:top w:val="nil"/>
              <w:left w:val="nil"/>
              <w:bottom w:val="single" w:sz="4" w:space="0" w:color="auto"/>
              <w:right w:val="single" w:sz="8" w:space="0" w:color="auto"/>
            </w:tcBorders>
            <w:shd w:val="clear" w:color="000000" w:fill="FFF2CC"/>
            <w:vAlign w:val="bottom"/>
            <w:hideMark/>
          </w:tcPr>
          <w:p w:rsidR="004E0CB6" w:rsidRPr="00465A71" w:rsidRDefault="004E0CB6" w:rsidP="004E0CB6">
            <w:pPr>
              <w:rPr>
                <w:color w:val="000000"/>
                <w:sz w:val="20"/>
                <w:szCs w:val="20"/>
              </w:rPr>
            </w:pPr>
            <w:r w:rsidRPr="00465A71">
              <w:rPr>
                <w:color w:val="000000"/>
                <w:sz w:val="20"/>
                <w:szCs w:val="20"/>
              </w:rPr>
              <w:t>Капитальный ремонт здания МБОУ " Лицей №1" по адресу р.п. Чамзинка, ул. Ленина, д. 18</w:t>
            </w:r>
          </w:p>
        </w:tc>
        <w:tc>
          <w:tcPr>
            <w:tcW w:w="1496"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нет</w:t>
            </w:r>
          </w:p>
        </w:tc>
        <w:tc>
          <w:tcPr>
            <w:tcW w:w="1247"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w:t>
            </w:r>
          </w:p>
        </w:tc>
        <w:tc>
          <w:tcPr>
            <w:tcW w:w="137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w:t>
            </w:r>
          </w:p>
        </w:tc>
        <w:tc>
          <w:tcPr>
            <w:tcW w:w="1371" w:type="dxa"/>
            <w:tcBorders>
              <w:top w:val="nil"/>
              <w:left w:val="nil"/>
              <w:bottom w:val="single" w:sz="4" w:space="0" w:color="auto"/>
              <w:right w:val="single" w:sz="8"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1496"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нет</w:t>
            </w:r>
          </w:p>
        </w:tc>
        <w:tc>
          <w:tcPr>
            <w:tcW w:w="1247"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3080" w:type="dxa"/>
            <w:gridSpan w:val="4"/>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987" w:type="dxa"/>
            <w:tcBorders>
              <w:top w:val="nil"/>
              <w:left w:val="nil"/>
              <w:bottom w:val="single" w:sz="4" w:space="0" w:color="auto"/>
              <w:right w:val="single" w:sz="8"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r>
      <w:tr w:rsidR="004E0CB6" w:rsidRPr="00465A71" w:rsidTr="004E0CB6">
        <w:trPr>
          <w:trHeight w:val="2526"/>
        </w:trPr>
        <w:tc>
          <w:tcPr>
            <w:tcW w:w="494" w:type="dxa"/>
            <w:gridSpan w:val="2"/>
            <w:tcBorders>
              <w:top w:val="nil"/>
              <w:left w:val="single" w:sz="8"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2618" w:type="dxa"/>
            <w:tcBorders>
              <w:top w:val="nil"/>
              <w:left w:val="nil"/>
              <w:bottom w:val="single" w:sz="4" w:space="0" w:color="auto"/>
              <w:right w:val="single" w:sz="8" w:space="0" w:color="auto"/>
            </w:tcBorders>
            <w:shd w:val="clear" w:color="000000" w:fill="FFF2CC"/>
            <w:vAlign w:val="bottom"/>
            <w:hideMark/>
          </w:tcPr>
          <w:p w:rsidR="004E0CB6" w:rsidRPr="00465A71" w:rsidRDefault="004E0CB6" w:rsidP="004E0CB6">
            <w:pPr>
              <w:rPr>
                <w:color w:val="000000"/>
                <w:sz w:val="20"/>
                <w:szCs w:val="20"/>
              </w:rPr>
            </w:pPr>
            <w:r w:rsidRPr="00465A71">
              <w:rPr>
                <w:color w:val="000000"/>
                <w:sz w:val="20"/>
                <w:szCs w:val="20"/>
              </w:rPr>
              <w:t>Строительство водопровода в р.п. Чамзинка по улицам Мордовская, Дружбы, Полевая, 1-Коммунарская, 2-Коммунарская</w:t>
            </w:r>
          </w:p>
        </w:tc>
        <w:tc>
          <w:tcPr>
            <w:tcW w:w="1496"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нет</w:t>
            </w:r>
          </w:p>
        </w:tc>
        <w:tc>
          <w:tcPr>
            <w:tcW w:w="1247"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w:t>
            </w:r>
          </w:p>
        </w:tc>
        <w:tc>
          <w:tcPr>
            <w:tcW w:w="1371"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w:t>
            </w:r>
          </w:p>
        </w:tc>
        <w:tc>
          <w:tcPr>
            <w:tcW w:w="1371" w:type="dxa"/>
            <w:tcBorders>
              <w:top w:val="nil"/>
              <w:left w:val="nil"/>
              <w:bottom w:val="single" w:sz="4" w:space="0" w:color="auto"/>
              <w:right w:val="single" w:sz="8"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w:t>
            </w:r>
          </w:p>
        </w:tc>
        <w:tc>
          <w:tcPr>
            <w:tcW w:w="1496" w:type="dxa"/>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нет</w:t>
            </w:r>
          </w:p>
        </w:tc>
        <w:tc>
          <w:tcPr>
            <w:tcW w:w="1247"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3080" w:type="dxa"/>
            <w:gridSpan w:val="4"/>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987" w:type="dxa"/>
            <w:tcBorders>
              <w:top w:val="nil"/>
              <w:left w:val="nil"/>
              <w:bottom w:val="single" w:sz="4" w:space="0" w:color="auto"/>
              <w:right w:val="single" w:sz="8"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r>
      <w:tr w:rsidR="004E0CB6" w:rsidRPr="00465A71" w:rsidTr="004E0CB6">
        <w:trPr>
          <w:trHeight w:val="996"/>
        </w:trPr>
        <w:tc>
          <w:tcPr>
            <w:tcW w:w="10094" w:type="dxa"/>
            <w:gridSpan w:val="8"/>
            <w:tcBorders>
              <w:top w:val="single" w:sz="4" w:space="0" w:color="auto"/>
              <w:left w:val="nil"/>
              <w:bottom w:val="nil"/>
              <w:right w:val="nil"/>
            </w:tcBorders>
            <w:shd w:val="clear" w:color="auto" w:fill="auto"/>
            <w:hideMark/>
          </w:tcPr>
          <w:p w:rsidR="004E0CB6" w:rsidRPr="00465A71" w:rsidRDefault="004E0CB6" w:rsidP="004E0CB6">
            <w:pPr>
              <w:rPr>
                <w:color w:val="000000"/>
                <w:sz w:val="20"/>
                <w:szCs w:val="20"/>
              </w:rPr>
            </w:pPr>
            <w:r w:rsidRPr="00465A71">
              <w:rPr>
                <w:color w:val="000000"/>
                <w:sz w:val="20"/>
                <w:szCs w:val="20"/>
                <w:vertAlign w:val="superscript"/>
              </w:rPr>
              <w:t>1</w:t>
            </w:r>
            <w:r w:rsidRPr="00465A71">
              <w:rPr>
                <w:color w:val="000000"/>
                <w:sz w:val="20"/>
                <w:szCs w:val="20"/>
              </w:rPr>
              <w:t xml:space="preserve"> Указывается "да", если в течение 24 месяцев, предшествующих дате направления проекта на отбор за счет внебюджетных средств были профинансированы разработка проектной документации, проведение экспертиз, осуществление реализации мероприятия.</w:t>
            </w:r>
          </w:p>
        </w:tc>
        <w:tc>
          <w:tcPr>
            <w:tcW w:w="1247" w:type="dxa"/>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p>
        </w:tc>
        <w:tc>
          <w:tcPr>
            <w:tcW w:w="3080" w:type="dxa"/>
            <w:gridSpan w:val="4"/>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r>
      <w:tr w:rsidR="004E0CB6" w:rsidRPr="00465A71" w:rsidTr="004E0CB6">
        <w:trPr>
          <w:trHeight w:val="880"/>
        </w:trPr>
        <w:tc>
          <w:tcPr>
            <w:tcW w:w="10094" w:type="dxa"/>
            <w:gridSpan w:val="8"/>
            <w:tcBorders>
              <w:top w:val="nil"/>
              <w:left w:val="nil"/>
              <w:bottom w:val="nil"/>
              <w:right w:val="nil"/>
            </w:tcBorders>
            <w:shd w:val="clear" w:color="auto" w:fill="auto"/>
            <w:hideMark/>
          </w:tcPr>
          <w:p w:rsidR="004E0CB6" w:rsidRPr="00465A71" w:rsidRDefault="004E0CB6" w:rsidP="004E0CB6">
            <w:pPr>
              <w:rPr>
                <w:color w:val="000000"/>
                <w:sz w:val="20"/>
                <w:szCs w:val="20"/>
              </w:rPr>
            </w:pPr>
            <w:r w:rsidRPr="00465A71">
              <w:rPr>
                <w:color w:val="000000"/>
                <w:sz w:val="20"/>
                <w:szCs w:val="20"/>
                <w:vertAlign w:val="superscript"/>
              </w:rPr>
              <w:t>2</w:t>
            </w:r>
            <w:r w:rsidRPr="00465A71">
              <w:rPr>
                <w:color w:val="000000"/>
                <w:sz w:val="20"/>
                <w:szCs w:val="20"/>
              </w:rPr>
              <w:t xml:space="preserve"> В графе 4 указывается один из следующих видов работ: подготовка ПД, проведение экспертизы (с указанием конкретного наименования экспертизы), строительно-монтажные работы (СМР).</w:t>
            </w:r>
          </w:p>
        </w:tc>
        <w:tc>
          <w:tcPr>
            <w:tcW w:w="1247" w:type="dxa"/>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p>
        </w:tc>
        <w:tc>
          <w:tcPr>
            <w:tcW w:w="3080" w:type="dxa"/>
            <w:gridSpan w:val="4"/>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r>
      <w:tr w:rsidR="004E0CB6" w:rsidRPr="00465A71" w:rsidTr="004E0CB6">
        <w:trPr>
          <w:trHeight w:val="1183"/>
        </w:trPr>
        <w:tc>
          <w:tcPr>
            <w:tcW w:w="10094" w:type="dxa"/>
            <w:gridSpan w:val="8"/>
            <w:tcBorders>
              <w:top w:val="nil"/>
              <w:left w:val="nil"/>
              <w:bottom w:val="nil"/>
              <w:right w:val="nil"/>
            </w:tcBorders>
            <w:shd w:val="clear" w:color="auto" w:fill="auto"/>
            <w:hideMark/>
          </w:tcPr>
          <w:p w:rsidR="004E0CB6" w:rsidRPr="00465A71" w:rsidRDefault="004E0CB6" w:rsidP="004E0CB6">
            <w:pPr>
              <w:rPr>
                <w:color w:val="000000"/>
                <w:sz w:val="20"/>
                <w:szCs w:val="20"/>
              </w:rPr>
            </w:pPr>
            <w:r w:rsidRPr="00465A71">
              <w:rPr>
                <w:color w:val="000000"/>
                <w:sz w:val="20"/>
                <w:szCs w:val="20"/>
                <w:vertAlign w:val="superscript"/>
              </w:rPr>
              <w:t>3</w:t>
            </w:r>
            <w:r w:rsidRPr="00465A71">
              <w:rPr>
                <w:color w:val="000000"/>
                <w:sz w:val="20"/>
                <w:szCs w:val="20"/>
              </w:rPr>
              <w:t xml:space="preserve"> Перечисляются  наименования  и реквизиты документов, подтверждающих объемы фактически профинансированных за счет внебюджетных средств расходов на подготовку ПД проведение экспертиз и осуществление  СМР в течение 24 месяцев, предшествующих дате направления проекта на отбор.</w:t>
            </w:r>
          </w:p>
        </w:tc>
        <w:tc>
          <w:tcPr>
            <w:tcW w:w="1247" w:type="dxa"/>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p>
        </w:tc>
        <w:tc>
          <w:tcPr>
            <w:tcW w:w="3080" w:type="dxa"/>
            <w:gridSpan w:val="4"/>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r>
      <w:tr w:rsidR="004E0CB6" w:rsidRPr="00465A71" w:rsidTr="004E0CB6">
        <w:trPr>
          <w:trHeight w:val="1053"/>
        </w:trPr>
        <w:tc>
          <w:tcPr>
            <w:tcW w:w="10094" w:type="dxa"/>
            <w:gridSpan w:val="8"/>
            <w:tcBorders>
              <w:top w:val="nil"/>
              <w:left w:val="nil"/>
              <w:bottom w:val="nil"/>
              <w:right w:val="nil"/>
            </w:tcBorders>
            <w:shd w:val="clear" w:color="auto" w:fill="auto"/>
            <w:hideMark/>
          </w:tcPr>
          <w:p w:rsidR="004E0CB6" w:rsidRPr="00465A71" w:rsidRDefault="004E0CB6" w:rsidP="004E0CB6">
            <w:pPr>
              <w:rPr>
                <w:color w:val="000000"/>
                <w:sz w:val="20"/>
                <w:szCs w:val="20"/>
              </w:rPr>
            </w:pPr>
            <w:r w:rsidRPr="00465A71">
              <w:rPr>
                <w:color w:val="000000"/>
                <w:sz w:val="20"/>
                <w:szCs w:val="20"/>
                <w:vertAlign w:val="superscript"/>
              </w:rPr>
              <w:t>4</w:t>
            </w:r>
            <w:r w:rsidRPr="00465A71">
              <w:rPr>
                <w:color w:val="000000"/>
                <w:sz w:val="20"/>
                <w:szCs w:val="20"/>
              </w:rPr>
              <w:t xml:space="preserve"> Указывается "да", если в течение 24 месяцев, предшествующих дате направления проекта на отбор, за счет бюджетных средств были профинансированы  разработка ПД, проведение экспертиз, осуществление реализации мероприятия.</w:t>
            </w:r>
          </w:p>
        </w:tc>
        <w:tc>
          <w:tcPr>
            <w:tcW w:w="1247" w:type="dxa"/>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p>
        </w:tc>
        <w:tc>
          <w:tcPr>
            <w:tcW w:w="3080" w:type="dxa"/>
            <w:gridSpan w:val="4"/>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r>
      <w:tr w:rsidR="004E0CB6" w:rsidRPr="00465A71" w:rsidTr="004E0CB6">
        <w:trPr>
          <w:trHeight w:val="447"/>
        </w:trPr>
        <w:tc>
          <w:tcPr>
            <w:tcW w:w="10094" w:type="dxa"/>
            <w:gridSpan w:val="8"/>
            <w:tcBorders>
              <w:top w:val="nil"/>
              <w:left w:val="nil"/>
              <w:bottom w:val="nil"/>
              <w:right w:val="nil"/>
            </w:tcBorders>
            <w:shd w:val="clear" w:color="auto" w:fill="auto"/>
            <w:hideMark/>
          </w:tcPr>
          <w:p w:rsidR="004E0CB6" w:rsidRPr="00465A71" w:rsidRDefault="004E0CB6" w:rsidP="004E0CB6">
            <w:pPr>
              <w:rPr>
                <w:color w:val="000000"/>
                <w:sz w:val="20"/>
                <w:szCs w:val="20"/>
              </w:rPr>
            </w:pPr>
            <w:r w:rsidRPr="00465A71">
              <w:rPr>
                <w:color w:val="000000"/>
                <w:sz w:val="20"/>
                <w:szCs w:val="20"/>
                <w:vertAlign w:val="superscript"/>
              </w:rPr>
              <w:t>5</w:t>
            </w:r>
            <w:r w:rsidRPr="00465A71">
              <w:rPr>
                <w:color w:val="000000"/>
                <w:sz w:val="20"/>
                <w:szCs w:val="20"/>
              </w:rPr>
              <w:t xml:space="preserve"> В графе 8 указывается один из следующих видов работ: подготовка ПД, проведение экспертизы (с указанием конкретного наименования экспертизы), строительно-монтажные работы (СМР).</w:t>
            </w:r>
          </w:p>
        </w:tc>
        <w:tc>
          <w:tcPr>
            <w:tcW w:w="1247" w:type="dxa"/>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p>
        </w:tc>
        <w:tc>
          <w:tcPr>
            <w:tcW w:w="3080" w:type="dxa"/>
            <w:gridSpan w:val="4"/>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r>
      <w:tr w:rsidR="004E0CB6" w:rsidRPr="00465A71" w:rsidTr="004E0CB6">
        <w:trPr>
          <w:trHeight w:val="1227"/>
        </w:trPr>
        <w:tc>
          <w:tcPr>
            <w:tcW w:w="10094" w:type="dxa"/>
            <w:gridSpan w:val="8"/>
            <w:tcBorders>
              <w:top w:val="nil"/>
              <w:left w:val="nil"/>
              <w:bottom w:val="nil"/>
              <w:right w:val="nil"/>
            </w:tcBorders>
            <w:shd w:val="clear" w:color="auto" w:fill="auto"/>
            <w:hideMark/>
          </w:tcPr>
          <w:p w:rsidR="004E0CB6" w:rsidRPr="00465A71" w:rsidRDefault="004E0CB6" w:rsidP="004E0CB6">
            <w:pPr>
              <w:rPr>
                <w:color w:val="000000"/>
                <w:sz w:val="20"/>
                <w:szCs w:val="20"/>
              </w:rPr>
            </w:pPr>
            <w:r w:rsidRPr="00465A71">
              <w:rPr>
                <w:color w:val="000000"/>
                <w:sz w:val="20"/>
                <w:szCs w:val="20"/>
                <w:vertAlign w:val="superscript"/>
              </w:rPr>
              <w:t>6</w:t>
            </w:r>
            <w:r w:rsidRPr="00465A71">
              <w:rPr>
                <w:color w:val="000000"/>
                <w:sz w:val="20"/>
                <w:szCs w:val="20"/>
              </w:rPr>
              <w:t xml:space="preserve"> Перечисляются  наименования  и реквизиты документов, подтверждающих объемы   фактически  профинансированных   за   счет  внебюджетных   средств расходов  на  подготовку ПД, проведение экспертиз  и  осуществление СМР в течение 24 месяцев, предшествующих дате подачи проекта на отбор.</w:t>
            </w:r>
          </w:p>
        </w:tc>
        <w:tc>
          <w:tcPr>
            <w:tcW w:w="1247" w:type="dxa"/>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p>
        </w:tc>
        <w:tc>
          <w:tcPr>
            <w:tcW w:w="3080" w:type="dxa"/>
            <w:gridSpan w:val="4"/>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987" w:type="dxa"/>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r>
    </w:tbl>
    <w:p w:rsidR="004E0CB6" w:rsidRPr="00465A71" w:rsidRDefault="004E0CB6" w:rsidP="004E0CB6">
      <w:pPr>
        <w:rPr>
          <w:sz w:val="20"/>
          <w:szCs w:val="20"/>
        </w:rPr>
      </w:pPr>
    </w:p>
    <w:tbl>
      <w:tblPr>
        <w:tblW w:w="18338" w:type="dxa"/>
        <w:tblInd w:w="-284" w:type="dxa"/>
        <w:tblLayout w:type="fixed"/>
        <w:tblLook w:val="04A0"/>
      </w:tblPr>
      <w:tblGrid>
        <w:gridCol w:w="284"/>
        <w:gridCol w:w="142"/>
        <w:gridCol w:w="398"/>
        <w:gridCol w:w="142"/>
        <w:gridCol w:w="140"/>
        <w:gridCol w:w="147"/>
        <w:gridCol w:w="79"/>
        <w:gridCol w:w="423"/>
        <w:gridCol w:w="224"/>
        <w:gridCol w:w="700"/>
        <w:gridCol w:w="72"/>
        <w:gridCol w:w="84"/>
        <w:gridCol w:w="218"/>
        <w:gridCol w:w="295"/>
        <w:gridCol w:w="337"/>
        <w:gridCol w:w="142"/>
        <w:gridCol w:w="97"/>
        <w:gridCol w:w="606"/>
        <w:gridCol w:w="549"/>
        <w:gridCol w:w="97"/>
        <w:gridCol w:w="67"/>
        <w:gridCol w:w="33"/>
        <w:gridCol w:w="169"/>
        <w:gridCol w:w="80"/>
        <w:gridCol w:w="121"/>
        <w:gridCol w:w="18"/>
        <w:gridCol w:w="218"/>
        <w:gridCol w:w="350"/>
        <w:gridCol w:w="189"/>
        <w:gridCol w:w="31"/>
        <w:gridCol w:w="20"/>
        <w:gridCol w:w="333"/>
        <w:gridCol w:w="284"/>
        <w:gridCol w:w="211"/>
        <w:gridCol w:w="497"/>
        <w:gridCol w:w="704"/>
        <w:gridCol w:w="236"/>
        <w:gridCol w:w="49"/>
        <w:gridCol w:w="284"/>
        <w:gridCol w:w="424"/>
        <w:gridCol w:w="392"/>
        <w:gridCol w:w="47"/>
        <w:gridCol w:w="130"/>
        <w:gridCol w:w="59"/>
        <w:gridCol w:w="236"/>
        <w:gridCol w:w="128"/>
        <w:gridCol w:w="141"/>
        <w:gridCol w:w="38"/>
        <w:gridCol w:w="57"/>
        <w:gridCol w:w="179"/>
        <w:gridCol w:w="24"/>
        <w:gridCol w:w="128"/>
        <w:gridCol w:w="6"/>
        <w:gridCol w:w="78"/>
        <w:gridCol w:w="23"/>
        <w:gridCol w:w="108"/>
        <w:gridCol w:w="71"/>
        <w:gridCol w:w="112"/>
        <w:gridCol w:w="105"/>
        <w:gridCol w:w="65"/>
        <w:gridCol w:w="84"/>
        <w:gridCol w:w="131"/>
        <w:gridCol w:w="71"/>
        <w:gridCol w:w="81"/>
        <w:gridCol w:w="31"/>
        <w:gridCol w:w="104"/>
        <w:gridCol w:w="64"/>
        <w:gridCol w:w="172"/>
        <w:gridCol w:w="41"/>
        <w:gridCol w:w="7"/>
        <w:gridCol w:w="127"/>
        <w:gridCol w:w="2"/>
        <w:gridCol w:w="18"/>
        <w:gridCol w:w="41"/>
        <w:gridCol w:w="123"/>
        <w:gridCol w:w="113"/>
        <w:gridCol w:w="27"/>
        <w:gridCol w:w="17"/>
        <w:gridCol w:w="44"/>
        <w:gridCol w:w="62"/>
        <w:gridCol w:w="225"/>
        <w:gridCol w:w="10"/>
        <w:gridCol w:w="1"/>
        <w:gridCol w:w="109"/>
        <w:gridCol w:w="116"/>
        <w:gridCol w:w="11"/>
        <w:gridCol w:w="43"/>
        <w:gridCol w:w="21"/>
        <w:gridCol w:w="23"/>
        <w:gridCol w:w="64"/>
        <w:gridCol w:w="149"/>
        <w:gridCol w:w="23"/>
        <w:gridCol w:w="217"/>
        <w:gridCol w:w="34"/>
        <w:gridCol w:w="179"/>
        <w:gridCol w:w="23"/>
        <w:gridCol w:w="234"/>
        <w:gridCol w:w="32"/>
        <w:gridCol w:w="130"/>
        <w:gridCol w:w="74"/>
        <w:gridCol w:w="33"/>
        <w:gridCol w:w="13"/>
        <w:gridCol w:w="21"/>
        <w:gridCol w:w="129"/>
        <w:gridCol w:w="40"/>
        <w:gridCol w:w="375"/>
        <w:gridCol w:w="503"/>
        <w:gridCol w:w="177"/>
        <w:gridCol w:w="567"/>
        <w:gridCol w:w="1781"/>
        <w:gridCol w:w="284"/>
      </w:tblGrid>
      <w:tr w:rsidR="00D5678C" w:rsidRPr="00465A71" w:rsidTr="00D5678C">
        <w:trPr>
          <w:gridAfter w:val="1"/>
          <w:trHeight w:val="780"/>
        </w:trPr>
        <w:tc>
          <w:tcPr>
            <w:tcW w:w="3053" w:type="dxa"/>
            <w:gridSpan w:val="13"/>
            <w:tcBorders>
              <w:top w:val="nil"/>
              <w:left w:val="nil"/>
              <w:bottom w:val="single" w:sz="8" w:space="0" w:color="auto"/>
              <w:right w:val="nil"/>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rPr>
              <w:t>10. Планируемые объемы финансирования мероприятий проекта</w:t>
            </w:r>
          </w:p>
        </w:tc>
        <w:tc>
          <w:tcPr>
            <w:tcW w:w="871" w:type="dxa"/>
            <w:gridSpan w:val="4"/>
            <w:tcBorders>
              <w:top w:val="nil"/>
              <w:left w:val="nil"/>
              <w:bottom w:val="single" w:sz="8" w:space="0" w:color="auto"/>
              <w:right w:val="nil"/>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rPr>
              <w:t> </w:t>
            </w:r>
          </w:p>
        </w:tc>
        <w:tc>
          <w:tcPr>
            <w:tcW w:w="1155" w:type="dxa"/>
            <w:gridSpan w:val="2"/>
            <w:tcBorders>
              <w:top w:val="nil"/>
              <w:left w:val="nil"/>
              <w:bottom w:val="single" w:sz="8" w:space="0" w:color="auto"/>
              <w:right w:val="nil"/>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rPr>
              <w:t> </w:t>
            </w:r>
          </w:p>
        </w:tc>
        <w:tc>
          <w:tcPr>
            <w:tcW w:w="567" w:type="dxa"/>
            <w:gridSpan w:val="6"/>
            <w:tcBorders>
              <w:top w:val="nil"/>
              <w:left w:val="nil"/>
              <w:bottom w:val="single" w:sz="8" w:space="0" w:color="auto"/>
              <w:right w:val="nil"/>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2"/>
            <w:tcBorders>
              <w:top w:val="nil"/>
              <w:left w:val="nil"/>
              <w:bottom w:val="single" w:sz="8" w:space="0" w:color="auto"/>
              <w:right w:val="nil"/>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rPr>
              <w:t> </w:t>
            </w:r>
          </w:p>
        </w:tc>
        <w:tc>
          <w:tcPr>
            <w:tcW w:w="570" w:type="dxa"/>
            <w:gridSpan w:val="3"/>
            <w:tcBorders>
              <w:top w:val="nil"/>
              <w:left w:val="nil"/>
              <w:bottom w:val="single" w:sz="8" w:space="0" w:color="auto"/>
              <w:right w:val="nil"/>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rPr>
              <w:t> </w:t>
            </w:r>
          </w:p>
        </w:tc>
        <w:tc>
          <w:tcPr>
            <w:tcW w:w="848" w:type="dxa"/>
            <w:gridSpan w:val="4"/>
            <w:tcBorders>
              <w:top w:val="nil"/>
              <w:left w:val="nil"/>
              <w:bottom w:val="single" w:sz="8" w:space="0" w:color="auto"/>
              <w:right w:val="nil"/>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rPr>
              <w:t> </w:t>
            </w:r>
          </w:p>
        </w:tc>
        <w:tc>
          <w:tcPr>
            <w:tcW w:w="3860" w:type="dxa"/>
            <w:gridSpan w:val="21"/>
            <w:tcBorders>
              <w:top w:val="nil"/>
              <w:left w:val="nil"/>
              <w:bottom w:val="single" w:sz="8" w:space="0" w:color="auto"/>
              <w:right w:val="nil"/>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rPr>
              <w:t> </w:t>
            </w:r>
          </w:p>
        </w:tc>
        <w:tc>
          <w:tcPr>
            <w:tcW w:w="963" w:type="dxa"/>
            <w:gridSpan w:val="11"/>
            <w:tcBorders>
              <w:top w:val="nil"/>
              <w:left w:val="nil"/>
              <w:bottom w:val="single" w:sz="8" w:space="0" w:color="auto"/>
              <w:right w:val="nil"/>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2"/>
            <w:tcBorders>
              <w:top w:val="nil"/>
              <w:left w:val="nil"/>
              <w:bottom w:val="single" w:sz="8" w:space="0" w:color="auto"/>
              <w:right w:val="nil"/>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6"/>
            <w:tcBorders>
              <w:top w:val="nil"/>
              <w:left w:val="nil"/>
              <w:bottom w:val="single" w:sz="8" w:space="0" w:color="auto"/>
              <w:right w:val="nil"/>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2"/>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709" w:type="dxa"/>
            <w:gridSpan w:val="1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430"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26" w:type="dxa"/>
            <w:gridSpan w:val="6"/>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258" w:type="dxa"/>
            <w:gridSpan w:val="7"/>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6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8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After w:val="1"/>
          <w:trHeight w:val="1950"/>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N п/п</w:t>
            </w:r>
          </w:p>
        </w:tc>
        <w:tc>
          <w:tcPr>
            <w:tcW w:w="827" w:type="dxa"/>
            <w:gridSpan w:val="4"/>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Наименование мероприятий</w:t>
            </w:r>
          </w:p>
        </w:tc>
        <w:tc>
          <w:tcPr>
            <w:tcW w:w="726" w:type="dxa"/>
            <w:gridSpan w:val="3"/>
            <w:tcBorders>
              <w:top w:val="nil"/>
              <w:left w:val="nil"/>
              <w:bottom w:val="single" w:sz="4" w:space="0" w:color="auto"/>
              <w:right w:val="nil"/>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xml:space="preserve">Количество объектов </w:t>
            </w:r>
          </w:p>
        </w:tc>
        <w:tc>
          <w:tcPr>
            <w:tcW w:w="1074" w:type="dxa"/>
            <w:gridSpan w:val="4"/>
            <w:tcBorders>
              <w:top w:val="nil"/>
              <w:left w:val="single" w:sz="8" w:space="0" w:color="auto"/>
              <w:bottom w:val="single" w:sz="4" w:space="0" w:color="auto"/>
              <w:right w:val="single" w:sz="8"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xml:space="preserve">Общий объем финансирования 2022г.-2022г., </w:t>
            </w:r>
            <w:r w:rsidRPr="00465A71">
              <w:rPr>
                <w:color w:val="000000"/>
                <w:sz w:val="20"/>
                <w:szCs w:val="20"/>
              </w:rPr>
              <w:br/>
              <w:t>тыс. рублей</w:t>
            </w:r>
          </w:p>
        </w:tc>
        <w:tc>
          <w:tcPr>
            <w:tcW w:w="871" w:type="dxa"/>
            <w:gridSpan w:val="4"/>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Общий объем финансирования 2022 г.,</w:t>
            </w:r>
            <w:r w:rsidRPr="00465A71">
              <w:rPr>
                <w:color w:val="000000"/>
                <w:sz w:val="20"/>
                <w:szCs w:val="20"/>
              </w:rPr>
              <w:br/>
              <w:t>тыс. рублей</w:t>
            </w:r>
          </w:p>
        </w:tc>
        <w:tc>
          <w:tcPr>
            <w:tcW w:w="1155" w:type="dxa"/>
            <w:gridSpan w:val="2"/>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Объем финансирования 2022 г. За счет  ФБ</w:t>
            </w:r>
            <w:r w:rsidRPr="00465A71">
              <w:rPr>
                <w:color w:val="000000"/>
                <w:sz w:val="20"/>
                <w:szCs w:val="20"/>
                <w:vertAlign w:val="superscript"/>
              </w:rPr>
              <w:t>1</w:t>
            </w:r>
            <w:r w:rsidRPr="00465A71">
              <w:rPr>
                <w:color w:val="000000"/>
                <w:sz w:val="20"/>
                <w:szCs w:val="20"/>
              </w:rPr>
              <w:t>,</w:t>
            </w:r>
            <w:r w:rsidRPr="00465A71">
              <w:rPr>
                <w:color w:val="000000"/>
                <w:sz w:val="20"/>
                <w:szCs w:val="20"/>
              </w:rPr>
              <w:br/>
              <w:t>тыс. рублей</w:t>
            </w:r>
          </w:p>
        </w:tc>
        <w:tc>
          <w:tcPr>
            <w:tcW w:w="567"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Объем финансирования 2022 г. За счет  РБ</w:t>
            </w:r>
            <w:r w:rsidRPr="00465A71">
              <w:rPr>
                <w:color w:val="000000"/>
                <w:sz w:val="20"/>
                <w:szCs w:val="20"/>
                <w:vertAlign w:val="superscript"/>
              </w:rPr>
              <w:t>2</w:t>
            </w:r>
            <w:r w:rsidRPr="00465A71">
              <w:rPr>
                <w:color w:val="000000"/>
                <w:sz w:val="20"/>
                <w:szCs w:val="20"/>
              </w:rPr>
              <w:t>,</w:t>
            </w:r>
            <w:r w:rsidRPr="00465A71">
              <w:rPr>
                <w:color w:val="000000"/>
                <w:sz w:val="20"/>
                <w:szCs w:val="20"/>
              </w:rPr>
              <w:br/>
              <w:t>тыс. рублей</w:t>
            </w:r>
          </w:p>
        </w:tc>
        <w:tc>
          <w:tcPr>
            <w:tcW w:w="236" w:type="dxa"/>
            <w:gridSpan w:val="2"/>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Объем финансирования 2022 г. За счет  МБ</w:t>
            </w:r>
            <w:r w:rsidRPr="00465A71">
              <w:rPr>
                <w:color w:val="000000"/>
                <w:sz w:val="20"/>
                <w:szCs w:val="20"/>
                <w:vertAlign w:val="superscript"/>
              </w:rPr>
              <w:t>3</w:t>
            </w:r>
            <w:r w:rsidRPr="00465A71">
              <w:rPr>
                <w:color w:val="000000"/>
                <w:sz w:val="20"/>
                <w:szCs w:val="20"/>
              </w:rPr>
              <w:t>,</w:t>
            </w:r>
            <w:r w:rsidRPr="00465A71">
              <w:rPr>
                <w:color w:val="000000"/>
                <w:sz w:val="20"/>
                <w:szCs w:val="20"/>
              </w:rPr>
              <w:br/>
              <w:t>тыс. рублей</w:t>
            </w:r>
          </w:p>
        </w:tc>
        <w:tc>
          <w:tcPr>
            <w:tcW w:w="570" w:type="dxa"/>
            <w:gridSpan w:val="3"/>
            <w:tcBorders>
              <w:top w:val="nil"/>
              <w:left w:val="nil"/>
              <w:bottom w:val="single" w:sz="4" w:space="0" w:color="auto"/>
              <w:right w:val="single" w:sz="8"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Объем финансирования 20__ г. За счет ВБ</w:t>
            </w:r>
            <w:r w:rsidRPr="00465A71">
              <w:rPr>
                <w:color w:val="000000"/>
                <w:sz w:val="20"/>
                <w:szCs w:val="20"/>
                <w:vertAlign w:val="superscript"/>
              </w:rPr>
              <w:t>4</w:t>
            </w:r>
            <w:r w:rsidRPr="00465A71">
              <w:rPr>
                <w:color w:val="000000"/>
                <w:sz w:val="20"/>
                <w:szCs w:val="20"/>
              </w:rPr>
              <w:t>,</w:t>
            </w:r>
            <w:r w:rsidRPr="00465A71">
              <w:rPr>
                <w:color w:val="000000"/>
                <w:sz w:val="20"/>
                <w:szCs w:val="20"/>
              </w:rPr>
              <w:br/>
              <w:t>тыс. рублей</w:t>
            </w:r>
          </w:p>
        </w:tc>
        <w:tc>
          <w:tcPr>
            <w:tcW w:w="848" w:type="dxa"/>
            <w:gridSpan w:val="4"/>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Общий объем финансирования 20__ г.,</w:t>
            </w:r>
            <w:r w:rsidRPr="00465A71">
              <w:rPr>
                <w:color w:val="000000"/>
                <w:sz w:val="20"/>
                <w:szCs w:val="20"/>
              </w:rPr>
              <w:br/>
              <w:t xml:space="preserve">тыс. рублей </w:t>
            </w:r>
          </w:p>
        </w:tc>
        <w:tc>
          <w:tcPr>
            <w:tcW w:w="3860" w:type="dxa"/>
            <w:gridSpan w:val="21"/>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Объем финансирования 20__ г. за счет  ФБ,</w:t>
            </w:r>
            <w:r w:rsidRPr="00465A71">
              <w:rPr>
                <w:color w:val="000000"/>
                <w:sz w:val="20"/>
                <w:szCs w:val="20"/>
              </w:rPr>
              <w:br/>
              <w:t>тыс. рублей</w:t>
            </w:r>
          </w:p>
        </w:tc>
        <w:tc>
          <w:tcPr>
            <w:tcW w:w="963" w:type="dxa"/>
            <w:gridSpan w:val="11"/>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Объем финансирования 20__ г. за счет  РБ,</w:t>
            </w:r>
            <w:r w:rsidRPr="00465A71">
              <w:rPr>
                <w:color w:val="000000"/>
                <w:sz w:val="20"/>
                <w:szCs w:val="20"/>
              </w:rPr>
              <w:br/>
              <w:t>тыс. рублей</w:t>
            </w:r>
          </w:p>
        </w:tc>
        <w:tc>
          <w:tcPr>
            <w:tcW w:w="236" w:type="dxa"/>
            <w:gridSpan w:val="2"/>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Объем финансирования 20__ г. за счет  МБ,</w:t>
            </w:r>
            <w:r w:rsidRPr="00465A71">
              <w:rPr>
                <w:color w:val="000000"/>
                <w:sz w:val="20"/>
                <w:szCs w:val="20"/>
              </w:rPr>
              <w:br/>
              <w:t>тыс. рублей</w:t>
            </w:r>
          </w:p>
        </w:tc>
        <w:tc>
          <w:tcPr>
            <w:tcW w:w="236" w:type="dxa"/>
            <w:gridSpan w:val="6"/>
            <w:tcBorders>
              <w:top w:val="nil"/>
              <w:left w:val="nil"/>
              <w:bottom w:val="single" w:sz="4" w:space="0" w:color="auto"/>
              <w:right w:val="single" w:sz="8"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Объем финансирования 20__ г. за счет ВБ,</w:t>
            </w:r>
            <w:r w:rsidRPr="00465A71">
              <w:rPr>
                <w:color w:val="000000"/>
                <w:sz w:val="20"/>
                <w:szCs w:val="20"/>
              </w:rPr>
              <w:br/>
              <w:t>тыс. рублей</w:t>
            </w:r>
          </w:p>
        </w:tc>
        <w:tc>
          <w:tcPr>
            <w:tcW w:w="236" w:type="dxa"/>
            <w:gridSpan w:val="2"/>
            <w:tcBorders>
              <w:top w:val="single" w:sz="8"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Общий объем финансирования 20__ г.,</w:t>
            </w:r>
            <w:r w:rsidRPr="00465A71">
              <w:rPr>
                <w:color w:val="000000"/>
                <w:sz w:val="20"/>
                <w:szCs w:val="20"/>
              </w:rPr>
              <w:br/>
              <w:t xml:space="preserve">тыс. рублей </w:t>
            </w:r>
          </w:p>
        </w:tc>
        <w:tc>
          <w:tcPr>
            <w:tcW w:w="709" w:type="dxa"/>
            <w:gridSpan w:val="13"/>
            <w:tcBorders>
              <w:top w:val="single" w:sz="8"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Объем финансирования 20__ г. за счет  ФБ,</w:t>
            </w:r>
            <w:r w:rsidRPr="00465A71">
              <w:rPr>
                <w:color w:val="000000"/>
                <w:sz w:val="20"/>
                <w:szCs w:val="20"/>
              </w:rPr>
              <w:br/>
              <w:t>тыс. рублей</w:t>
            </w:r>
          </w:p>
        </w:tc>
        <w:tc>
          <w:tcPr>
            <w:tcW w:w="236" w:type="dxa"/>
            <w:gridSpan w:val="3"/>
            <w:tcBorders>
              <w:top w:val="single" w:sz="8"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Объем финансирования 20__ г. за счет  РБ,</w:t>
            </w:r>
            <w:r w:rsidRPr="00465A71">
              <w:rPr>
                <w:color w:val="000000"/>
                <w:sz w:val="20"/>
                <w:szCs w:val="20"/>
              </w:rPr>
              <w:br/>
              <w:t>тыс. рублей</w:t>
            </w:r>
          </w:p>
        </w:tc>
        <w:tc>
          <w:tcPr>
            <w:tcW w:w="430" w:type="dxa"/>
            <w:gridSpan w:val="3"/>
            <w:tcBorders>
              <w:top w:val="single" w:sz="8"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Объем финансирования 20__ г. за счет  МБ,</w:t>
            </w:r>
            <w:r w:rsidRPr="00465A71">
              <w:rPr>
                <w:color w:val="000000"/>
                <w:sz w:val="20"/>
                <w:szCs w:val="20"/>
              </w:rPr>
              <w:br/>
              <w:t>тыс. рублей</w:t>
            </w:r>
          </w:p>
        </w:tc>
        <w:tc>
          <w:tcPr>
            <w:tcW w:w="526" w:type="dxa"/>
            <w:gridSpan w:val="6"/>
            <w:tcBorders>
              <w:top w:val="single" w:sz="8" w:space="0" w:color="auto"/>
              <w:left w:val="nil"/>
              <w:bottom w:val="single" w:sz="4" w:space="0" w:color="auto"/>
              <w:right w:val="single" w:sz="8"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Объем финансирования 20__ г. за счет ВБ,</w:t>
            </w:r>
            <w:r w:rsidRPr="00465A71">
              <w:rPr>
                <w:color w:val="000000"/>
                <w:sz w:val="20"/>
                <w:szCs w:val="20"/>
              </w:rPr>
              <w:br/>
              <w:t>тыс. рублей</w:t>
            </w:r>
          </w:p>
        </w:tc>
        <w:tc>
          <w:tcPr>
            <w:tcW w:w="1258" w:type="dxa"/>
            <w:gridSpan w:val="7"/>
            <w:tcBorders>
              <w:top w:val="single" w:sz="8"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Уровень софинансирования (ФБ/РБ) 2022 г., %</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Уровень софинансирования (ФБ/РБ) 20__ г., %</w:t>
            </w:r>
          </w:p>
        </w:tc>
        <w:tc>
          <w:tcPr>
            <w:tcW w:w="1781" w:type="dxa"/>
            <w:tcBorders>
              <w:top w:val="single" w:sz="8" w:space="0" w:color="auto"/>
              <w:left w:val="nil"/>
              <w:bottom w:val="single" w:sz="4" w:space="0" w:color="auto"/>
              <w:right w:val="single" w:sz="8"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Уровень софинансирования (ФБ/РБ) 20__ г., %</w:t>
            </w:r>
          </w:p>
        </w:tc>
      </w:tr>
      <w:tr w:rsidR="00895B9C" w:rsidRPr="00465A71" w:rsidTr="00D5678C">
        <w:trPr>
          <w:gridAfter w:val="1"/>
          <w:trHeight w:val="375"/>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827" w:type="dxa"/>
            <w:gridSpan w:val="4"/>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726" w:type="dxa"/>
            <w:gridSpan w:val="3"/>
            <w:tcBorders>
              <w:top w:val="nil"/>
              <w:left w:val="nil"/>
              <w:bottom w:val="single" w:sz="4" w:space="0" w:color="auto"/>
              <w:right w:val="nil"/>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1074" w:type="dxa"/>
            <w:gridSpan w:val="4"/>
            <w:tcBorders>
              <w:top w:val="nil"/>
              <w:left w:val="single" w:sz="8" w:space="0" w:color="auto"/>
              <w:bottom w:val="single" w:sz="4" w:space="0" w:color="auto"/>
              <w:right w:val="single" w:sz="8"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4</w:t>
            </w:r>
          </w:p>
        </w:tc>
        <w:tc>
          <w:tcPr>
            <w:tcW w:w="871" w:type="dxa"/>
            <w:gridSpan w:val="4"/>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5</w:t>
            </w:r>
          </w:p>
        </w:tc>
        <w:tc>
          <w:tcPr>
            <w:tcW w:w="1155" w:type="dxa"/>
            <w:gridSpan w:val="2"/>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6</w:t>
            </w:r>
          </w:p>
        </w:tc>
        <w:tc>
          <w:tcPr>
            <w:tcW w:w="567"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7</w:t>
            </w:r>
          </w:p>
        </w:tc>
        <w:tc>
          <w:tcPr>
            <w:tcW w:w="236" w:type="dxa"/>
            <w:gridSpan w:val="2"/>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8</w:t>
            </w:r>
          </w:p>
        </w:tc>
        <w:tc>
          <w:tcPr>
            <w:tcW w:w="570" w:type="dxa"/>
            <w:gridSpan w:val="3"/>
            <w:tcBorders>
              <w:top w:val="nil"/>
              <w:left w:val="nil"/>
              <w:bottom w:val="single" w:sz="4" w:space="0" w:color="auto"/>
              <w:right w:val="single" w:sz="8"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9</w:t>
            </w:r>
          </w:p>
        </w:tc>
        <w:tc>
          <w:tcPr>
            <w:tcW w:w="848" w:type="dxa"/>
            <w:gridSpan w:val="4"/>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10</w:t>
            </w:r>
          </w:p>
        </w:tc>
        <w:tc>
          <w:tcPr>
            <w:tcW w:w="3860" w:type="dxa"/>
            <w:gridSpan w:val="21"/>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11</w:t>
            </w:r>
          </w:p>
        </w:tc>
        <w:tc>
          <w:tcPr>
            <w:tcW w:w="963" w:type="dxa"/>
            <w:gridSpan w:val="11"/>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12</w:t>
            </w:r>
          </w:p>
        </w:tc>
        <w:tc>
          <w:tcPr>
            <w:tcW w:w="236" w:type="dxa"/>
            <w:gridSpan w:val="2"/>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13</w:t>
            </w:r>
          </w:p>
        </w:tc>
        <w:tc>
          <w:tcPr>
            <w:tcW w:w="236" w:type="dxa"/>
            <w:gridSpan w:val="6"/>
            <w:tcBorders>
              <w:top w:val="nil"/>
              <w:left w:val="nil"/>
              <w:bottom w:val="single" w:sz="4" w:space="0" w:color="auto"/>
              <w:right w:val="single" w:sz="8"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14</w:t>
            </w:r>
          </w:p>
        </w:tc>
        <w:tc>
          <w:tcPr>
            <w:tcW w:w="236" w:type="dxa"/>
            <w:gridSpan w:val="2"/>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15</w:t>
            </w:r>
          </w:p>
        </w:tc>
        <w:tc>
          <w:tcPr>
            <w:tcW w:w="709" w:type="dxa"/>
            <w:gridSpan w:val="13"/>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16</w:t>
            </w:r>
          </w:p>
        </w:tc>
        <w:tc>
          <w:tcPr>
            <w:tcW w:w="236" w:type="dxa"/>
            <w:gridSpan w:val="3"/>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17</w:t>
            </w:r>
          </w:p>
        </w:tc>
        <w:tc>
          <w:tcPr>
            <w:tcW w:w="430" w:type="dxa"/>
            <w:gridSpan w:val="3"/>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18</w:t>
            </w:r>
          </w:p>
        </w:tc>
        <w:tc>
          <w:tcPr>
            <w:tcW w:w="526" w:type="dxa"/>
            <w:gridSpan w:val="6"/>
            <w:tcBorders>
              <w:top w:val="nil"/>
              <w:left w:val="nil"/>
              <w:bottom w:val="single" w:sz="4" w:space="0" w:color="auto"/>
              <w:right w:val="single" w:sz="8"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19</w:t>
            </w:r>
          </w:p>
        </w:tc>
        <w:tc>
          <w:tcPr>
            <w:tcW w:w="1258" w:type="dxa"/>
            <w:gridSpan w:val="7"/>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20</w:t>
            </w:r>
          </w:p>
        </w:tc>
        <w:tc>
          <w:tcPr>
            <w:tcW w:w="567" w:type="dxa"/>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21</w:t>
            </w:r>
          </w:p>
        </w:tc>
        <w:tc>
          <w:tcPr>
            <w:tcW w:w="1781" w:type="dxa"/>
            <w:tcBorders>
              <w:top w:val="nil"/>
              <w:left w:val="nil"/>
              <w:bottom w:val="single" w:sz="4" w:space="0" w:color="auto"/>
              <w:right w:val="single" w:sz="8"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22</w:t>
            </w:r>
          </w:p>
        </w:tc>
      </w:tr>
      <w:tr w:rsidR="00895B9C" w:rsidRPr="00465A71" w:rsidTr="00D5678C">
        <w:trPr>
          <w:gridAfter w:val="1"/>
          <w:trHeight w:val="2625"/>
        </w:trPr>
        <w:tc>
          <w:tcPr>
            <w:tcW w:w="426" w:type="dxa"/>
            <w:gridSpan w:val="2"/>
            <w:tcBorders>
              <w:top w:val="nil"/>
              <w:left w:val="single" w:sz="8"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827" w:type="dxa"/>
            <w:gridSpan w:val="4"/>
            <w:tcBorders>
              <w:top w:val="nil"/>
              <w:left w:val="nil"/>
              <w:bottom w:val="single" w:sz="4" w:space="0" w:color="auto"/>
              <w:right w:val="single" w:sz="4" w:space="0" w:color="auto"/>
            </w:tcBorders>
            <w:shd w:val="clear" w:color="000000" w:fill="FFF2CC"/>
            <w:vAlign w:val="bottom"/>
            <w:hideMark/>
          </w:tcPr>
          <w:p w:rsidR="004E0CB6" w:rsidRPr="00465A71" w:rsidRDefault="004E0CB6" w:rsidP="004E0CB6">
            <w:pPr>
              <w:rPr>
                <w:color w:val="000000"/>
                <w:sz w:val="20"/>
                <w:szCs w:val="20"/>
              </w:rPr>
            </w:pPr>
            <w:r w:rsidRPr="00465A71">
              <w:rPr>
                <w:color w:val="000000"/>
                <w:sz w:val="20"/>
                <w:szCs w:val="20"/>
              </w:rPr>
              <w:t>Строительство  Дома Культуры в р.п. Чамзинка по адресу : Республика Мордовия, Чамзинский район, р.п. Чамзинка, ул. Победы, д. 1Б</w:t>
            </w:r>
          </w:p>
        </w:tc>
        <w:tc>
          <w:tcPr>
            <w:tcW w:w="726" w:type="dxa"/>
            <w:gridSpan w:val="3"/>
            <w:tcBorders>
              <w:top w:val="nil"/>
              <w:left w:val="nil"/>
              <w:bottom w:val="single" w:sz="4" w:space="0" w:color="auto"/>
              <w:right w:val="nil"/>
            </w:tcBorders>
            <w:shd w:val="clear" w:color="000000" w:fill="E2EFDA"/>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1074" w:type="dxa"/>
            <w:gridSpan w:val="4"/>
            <w:tcBorders>
              <w:top w:val="nil"/>
              <w:left w:val="single" w:sz="8" w:space="0" w:color="auto"/>
              <w:bottom w:val="single" w:sz="4" w:space="0" w:color="auto"/>
              <w:right w:val="single" w:sz="8" w:space="0" w:color="auto"/>
            </w:tcBorders>
            <w:shd w:val="clear" w:color="000000" w:fill="FFF2CC"/>
            <w:noWrap/>
            <w:vAlign w:val="center"/>
            <w:hideMark/>
          </w:tcPr>
          <w:p w:rsidR="004E0CB6" w:rsidRPr="00465A71" w:rsidRDefault="004E0CB6" w:rsidP="004E0CB6">
            <w:pPr>
              <w:jc w:val="center"/>
              <w:rPr>
                <w:color w:val="000000"/>
                <w:sz w:val="20"/>
                <w:szCs w:val="20"/>
              </w:rPr>
            </w:pPr>
            <w:r w:rsidRPr="00465A71">
              <w:rPr>
                <w:color w:val="000000"/>
                <w:sz w:val="20"/>
                <w:szCs w:val="20"/>
              </w:rPr>
              <w:t>170000</w:t>
            </w:r>
          </w:p>
        </w:tc>
        <w:tc>
          <w:tcPr>
            <w:tcW w:w="871" w:type="dxa"/>
            <w:gridSpan w:val="4"/>
            <w:tcBorders>
              <w:top w:val="nil"/>
              <w:left w:val="nil"/>
              <w:bottom w:val="single" w:sz="4" w:space="0" w:color="auto"/>
              <w:right w:val="single" w:sz="4" w:space="0" w:color="auto"/>
            </w:tcBorders>
            <w:shd w:val="clear" w:color="000000" w:fill="FFF2CC"/>
            <w:noWrap/>
            <w:vAlign w:val="center"/>
            <w:hideMark/>
          </w:tcPr>
          <w:p w:rsidR="004E0CB6" w:rsidRPr="00465A71" w:rsidRDefault="004E0CB6" w:rsidP="004E0CB6">
            <w:pPr>
              <w:jc w:val="center"/>
              <w:rPr>
                <w:color w:val="000000"/>
                <w:sz w:val="20"/>
                <w:szCs w:val="20"/>
              </w:rPr>
            </w:pPr>
            <w:r w:rsidRPr="00465A71">
              <w:rPr>
                <w:color w:val="000000"/>
                <w:sz w:val="20"/>
                <w:szCs w:val="20"/>
              </w:rPr>
              <w:t>170000</w:t>
            </w:r>
          </w:p>
        </w:tc>
        <w:tc>
          <w:tcPr>
            <w:tcW w:w="1155" w:type="dxa"/>
            <w:gridSpan w:val="2"/>
            <w:tcBorders>
              <w:top w:val="nil"/>
              <w:left w:val="nil"/>
              <w:bottom w:val="single" w:sz="4" w:space="0" w:color="auto"/>
              <w:right w:val="single" w:sz="4" w:space="0" w:color="auto"/>
            </w:tcBorders>
            <w:shd w:val="clear" w:color="000000" w:fill="E2EFDA"/>
            <w:noWrap/>
            <w:vAlign w:val="center"/>
            <w:hideMark/>
          </w:tcPr>
          <w:p w:rsidR="004E0CB6" w:rsidRPr="00465A71" w:rsidRDefault="004E0CB6" w:rsidP="004E0CB6">
            <w:pPr>
              <w:jc w:val="center"/>
              <w:rPr>
                <w:color w:val="000000"/>
                <w:sz w:val="20"/>
                <w:szCs w:val="20"/>
              </w:rPr>
            </w:pPr>
            <w:r w:rsidRPr="00465A71">
              <w:rPr>
                <w:color w:val="000000"/>
                <w:sz w:val="20"/>
                <w:szCs w:val="20"/>
              </w:rPr>
              <w:t>135830</w:t>
            </w:r>
          </w:p>
        </w:tc>
        <w:tc>
          <w:tcPr>
            <w:tcW w:w="567" w:type="dxa"/>
            <w:gridSpan w:val="6"/>
            <w:tcBorders>
              <w:top w:val="nil"/>
              <w:left w:val="nil"/>
              <w:bottom w:val="single" w:sz="4" w:space="0" w:color="auto"/>
              <w:right w:val="single" w:sz="4" w:space="0" w:color="auto"/>
            </w:tcBorders>
            <w:shd w:val="clear" w:color="000000" w:fill="E2EFDA"/>
            <w:noWrap/>
            <w:vAlign w:val="center"/>
            <w:hideMark/>
          </w:tcPr>
          <w:p w:rsidR="004E0CB6" w:rsidRPr="00465A71" w:rsidRDefault="004E0CB6" w:rsidP="004E0CB6">
            <w:pPr>
              <w:jc w:val="center"/>
              <w:rPr>
                <w:color w:val="000000"/>
                <w:sz w:val="20"/>
                <w:szCs w:val="20"/>
              </w:rPr>
            </w:pPr>
            <w:r w:rsidRPr="00465A71">
              <w:rPr>
                <w:color w:val="000000"/>
                <w:sz w:val="20"/>
                <w:szCs w:val="20"/>
              </w:rPr>
              <w:t>34000</w:t>
            </w:r>
          </w:p>
        </w:tc>
        <w:tc>
          <w:tcPr>
            <w:tcW w:w="236" w:type="dxa"/>
            <w:gridSpan w:val="2"/>
            <w:tcBorders>
              <w:top w:val="nil"/>
              <w:left w:val="nil"/>
              <w:bottom w:val="single" w:sz="4" w:space="0" w:color="auto"/>
              <w:right w:val="single" w:sz="4" w:space="0" w:color="auto"/>
            </w:tcBorders>
            <w:shd w:val="clear" w:color="000000" w:fill="E2EFDA"/>
            <w:noWrap/>
            <w:vAlign w:val="center"/>
            <w:hideMark/>
          </w:tcPr>
          <w:p w:rsidR="004E0CB6" w:rsidRPr="00465A71" w:rsidRDefault="004E0CB6" w:rsidP="004E0CB6">
            <w:pPr>
              <w:jc w:val="center"/>
              <w:rPr>
                <w:color w:val="000000"/>
                <w:sz w:val="20"/>
                <w:szCs w:val="20"/>
              </w:rPr>
            </w:pPr>
            <w:r w:rsidRPr="00465A71">
              <w:rPr>
                <w:color w:val="000000"/>
                <w:sz w:val="20"/>
                <w:szCs w:val="20"/>
              </w:rPr>
              <w:t>170</w:t>
            </w:r>
          </w:p>
        </w:tc>
        <w:tc>
          <w:tcPr>
            <w:tcW w:w="570" w:type="dxa"/>
            <w:gridSpan w:val="3"/>
            <w:tcBorders>
              <w:top w:val="nil"/>
              <w:left w:val="nil"/>
              <w:bottom w:val="single" w:sz="4" w:space="0" w:color="auto"/>
              <w:right w:val="single" w:sz="8"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848" w:type="dxa"/>
            <w:gridSpan w:val="4"/>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0</w:t>
            </w:r>
          </w:p>
        </w:tc>
        <w:tc>
          <w:tcPr>
            <w:tcW w:w="3860" w:type="dxa"/>
            <w:gridSpan w:val="21"/>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963" w:type="dxa"/>
            <w:gridSpan w:val="11"/>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2"/>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6"/>
            <w:tcBorders>
              <w:top w:val="nil"/>
              <w:left w:val="nil"/>
              <w:bottom w:val="single" w:sz="4" w:space="0" w:color="auto"/>
              <w:right w:val="single" w:sz="8"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2"/>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0</w:t>
            </w:r>
          </w:p>
        </w:tc>
        <w:tc>
          <w:tcPr>
            <w:tcW w:w="709" w:type="dxa"/>
            <w:gridSpan w:val="13"/>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430" w:type="dxa"/>
            <w:gridSpan w:val="3"/>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526" w:type="dxa"/>
            <w:gridSpan w:val="6"/>
            <w:tcBorders>
              <w:top w:val="nil"/>
              <w:left w:val="nil"/>
              <w:bottom w:val="single" w:sz="4" w:space="0" w:color="auto"/>
              <w:right w:val="single" w:sz="8"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1258" w:type="dxa"/>
            <w:gridSpan w:val="7"/>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right"/>
              <w:rPr>
                <w:color w:val="000000"/>
                <w:sz w:val="20"/>
                <w:szCs w:val="20"/>
              </w:rPr>
            </w:pPr>
            <w:r w:rsidRPr="00465A71">
              <w:rPr>
                <w:color w:val="000000"/>
                <w:sz w:val="20"/>
                <w:szCs w:val="20"/>
              </w:rPr>
              <w:t>20,02002002</w:t>
            </w:r>
          </w:p>
        </w:tc>
        <w:tc>
          <w:tcPr>
            <w:tcW w:w="567" w:type="dxa"/>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#ДЕЛ/0!</w:t>
            </w:r>
          </w:p>
        </w:tc>
        <w:tc>
          <w:tcPr>
            <w:tcW w:w="1781" w:type="dxa"/>
            <w:tcBorders>
              <w:top w:val="nil"/>
              <w:left w:val="nil"/>
              <w:bottom w:val="single" w:sz="4" w:space="0" w:color="auto"/>
              <w:right w:val="single" w:sz="8"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#ДЕЛ/0!</w:t>
            </w:r>
          </w:p>
        </w:tc>
      </w:tr>
      <w:tr w:rsidR="00895B9C" w:rsidRPr="00465A71" w:rsidTr="00D5678C">
        <w:trPr>
          <w:gridAfter w:val="1"/>
          <w:trHeight w:val="1875"/>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827" w:type="dxa"/>
            <w:gridSpan w:val="4"/>
            <w:tcBorders>
              <w:top w:val="nil"/>
              <w:left w:val="nil"/>
              <w:bottom w:val="single" w:sz="4" w:space="0" w:color="auto"/>
              <w:right w:val="single" w:sz="4" w:space="0" w:color="auto"/>
            </w:tcBorders>
            <w:shd w:val="clear" w:color="000000" w:fill="FFF2CC"/>
            <w:vAlign w:val="bottom"/>
            <w:hideMark/>
          </w:tcPr>
          <w:p w:rsidR="004E0CB6" w:rsidRPr="00465A71" w:rsidRDefault="004E0CB6" w:rsidP="004E0CB6">
            <w:pPr>
              <w:rPr>
                <w:color w:val="000000"/>
                <w:sz w:val="20"/>
                <w:szCs w:val="20"/>
              </w:rPr>
            </w:pPr>
            <w:r w:rsidRPr="00465A71">
              <w:rPr>
                <w:color w:val="000000"/>
                <w:sz w:val="20"/>
                <w:szCs w:val="20"/>
              </w:rPr>
              <w:t>Капитальный ремонт здания МБОУ " Лицей №1" по адресу р.п. Чамзинка, ул. Ленина, д. 18</w:t>
            </w:r>
          </w:p>
        </w:tc>
        <w:tc>
          <w:tcPr>
            <w:tcW w:w="726" w:type="dxa"/>
            <w:gridSpan w:val="3"/>
            <w:tcBorders>
              <w:top w:val="nil"/>
              <w:left w:val="nil"/>
              <w:bottom w:val="single" w:sz="4" w:space="0" w:color="auto"/>
              <w:right w:val="nil"/>
            </w:tcBorders>
            <w:shd w:val="clear" w:color="000000" w:fill="E2EFDA"/>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1074" w:type="dxa"/>
            <w:gridSpan w:val="4"/>
            <w:tcBorders>
              <w:top w:val="nil"/>
              <w:left w:val="single" w:sz="8" w:space="0" w:color="auto"/>
              <w:bottom w:val="single" w:sz="4" w:space="0" w:color="auto"/>
              <w:right w:val="single" w:sz="8" w:space="0" w:color="auto"/>
            </w:tcBorders>
            <w:shd w:val="clear" w:color="000000" w:fill="FFF2CC"/>
            <w:noWrap/>
            <w:vAlign w:val="center"/>
            <w:hideMark/>
          </w:tcPr>
          <w:p w:rsidR="004E0CB6" w:rsidRPr="00465A71" w:rsidRDefault="004E0CB6" w:rsidP="004E0CB6">
            <w:pPr>
              <w:jc w:val="center"/>
              <w:rPr>
                <w:color w:val="000000"/>
                <w:sz w:val="20"/>
                <w:szCs w:val="20"/>
              </w:rPr>
            </w:pPr>
            <w:r w:rsidRPr="00465A71">
              <w:rPr>
                <w:color w:val="000000"/>
                <w:sz w:val="20"/>
                <w:szCs w:val="20"/>
              </w:rPr>
              <w:t>40000</w:t>
            </w:r>
          </w:p>
        </w:tc>
        <w:tc>
          <w:tcPr>
            <w:tcW w:w="871" w:type="dxa"/>
            <w:gridSpan w:val="4"/>
            <w:tcBorders>
              <w:top w:val="nil"/>
              <w:left w:val="nil"/>
              <w:bottom w:val="single" w:sz="4" w:space="0" w:color="auto"/>
              <w:right w:val="single" w:sz="4" w:space="0" w:color="auto"/>
            </w:tcBorders>
            <w:shd w:val="clear" w:color="000000" w:fill="FFF2CC"/>
            <w:noWrap/>
            <w:vAlign w:val="center"/>
            <w:hideMark/>
          </w:tcPr>
          <w:p w:rsidR="004E0CB6" w:rsidRPr="00465A71" w:rsidRDefault="004E0CB6" w:rsidP="004E0CB6">
            <w:pPr>
              <w:jc w:val="center"/>
              <w:rPr>
                <w:color w:val="000000"/>
                <w:sz w:val="20"/>
                <w:szCs w:val="20"/>
              </w:rPr>
            </w:pPr>
            <w:r w:rsidRPr="00465A71">
              <w:rPr>
                <w:color w:val="000000"/>
                <w:sz w:val="20"/>
                <w:szCs w:val="20"/>
              </w:rPr>
              <w:t>40000</w:t>
            </w:r>
          </w:p>
        </w:tc>
        <w:tc>
          <w:tcPr>
            <w:tcW w:w="1155"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jc w:val="center"/>
              <w:rPr>
                <w:color w:val="000000"/>
                <w:sz w:val="20"/>
                <w:szCs w:val="20"/>
              </w:rPr>
            </w:pPr>
            <w:r w:rsidRPr="00465A71">
              <w:rPr>
                <w:color w:val="000000"/>
                <w:sz w:val="20"/>
                <w:szCs w:val="20"/>
              </w:rPr>
              <w:t>31960</w:t>
            </w:r>
          </w:p>
        </w:tc>
        <w:tc>
          <w:tcPr>
            <w:tcW w:w="567"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jc w:val="center"/>
              <w:rPr>
                <w:color w:val="000000"/>
                <w:sz w:val="20"/>
                <w:szCs w:val="20"/>
              </w:rPr>
            </w:pPr>
            <w:r w:rsidRPr="00465A71">
              <w:rPr>
                <w:color w:val="000000"/>
                <w:sz w:val="20"/>
                <w:szCs w:val="20"/>
              </w:rPr>
              <w:t>8000</w:t>
            </w:r>
          </w:p>
        </w:tc>
        <w:tc>
          <w:tcPr>
            <w:tcW w:w="236"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jc w:val="center"/>
              <w:rPr>
                <w:color w:val="000000"/>
                <w:sz w:val="20"/>
                <w:szCs w:val="20"/>
              </w:rPr>
            </w:pPr>
            <w:r w:rsidRPr="00465A71">
              <w:rPr>
                <w:color w:val="000000"/>
                <w:sz w:val="20"/>
                <w:szCs w:val="20"/>
              </w:rPr>
              <w:t>40</w:t>
            </w:r>
          </w:p>
        </w:tc>
        <w:tc>
          <w:tcPr>
            <w:tcW w:w="570" w:type="dxa"/>
            <w:gridSpan w:val="3"/>
            <w:tcBorders>
              <w:top w:val="nil"/>
              <w:left w:val="nil"/>
              <w:bottom w:val="single" w:sz="4" w:space="0" w:color="auto"/>
              <w:right w:val="single" w:sz="8"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848" w:type="dxa"/>
            <w:gridSpan w:val="4"/>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0</w:t>
            </w:r>
          </w:p>
        </w:tc>
        <w:tc>
          <w:tcPr>
            <w:tcW w:w="3860" w:type="dxa"/>
            <w:gridSpan w:val="21"/>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63" w:type="dxa"/>
            <w:gridSpan w:val="11"/>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6"/>
            <w:tcBorders>
              <w:top w:val="nil"/>
              <w:left w:val="nil"/>
              <w:bottom w:val="single" w:sz="4" w:space="0" w:color="auto"/>
              <w:right w:val="single" w:sz="8"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2"/>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0</w:t>
            </w:r>
          </w:p>
        </w:tc>
        <w:tc>
          <w:tcPr>
            <w:tcW w:w="709" w:type="dxa"/>
            <w:gridSpan w:val="13"/>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430" w:type="dxa"/>
            <w:gridSpan w:val="3"/>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526" w:type="dxa"/>
            <w:gridSpan w:val="6"/>
            <w:tcBorders>
              <w:top w:val="nil"/>
              <w:left w:val="nil"/>
              <w:bottom w:val="single" w:sz="4" w:space="0" w:color="auto"/>
              <w:right w:val="single" w:sz="8"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1258" w:type="dxa"/>
            <w:gridSpan w:val="7"/>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right"/>
              <w:rPr>
                <w:color w:val="000000"/>
                <w:sz w:val="20"/>
                <w:szCs w:val="20"/>
              </w:rPr>
            </w:pPr>
            <w:r w:rsidRPr="00465A71">
              <w:rPr>
                <w:color w:val="000000"/>
                <w:sz w:val="20"/>
                <w:szCs w:val="20"/>
              </w:rPr>
              <w:t>20,02002002</w:t>
            </w:r>
          </w:p>
        </w:tc>
        <w:tc>
          <w:tcPr>
            <w:tcW w:w="567" w:type="dxa"/>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#ДЕЛ/0!</w:t>
            </w:r>
          </w:p>
        </w:tc>
        <w:tc>
          <w:tcPr>
            <w:tcW w:w="1781" w:type="dxa"/>
            <w:tcBorders>
              <w:top w:val="nil"/>
              <w:left w:val="nil"/>
              <w:bottom w:val="single" w:sz="4" w:space="0" w:color="auto"/>
              <w:right w:val="single" w:sz="8"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#ДЕЛ/0!</w:t>
            </w:r>
          </w:p>
        </w:tc>
      </w:tr>
      <w:tr w:rsidR="00895B9C" w:rsidRPr="00465A71" w:rsidTr="00D5678C">
        <w:trPr>
          <w:gridAfter w:val="1"/>
          <w:trHeight w:val="2625"/>
        </w:trPr>
        <w:tc>
          <w:tcPr>
            <w:tcW w:w="426" w:type="dxa"/>
            <w:gridSpan w:val="2"/>
            <w:tcBorders>
              <w:top w:val="nil"/>
              <w:left w:val="single" w:sz="8"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827" w:type="dxa"/>
            <w:gridSpan w:val="4"/>
            <w:tcBorders>
              <w:top w:val="nil"/>
              <w:left w:val="nil"/>
              <w:bottom w:val="single" w:sz="4" w:space="0" w:color="auto"/>
              <w:right w:val="single" w:sz="4" w:space="0" w:color="auto"/>
            </w:tcBorders>
            <w:shd w:val="clear" w:color="000000" w:fill="FFF2CC"/>
            <w:vAlign w:val="bottom"/>
            <w:hideMark/>
          </w:tcPr>
          <w:p w:rsidR="004E0CB6" w:rsidRPr="00465A71" w:rsidRDefault="004E0CB6" w:rsidP="004E0CB6">
            <w:pPr>
              <w:rPr>
                <w:color w:val="000000"/>
                <w:sz w:val="20"/>
                <w:szCs w:val="20"/>
              </w:rPr>
            </w:pPr>
            <w:r w:rsidRPr="00465A71">
              <w:rPr>
                <w:color w:val="000000"/>
                <w:sz w:val="20"/>
                <w:szCs w:val="20"/>
              </w:rPr>
              <w:t>Строительство водопровода в р.п. Чамзинка по улицам Мордовская, Дружбы, Полевая, 1-Коммунарская, 2-Коммунарская</w:t>
            </w:r>
          </w:p>
        </w:tc>
        <w:tc>
          <w:tcPr>
            <w:tcW w:w="726" w:type="dxa"/>
            <w:gridSpan w:val="3"/>
            <w:tcBorders>
              <w:top w:val="nil"/>
              <w:left w:val="nil"/>
              <w:bottom w:val="single" w:sz="4" w:space="0" w:color="auto"/>
              <w:right w:val="nil"/>
            </w:tcBorders>
            <w:shd w:val="clear" w:color="000000" w:fill="E2EFDA"/>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1074" w:type="dxa"/>
            <w:gridSpan w:val="4"/>
            <w:tcBorders>
              <w:top w:val="nil"/>
              <w:left w:val="single" w:sz="8" w:space="0" w:color="auto"/>
              <w:bottom w:val="single" w:sz="4" w:space="0" w:color="auto"/>
              <w:right w:val="single" w:sz="8" w:space="0" w:color="auto"/>
            </w:tcBorders>
            <w:shd w:val="clear" w:color="000000" w:fill="FFF2CC"/>
            <w:noWrap/>
            <w:vAlign w:val="center"/>
            <w:hideMark/>
          </w:tcPr>
          <w:p w:rsidR="004E0CB6" w:rsidRPr="00465A71" w:rsidRDefault="004E0CB6" w:rsidP="004E0CB6">
            <w:pPr>
              <w:jc w:val="center"/>
              <w:rPr>
                <w:color w:val="000000"/>
                <w:sz w:val="20"/>
                <w:szCs w:val="20"/>
              </w:rPr>
            </w:pPr>
            <w:r w:rsidRPr="00465A71">
              <w:rPr>
                <w:color w:val="000000"/>
                <w:sz w:val="20"/>
                <w:szCs w:val="20"/>
              </w:rPr>
              <w:t>10000</w:t>
            </w:r>
          </w:p>
        </w:tc>
        <w:tc>
          <w:tcPr>
            <w:tcW w:w="871" w:type="dxa"/>
            <w:gridSpan w:val="4"/>
            <w:tcBorders>
              <w:top w:val="nil"/>
              <w:left w:val="nil"/>
              <w:bottom w:val="single" w:sz="4" w:space="0" w:color="auto"/>
              <w:right w:val="single" w:sz="4" w:space="0" w:color="auto"/>
            </w:tcBorders>
            <w:shd w:val="clear" w:color="000000" w:fill="FFF2CC"/>
            <w:noWrap/>
            <w:vAlign w:val="center"/>
            <w:hideMark/>
          </w:tcPr>
          <w:p w:rsidR="004E0CB6" w:rsidRPr="00465A71" w:rsidRDefault="004E0CB6" w:rsidP="004E0CB6">
            <w:pPr>
              <w:jc w:val="center"/>
              <w:rPr>
                <w:color w:val="000000"/>
                <w:sz w:val="20"/>
                <w:szCs w:val="20"/>
              </w:rPr>
            </w:pPr>
            <w:r w:rsidRPr="00465A71">
              <w:rPr>
                <w:color w:val="000000"/>
                <w:sz w:val="20"/>
                <w:szCs w:val="20"/>
              </w:rPr>
              <w:t>10000</w:t>
            </w:r>
          </w:p>
        </w:tc>
        <w:tc>
          <w:tcPr>
            <w:tcW w:w="1155" w:type="dxa"/>
            <w:gridSpan w:val="2"/>
            <w:tcBorders>
              <w:top w:val="nil"/>
              <w:left w:val="nil"/>
              <w:bottom w:val="single" w:sz="4" w:space="0" w:color="auto"/>
              <w:right w:val="single" w:sz="4" w:space="0" w:color="auto"/>
            </w:tcBorders>
            <w:shd w:val="clear" w:color="000000" w:fill="E2EFDA"/>
            <w:noWrap/>
            <w:vAlign w:val="center"/>
            <w:hideMark/>
          </w:tcPr>
          <w:p w:rsidR="004E0CB6" w:rsidRPr="00465A71" w:rsidRDefault="004E0CB6" w:rsidP="004E0CB6">
            <w:pPr>
              <w:jc w:val="center"/>
              <w:rPr>
                <w:color w:val="000000"/>
                <w:sz w:val="20"/>
                <w:szCs w:val="20"/>
              </w:rPr>
            </w:pPr>
            <w:r w:rsidRPr="00465A71">
              <w:rPr>
                <w:color w:val="000000"/>
                <w:sz w:val="20"/>
                <w:szCs w:val="20"/>
              </w:rPr>
              <w:t>7990</w:t>
            </w:r>
          </w:p>
        </w:tc>
        <w:tc>
          <w:tcPr>
            <w:tcW w:w="567" w:type="dxa"/>
            <w:gridSpan w:val="6"/>
            <w:tcBorders>
              <w:top w:val="nil"/>
              <w:left w:val="nil"/>
              <w:bottom w:val="single" w:sz="4" w:space="0" w:color="auto"/>
              <w:right w:val="single" w:sz="4" w:space="0" w:color="auto"/>
            </w:tcBorders>
            <w:shd w:val="clear" w:color="000000" w:fill="E2EFDA"/>
            <w:noWrap/>
            <w:vAlign w:val="center"/>
            <w:hideMark/>
          </w:tcPr>
          <w:p w:rsidR="004E0CB6" w:rsidRPr="00465A71" w:rsidRDefault="004E0CB6" w:rsidP="004E0CB6">
            <w:pPr>
              <w:jc w:val="center"/>
              <w:rPr>
                <w:color w:val="000000"/>
                <w:sz w:val="20"/>
                <w:szCs w:val="20"/>
              </w:rPr>
            </w:pPr>
            <w:r w:rsidRPr="00465A71">
              <w:rPr>
                <w:color w:val="000000"/>
                <w:sz w:val="20"/>
                <w:szCs w:val="20"/>
              </w:rPr>
              <w:t>2000</w:t>
            </w:r>
          </w:p>
        </w:tc>
        <w:tc>
          <w:tcPr>
            <w:tcW w:w="236" w:type="dxa"/>
            <w:gridSpan w:val="2"/>
            <w:tcBorders>
              <w:top w:val="nil"/>
              <w:left w:val="nil"/>
              <w:bottom w:val="single" w:sz="4" w:space="0" w:color="auto"/>
              <w:right w:val="single" w:sz="4" w:space="0" w:color="auto"/>
            </w:tcBorders>
            <w:shd w:val="clear" w:color="000000" w:fill="E2EFDA"/>
            <w:noWrap/>
            <w:vAlign w:val="center"/>
            <w:hideMark/>
          </w:tcPr>
          <w:p w:rsidR="004E0CB6" w:rsidRPr="00465A71" w:rsidRDefault="004E0CB6" w:rsidP="004E0CB6">
            <w:pPr>
              <w:jc w:val="center"/>
              <w:rPr>
                <w:color w:val="000000"/>
                <w:sz w:val="20"/>
                <w:szCs w:val="20"/>
              </w:rPr>
            </w:pPr>
            <w:r w:rsidRPr="00465A71">
              <w:rPr>
                <w:color w:val="000000"/>
                <w:sz w:val="20"/>
                <w:szCs w:val="20"/>
              </w:rPr>
              <w:t>10</w:t>
            </w:r>
          </w:p>
        </w:tc>
        <w:tc>
          <w:tcPr>
            <w:tcW w:w="570" w:type="dxa"/>
            <w:gridSpan w:val="3"/>
            <w:tcBorders>
              <w:top w:val="nil"/>
              <w:left w:val="nil"/>
              <w:bottom w:val="single" w:sz="4" w:space="0" w:color="auto"/>
              <w:right w:val="single" w:sz="8"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848" w:type="dxa"/>
            <w:gridSpan w:val="4"/>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0</w:t>
            </w:r>
          </w:p>
        </w:tc>
        <w:tc>
          <w:tcPr>
            <w:tcW w:w="3860" w:type="dxa"/>
            <w:gridSpan w:val="21"/>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963" w:type="dxa"/>
            <w:gridSpan w:val="11"/>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2"/>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6"/>
            <w:tcBorders>
              <w:top w:val="nil"/>
              <w:left w:val="nil"/>
              <w:bottom w:val="single" w:sz="4" w:space="0" w:color="auto"/>
              <w:right w:val="single" w:sz="8"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2"/>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0</w:t>
            </w:r>
          </w:p>
        </w:tc>
        <w:tc>
          <w:tcPr>
            <w:tcW w:w="709" w:type="dxa"/>
            <w:gridSpan w:val="13"/>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430" w:type="dxa"/>
            <w:gridSpan w:val="3"/>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526" w:type="dxa"/>
            <w:gridSpan w:val="6"/>
            <w:tcBorders>
              <w:top w:val="nil"/>
              <w:left w:val="nil"/>
              <w:bottom w:val="single" w:sz="4" w:space="0" w:color="auto"/>
              <w:right w:val="single" w:sz="8"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1258" w:type="dxa"/>
            <w:gridSpan w:val="7"/>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right"/>
              <w:rPr>
                <w:color w:val="000000"/>
                <w:sz w:val="20"/>
                <w:szCs w:val="20"/>
              </w:rPr>
            </w:pPr>
            <w:r w:rsidRPr="00465A71">
              <w:rPr>
                <w:color w:val="000000"/>
                <w:sz w:val="20"/>
                <w:szCs w:val="20"/>
              </w:rPr>
              <w:t>20,02002002</w:t>
            </w:r>
          </w:p>
        </w:tc>
        <w:tc>
          <w:tcPr>
            <w:tcW w:w="567" w:type="dxa"/>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#ДЕЛ/0!</w:t>
            </w:r>
          </w:p>
        </w:tc>
        <w:tc>
          <w:tcPr>
            <w:tcW w:w="1781" w:type="dxa"/>
            <w:tcBorders>
              <w:top w:val="nil"/>
              <w:left w:val="nil"/>
              <w:bottom w:val="single" w:sz="4" w:space="0" w:color="auto"/>
              <w:right w:val="single" w:sz="8"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#ДЕЛ/0!</w:t>
            </w:r>
          </w:p>
        </w:tc>
      </w:tr>
      <w:tr w:rsidR="00895B9C" w:rsidRPr="00465A71" w:rsidTr="00D5678C">
        <w:trPr>
          <w:gridAfter w:val="1"/>
          <w:trHeight w:val="390"/>
        </w:trPr>
        <w:tc>
          <w:tcPr>
            <w:tcW w:w="426" w:type="dxa"/>
            <w:gridSpan w:val="2"/>
            <w:tcBorders>
              <w:top w:val="nil"/>
              <w:left w:val="single" w:sz="8" w:space="0" w:color="auto"/>
              <w:bottom w:val="single" w:sz="8"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 </w:t>
            </w:r>
          </w:p>
        </w:tc>
        <w:tc>
          <w:tcPr>
            <w:tcW w:w="827" w:type="dxa"/>
            <w:gridSpan w:val="4"/>
            <w:tcBorders>
              <w:top w:val="nil"/>
              <w:left w:val="nil"/>
              <w:bottom w:val="single" w:sz="8"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ИТОГО:</w:t>
            </w:r>
          </w:p>
        </w:tc>
        <w:tc>
          <w:tcPr>
            <w:tcW w:w="726" w:type="dxa"/>
            <w:gridSpan w:val="3"/>
            <w:tcBorders>
              <w:top w:val="nil"/>
              <w:left w:val="nil"/>
              <w:bottom w:val="single" w:sz="8" w:space="0" w:color="auto"/>
              <w:right w:val="nil"/>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1074" w:type="dxa"/>
            <w:gridSpan w:val="4"/>
            <w:tcBorders>
              <w:top w:val="nil"/>
              <w:left w:val="single" w:sz="8" w:space="0" w:color="auto"/>
              <w:bottom w:val="single" w:sz="8" w:space="0" w:color="auto"/>
              <w:right w:val="single" w:sz="8"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220000</w:t>
            </w:r>
          </w:p>
        </w:tc>
        <w:tc>
          <w:tcPr>
            <w:tcW w:w="871" w:type="dxa"/>
            <w:gridSpan w:val="4"/>
            <w:tcBorders>
              <w:top w:val="nil"/>
              <w:left w:val="nil"/>
              <w:bottom w:val="single" w:sz="8"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220000</w:t>
            </w:r>
          </w:p>
        </w:tc>
        <w:tc>
          <w:tcPr>
            <w:tcW w:w="1155" w:type="dxa"/>
            <w:gridSpan w:val="2"/>
            <w:tcBorders>
              <w:top w:val="nil"/>
              <w:left w:val="nil"/>
              <w:bottom w:val="single" w:sz="8"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175780</w:t>
            </w:r>
          </w:p>
        </w:tc>
        <w:tc>
          <w:tcPr>
            <w:tcW w:w="567" w:type="dxa"/>
            <w:gridSpan w:val="6"/>
            <w:tcBorders>
              <w:top w:val="nil"/>
              <w:left w:val="nil"/>
              <w:bottom w:val="single" w:sz="8"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44000</w:t>
            </w:r>
          </w:p>
        </w:tc>
        <w:tc>
          <w:tcPr>
            <w:tcW w:w="236" w:type="dxa"/>
            <w:gridSpan w:val="2"/>
            <w:tcBorders>
              <w:top w:val="nil"/>
              <w:left w:val="nil"/>
              <w:bottom w:val="single" w:sz="8"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220</w:t>
            </w:r>
          </w:p>
        </w:tc>
        <w:tc>
          <w:tcPr>
            <w:tcW w:w="570" w:type="dxa"/>
            <w:gridSpan w:val="3"/>
            <w:tcBorders>
              <w:top w:val="nil"/>
              <w:left w:val="nil"/>
              <w:bottom w:val="single" w:sz="8" w:space="0" w:color="auto"/>
              <w:right w:val="single" w:sz="8"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848" w:type="dxa"/>
            <w:gridSpan w:val="4"/>
            <w:tcBorders>
              <w:top w:val="nil"/>
              <w:left w:val="nil"/>
              <w:bottom w:val="single" w:sz="8"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3860" w:type="dxa"/>
            <w:gridSpan w:val="21"/>
            <w:tcBorders>
              <w:top w:val="nil"/>
              <w:left w:val="nil"/>
              <w:bottom w:val="single" w:sz="8"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963" w:type="dxa"/>
            <w:gridSpan w:val="11"/>
            <w:tcBorders>
              <w:top w:val="nil"/>
              <w:left w:val="nil"/>
              <w:bottom w:val="single" w:sz="8"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236" w:type="dxa"/>
            <w:gridSpan w:val="2"/>
            <w:tcBorders>
              <w:top w:val="nil"/>
              <w:left w:val="nil"/>
              <w:bottom w:val="single" w:sz="8"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236" w:type="dxa"/>
            <w:gridSpan w:val="6"/>
            <w:tcBorders>
              <w:top w:val="nil"/>
              <w:left w:val="nil"/>
              <w:bottom w:val="single" w:sz="8" w:space="0" w:color="auto"/>
              <w:right w:val="single" w:sz="8"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236" w:type="dxa"/>
            <w:gridSpan w:val="2"/>
            <w:tcBorders>
              <w:top w:val="nil"/>
              <w:left w:val="nil"/>
              <w:bottom w:val="single" w:sz="8"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709" w:type="dxa"/>
            <w:gridSpan w:val="13"/>
            <w:tcBorders>
              <w:top w:val="nil"/>
              <w:left w:val="nil"/>
              <w:bottom w:val="single" w:sz="8"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236" w:type="dxa"/>
            <w:gridSpan w:val="3"/>
            <w:tcBorders>
              <w:top w:val="nil"/>
              <w:left w:val="nil"/>
              <w:bottom w:val="single" w:sz="8"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430" w:type="dxa"/>
            <w:gridSpan w:val="3"/>
            <w:tcBorders>
              <w:top w:val="nil"/>
              <w:left w:val="nil"/>
              <w:bottom w:val="single" w:sz="8"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526" w:type="dxa"/>
            <w:gridSpan w:val="6"/>
            <w:tcBorders>
              <w:top w:val="nil"/>
              <w:left w:val="nil"/>
              <w:bottom w:val="single" w:sz="8" w:space="0" w:color="auto"/>
              <w:right w:val="single" w:sz="8"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1258" w:type="dxa"/>
            <w:gridSpan w:val="7"/>
            <w:tcBorders>
              <w:top w:val="nil"/>
              <w:left w:val="nil"/>
              <w:bottom w:val="single" w:sz="8"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Х</w:t>
            </w:r>
          </w:p>
        </w:tc>
        <w:tc>
          <w:tcPr>
            <w:tcW w:w="567" w:type="dxa"/>
            <w:tcBorders>
              <w:top w:val="nil"/>
              <w:left w:val="nil"/>
              <w:bottom w:val="single" w:sz="8"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Х</w:t>
            </w:r>
          </w:p>
        </w:tc>
        <w:tc>
          <w:tcPr>
            <w:tcW w:w="1781" w:type="dxa"/>
            <w:tcBorders>
              <w:top w:val="nil"/>
              <w:left w:val="nil"/>
              <w:bottom w:val="single" w:sz="8" w:space="0" w:color="auto"/>
              <w:right w:val="single" w:sz="8"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Х</w:t>
            </w:r>
          </w:p>
        </w:tc>
      </w:tr>
      <w:tr w:rsidR="00895B9C" w:rsidRPr="00465A71" w:rsidTr="00D5678C">
        <w:trPr>
          <w:gridAfter w:val="52"/>
          <w:wAfter w:w="6782" w:type="dxa"/>
          <w:trHeight w:val="450"/>
        </w:trPr>
        <w:tc>
          <w:tcPr>
            <w:tcW w:w="10627" w:type="dxa"/>
            <w:gridSpan w:val="47"/>
            <w:tcBorders>
              <w:top w:val="single" w:sz="8" w:space="0" w:color="auto"/>
              <w:left w:val="nil"/>
              <w:bottom w:val="nil"/>
              <w:right w:val="nil"/>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vertAlign w:val="superscript"/>
              </w:rPr>
              <w:t>1</w:t>
            </w:r>
            <w:r w:rsidRPr="00465A71">
              <w:rPr>
                <w:color w:val="000000"/>
                <w:sz w:val="20"/>
                <w:szCs w:val="20"/>
              </w:rPr>
              <w:t xml:space="preserve"> Объем средств из федерального бюджета (заполняется с 1 знаком после запятой). </w:t>
            </w:r>
          </w:p>
          <w:p w:rsidR="004E0CB6" w:rsidRPr="00465A71" w:rsidRDefault="004E0CB6" w:rsidP="004E0CB6">
            <w:pPr>
              <w:rPr>
                <w:sz w:val="20"/>
                <w:szCs w:val="20"/>
              </w:rPr>
            </w:pPr>
            <w:r w:rsidRPr="00465A71">
              <w:rPr>
                <w:color w:val="000000"/>
                <w:sz w:val="20"/>
                <w:szCs w:val="20"/>
              </w:rPr>
              <w:t> </w:t>
            </w:r>
          </w:p>
        </w:tc>
        <w:tc>
          <w:tcPr>
            <w:tcW w:w="929" w:type="dxa"/>
            <w:gridSpan w:val="1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D5678C" w:rsidRPr="00465A71" w:rsidTr="00D5678C">
        <w:trPr>
          <w:gridAfter w:val="52"/>
          <w:wAfter w:w="6782" w:type="dxa"/>
          <w:trHeight w:val="450"/>
        </w:trPr>
        <w:tc>
          <w:tcPr>
            <w:tcW w:w="11556" w:type="dxa"/>
            <w:gridSpan w:val="59"/>
            <w:tcBorders>
              <w:top w:val="nil"/>
              <w:left w:val="nil"/>
              <w:bottom w:val="nil"/>
              <w:right w:val="nil"/>
            </w:tcBorders>
            <w:shd w:val="clear" w:color="auto" w:fill="auto"/>
            <w:noWrap/>
            <w:vAlign w:val="bottom"/>
            <w:hideMark/>
          </w:tcPr>
          <w:p w:rsidR="004E0CB6" w:rsidRPr="00465A71" w:rsidRDefault="004E0CB6" w:rsidP="004E0CB6">
            <w:pPr>
              <w:rPr>
                <w:sz w:val="20"/>
                <w:szCs w:val="20"/>
              </w:rPr>
            </w:pPr>
            <w:r w:rsidRPr="00465A71">
              <w:rPr>
                <w:color w:val="000000"/>
                <w:sz w:val="20"/>
                <w:szCs w:val="20"/>
                <w:vertAlign w:val="superscript"/>
              </w:rPr>
              <w:t xml:space="preserve">2 </w:t>
            </w:r>
            <w:r w:rsidRPr="00465A71">
              <w:rPr>
                <w:color w:val="000000"/>
                <w:sz w:val="20"/>
                <w:szCs w:val="20"/>
              </w:rPr>
              <w:t>Объем средств из бюджета субъекта Российской Федерации.</w:t>
            </w:r>
          </w:p>
        </w:tc>
      </w:tr>
      <w:tr w:rsidR="00895B9C" w:rsidRPr="00465A71" w:rsidTr="00D5678C">
        <w:trPr>
          <w:gridAfter w:val="52"/>
          <w:wAfter w:w="6782" w:type="dxa"/>
          <w:trHeight w:val="435"/>
        </w:trPr>
        <w:tc>
          <w:tcPr>
            <w:tcW w:w="10627" w:type="dxa"/>
            <w:gridSpan w:val="47"/>
            <w:tcBorders>
              <w:top w:val="nil"/>
              <w:left w:val="nil"/>
              <w:bottom w:val="nil"/>
              <w:right w:val="nil"/>
            </w:tcBorders>
            <w:shd w:val="clear" w:color="auto" w:fill="auto"/>
            <w:noWrap/>
            <w:vAlign w:val="bottom"/>
            <w:hideMark/>
          </w:tcPr>
          <w:p w:rsidR="004E0CB6" w:rsidRPr="00465A71" w:rsidRDefault="004E0CB6" w:rsidP="004E0CB6">
            <w:pPr>
              <w:rPr>
                <w:sz w:val="20"/>
                <w:szCs w:val="20"/>
              </w:rPr>
            </w:pPr>
            <w:r w:rsidRPr="00465A71">
              <w:rPr>
                <w:color w:val="000000"/>
                <w:sz w:val="20"/>
                <w:szCs w:val="20"/>
                <w:vertAlign w:val="superscript"/>
              </w:rPr>
              <w:t>3</w:t>
            </w:r>
            <w:r w:rsidRPr="00465A71">
              <w:rPr>
                <w:color w:val="000000"/>
                <w:sz w:val="20"/>
                <w:szCs w:val="20"/>
              </w:rPr>
              <w:t xml:space="preserve"> Объем средств из местных бюджетов.</w:t>
            </w:r>
          </w:p>
        </w:tc>
        <w:tc>
          <w:tcPr>
            <w:tcW w:w="929" w:type="dxa"/>
            <w:gridSpan w:val="1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D5678C" w:rsidRPr="00465A71" w:rsidTr="00D5678C">
        <w:trPr>
          <w:gridAfter w:val="52"/>
          <w:wAfter w:w="6782" w:type="dxa"/>
          <w:trHeight w:val="450"/>
        </w:trPr>
        <w:tc>
          <w:tcPr>
            <w:tcW w:w="11556" w:type="dxa"/>
            <w:gridSpan w:val="59"/>
            <w:tcBorders>
              <w:top w:val="nil"/>
              <w:left w:val="nil"/>
              <w:bottom w:val="nil"/>
              <w:right w:val="nil"/>
            </w:tcBorders>
            <w:shd w:val="clear" w:color="auto" w:fill="auto"/>
            <w:noWrap/>
            <w:vAlign w:val="bottom"/>
            <w:hideMark/>
          </w:tcPr>
          <w:p w:rsidR="004E0CB6" w:rsidRPr="00465A71" w:rsidRDefault="004E0CB6" w:rsidP="004E0CB6">
            <w:pPr>
              <w:rPr>
                <w:sz w:val="20"/>
                <w:szCs w:val="20"/>
              </w:rPr>
            </w:pPr>
            <w:r w:rsidRPr="00465A71">
              <w:rPr>
                <w:color w:val="000000"/>
                <w:sz w:val="20"/>
                <w:szCs w:val="20"/>
                <w:vertAlign w:val="superscript"/>
              </w:rPr>
              <w:t>4</w:t>
            </w:r>
            <w:r w:rsidRPr="00465A71">
              <w:rPr>
                <w:color w:val="000000"/>
                <w:sz w:val="20"/>
                <w:szCs w:val="20"/>
              </w:rPr>
              <w:t xml:space="preserve"> Объем средств из внебюджетных источников.</w:t>
            </w:r>
          </w:p>
        </w:tc>
      </w:tr>
      <w:tr w:rsidR="00895B9C" w:rsidRPr="00465A71" w:rsidTr="00D5678C">
        <w:trPr>
          <w:gridAfter w:val="1"/>
          <w:trHeight w:val="375"/>
        </w:trPr>
        <w:tc>
          <w:tcPr>
            <w:tcW w:w="426" w:type="dxa"/>
            <w:gridSpan w:val="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827"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726"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074"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871"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155" w:type="dxa"/>
            <w:gridSpan w:val="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67" w:type="dxa"/>
            <w:gridSpan w:val="6"/>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70"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848"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860" w:type="dxa"/>
            <w:gridSpan w:val="21"/>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63" w:type="dxa"/>
            <w:gridSpan w:val="11"/>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6"/>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709" w:type="dxa"/>
            <w:gridSpan w:val="1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430"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26" w:type="dxa"/>
            <w:gridSpan w:val="6"/>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258" w:type="dxa"/>
            <w:gridSpan w:val="7"/>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6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8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After w:val="1"/>
          <w:trHeight w:val="375"/>
        </w:trPr>
        <w:tc>
          <w:tcPr>
            <w:tcW w:w="426" w:type="dxa"/>
            <w:gridSpan w:val="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827"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726"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074"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871"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155" w:type="dxa"/>
            <w:gridSpan w:val="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67" w:type="dxa"/>
            <w:gridSpan w:val="6"/>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70"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848"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3860" w:type="dxa"/>
            <w:gridSpan w:val="21"/>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63" w:type="dxa"/>
            <w:gridSpan w:val="11"/>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6"/>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709" w:type="dxa"/>
            <w:gridSpan w:val="1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430"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26" w:type="dxa"/>
            <w:gridSpan w:val="6"/>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258" w:type="dxa"/>
            <w:gridSpan w:val="7"/>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6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8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After w:val="1"/>
          <w:trHeight w:val="375"/>
        </w:trPr>
        <w:tc>
          <w:tcPr>
            <w:tcW w:w="426" w:type="dxa"/>
            <w:gridSpan w:val="2"/>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827"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726" w:type="dxa"/>
            <w:gridSpan w:val="3"/>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074"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871"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155" w:type="dxa"/>
            <w:gridSpan w:val="2"/>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567" w:type="dxa"/>
            <w:gridSpan w:val="6"/>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236" w:type="dxa"/>
            <w:gridSpan w:val="2"/>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570" w:type="dxa"/>
            <w:gridSpan w:val="3"/>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848"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3860" w:type="dxa"/>
            <w:gridSpan w:val="21"/>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963" w:type="dxa"/>
            <w:gridSpan w:val="11"/>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236" w:type="dxa"/>
            <w:gridSpan w:val="2"/>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236" w:type="dxa"/>
            <w:gridSpan w:val="6"/>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236" w:type="dxa"/>
            <w:gridSpan w:val="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709" w:type="dxa"/>
            <w:gridSpan w:val="1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430"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26" w:type="dxa"/>
            <w:gridSpan w:val="6"/>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258" w:type="dxa"/>
            <w:gridSpan w:val="7"/>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67"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81"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After w:val="43"/>
          <w:wAfter w:w="5979" w:type="dxa"/>
          <w:trHeight w:val="375"/>
        </w:trPr>
        <w:tc>
          <w:tcPr>
            <w:tcW w:w="5176" w:type="dxa"/>
            <w:gridSpan w:val="20"/>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rPr>
              <w:t>11. Потенциал территории реализации проекта</w:t>
            </w:r>
          </w:p>
        </w:tc>
        <w:tc>
          <w:tcPr>
            <w:tcW w:w="4710" w:type="dxa"/>
            <w:gridSpan w:val="21"/>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p>
        </w:tc>
        <w:tc>
          <w:tcPr>
            <w:tcW w:w="236" w:type="dxa"/>
            <w:gridSpan w:val="3"/>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236" w:type="dxa"/>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1765" w:type="dxa"/>
            <w:gridSpan w:val="21"/>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236" w:type="dxa"/>
            <w:gridSpan w:val="2"/>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r>
      <w:tr w:rsidR="00895B9C" w:rsidRPr="00465A71" w:rsidTr="00D5678C">
        <w:trPr>
          <w:gridAfter w:val="20"/>
          <w:wAfter w:w="4585" w:type="dxa"/>
          <w:trHeight w:val="375"/>
        </w:trPr>
        <w:tc>
          <w:tcPr>
            <w:tcW w:w="1332" w:type="dxa"/>
            <w:gridSpan w:val="7"/>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1347" w:type="dxa"/>
            <w:gridSpan w:val="3"/>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2597" w:type="dxa"/>
            <w:gridSpan w:val="12"/>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5777" w:type="dxa"/>
            <w:gridSpan w:val="30"/>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568" w:type="dxa"/>
            <w:gridSpan w:val="8"/>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566" w:type="dxa"/>
            <w:gridSpan w:val="7"/>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1330" w:type="dxa"/>
            <w:gridSpan w:val="21"/>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236" w:type="dxa"/>
            <w:gridSpan w:val="3"/>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r>
      <w:tr w:rsidR="00895B9C" w:rsidRPr="00465A71" w:rsidTr="00D5678C">
        <w:trPr>
          <w:gridAfter w:val="20"/>
          <w:wAfter w:w="4585" w:type="dxa"/>
          <w:trHeight w:val="750"/>
        </w:trPr>
        <w:tc>
          <w:tcPr>
            <w:tcW w:w="133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п/п</w:t>
            </w:r>
          </w:p>
        </w:tc>
        <w:tc>
          <w:tcPr>
            <w:tcW w:w="1347" w:type="dxa"/>
            <w:gridSpan w:val="3"/>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xml:space="preserve">  Потенциал территории</w:t>
            </w:r>
          </w:p>
        </w:tc>
        <w:tc>
          <w:tcPr>
            <w:tcW w:w="2597" w:type="dxa"/>
            <w:gridSpan w:val="12"/>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xml:space="preserve">  Объекты, характеризующие потенциал</w:t>
            </w:r>
          </w:p>
        </w:tc>
        <w:tc>
          <w:tcPr>
            <w:tcW w:w="5777" w:type="dxa"/>
            <w:gridSpan w:val="30"/>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Описание объектов</w:t>
            </w:r>
          </w:p>
        </w:tc>
        <w:tc>
          <w:tcPr>
            <w:tcW w:w="568" w:type="dxa"/>
            <w:gridSpan w:val="8"/>
            <w:tcBorders>
              <w:top w:val="nil"/>
              <w:left w:val="nil"/>
              <w:bottom w:val="nil"/>
              <w:right w:val="nil"/>
            </w:tcBorders>
            <w:shd w:val="clear" w:color="auto" w:fill="auto"/>
            <w:noWrap/>
            <w:vAlign w:val="bottom"/>
            <w:hideMark/>
          </w:tcPr>
          <w:p w:rsidR="004E0CB6" w:rsidRPr="00465A71" w:rsidRDefault="004E0CB6" w:rsidP="004E0CB6">
            <w:pPr>
              <w:jc w:val="center"/>
              <w:rPr>
                <w:color w:val="000000"/>
                <w:sz w:val="20"/>
                <w:szCs w:val="20"/>
              </w:rPr>
            </w:pPr>
          </w:p>
        </w:tc>
        <w:tc>
          <w:tcPr>
            <w:tcW w:w="566" w:type="dxa"/>
            <w:gridSpan w:val="7"/>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330" w:type="dxa"/>
            <w:gridSpan w:val="21"/>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After w:val="20"/>
          <w:wAfter w:w="4585" w:type="dxa"/>
          <w:trHeight w:val="375"/>
        </w:trPr>
        <w:tc>
          <w:tcPr>
            <w:tcW w:w="1332" w:type="dxa"/>
            <w:gridSpan w:val="7"/>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1347" w:type="dxa"/>
            <w:gridSpan w:val="3"/>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2597" w:type="dxa"/>
            <w:gridSpan w:val="12"/>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5777" w:type="dxa"/>
            <w:gridSpan w:val="30"/>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4</w:t>
            </w:r>
          </w:p>
        </w:tc>
        <w:tc>
          <w:tcPr>
            <w:tcW w:w="568" w:type="dxa"/>
            <w:gridSpan w:val="8"/>
            <w:tcBorders>
              <w:top w:val="nil"/>
              <w:left w:val="nil"/>
              <w:bottom w:val="nil"/>
              <w:right w:val="nil"/>
            </w:tcBorders>
            <w:shd w:val="clear" w:color="auto" w:fill="auto"/>
            <w:noWrap/>
            <w:vAlign w:val="bottom"/>
            <w:hideMark/>
          </w:tcPr>
          <w:p w:rsidR="004E0CB6" w:rsidRPr="00465A71" w:rsidRDefault="004E0CB6" w:rsidP="004E0CB6">
            <w:pPr>
              <w:jc w:val="center"/>
              <w:rPr>
                <w:color w:val="000000"/>
                <w:sz w:val="20"/>
                <w:szCs w:val="20"/>
              </w:rPr>
            </w:pPr>
          </w:p>
        </w:tc>
        <w:tc>
          <w:tcPr>
            <w:tcW w:w="566" w:type="dxa"/>
            <w:gridSpan w:val="7"/>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330" w:type="dxa"/>
            <w:gridSpan w:val="21"/>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After w:val="20"/>
          <w:wAfter w:w="4585" w:type="dxa"/>
          <w:trHeight w:val="750"/>
        </w:trPr>
        <w:tc>
          <w:tcPr>
            <w:tcW w:w="1332" w:type="dxa"/>
            <w:gridSpan w:val="7"/>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I</w:t>
            </w:r>
          </w:p>
        </w:tc>
        <w:tc>
          <w:tcPr>
            <w:tcW w:w="1347" w:type="dxa"/>
            <w:gridSpan w:val="3"/>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Городское поселение Чамзинка</w:t>
            </w:r>
          </w:p>
        </w:tc>
        <w:tc>
          <w:tcPr>
            <w:tcW w:w="2597" w:type="dxa"/>
            <w:gridSpan w:val="12"/>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5777" w:type="dxa"/>
            <w:gridSpan w:val="30"/>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568" w:type="dxa"/>
            <w:gridSpan w:val="8"/>
            <w:tcBorders>
              <w:top w:val="nil"/>
              <w:left w:val="nil"/>
              <w:bottom w:val="nil"/>
              <w:right w:val="nil"/>
            </w:tcBorders>
            <w:shd w:val="clear" w:color="auto" w:fill="auto"/>
            <w:vAlign w:val="center"/>
            <w:hideMark/>
          </w:tcPr>
          <w:p w:rsidR="004E0CB6" w:rsidRPr="00465A71" w:rsidRDefault="004E0CB6" w:rsidP="004E0CB6">
            <w:pPr>
              <w:jc w:val="center"/>
              <w:rPr>
                <w:color w:val="000000"/>
                <w:sz w:val="20"/>
                <w:szCs w:val="20"/>
              </w:rPr>
            </w:pPr>
          </w:p>
        </w:tc>
        <w:tc>
          <w:tcPr>
            <w:tcW w:w="566" w:type="dxa"/>
            <w:gridSpan w:val="7"/>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330" w:type="dxa"/>
            <w:gridSpan w:val="21"/>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236" w:type="dxa"/>
            <w:gridSpan w:val="3"/>
            <w:tcBorders>
              <w:top w:val="nil"/>
              <w:left w:val="nil"/>
              <w:bottom w:val="nil"/>
              <w:right w:val="nil"/>
            </w:tcBorders>
            <w:shd w:val="clear" w:color="auto" w:fill="auto"/>
            <w:vAlign w:val="center"/>
            <w:hideMark/>
          </w:tcPr>
          <w:p w:rsidR="004E0CB6" w:rsidRPr="00465A71" w:rsidRDefault="004E0CB6" w:rsidP="004E0CB6">
            <w:pPr>
              <w:rPr>
                <w:sz w:val="20"/>
                <w:szCs w:val="20"/>
              </w:rPr>
            </w:pPr>
          </w:p>
        </w:tc>
      </w:tr>
      <w:tr w:rsidR="00895B9C" w:rsidRPr="00465A71" w:rsidTr="00D5678C">
        <w:trPr>
          <w:gridAfter w:val="20"/>
          <w:wAfter w:w="4585" w:type="dxa"/>
          <w:trHeight w:val="1875"/>
        </w:trPr>
        <w:tc>
          <w:tcPr>
            <w:tcW w:w="1332" w:type="dxa"/>
            <w:gridSpan w:val="7"/>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1347" w:type="dxa"/>
            <w:gridSpan w:val="3"/>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Природный потенциал</w:t>
            </w:r>
          </w:p>
        </w:tc>
        <w:tc>
          <w:tcPr>
            <w:tcW w:w="2597"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Сельскохозяйственные угодья, 3681 га</w:t>
            </w:r>
          </w:p>
        </w:tc>
        <w:tc>
          <w:tcPr>
            <w:tcW w:w="5777" w:type="dxa"/>
            <w:gridSpan w:val="3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Городское поселение Чамзинка  занимает 67,07 кв.км.</w:t>
            </w:r>
          </w:p>
        </w:tc>
        <w:tc>
          <w:tcPr>
            <w:tcW w:w="568" w:type="dxa"/>
            <w:gridSpan w:val="8"/>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566" w:type="dxa"/>
            <w:gridSpan w:val="7"/>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330" w:type="dxa"/>
            <w:gridSpan w:val="21"/>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After w:val="20"/>
          <w:wAfter w:w="4585" w:type="dxa"/>
          <w:trHeight w:val="4125"/>
        </w:trPr>
        <w:tc>
          <w:tcPr>
            <w:tcW w:w="1332" w:type="dxa"/>
            <w:gridSpan w:val="7"/>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1347" w:type="dxa"/>
            <w:gridSpan w:val="3"/>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Экономический потенциал</w:t>
            </w:r>
            <w:r w:rsidRPr="00465A71">
              <w:rPr>
                <w:color w:val="000000"/>
                <w:sz w:val="20"/>
                <w:szCs w:val="20"/>
                <w:vertAlign w:val="superscript"/>
              </w:rPr>
              <w:t>1</w:t>
            </w:r>
          </w:p>
        </w:tc>
        <w:tc>
          <w:tcPr>
            <w:tcW w:w="2597" w:type="dxa"/>
            <w:gridSpan w:val="12"/>
            <w:tcBorders>
              <w:top w:val="nil"/>
              <w:left w:val="nil"/>
              <w:bottom w:val="single" w:sz="4" w:space="0" w:color="auto"/>
              <w:right w:val="single" w:sz="4" w:space="0" w:color="auto"/>
            </w:tcBorders>
            <w:shd w:val="clear" w:color="000000" w:fill="E2EFDA"/>
            <w:hideMark/>
          </w:tcPr>
          <w:p w:rsidR="004E0CB6" w:rsidRPr="00465A71" w:rsidRDefault="004E0CB6" w:rsidP="004E0CB6">
            <w:pPr>
              <w:rPr>
                <w:color w:val="000000"/>
                <w:sz w:val="20"/>
                <w:szCs w:val="20"/>
              </w:rPr>
            </w:pPr>
            <w:r w:rsidRPr="00465A71">
              <w:rPr>
                <w:color w:val="000000"/>
                <w:sz w:val="20"/>
                <w:szCs w:val="20"/>
              </w:rPr>
              <w:t>рп. Чамзинка является административным центром Чамзинского муниципального района удаленность от г. Саранск - 64 км)                          ООО "Мечта                                                                                                                                   АО " ПТФ "Чамзинская"            Зао " Мосстрой - 31 Поволжье"  ООО "Магма ХД"</w:t>
            </w:r>
          </w:p>
        </w:tc>
        <w:tc>
          <w:tcPr>
            <w:tcW w:w="5777" w:type="dxa"/>
            <w:gridSpan w:val="3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xml:space="preserve">                                                                                                                                            Производство молочной продукции                  Производство с\х продукции               Производство теплоизоляционных материалов           Переработка мяса птицы</w:t>
            </w:r>
          </w:p>
        </w:tc>
        <w:tc>
          <w:tcPr>
            <w:tcW w:w="568" w:type="dxa"/>
            <w:gridSpan w:val="8"/>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566" w:type="dxa"/>
            <w:gridSpan w:val="7"/>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330" w:type="dxa"/>
            <w:gridSpan w:val="21"/>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After w:val="20"/>
          <w:wAfter w:w="4585" w:type="dxa"/>
          <w:trHeight w:val="375"/>
        </w:trPr>
        <w:tc>
          <w:tcPr>
            <w:tcW w:w="1332" w:type="dxa"/>
            <w:gridSpan w:val="7"/>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1347" w:type="dxa"/>
            <w:gridSpan w:val="3"/>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Человеческий потенциал</w:t>
            </w:r>
          </w:p>
        </w:tc>
        <w:tc>
          <w:tcPr>
            <w:tcW w:w="2597"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трудоспособное население</w:t>
            </w:r>
          </w:p>
        </w:tc>
        <w:tc>
          <w:tcPr>
            <w:tcW w:w="5777" w:type="dxa"/>
            <w:gridSpan w:val="3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4902</w:t>
            </w:r>
          </w:p>
        </w:tc>
        <w:tc>
          <w:tcPr>
            <w:tcW w:w="568" w:type="dxa"/>
            <w:gridSpan w:val="8"/>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566" w:type="dxa"/>
            <w:gridSpan w:val="7"/>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330" w:type="dxa"/>
            <w:gridSpan w:val="21"/>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After w:val="58"/>
          <w:wAfter w:w="7279" w:type="dxa"/>
          <w:trHeight w:val="375"/>
        </w:trPr>
        <w:tc>
          <w:tcPr>
            <w:tcW w:w="11059" w:type="dxa"/>
            <w:gridSpan w:val="53"/>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vertAlign w:val="superscript"/>
              </w:rPr>
              <w:t>1</w:t>
            </w:r>
            <w:r w:rsidRPr="00465A71">
              <w:rPr>
                <w:color w:val="000000"/>
                <w:sz w:val="20"/>
                <w:szCs w:val="20"/>
              </w:rPr>
              <w:t xml:space="preserve"> В том числе указывается удаленность   от   соответствующего административного центра и  столицы  соответствующего  субъекта  Российской Федерации.</w:t>
            </w:r>
          </w:p>
        </w:tc>
      </w:tr>
      <w:tr w:rsidR="00895B9C" w:rsidRPr="00465A71" w:rsidTr="00D5678C">
        <w:trPr>
          <w:gridAfter w:val="20"/>
          <w:wAfter w:w="4585" w:type="dxa"/>
          <w:trHeight w:val="375"/>
        </w:trPr>
        <w:tc>
          <w:tcPr>
            <w:tcW w:w="1332" w:type="dxa"/>
            <w:gridSpan w:val="7"/>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p>
        </w:tc>
        <w:tc>
          <w:tcPr>
            <w:tcW w:w="1347"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597" w:type="dxa"/>
            <w:gridSpan w:val="1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777" w:type="dxa"/>
            <w:gridSpan w:val="30"/>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68" w:type="dxa"/>
            <w:gridSpan w:val="8"/>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66" w:type="dxa"/>
            <w:gridSpan w:val="7"/>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330" w:type="dxa"/>
            <w:gridSpan w:val="21"/>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After w:val="20"/>
          <w:wAfter w:w="4585" w:type="dxa"/>
          <w:trHeight w:val="375"/>
        </w:trPr>
        <w:tc>
          <w:tcPr>
            <w:tcW w:w="1332" w:type="dxa"/>
            <w:gridSpan w:val="7"/>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1347"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597" w:type="dxa"/>
            <w:gridSpan w:val="1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777" w:type="dxa"/>
            <w:gridSpan w:val="30"/>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68" w:type="dxa"/>
            <w:gridSpan w:val="8"/>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66" w:type="dxa"/>
            <w:gridSpan w:val="7"/>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330" w:type="dxa"/>
            <w:gridSpan w:val="21"/>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After w:val="25"/>
          <w:wAfter w:w="4885" w:type="dxa"/>
          <w:trHeight w:val="375"/>
        </w:trPr>
        <w:tc>
          <w:tcPr>
            <w:tcW w:w="5243" w:type="dxa"/>
            <w:gridSpan w:val="21"/>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rPr>
              <w:t>12. Численность населения, проживающего на территории реализации проекта, его возрастная и экономическая структура</w:t>
            </w:r>
          </w:p>
        </w:tc>
        <w:tc>
          <w:tcPr>
            <w:tcW w:w="989" w:type="dxa"/>
            <w:gridSpan w:val="7"/>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p>
        </w:tc>
        <w:tc>
          <w:tcPr>
            <w:tcW w:w="573" w:type="dxa"/>
            <w:gridSpan w:val="4"/>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1696" w:type="dxa"/>
            <w:gridSpan w:val="4"/>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236" w:type="dxa"/>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2400" w:type="dxa"/>
            <w:gridSpan w:val="17"/>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568" w:type="dxa"/>
            <w:gridSpan w:val="7"/>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1512" w:type="dxa"/>
            <w:gridSpan w:val="22"/>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236" w:type="dxa"/>
            <w:gridSpan w:val="3"/>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r>
      <w:tr w:rsidR="00895B9C" w:rsidRPr="00465A71" w:rsidTr="00D5678C">
        <w:trPr>
          <w:gridAfter w:val="12"/>
          <w:wAfter w:w="3713" w:type="dxa"/>
          <w:trHeight w:val="1500"/>
        </w:trPr>
        <w:tc>
          <w:tcPr>
            <w:tcW w:w="8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N п/п</w:t>
            </w:r>
          </w:p>
        </w:tc>
        <w:tc>
          <w:tcPr>
            <w:tcW w:w="1155" w:type="dxa"/>
            <w:gridSpan w:val="6"/>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Структура населения</w:t>
            </w:r>
          </w:p>
        </w:tc>
        <w:tc>
          <w:tcPr>
            <w:tcW w:w="856" w:type="dxa"/>
            <w:gridSpan w:val="3"/>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Численность населения на 1 января 2020 г.</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Численность населения на 1 января 2021 г.</w:t>
            </w:r>
          </w:p>
        </w:tc>
        <w:tc>
          <w:tcPr>
            <w:tcW w:w="703" w:type="dxa"/>
            <w:gridSpan w:val="2"/>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Численность населения на 1 января 2022 г.</w:t>
            </w:r>
          </w:p>
        </w:tc>
        <w:tc>
          <w:tcPr>
            <w:tcW w:w="1134" w:type="dxa"/>
            <w:gridSpan w:val="8"/>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Численность населения на 1 января 2023 г.</w:t>
            </w:r>
          </w:p>
        </w:tc>
        <w:tc>
          <w:tcPr>
            <w:tcW w:w="1141" w:type="dxa"/>
            <w:gridSpan w:val="6"/>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Численность населения на 1 января 2024 г.</w:t>
            </w:r>
          </w:p>
        </w:tc>
        <w:tc>
          <w:tcPr>
            <w:tcW w:w="1696" w:type="dxa"/>
            <w:gridSpan w:val="4"/>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Численность населения на 1 января 2025 г.</w:t>
            </w:r>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Численность населения на 1 января 2026 г.</w:t>
            </w:r>
          </w:p>
        </w:tc>
        <w:tc>
          <w:tcPr>
            <w:tcW w:w="992" w:type="dxa"/>
            <w:gridSpan w:val="6"/>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Численность населения на 1 января 2027 г.</w:t>
            </w:r>
          </w:p>
        </w:tc>
        <w:tc>
          <w:tcPr>
            <w:tcW w:w="236" w:type="dxa"/>
            <w:gridSpan w:val="3"/>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Численность населения на 1 января 2028 г.</w:t>
            </w:r>
          </w:p>
        </w:tc>
        <w:tc>
          <w:tcPr>
            <w:tcW w:w="1678" w:type="dxa"/>
            <w:gridSpan w:val="20"/>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Численность населения на 1 января 2029 г.</w:t>
            </w:r>
          </w:p>
        </w:tc>
        <w:tc>
          <w:tcPr>
            <w:tcW w:w="1096" w:type="dxa"/>
            <w:gridSpan w:val="18"/>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Численность населения на 1 января 2030 г.</w:t>
            </w:r>
          </w:p>
        </w:tc>
        <w:tc>
          <w:tcPr>
            <w:tcW w:w="1129" w:type="dxa"/>
            <w:gridSpan w:val="12"/>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 xml:space="preserve">Наименование и реквизиты подтверждающих документов </w:t>
            </w:r>
          </w:p>
        </w:tc>
      </w:tr>
      <w:tr w:rsidR="00895B9C" w:rsidRPr="00465A71" w:rsidTr="00D5678C">
        <w:trPr>
          <w:gridAfter w:val="12"/>
          <w:wAfter w:w="3713" w:type="dxa"/>
          <w:trHeight w:val="37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1155" w:type="dxa"/>
            <w:gridSpan w:val="6"/>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856" w:type="dxa"/>
            <w:gridSpan w:val="3"/>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4</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5</w:t>
            </w:r>
          </w:p>
        </w:tc>
        <w:tc>
          <w:tcPr>
            <w:tcW w:w="1134" w:type="dxa"/>
            <w:gridSpan w:val="8"/>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6</w:t>
            </w:r>
          </w:p>
        </w:tc>
        <w:tc>
          <w:tcPr>
            <w:tcW w:w="1141" w:type="dxa"/>
            <w:gridSpan w:val="6"/>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7</w:t>
            </w:r>
          </w:p>
        </w:tc>
        <w:tc>
          <w:tcPr>
            <w:tcW w:w="1696" w:type="dxa"/>
            <w:gridSpan w:val="4"/>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8</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9</w:t>
            </w:r>
          </w:p>
        </w:tc>
        <w:tc>
          <w:tcPr>
            <w:tcW w:w="992" w:type="dxa"/>
            <w:gridSpan w:val="6"/>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10</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11</w:t>
            </w:r>
          </w:p>
        </w:tc>
        <w:tc>
          <w:tcPr>
            <w:tcW w:w="1678" w:type="dxa"/>
            <w:gridSpan w:val="20"/>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12</w:t>
            </w:r>
          </w:p>
        </w:tc>
        <w:tc>
          <w:tcPr>
            <w:tcW w:w="1096" w:type="dxa"/>
            <w:gridSpan w:val="18"/>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13</w:t>
            </w:r>
          </w:p>
        </w:tc>
        <w:tc>
          <w:tcPr>
            <w:tcW w:w="1129" w:type="dxa"/>
            <w:gridSpan w:val="12"/>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14</w:t>
            </w:r>
          </w:p>
        </w:tc>
      </w:tr>
      <w:tr w:rsidR="00895B9C" w:rsidRPr="00465A71" w:rsidTr="00D5678C">
        <w:trPr>
          <w:gridAfter w:val="12"/>
          <w:wAfter w:w="3713" w:type="dxa"/>
          <w:trHeight w:val="37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I</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Городское поселение Чамзинка</w:t>
            </w:r>
          </w:p>
        </w:tc>
        <w:tc>
          <w:tcPr>
            <w:tcW w:w="856" w:type="dxa"/>
            <w:gridSpan w:val="3"/>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992" w:type="dxa"/>
            <w:gridSpan w:val="4"/>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703" w:type="dxa"/>
            <w:gridSpan w:val="2"/>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134" w:type="dxa"/>
            <w:gridSpan w:val="8"/>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141"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696" w:type="dxa"/>
            <w:gridSpan w:val="4"/>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993" w:type="dxa"/>
            <w:gridSpan w:val="4"/>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992"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236" w:type="dxa"/>
            <w:gridSpan w:val="3"/>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678" w:type="dxa"/>
            <w:gridSpan w:val="20"/>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096" w:type="dxa"/>
            <w:gridSpan w:val="18"/>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129" w:type="dxa"/>
            <w:gridSpan w:val="12"/>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r>
      <w:tr w:rsidR="00895B9C" w:rsidRPr="00465A71" w:rsidTr="00D5678C">
        <w:trPr>
          <w:gridAfter w:val="12"/>
          <w:wAfter w:w="3713" w:type="dxa"/>
          <w:trHeight w:val="37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Всего населения, чел.</w:t>
            </w:r>
          </w:p>
        </w:tc>
        <w:tc>
          <w:tcPr>
            <w:tcW w:w="85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9789</w:t>
            </w:r>
          </w:p>
        </w:tc>
        <w:tc>
          <w:tcPr>
            <w:tcW w:w="992"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9729</w:t>
            </w:r>
          </w:p>
        </w:tc>
        <w:tc>
          <w:tcPr>
            <w:tcW w:w="703" w:type="dxa"/>
            <w:gridSpan w:val="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9795</w:t>
            </w:r>
          </w:p>
        </w:tc>
        <w:tc>
          <w:tcPr>
            <w:tcW w:w="1134" w:type="dxa"/>
            <w:gridSpan w:val="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9795</w:t>
            </w:r>
          </w:p>
        </w:tc>
        <w:tc>
          <w:tcPr>
            <w:tcW w:w="1141"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9795</w:t>
            </w:r>
          </w:p>
        </w:tc>
        <w:tc>
          <w:tcPr>
            <w:tcW w:w="1696"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9795</w:t>
            </w:r>
          </w:p>
        </w:tc>
        <w:tc>
          <w:tcPr>
            <w:tcW w:w="993"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9795</w:t>
            </w:r>
          </w:p>
        </w:tc>
        <w:tc>
          <w:tcPr>
            <w:tcW w:w="992"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9795</w:t>
            </w:r>
          </w:p>
        </w:tc>
        <w:tc>
          <w:tcPr>
            <w:tcW w:w="23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9795</w:t>
            </w:r>
          </w:p>
        </w:tc>
        <w:tc>
          <w:tcPr>
            <w:tcW w:w="1678" w:type="dxa"/>
            <w:gridSpan w:val="20"/>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9795</w:t>
            </w:r>
          </w:p>
        </w:tc>
        <w:tc>
          <w:tcPr>
            <w:tcW w:w="1096" w:type="dxa"/>
            <w:gridSpan w:val="1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9795</w:t>
            </w:r>
          </w:p>
        </w:tc>
        <w:tc>
          <w:tcPr>
            <w:tcW w:w="1129" w:type="dxa"/>
            <w:gridSpan w:val="1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375"/>
        </w:trPr>
        <w:tc>
          <w:tcPr>
            <w:tcW w:w="824" w:type="dxa"/>
            <w:gridSpan w:val="3"/>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в том числе</w:t>
            </w:r>
          </w:p>
        </w:tc>
        <w:tc>
          <w:tcPr>
            <w:tcW w:w="85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r>
      <w:tr w:rsidR="00895B9C" w:rsidRPr="00465A71" w:rsidTr="00D5678C">
        <w:trPr>
          <w:gridAfter w:val="12"/>
          <w:wAfter w:w="3713" w:type="dxa"/>
          <w:trHeight w:val="2670"/>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1.1</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от 0 до 12 мес.</w:t>
            </w:r>
          </w:p>
        </w:tc>
        <w:tc>
          <w:tcPr>
            <w:tcW w:w="85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92</w:t>
            </w:r>
          </w:p>
        </w:tc>
        <w:tc>
          <w:tcPr>
            <w:tcW w:w="992"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88</w:t>
            </w:r>
          </w:p>
        </w:tc>
        <w:tc>
          <w:tcPr>
            <w:tcW w:w="703" w:type="dxa"/>
            <w:gridSpan w:val="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95</w:t>
            </w:r>
          </w:p>
        </w:tc>
        <w:tc>
          <w:tcPr>
            <w:tcW w:w="1134" w:type="dxa"/>
            <w:gridSpan w:val="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95</w:t>
            </w:r>
          </w:p>
        </w:tc>
        <w:tc>
          <w:tcPr>
            <w:tcW w:w="1141"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95</w:t>
            </w:r>
          </w:p>
        </w:tc>
        <w:tc>
          <w:tcPr>
            <w:tcW w:w="1696"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95</w:t>
            </w:r>
          </w:p>
        </w:tc>
        <w:tc>
          <w:tcPr>
            <w:tcW w:w="993"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95</w:t>
            </w:r>
          </w:p>
        </w:tc>
        <w:tc>
          <w:tcPr>
            <w:tcW w:w="992"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95</w:t>
            </w:r>
          </w:p>
        </w:tc>
        <w:tc>
          <w:tcPr>
            <w:tcW w:w="23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95</w:t>
            </w:r>
          </w:p>
        </w:tc>
        <w:tc>
          <w:tcPr>
            <w:tcW w:w="1678" w:type="dxa"/>
            <w:gridSpan w:val="20"/>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95</w:t>
            </w:r>
          </w:p>
        </w:tc>
        <w:tc>
          <w:tcPr>
            <w:tcW w:w="1096" w:type="dxa"/>
            <w:gridSpan w:val="1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95</w:t>
            </w:r>
          </w:p>
        </w:tc>
        <w:tc>
          <w:tcPr>
            <w:tcW w:w="1129" w:type="dxa"/>
            <w:gridSpan w:val="1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274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1.2</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от 1 года до 6 лет</w:t>
            </w:r>
          </w:p>
        </w:tc>
        <w:tc>
          <w:tcPr>
            <w:tcW w:w="85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686</w:t>
            </w:r>
          </w:p>
        </w:tc>
        <w:tc>
          <w:tcPr>
            <w:tcW w:w="992"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702</w:t>
            </w:r>
          </w:p>
        </w:tc>
        <w:tc>
          <w:tcPr>
            <w:tcW w:w="703" w:type="dxa"/>
            <w:gridSpan w:val="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690</w:t>
            </w:r>
          </w:p>
        </w:tc>
        <w:tc>
          <w:tcPr>
            <w:tcW w:w="1134" w:type="dxa"/>
            <w:gridSpan w:val="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690</w:t>
            </w:r>
          </w:p>
        </w:tc>
        <w:tc>
          <w:tcPr>
            <w:tcW w:w="1141"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690</w:t>
            </w:r>
          </w:p>
        </w:tc>
        <w:tc>
          <w:tcPr>
            <w:tcW w:w="1696"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690</w:t>
            </w:r>
          </w:p>
        </w:tc>
        <w:tc>
          <w:tcPr>
            <w:tcW w:w="993"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690</w:t>
            </w:r>
          </w:p>
        </w:tc>
        <w:tc>
          <w:tcPr>
            <w:tcW w:w="992"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690</w:t>
            </w:r>
          </w:p>
        </w:tc>
        <w:tc>
          <w:tcPr>
            <w:tcW w:w="23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690</w:t>
            </w:r>
          </w:p>
        </w:tc>
        <w:tc>
          <w:tcPr>
            <w:tcW w:w="1678" w:type="dxa"/>
            <w:gridSpan w:val="20"/>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690</w:t>
            </w:r>
          </w:p>
        </w:tc>
        <w:tc>
          <w:tcPr>
            <w:tcW w:w="1096" w:type="dxa"/>
            <w:gridSpan w:val="1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690</w:t>
            </w:r>
          </w:p>
        </w:tc>
        <w:tc>
          <w:tcPr>
            <w:tcW w:w="1129" w:type="dxa"/>
            <w:gridSpan w:val="1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262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1.3</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от 7 до 17 лет, из них.</w:t>
            </w:r>
          </w:p>
        </w:tc>
        <w:tc>
          <w:tcPr>
            <w:tcW w:w="85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1091</w:t>
            </w:r>
          </w:p>
        </w:tc>
        <w:tc>
          <w:tcPr>
            <w:tcW w:w="992"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1141</w:t>
            </w:r>
          </w:p>
        </w:tc>
        <w:tc>
          <w:tcPr>
            <w:tcW w:w="703" w:type="dxa"/>
            <w:gridSpan w:val="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1076</w:t>
            </w:r>
          </w:p>
        </w:tc>
        <w:tc>
          <w:tcPr>
            <w:tcW w:w="1134" w:type="dxa"/>
            <w:gridSpan w:val="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1076</w:t>
            </w:r>
          </w:p>
        </w:tc>
        <w:tc>
          <w:tcPr>
            <w:tcW w:w="1141"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1076</w:t>
            </w:r>
          </w:p>
        </w:tc>
        <w:tc>
          <w:tcPr>
            <w:tcW w:w="1696"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1076</w:t>
            </w:r>
          </w:p>
        </w:tc>
        <w:tc>
          <w:tcPr>
            <w:tcW w:w="993"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1076</w:t>
            </w:r>
          </w:p>
        </w:tc>
        <w:tc>
          <w:tcPr>
            <w:tcW w:w="992"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1076</w:t>
            </w:r>
          </w:p>
        </w:tc>
        <w:tc>
          <w:tcPr>
            <w:tcW w:w="23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1076</w:t>
            </w:r>
          </w:p>
        </w:tc>
        <w:tc>
          <w:tcPr>
            <w:tcW w:w="1678" w:type="dxa"/>
            <w:gridSpan w:val="20"/>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1076</w:t>
            </w:r>
          </w:p>
        </w:tc>
        <w:tc>
          <w:tcPr>
            <w:tcW w:w="1096" w:type="dxa"/>
            <w:gridSpan w:val="1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1076</w:t>
            </w:r>
          </w:p>
        </w:tc>
        <w:tc>
          <w:tcPr>
            <w:tcW w:w="1129" w:type="dxa"/>
            <w:gridSpan w:val="1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262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1.3.1</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от 7 до 14 лет</w:t>
            </w:r>
          </w:p>
        </w:tc>
        <w:tc>
          <w:tcPr>
            <w:tcW w:w="85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845</w:t>
            </w:r>
          </w:p>
        </w:tc>
        <w:tc>
          <w:tcPr>
            <w:tcW w:w="992"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917</w:t>
            </w:r>
          </w:p>
        </w:tc>
        <w:tc>
          <w:tcPr>
            <w:tcW w:w="703" w:type="dxa"/>
            <w:gridSpan w:val="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835</w:t>
            </w:r>
          </w:p>
        </w:tc>
        <w:tc>
          <w:tcPr>
            <w:tcW w:w="1134" w:type="dxa"/>
            <w:gridSpan w:val="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835</w:t>
            </w:r>
          </w:p>
        </w:tc>
        <w:tc>
          <w:tcPr>
            <w:tcW w:w="1141"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835</w:t>
            </w:r>
          </w:p>
        </w:tc>
        <w:tc>
          <w:tcPr>
            <w:tcW w:w="1696"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835</w:t>
            </w:r>
          </w:p>
        </w:tc>
        <w:tc>
          <w:tcPr>
            <w:tcW w:w="993"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835</w:t>
            </w:r>
          </w:p>
        </w:tc>
        <w:tc>
          <w:tcPr>
            <w:tcW w:w="992"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835</w:t>
            </w:r>
          </w:p>
        </w:tc>
        <w:tc>
          <w:tcPr>
            <w:tcW w:w="23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835</w:t>
            </w:r>
          </w:p>
        </w:tc>
        <w:tc>
          <w:tcPr>
            <w:tcW w:w="1678" w:type="dxa"/>
            <w:gridSpan w:val="20"/>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835</w:t>
            </w:r>
          </w:p>
        </w:tc>
        <w:tc>
          <w:tcPr>
            <w:tcW w:w="1096" w:type="dxa"/>
            <w:gridSpan w:val="1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835</w:t>
            </w:r>
          </w:p>
        </w:tc>
        <w:tc>
          <w:tcPr>
            <w:tcW w:w="1129" w:type="dxa"/>
            <w:gridSpan w:val="1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262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1.3.2</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 xml:space="preserve">15 лет </w:t>
            </w:r>
          </w:p>
        </w:tc>
        <w:tc>
          <w:tcPr>
            <w:tcW w:w="85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87</w:t>
            </w:r>
          </w:p>
        </w:tc>
        <w:tc>
          <w:tcPr>
            <w:tcW w:w="992"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79</w:t>
            </w:r>
          </w:p>
        </w:tc>
        <w:tc>
          <w:tcPr>
            <w:tcW w:w="703" w:type="dxa"/>
            <w:gridSpan w:val="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90</w:t>
            </w:r>
          </w:p>
        </w:tc>
        <w:tc>
          <w:tcPr>
            <w:tcW w:w="1134" w:type="dxa"/>
            <w:gridSpan w:val="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90</w:t>
            </w:r>
          </w:p>
        </w:tc>
        <w:tc>
          <w:tcPr>
            <w:tcW w:w="1141"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90</w:t>
            </w:r>
          </w:p>
        </w:tc>
        <w:tc>
          <w:tcPr>
            <w:tcW w:w="1696"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90</w:t>
            </w:r>
          </w:p>
        </w:tc>
        <w:tc>
          <w:tcPr>
            <w:tcW w:w="993"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90</w:t>
            </w:r>
          </w:p>
        </w:tc>
        <w:tc>
          <w:tcPr>
            <w:tcW w:w="992"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90</w:t>
            </w:r>
          </w:p>
        </w:tc>
        <w:tc>
          <w:tcPr>
            <w:tcW w:w="23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90</w:t>
            </w:r>
          </w:p>
        </w:tc>
        <w:tc>
          <w:tcPr>
            <w:tcW w:w="1678" w:type="dxa"/>
            <w:gridSpan w:val="20"/>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90</w:t>
            </w:r>
          </w:p>
        </w:tc>
        <w:tc>
          <w:tcPr>
            <w:tcW w:w="1096" w:type="dxa"/>
            <w:gridSpan w:val="1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90</w:t>
            </w:r>
          </w:p>
        </w:tc>
        <w:tc>
          <w:tcPr>
            <w:tcW w:w="1129" w:type="dxa"/>
            <w:gridSpan w:val="1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262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1.3.3</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от 16 до 17 лет</w:t>
            </w:r>
          </w:p>
        </w:tc>
        <w:tc>
          <w:tcPr>
            <w:tcW w:w="85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159</w:t>
            </w:r>
          </w:p>
        </w:tc>
        <w:tc>
          <w:tcPr>
            <w:tcW w:w="992"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145</w:t>
            </w:r>
          </w:p>
        </w:tc>
        <w:tc>
          <w:tcPr>
            <w:tcW w:w="703" w:type="dxa"/>
            <w:gridSpan w:val="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151</w:t>
            </w:r>
          </w:p>
        </w:tc>
        <w:tc>
          <w:tcPr>
            <w:tcW w:w="1134" w:type="dxa"/>
            <w:gridSpan w:val="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151</w:t>
            </w:r>
          </w:p>
        </w:tc>
        <w:tc>
          <w:tcPr>
            <w:tcW w:w="1141"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151</w:t>
            </w:r>
          </w:p>
        </w:tc>
        <w:tc>
          <w:tcPr>
            <w:tcW w:w="1696"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151</w:t>
            </w:r>
          </w:p>
        </w:tc>
        <w:tc>
          <w:tcPr>
            <w:tcW w:w="993"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151</w:t>
            </w:r>
          </w:p>
        </w:tc>
        <w:tc>
          <w:tcPr>
            <w:tcW w:w="992"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151</w:t>
            </w:r>
          </w:p>
        </w:tc>
        <w:tc>
          <w:tcPr>
            <w:tcW w:w="23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151</w:t>
            </w:r>
          </w:p>
        </w:tc>
        <w:tc>
          <w:tcPr>
            <w:tcW w:w="1678" w:type="dxa"/>
            <w:gridSpan w:val="20"/>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151</w:t>
            </w:r>
          </w:p>
        </w:tc>
        <w:tc>
          <w:tcPr>
            <w:tcW w:w="1096" w:type="dxa"/>
            <w:gridSpan w:val="1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151</w:t>
            </w:r>
          </w:p>
        </w:tc>
        <w:tc>
          <w:tcPr>
            <w:tcW w:w="1129" w:type="dxa"/>
            <w:gridSpan w:val="1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2625"/>
        </w:trPr>
        <w:tc>
          <w:tcPr>
            <w:tcW w:w="824" w:type="dxa"/>
            <w:gridSpan w:val="3"/>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1.4</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от 18 до 65 лет</w:t>
            </w:r>
          </w:p>
        </w:tc>
        <w:tc>
          <w:tcPr>
            <w:tcW w:w="85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5975</w:t>
            </w:r>
          </w:p>
        </w:tc>
        <w:tc>
          <w:tcPr>
            <w:tcW w:w="992"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6021</w:t>
            </w:r>
          </w:p>
        </w:tc>
        <w:tc>
          <w:tcPr>
            <w:tcW w:w="703" w:type="dxa"/>
            <w:gridSpan w:val="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5970</w:t>
            </w:r>
          </w:p>
        </w:tc>
        <w:tc>
          <w:tcPr>
            <w:tcW w:w="1134" w:type="dxa"/>
            <w:gridSpan w:val="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5970</w:t>
            </w:r>
          </w:p>
        </w:tc>
        <w:tc>
          <w:tcPr>
            <w:tcW w:w="1141"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5970</w:t>
            </w:r>
          </w:p>
        </w:tc>
        <w:tc>
          <w:tcPr>
            <w:tcW w:w="1696"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5970</w:t>
            </w:r>
          </w:p>
        </w:tc>
        <w:tc>
          <w:tcPr>
            <w:tcW w:w="993"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5970</w:t>
            </w:r>
          </w:p>
        </w:tc>
        <w:tc>
          <w:tcPr>
            <w:tcW w:w="992"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5970</w:t>
            </w:r>
          </w:p>
        </w:tc>
        <w:tc>
          <w:tcPr>
            <w:tcW w:w="23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5970</w:t>
            </w:r>
          </w:p>
        </w:tc>
        <w:tc>
          <w:tcPr>
            <w:tcW w:w="1678" w:type="dxa"/>
            <w:gridSpan w:val="20"/>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5970</w:t>
            </w:r>
          </w:p>
        </w:tc>
        <w:tc>
          <w:tcPr>
            <w:tcW w:w="1096" w:type="dxa"/>
            <w:gridSpan w:val="1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5970</w:t>
            </w:r>
          </w:p>
        </w:tc>
        <w:tc>
          <w:tcPr>
            <w:tcW w:w="1129" w:type="dxa"/>
            <w:gridSpan w:val="1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133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1.5</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старше 65 лет</w:t>
            </w:r>
          </w:p>
        </w:tc>
        <w:tc>
          <w:tcPr>
            <w:tcW w:w="85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1215</w:t>
            </w:r>
          </w:p>
        </w:tc>
        <w:tc>
          <w:tcPr>
            <w:tcW w:w="992"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1138</w:t>
            </w:r>
          </w:p>
        </w:tc>
        <w:tc>
          <w:tcPr>
            <w:tcW w:w="703" w:type="dxa"/>
            <w:gridSpan w:val="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1255</w:t>
            </w:r>
          </w:p>
        </w:tc>
        <w:tc>
          <w:tcPr>
            <w:tcW w:w="1134" w:type="dxa"/>
            <w:gridSpan w:val="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1255</w:t>
            </w:r>
          </w:p>
        </w:tc>
        <w:tc>
          <w:tcPr>
            <w:tcW w:w="1141"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1255</w:t>
            </w:r>
          </w:p>
        </w:tc>
        <w:tc>
          <w:tcPr>
            <w:tcW w:w="1696"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1255</w:t>
            </w:r>
          </w:p>
        </w:tc>
        <w:tc>
          <w:tcPr>
            <w:tcW w:w="993"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1255</w:t>
            </w:r>
          </w:p>
        </w:tc>
        <w:tc>
          <w:tcPr>
            <w:tcW w:w="992"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1255</w:t>
            </w:r>
          </w:p>
        </w:tc>
        <w:tc>
          <w:tcPr>
            <w:tcW w:w="23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1255</w:t>
            </w:r>
          </w:p>
        </w:tc>
        <w:tc>
          <w:tcPr>
            <w:tcW w:w="1678" w:type="dxa"/>
            <w:gridSpan w:val="20"/>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1255</w:t>
            </w:r>
          </w:p>
        </w:tc>
        <w:tc>
          <w:tcPr>
            <w:tcW w:w="1096" w:type="dxa"/>
            <w:gridSpan w:val="1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1255</w:t>
            </w:r>
          </w:p>
        </w:tc>
        <w:tc>
          <w:tcPr>
            <w:tcW w:w="1129" w:type="dxa"/>
            <w:gridSpan w:val="1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262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1.5.1</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в том числе от 66 до 72 лет</w:t>
            </w:r>
          </w:p>
        </w:tc>
        <w:tc>
          <w:tcPr>
            <w:tcW w:w="85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730</w:t>
            </w:r>
          </w:p>
        </w:tc>
        <w:tc>
          <w:tcPr>
            <w:tcW w:w="992"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639</w:t>
            </w:r>
          </w:p>
        </w:tc>
        <w:tc>
          <w:tcPr>
            <w:tcW w:w="703" w:type="dxa"/>
            <w:gridSpan w:val="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709</w:t>
            </w:r>
          </w:p>
        </w:tc>
        <w:tc>
          <w:tcPr>
            <w:tcW w:w="1134" w:type="dxa"/>
            <w:gridSpan w:val="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709</w:t>
            </w:r>
          </w:p>
        </w:tc>
        <w:tc>
          <w:tcPr>
            <w:tcW w:w="1141"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709</w:t>
            </w:r>
          </w:p>
        </w:tc>
        <w:tc>
          <w:tcPr>
            <w:tcW w:w="1696"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709</w:t>
            </w:r>
          </w:p>
        </w:tc>
        <w:tc>
          <w:tcPr>
            <w:tcW w:w="993"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709</w:t>
            </w:r>
          </w:p>
        </w:tc>
        <w:tc>
          <w:tcPr>
            <w:tcW w:w="992"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709</w:t>
            </w:r>
          </w:p>
        </w:tc>
        <w:tc>
          <w:tcPr>
            <w:tcW w:w="23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709</w:t>
            </w:r>
          </w:p>
        </w:tc>
        <w:tc>
          <w:tcPr>
            <w:tcW w:w="1678" w:type="dxa"/>
            <w:gridSpan w:val="20"/>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709</w:t>
            </w:r>
          </w:p>
        </w:tc>
        <w:tc>
          <w:tcPr>
            <w:tcW w:w="1096" w:type="dxa"/>
            <w:gridSpan w:val="1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709</w:t>
            </w:r>
          </w:p>
        </w:tc>
        <w:tc>
          <w:tcPr>
            <w:tcW w:w="1129" w:type="dxa"/>
            <w:gridSpan w:val="1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40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Экономически активное население</w:t>
            </w:r>
            <w:r w:rsidRPr="00465A71">
              <w:rPr>
                <w:color w:val="000000"/>
                <w:sz w:val="20"/>
                <w:szCs w:val="20"/>
                <w:vertAlign w:val="superscript"/>
              </w:rPr>
              <w:t>1</w:t>
            </w:r>
          </w:p>
        </w:tc>
        <w:tc>
          <w:tcPr>
            <w:tcW w:w="85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6951</w:t>
            </w:r>
          </w:p>
        </w:tc>
        <w:tc>
          <w:tcPr>
            <w:tcW w:w="992"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6709</w:t>
            </w:r>
          </w:p>
        </w:tc>
        <w:tc>
          <w:tcPr>
            <w:tcW w:w="703" w:type="dxa"/>
            <w:gridSpan w:val="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6920</w:t>
            </w:r>
          </w:p>
        </w:tc>
        <w:tc>
          <w:tcPr>
            <w:tcW w:w="1134" w:type="dxa"/>
            <w:gridSpan w:val="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6920</w:t>
            </w:r>
          </w:p>
        </w:tc>
        <w:tc>
          <w:tcPr>
            <w:tcW w:w="1141"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6920</w:t>
            </w:r>
          </w:p>
        </w:tc>
        <w:tc>
          <w:tcPr>
            <w:tcW w:w="1696"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6920</w:t>
            </w:r>
          </w:p>
        </w:tc>
        <w:tc>
          <w:tcPr>
            <w:tcW w:w="993"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6920</w:t>
            </w:r>
          </w:p>
        </w:tc>
        <w:tc>
          <w:tcPr>
            <w:tcW w:w="992"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6920</w:t>
            </w:r>
          </w:p>
        </w:tc>
        <w:tc>
          <w:tcPr>
            <w:tcW w:w="23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6920</w:t>
            </w:r>
          </w:p>
        </w:tc>
        <w:tc>
          <w:tcPr>
            <w:tcW w:w="1678" w:type="dxa"/>
            <w:gridSpan w:val="20"/>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6920</w:t>
            </w:r>
          </w:p>
        </w:tc>
        <w:tc>
          <w:tcPr>
            <w:tcW w:w="1096" w:type="dxa"/>
            <w:gridSpan w:val="1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6920</w:t>
            </w:r>
          </w:p>
        </w:tc>
        <w:tc>
          <w:tcPr>
            <w:tcW w:w="1129" w:type="dxa"/>
            <w:gridSpan w:val="1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34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Трудоспособное население</w:t>
            </w:r>
            <w:r w:rsidRPr="00465A71">
              <w:rPr>
                <w:color w:val="000000"/>
                <w:sz w:val="20"/>
                <w:szCs w:val="20"/>
                <w:vertAlign w:val="superscript"/>
              </w:rPr>
              <w:t>2</w:t>
            </w:r>
          </w:p>
        </w:tc>
        <w:tc>
          <w:tcPr>
            <w:tcW w:w="85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4800</w:t>
            </w:r>
          </w:p>
        </w:tc>
        <w:tc>
          <w:tcPr>
            <w:tcW w:w="992"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4902</w:t>
            </w:r>
          </w:p>
        </w:tc>
        <w:tc>
          <w:tcPr>
            <w:tcW w:w="703" w:type="dxa"/>
            <w:gridSpan w:val="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4853</w:t>
            </w:r>
          </w:p>
        </w:tc>
        <w:tc>
          <w:tcPr>
            <w:tcW w:w="1134" w:type="dxa"/>
            <w:gridSpan w:val="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4853</w:t>
            </w:r>
          </w:p>
        </w:tc>
        <w:tc>
          <w:tcPr>
            <w:tcW w:w="1141"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4853</w:t>
            </w:r>
          </w:p>
        </w:tc>
        <w:tc>
          <w:tcPr>
            <w:tcW w:w="1696"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4853</w:t>
            </w:r>
          </w:p>
        </w:tc>
        <w:tc>
          <w:tcPr>
            <w:tcW w:w="993"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4853</w:t>
            </w:r>
          </w:p>
        </w:tc>
        <w:tc>
          <w:tcPr>
            <w:tcW w:w="992"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4853</w:t>
            </w:r>
          </w:p>
        </w:tc>
        <w:tc>
          <w:tcPr>
            <w:tcW w:w="23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4853</w:t>
            </w:r>
          </w:p>
        </w:tc>
        <w:tc>
          <w:tcPr>
            <w:tcW w:w="1678" w:type="dxa"/>
            <w:gridSpan w:val="20"/>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4853</w:t>
            </w:r>
          </w:p>
        </w:tc>
        <w:tc>
          <w:tcPr>
            <w:tcW w:w="1096" w:type="dxa"/>
            <w:gridSpan w:val="1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4853</w:t>
            </w:r>
          </w:p>
        </w:tc>
        <w:tc>
          <w:tcPr>
            <w:tcW w:w="1129" w:type="dxa"/>
            <w:gridSpan w:val="1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262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4</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Занятое население</w:t>
            </w:r>
            <w:r w:rsidRPr="00465A71">
              <w:rPr>
                <w:color w:val="000000"/>
                <w:sz w:val="20"/>
                <w:szCs w:val="20"/>
                <w:vertAlign w:val="superscript"/>
              </w:rPr>
              <w:t>3</w:t>
            </w:r>
          </w:p>
        </w:tc>
        <w:tc>
          <w:tcPr>
            <w:tcW w:w="85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6889</w:t>
            </w:r>
          </w:p>
        </w:tc>
        <w:tc>
          <w:tcPr>
            <w:tcW w:w="992"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6689</w:t>
            </w:r>
          </w:p>
        </w:tc>
        <w:tc>
          <w:tcPr>
            <w:tcW w:w="703" w:type="dxa"/>
            <w:gridSpan w:val="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6892</w:t>
            </w:r>
          </w:p>
        </w:tc>
        <w:tc>
          <w:tcPr>
            <w:tcW w:w="1134" w:type="dxa"/>
            <w:gridSpan w:val="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6892</w:t>
            </w:r>
          </w:p>
        </w:tc>
        <w:tc>
          <w:tcPr>
            <w:tcW w:w="1141"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6892</w:t>
            </w:r>
          </w:p>
        </w:tc>
        <w:tc>
          <w:tcPr>
            <w:tcW w:w="1696"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6892</w:t>
            </w:r>
          </w:p>
        </w:tc>
        <w:tc>
          <w:tcPr>
            <w:tcW w:w="993"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6892</w:t>
            </w:r>
          </w:p>
        </w:tc>
        <w:tc>
          <w:tcPr>
            <w:tcW w:w="992"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6892</w:t>
            </w:r>
          </w:p>
        </w:tc>
        <w:tc>
          <w:tcPr>
            <w:tcW w:w="23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6892</w:t>
            </w:r>
          </w:p>
        </w:tc>
        <w:tc>
          <w:tcPr>
            <w:tcW w:w="1678" w:type="dxa"/>
            <w:gridSpan w:val="20"/>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6892</w:t>
            </w:r>
          </w:p>
        </w:tc>
        <w:tc>
          <w:tcPr>
            <w:tcW w:w="1096" w:type="dxa"/>
            <w:gridSpan w:val="1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6892</w:t>
            </w:r>
          </w:p>
        </w:tc>
        <w:tc>
          <w:tcPr>
            <w:tcW w:w="1129" w:type="dxa"/>
            <w:gridSpan w:val="1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37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А</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р.п.Чамзинка</w:t>
            </w:r>
          </w:p>
        </w:tc>
        <w:tc>
          <w:tcPr>
            <w:tcW w:w="856" w:type="dxa"/>
            <w:gridSpan w:val="3"/>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992" w:type="dxa"/>
            <w:gridSpan w:val="4"/>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703" w:type="dxa"/>
            <w:gridSpan w:val="2"/>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134" w:type="dxa"/>
            <w:gridSpan w:val="8"/>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141"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696" w:type="dxa"/>
            <w:gridSpan w:val="4"/>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993" w:type="dxa"/>
            <w:gridSpan w:val="4"/>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992"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236" w:type="dxa"/>
            <w:gridSpan w:val="3"/>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678" w:type="dxa"/>
            <w:gridSpan w:val="20"/>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096" w:type="dxa"/>
            <w:gridSpan w:val="18"/>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129" w:type="dxa"/>
            <w:gridSpan w:val="12"/>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r>
      <w:tr w:rsidR="00895B9C" w:rsidRPr="00465A71" w:rsidTr="00D5678C">
        <w:trPr>
          <w:gridAfter w:val="12"/>
          <w:wAfter w:w="3713" w:type="dxa"/>
          <w:trHeight w:val="2625"/>
        </w:trPr>
        <w:tc>
          <w:tcPr>
            <w:tcW w:w="824" w:type="dxa"/>
            <w:gridSpan w:val="3"/>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Всего населения, чел.</w:t>
            </w:r>
          </w:p>
        </w:tc>
        <w:tc>
          <w:tcPr>
            <w:tcW w:w="85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9789</w:t>
            </w:r>
          </w:p>
        </w:tc>
        <w:tc>
          <w:tcPr>
            <w:tcW w:w="992"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9729</w:t>
            </w:r>
          </w:p>
        </w:tc>
        <w:tc>
          <w:tcPr>
            <w:tcW w:w="703" w:type="dxa"/>
            <w:gridSpan w:val="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9795</w:t>
            </w:r>
          </w:p>
        </w:tc>
        <w:tc>
          <w:tcPr>
            <w:tcW w:w="1134" w:type="dxa"/>
            <w:gridSpan w:val="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9795</w:t>
            </w:r>
          </w:p>
        </w:tc>
        <w:tc>
          <w:tcPr>
            <w:tcW w:w="1141"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9795</w:t>
            </w:r>
          </w:p>
        </w:tc>
        <w:tc>
          <w:tcPr>
            <w:tcW w:w="1696"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9795</w:t>
            </w:r>
          </w:p>
        </w:tc>
        <w:tc>
          <w:tcPr>
            <w:tcW w:w="993"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9795</w:t>
            </w:r>
          </w:p>
        </w:tc>
        <w:tc>
          <w:tcPr>
            <w:tcW w:w="992"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9795</w:t>
            </w:r>
          </w:p>
        </w:tc>
        <w:tc>
          <w:tcPr>
            <w:tcW w:w="23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9795</w:t>
            </w:r>
          </w:p>
        </w:tc>
        <w:tc>
          <w:tcPr>
            <w:tcW w:w="1678" w:type="dxa"/>
            <w:gridSpan w:val="20"/>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9795</w:t>
            </w:r>
          </w:p>
        </w:tc>
        <w:tc>
          <w:tcPr>
            <w:tcW w:w="1096" w:type="dxa"/>
            <w:gridSpan w:val="1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9795</w:t>
            </w:r>
          </w:p>
        </w:tc>
        <w:tc>
          <w:tcPr>
            <w:tcW w:w="1129" w:type="dxa"/>
            <w:gridSpan w:val="1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37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в том числе</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262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1.1</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от 0 до 12 мес.</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92</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88</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95</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95</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95</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95</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95</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95</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95</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95</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95</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262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1.2</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от 1 года до 6 лет</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686</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702</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690</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690</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690</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690</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690</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690</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690</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690</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690</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262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1.3</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от 7 до 17 лет, из них::</w:t>
            </w:r>
          </w:p>
        </w:tc>
        <w:tc>
          <w:tcPr>
            <w:tcW w:w="85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1091</w:t>
            </w:r>
          </w:p>
        </w:tc>
        <w:tc>
          <w:tcPr>
            <w:tcW w:w="992"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1141</w:t>
            </w:r>
          </w:p>
        </w:tc>
        <w:tc>
          <w:tcPr>
            <w:tcW w:w="703" w:type="dxa"/>
            <w:gridSpan w:val="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1076</w:t>
            </w:r>
          </w:p>
        </w:tc>
        <w:tc>
          <w:tcPr>
            <w:tcW w:w="1134" w:type="dxa"/>
            <w:gridSpan w:val="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1076</w:t>
            </w:r>
          </w:p>
        </w:tc>
        <w:tc>
          <w:tcPr>
            <w:tcW w:w="1141"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1076</w:t>
            </w:r>
          </w:p>
        </w:tc>
        <w:tc>
          <w:tcPr>
            <w:tcW w:w="1696"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1076</w:t>
            </w:r>
          </w:p>
        </w:tc>
        <w:tc>
          <w:tcPr>
            <w:tcW w:w="993"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1076</w:t>
            </w:r>
          </w:p>
        </w:tc>
        <w:tc>
          <w:tcPr>
            <w:tcW w:w="992"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1076</w:t>
            </w:r>
          </w:p>
        </w:tc>
        <w:tc>
          <w:tcPr>
            <w:tcW w:w="23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1076</w:t>
            </w:r>
          </w:p>
        </w:tc>
        <w:tc>
          <w:tcPr>
            <w:tcW w:w="1678" w:type="dxa"/>
            <w:gridSpan w:val="20"/>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1076</w:t>
            </w:r>
          </w:p>
        </w:tc>
        <w:tc>
          <w:tcPr>
            <w:tcW w:w="1096" w:type="dxa"/>
            <w:gridSpan w:val="1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1076</w:t>
            </w:r>
          </w:p>
        </w:tc>
        <w:tc>
          <w:tcPr>
            <w:tcW w:w="1129" w:type="dxa"/>
            <w:gridSpan w:val="1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262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1.3.1</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от 7 до 14 лет</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845</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917</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835</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835</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835</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835</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835</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835</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835</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835</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835</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4980"/>
        </w:trPr>
        <w:tc>
          <w:tcPr>
            <w:tcW w:w="824" w:type="dxa"/>
            <w:gridSpan w:val="3"/>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1.3.2</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 xml:space="preserve">15 лет </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87</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79</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90</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90</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90</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90</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90</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90</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90</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90</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90</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262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1.3.3</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от 16 до 17 лет</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159</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145</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151</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151</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151</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151</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151</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151</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151</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151</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151</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5370"/>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1.4</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от 18 до 65 лет</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5975</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6021</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5970</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5970</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5970</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5970</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5970</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5970</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5970</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5970</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5970</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262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1.5</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старше 65 лет</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1215</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1138</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1255</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1255</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1255</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1255</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1255</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1255</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1255</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1255</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1255</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262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1.5.1</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в том числе от 66 до 72 лет</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730</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639</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709</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709</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709</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709</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709</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709</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709</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709</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709</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262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Экономически активное население</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6951</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6709</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6920</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6920</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6920</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6920</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6920</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6920</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6920</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6920</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6920</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262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Трудоспособное население</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4800</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4902</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4853</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4853</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4853</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4853</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4853</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4853</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4853</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4853</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4853</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2625"/>
        </w:trPr>
        <w:tc>
          <w:tcPr>
            <w:tcW w:w="824" w:type="dxa"/>
            <w:gridSpan w:val="3"/>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4</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Занятое население</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6889</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6689</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6892</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6892</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6892</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6892</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6892</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6892</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6892</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6892</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6892</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Письмо администрации Чамзинского муниципального района от 03.02.2021г. №274</w:t>
            </w:r>
          </w:p>
        </w:tc>
      </w:tr>
      <w:tr w:rsidR="00895B9C" w:rsidRPr="00465A71" w:rsidTr="00D5678C">
        <w:trPr>
          <w:gridAfter w:val="12"/>
          <w:wAfter w:w="3713" w:type="dxa"/>
          <w:trHeight w:val="82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Б</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Наименование населенного пункта</w:t>
            </w:r>
            <w:r w:rsidRPr="00465A71">
              <w:rPr>
                <w:color w:val="000000"/>
                <w:sz w:val="20"/>
                <w:szCs w:val="20"/>
                <w:vertAlign w:val="superscript"/>
              </w:rPr>
              <w:t>4</w:t>
            </w:r>
          </w:p>
        </w:tc>
        <w:tc>
          <w:tcPr>
            <w:tcW w:w="856" w:type="dxa"/>
            <w:gridSpan w:val="3"/>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992" w:type="dxa"/>
            <w:gridSpan w:val="4"/>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703" w:type="dxa"/>
            <w:gridSpan w:val="2"/>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134" w:type="dxa"/>
            <w:gridSpan w:val="8"/>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141"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696" w:type="dxa"/>
            <w:gridSpan w:val="4"/>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993" w:type="dxa"/>
            <w:gridSpan w:val="4"/>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992"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236" w:type="dxa"/>
            <w:gridSpan w:val="3"/>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678" w:type="dxa"/>
            <w:gridSpan w:val="20"/>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096" w:type="dxa"/>
            <w:gridSpan w:val="18"/>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129" w:type="dxa"/>
            <w:gridSpan w:val="12"/>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r>
      <w:tr w:rsidR="00895B9C" w:rsidRPr="00465A71" w:rsidTr="00D5678C">
        <w:trPr>
          <w:gridAfter w:val="12"/>
          <w:wAfter w:w="3713" w:type="dxa"/>
          <w:trHeight w:val="375"/>
        </w:trPr>
        <w:tc>
          <w:tcPr>
            <w:tcW w:w="824" w:type="dxa"/>
            <w:gridSpan w:val="3"/>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Всего населения, чел.</w:t>
            </w:r>
          </w:p>
        </w:tc>
        <w:tc>
          <w:tcPr>
            <w:tcW w:w="85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1129" w:type="dxa"/>
            <w:gridSpan w:val="1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r>
      <w:tr w:rsidR="00895B9C" w:rsidRPr="00465A71" w:rsidTr="00D5678C">
        <w:trPr>
          <w:gridAfter w:val="12"/>
          <w:wAfter w:w="3713" w:type="dxa"/>
          <w:trHeight w:val="37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в том числе</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37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1.1</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от 0 до 12 мес.</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37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1.2</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от 1 года до 6 лет</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37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1.3</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от 7 до 17 лет, из них::</w:t>
            </w:r>
          </w:p>
        </w:tc>
        <w:tc>
          <w:tcPr>
            <w:tcW w:w="85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 </w:t>
            </w:r>
          </w:p>
        </w:tc>
      </w:tr>
      <w:tr w:rsidR="00895B9C" w:rsidRPr="00465A71" w:rsidTr="00D5678C">
        <w:trPr>
          <w:gridAfter w:val="12"/>
          <w:wAfter w:w="3713" w:type="dxa"/>
          <w:trHeight w:val="37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1.3.1</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от 7 до 14 лет</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375"/>
        </w:trPr>
        <w:tc>
          <w:tcPr>
            <w:tcW w:w="824" w:type="dxa"/>
            <w:gridSpan w:val="3"/>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1.3.2</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 xml:space="preserve">15 лет </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37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1.3.3</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от 16 до 17 лет</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37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1.4</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от 18 до 65 лет</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37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1.5</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старше 65 лет</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750"/>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1.5.1</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в том числе от 66 до 72 лет</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750"/>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Экономически активное население</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750"/>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Трудоспособное население</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375"/>
        </w:trPr>
        <w:tc>
          <w:tcPr>
            <w:tcW w:w="824" w:type="dxa"/>
            <w:gridSpan w:val="3"/>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4</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Занятое население</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82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В</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Наименование населенного пункта</w:t>
            </w:r>
            <w:r w:rsidRPr="00465A71">
              <w:rPr>
                <w:color w:val="000000"/>
                <w:sz w:val="20"/>
                <w:szCs w:val="20"/>
                <w:vertAlign w:val="superscript"/>
              </w:rPr>
              <w:t>4</w:t>
            </w:r>
          </w:p>
        </w:tc>
        <w:tc>
          <w:tcPr>
            <w:tcW w:w="856" w:type="dxa"/>
            <w:gridSpan w:val="3"/>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992" w:type="dxa"/>
            <w:gridSpan w:val="4"/>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703" w:type="dxa"/>
            <w:gridSpan w:val="2"/>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134" w:type="dxa"/>
            <w:gridSpan w:val="8"/>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141"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696" w:type="dxa"/>
            <w:gridSpan w:val="4"/>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993" w:type="dxa"/>
            <w:gridSpan w:val="4"/>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992"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236" w:type="dxa"/>
            <w:gridSpan w:val="3"/>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678" w:type="dxa"/>
            <w:gridSpan w:val="20"/>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096" w:type="dxa"/>
            <w:gridSpan w:val="18"/>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129" w:type="dxa"/>
            <w:gridSpan w:val="12"/>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X</w:t>
            </w:r>
          </w:p>
        </w:tc>
      </w:tr>
      <w:tr w:rsidR="00895B9C" w:rsidRPr="00465A71" w:rsidTr="00D5678C">
        <w:trPr>
          <w:gridAfter w:val="12"/>
          <w:wAfter w:w="3713" w:type="dxa"/>
          <w:trHeight w:val="375"/>
        </w:trPr>
        <w:tc>
          <w:tcPr>
            <w:tcW w:w="824" w:type="dxa"/>
            <w:gridSpan w:val="3"/>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Всего населения, чел.</w:t>
            </w:r>
          </w:p>
        </w:tc>
        <w:tc>
          <w:tcPr>
            <w:tcW w:w="85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992"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703" w:type="dxa"/>
            <w:gridSpan w:val="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1134" w:type="dxa"/>
            <w:gridSpan w:val="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1141"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1696"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993"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992"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23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1678" w:type="dxa"/>
            <w:gridSpan w:val="20"/>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1096" w:type="dxa"/>
            <w:gridSpan w:val="1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1129" w:type="dxa"/>
            <w:gridSpan w:val="1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r>
      <w:tr w:rsidR="00895B9C" w:rsidRPr="00465A71" w:rsidTr="00D5678C">
        <w:trPr>
          <w:gridAfter w:val="12"/>
          <w:wAfter w:w="3713" w:type="dxa"/>
          <w:trHeight w:val="37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в том числе</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37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1.1</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от 0 до 12 мес.</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94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1.2</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от 1 года до 6 лет</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73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1.3</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от 7 до 17 лет, из них::</w:t>
            </w:r>
          </w:p>
        </w:tc>
        <w:tc>
          <w:tcPr>
            <w:tcW w:w="85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992"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703" w:type="dxa"/>
            <w:gridSpan w:val="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1134" w:type="dxa"/>
            <w:gridSpan w:val="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1141"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1696"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993" w:type="dxa"/>
            <w:gridSpan w:val="4"/>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992"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236"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1678" w:type="dxa"/>
            <w:gridSpan w:val="20"/>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1096" w:type="dxa"/>
            <w:gridSpan w:val="1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1129" w:type="dxa"/>
            <w:gridSpan w:val="1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r>
      <w:tr w:rsidR="00895B9C" w:rsidRPr="00465A71" w:rsidTr="00D5678C">
        <w:trPr>
          <w:gridAfter w:val="12"/>
          <w:wAfter w:w="3713" w:type="dxa"/>
          <w:trHeight w:val="85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1.3.1</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от 7 до 14 лет</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375"/>
        </w:trPr>
        <w:tc>
          <w:tcPr>
            <w:tcW w:w="824" w:type="dxa"/>
            <w:gridSpan w:val="3"/>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1.3.2</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 xml:space="preserve">15 лет </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37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1.3.3</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от 16 до 17 лет</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79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1.4</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от 18 до 65 лет</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375"/>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1.5</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старше 65 лет</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750"/>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1.5.1</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в том числе от 66 до 72 лет</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750"/>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Экономически активное население</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750"/>
        </w:trPr>
        <w:tc>
          <w:tcPr>
            <w:tcW w:w="8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Трудоспособное население</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375"/>
        </w:trPr>
        <w:tc>
          <w:tcPr>
            <w:tcW w:w="824" w:type="dxa"/>
            <w:gridSpan w:val="3"/>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4</w:t>
            </w:r>
          </w:p>
        </w:tc>
        <w:tc>
          <w:tcPr>
            <w:tcW w:w="115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Занятое население</w:t>
            </w:r>
          </w:p>
        </w:tc>
        <w:tc>
          <w:tcPr>
            <w:tcW w:w="85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703"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34"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41"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96"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92"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236" w:type="dxa"/>
            <w:gridSpan w:val="3"/>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678" w:type="dxa"/>
            <w:gridSpan w:val="20"/>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096" w:type="dxa"/>
            <w:gridSpan w:val="1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129" w:type="dxa"/>
            <w:gridSpan w:val="1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After w:val="12"/>
          <w:wAfter w:w="3713" w:type="dxa"/>
          <w:trHeight w:val="375"/>
        </w:trPr>
        <w:tc>
          <w:tcPr>
            <w:tcW w:w="824" w:type="dxa"/>
            <w:gridSpan w:val="3"/>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p>
        </w:tc>
        <w:tc>
          <w:tcPr>
            <w:tcW w:w="1155" w:type="dxa"/>
            <w:gridSpan w:val="6"/>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856"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92"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703" w:type="dxa"/>
            <w:gridSpan w:val="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134" w:type="dxa"/>
            <w:gridSpan w:val="8"/>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141" w:type="dxa"/>
            <w:gridSpan w:val="6"/>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696"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93"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92" w:type="dxa"/>
            <w:gridSpan w:val="6"/>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678" w:type="dxa"/>
            <w:gridSpan w:val="20"/>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096" w:type="dxa"/>
            <w:gridSpan w:val="18"/>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129" w:type="dxa"/>
            <w:gridSpan w:val="1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After w:val="9"/>
          <w:wAfter w:w="3593" w:type="dxa"/>
          <w:trHeight w:val="1245"/>
        </w:trPr>
        <w:tc>
          <w:tcPr>
            <w:tcW w:w="6805" w:type="dxa"/>
            <w:gridSpan w:val="32"/>
            <w:tcBorders>
              <w:top w:val="nil"/>
              <w:left w:val="nil"/>
              <w:bottom w:val="nil"/>
              <w:right w:val="nil"/>
            </w:tcBorders>
            <w:shd w:val="clear" w:color="auto" w:fill="auto"/>
            <w:hideMark/>
          </w:tcPr>
          <w:p w:rsidR="004E0CB6" w:rsidRPr="00465A71" w:rsidRDefault="004E0CB6" w:rsidP="004E0CB6">
            <w:pPr>
              <w:rPr>
                <w:color w:val="000000"/>
                <w:sz w:val="20"/>
                <w:szCs w:val="20"/>
              </w:rPr>
            </w:pPr>
            <w:r w:rsidRPr="00465A71">
              <w:rPr>
                <w:color w:val="000000"/>
                <w:sz w:val="20"/>
                <w:szCs w:val="20"/>
              </w:rPr>
              <w:t>16. Информация о фактически реализуемых на территории реализации проекта иных мероприятий, финансируемых за счет бюджетных средств, в том числе в рамках государственных программ (включая государственные программы, ответственным исполнителем которых является Министерство сельского хозяйства Российской Федерации)</w:t>
            </w:r>
          </w:p>
        </w:tc>
        <w:tc>
          <w:tcPr>
            <w:tcW w:w="1696" w:type="dxa"/>
            <w:gridSpan w:val="4"/>
            <w:tcBorders>
              <w:top w:val="nil"/>
              <w:left w:val="nil"/>
              <w:bottom w:val="nil"/>
              <w:right w:val="nil"/>
            </w:tcBorders>
            <w:shd w:val="clear" w:color="auto" w:fill="auto"/>
            <w:vAlign w:val="center"/>
            <w:hideMark/>
          </w:tcPr>
          <w:p w:rsidR="004E0CB6" w:rsidRPr="00465A71" w:rsidRDefault="004E0CB6" w:rsidP="004E0CB6">
            <w:pPr>
              <w:rPr>
                <w:color w:val="000000"/>
                <w:sz w:val="20"/>
                <w:szCs w:val="20"/>
              </w:rPr>
            </w:pPr>
          </w:p>
        </w:tc>
        <w:tc>
          <w:tcPr>
            <w:tcW w:w="2164" w:type="dxa"/>
            <w:gridSpan w:val="12"/>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236" w:type="dxa"/>
            <w:gridSpan w:val="2"/>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633" w:type="dxa"/>
            <w:gridSpan w:val="21"/>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385" w:type="dxa"/>
            <w:gridSpan w:val="8"/>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685" w:type="dxa"/>
            <w:gridSpan w:val="11"/>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141" w:type="dxa"/>
            <w:gridSpan w:val="12"/>
            <w:tcBorders>
              <w:top w:val="nil"/>
              <w:left w:val="nil"/>
              <w:bottom w:val="nil"/>
              <w:right w:val="nil"/>
            </w:tcBorders>
            <w:shd w:val="clear" w:color="auto" w:fill="auto"/>
            <w:vAlign w:val="center"/>
            <w:hideMark/>
          </w:tcPr>
          <w:p w:rsidR="004E0CB6" w:rsidRPr="00465A71" w:rsidRDefault="004E0CB6" w:rsidP="004E0CB6">
            <w:pPr>
              <w:rPr>
                <w:sz w:val="20"/>
                <w:szCs w:val="20"/>
              </w:rPr>
            </w:pPr>
          </w:p>
        </w:tc>
      </w:tr>
      <w:tr w:rsidR="00895B9C" w:rsidRPr="00465A71" w:rsidTr="00D5678C">
        <w:trPr>
          <w:gridBefore w:val="1"/>
          <w:gridAfter w:val="13"/>
          <w:wAfter w:w="4127" w:type="dxa"/>
          <w:trHeight w:val="375"/>
        </w:trPr>
        <w:tc>
          <w:tcPr>
            <w:tcW w:w="682" w:type="dxa"/>
            <w:gridSpan w:val="3"/>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789"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930" w:type="dxa"/>
            <w:gridSpan w:val="7"/>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760" w:type="dxa"/>
            <w:gridSpan w:val="8"/>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976" w:type="dxa"/>
            <w:gridSpan w:val="6"/>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376" w:type="dxa"/>
            <w:gridSpan w:val="6"/>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273"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855" w:type="dxa"/>
            <w:gridSpan w:val="12"/>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063" w:type="dxa"/>
            <w:gridSpan w:val="13"/>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566" w:type="dxa"/>
            <w:gridSpan w:val="9"/>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652" w:type="dxa"/>
            <w:gridSpan w:val="8"/>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r>
      <w:tr w:rsidR="00895B9C" w:rsidRPr="00465A71" w:rsidTr="00D5678C">
        <w:trPr>
          <w:gridBefore w:val="1"/>
          <w:gridAfter w:val="13"/>
          <w:wAfter w:w="4127" w:type="dxa"/>
          <w:trHeight w:val="4740"/>
        </w:trPr>
        <w:tc>
          <w:tcPr>
            <w:tcW w:w="6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N п/п</w:t>
            </w:r>
          </w:p>
        </w:tc>
        <w:tc>
          <w:tcPr>
            <w:tcW w:w="789" w:type="dxa"/>
            <w:gridSpan w:val="4"/>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Наименование населенного пункта</w:t>
            </w:r>
          </w:p>
        </w:tc>
        <w:tc>
          <w:tcPr>
            <w:tcW w:w="1930" w:type="dxa"/>
            <w:gridSpan w:val="7"/>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Наименование государственной (муниципальной) программы/структурного элемента/непрограммного направления расходов</w:t>
            </w:r>
          </w:p>
        </w:tc>
        <w:tc>
          <w:tcPr>
            <w:tcW w:w="1760" w:type="dxa"/>
            <w:gridSpan w:val="8"/>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Наименование мероприятия, финансируемого в рамках государственной (муниципальной) программы/структурного элемента/непрограммного направления расходов</w:t>
            </w:r>
          </w:p>
        </w:tc>
        <w:tc>
          <w:tcPr>
            <w:tcW w:w="976" w:type="dxa"/>
            <w:gridSpan w:val="6"/>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Код бюджетной классификации</w:t>
            </w:r>
          </w:p>
        </w:tc>
        <w:tc>
          <w:tcPr>
            <w:tcW w:w="1376" w:type="dxa"/>
            <w:gridSpan w:val="6"/>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Период финансирования</w:t>
            </w:r>
          </w:p>
        </w:tc>
        <w:tc>
          <w:tcPr>
            <w:tcW w:w="1273" w:type="dxa"/>
            <w:gridSpan w:val="4"/>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Объем финансирования, тыс. рублей (все источники)</w:t>
            </w:r>
          </w:p>
        </w:tc>
        <w:tc>
          <w:tcPr>
            <w:tcW w:w="1855" w:type="dxa"/>
            <w:gridSpan w:val="12"/>
            <w:tcBorders>
              <w:top w:val="nil"/>
              <w:left w:val="nil"/>
              <w:bottom w:val="nil"/>
              <w:right w:val="nil"/>
            </w:tcBorders>
            <w:shd w:val="clear" w:color="auto" w:fill="auto"/>
            <w:noWrap/>
            <w:vAlign w:val="bottom"/>
            <w:hideMark/>
          </w:tcPr>
          <w:p w:rsidR="004E0CB6" w:rsidRPr="00465A71" w:rsidRDefault="004E0CB6" w:rsidP="004E0CB6">
            <w:pPr>
              <w:jc w:val="center"/>
              <w:rPr>
                <w:color w:val="000000"/>
                <w:sz w:val="20"/>
                <w:szCs w:val="20"/>
              </w:rPr>
            </w:pPr>
          </w:p>
        </w:tc>
        <w:tc>
          <w:tcPr>
            <w:tcW w:w="1063" w:type="dxa"/>
            <w:gridSpan w:val="1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66"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652" w:type="dxa"/>
            <w:gridSpan w:val="8"/>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Before w:val="1"/>
          <w:gridAfter w:val="13"/>
          <w:wAfter w:w="4127" w:type="dxa"/>
          <w:trHeight w:val="375"/>
        </w:trPr>
        <w:tc>
          <w:tcPr>
            <w:tcW w:w="682"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789" w:type="dxa"/>
            <w:gridSpan w:val="4"/>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1930" w:type="dxa"/>
            <w:gridSpan w:val="7"/>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1760" w:type="dxa"/>
            <w:gridSpan w:val="8"/>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4</w:t>
            </w:r>
          </w:p>
        </w:tc>
        <w:tc>
          <w:tcPr>
            <w:tcW w:w="976" w:type="dxa"/>
            <w:gridSpan w:val="6"/>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5</w:t>
            </w:r>
          </w:p>
        </w:tc>
        <w:tc>
          <w:tcPr>
            <w:tcW w:w="1376" w:type="dxa"/>
            <w:gridSpan w:val="6"/>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6</w:t>
            </w:r>
          </w:p>
        </w:tc>
        <w:tc>
          <w:tcPr>
            <w:tcW w:w="1273" w:type="dxa"/>
            <w:gridSpan w:val="4"/>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7</w:t>
            </w:r>
          </w:p>
        </w:tc>
        <w:tc>
          <w:tcPr>
            <w:tcW w:w="1855" w:type="dxa"/>
            <w:gridSpan w:val="12"/>
            <w:tcBorders>
              <w:top w:val="nil"/>
              <w:left w:val="nil"/>
              <w:bottom w:val="nil"/>
              <w:right w:val="nil"/>
            </w:tcBorders>
            <w:shd w:val="clear" w:color="auto" w:fill="auto"/>
            <w:noWrap/>
            <w:vAlign w:val="bottom"/>
            <w:hideMark/>
          </w:tcPr>
          <w:p w:rsidR="004E0CB6" w:rsidRPr="00465A71" w:rsidRDefault="004E0CB6" w:rsidP="004E0CB6">
            <w:pPr>
              <w:jc w:val="center"/>
              <w:rPr>
                <w:color w:val="000000"/>
                <w:sz w:val="20"/>
                <w:szCs w:val="20"/>
              </w:rPr>
            </w:pPr>
          </w:p>
        </w:tc>
        <w:tc>
          <w:tcPr>
            <w:tcW w:w="1063" w:type="dxa"/>
            <w:gridSpan w:val="1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66"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652" w:type="dxa"/>
            <w:gridSpan w:val="8"/>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Before w:val="1"/>
          <w:gridAfter w:val="13"/>
          <w:wAfter w:w="4127" w:type="dxa"/>
          <w:trHeight w:val="2261"/>
        </w:trPr>
        <w:tc>
          <w:tcPr>
            <w:tcW w:w="682"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789" w:type="dxa"/>
            <w:gridSpan w:val="4"/>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rPr>
                <w:color w:val="000000"/>
                <w:sz w:val="20"/>
                <w:szCs w:val="20"/>
              </w:rPr>
            </w:pPr>
            <w:r w:rsidRPr="00465A71">
              <w:rPr>
                <w:color w:val="000000"/>
                <w:sz w:val="20"/>
                <w:szCs w:val="20"/>
              </w:rPr>
              <w:t>р.п. Чамзинка</w:t>
            </w:r>
          </w:p>
        </w:tc>
        <w:tc>
          <w:tcPr>
            <w:tcW w:w="1930" w:type="dxa"/>
            <w:gridSpan w:val="7"/>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Муниципальная программа городского поселения Чамзинка "Комплексное развитие сельских территорий"</w:t>
            </w:r>
          </w:p>
        </w:tc>
        <w:tc>
          <w:tcPr>
            <w:tcW w:w="1760" w:type="dxa"/>
            <w:gridSpan w:val="8"/>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Выполнение работ по объекту: "Строительство автомобильных дорог индивидуальной жилой застройки по улицам Полковская, Центральная, О.Храмова в рп. Чамзинка</w:t>
            </w:r>
          </w:p>
        </w:tc>
        <w:tc>
          <w:tcPr>
            <w:tcW w:w="976" w:type="dxa"/>
            <w:gridSpan w:val="6"/>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910.0505.22104L5763414</w:t>
            </w:r>
          </w:p>
        </w:tc>
        <w:tc>
          <w:tcPr>
            <w:tcW w:w="1376" w:type="dxa"/>
            <w:gridSpan w:val="6"/>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2020-2021</w:t>
            </w:r>
          </w:p>
        </w:tc>
        <w:tc>
          <w:tcPr>
            <w:tcW w:w="1273" w:type="dxa"/>
            <w:gridSpan w:val="4"/>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jc w:val="right"/>
              <w:rPr>
                <w:color w:val="000000"/>
                <w:sz w:val="20"/>
                <w:szCs w:val="20"/>
              </w:rPr>
            </w:pPr>
            <w:r w:rsidRPr="00465A71">
              <w:rPr>
                <w:color w:val="000000"/>
                <w:sz w:val="20"/>
                <w:szCs w:val="20"/>
              </w:rPr>
              <w:t>50155089,65</w:t>
            </w:r>
          </w:p>
        </w:tc>
        <w:tc>
          <w:tcPr>
            <w:tcW w:w="1855" w:type="dxa"/>
            <w:gridSpan w:val="12"/>
            <w:tcBorders>
              <w:top w:val="nil"/>
              <w:left w:val="nil"/>
              <w:bottom w:val="nil"/>
              <w:right w:val="nil"/>
            </w:tcBorders>
            <w:shd w:val="clear" w:color="auto" w:fill="auto"/>
            <w:noWrap/>
            <w:vAlign w:val="bottom"/>
            <w:hideMark/>
          </w:tcPr>
          <w:p w:rsidR="004E0CB6" w:rsidRPr="00465A71" w:rsidRDefault="004E0CB6" w:rsidP="004E0CB6">
            <w:pPr>
              <w:jc w:val="right"/>
              <w:rPr>
                <w:color w:val="000000"/>
                <w:sz w:val="20"/>
                <w:szCs w:val="20"/>
              </w:rPr>
            </w:pPr>
          </w:p>
        </w:tc>
        <w:tc>
          <w:tcPr>
            <w:tcW w:w="1063" w:type="dxa"/>
            <w:gridSpan w:val="1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66"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652" w:type="dxa"/>
            <w:gridSpan w:val="8"/>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Before w:val="1"/>
          <w:gridAfter w:val="13"/>
          <w:wAfter w:w="4127" w:type="dxa"/>
          <w:trHeight w:val="5250"/>
        </w:trPr>
        <w:tc>
          <w:tcPr>
            <w:tcW w:w="682"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789" w:type="dxa"/>
            <w:gridSpan w:val="4"/>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rPr>
                <w:color w:val="000000"/>
                <w:sz w:val="20"/>
                <w:szCs w:val="20"/>
              </w:rPr>
            </w:pPr>
            <w:r w:rsidRPr="00465A71">
              <w:rPr>
                <w:color w:val="000000"/>
                <w:sz w:val="20"/>
                <w:szCs w:val="20"/>
              </w:rPr>
              <w:t>р.п. Чамзинка</w:t>
            </w:r>
          </w:p>
        </w:tc>
        <w:tc>
          <w:tcPr>
            <w:tcW w:w="1930" w:type="dxa"/>
            <w:gridSpan w:val="7"/>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Муниципальная программа городского поселения Чамзинка "Комплексное развитие сельских территорий"</w:t>
            </w:r>
          </w:p>
        </w:tc>
        <w:tc>
          <w:tcPr>
            <w:tcW w:w="1760" w:type="dxa"/>
            <w:gridSpan w:val="8"/>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Выполнение работ по объекту: "Строительство сетей инженерно - технического обеспе индивидуальной жилой застройки по улицам Полковская, Центральная, О.Храмова в рп. Чамзинка (водоснабжение)</w:t>
            </w:r>
          </w:p>
        </w:tc>
        <w:tc>
          <w:tcPr>
            <w:tcW w:w="976" w:type="dxa"/>
            <w:gridSpan w:val="6"/>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910.0505.22104L5763414</w:t>
            </w:r>
          </w:p>
        </w:tc>
        <w:tc>
          <w:tcPr>
            <w:tcW w:w="1376" w:type="dxa"/>
            <w:gridSpan w:val="6"/>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jc w:val="right"/>
              <w:rPr>
                <w:color w:val="000000"/>
                <w:sz w:val="20"/>
                <w:szCs w:val="20"/>
              </w:rPr>
            </w:pPr>
            <w:r w:rsidRPr="00465A71">
              <w:rPr>
                <w:color w:val="000000"/>
                <w:sz w:val="20"/>
                <w:szCs w:val="20"/>
              </w:rPr>
              <w:t>2021</w:t>
            </w:r>
          </w:p>
        </w:tc>
        <w:tc>
          <w:tcPr>
            <w:tcW w:w="1273" w:type="dxa"/>
            <w:gridSpan w:val="4"/>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jc w:val="right"/>
              <w:rPr>
                <w:color w:val="000000"/>
                <w:sz w:val="20"/>
                <w:szCs w:val="20"/>
              </w:rPr>
            </w:pPr>
            <w:r w:rsidRPr="00465A71">
              <w:rPr>
                <w:color w:val="000000"/>
                <w:sz w:val="20"/>
                <w:szCs w:val="20"/>
              </w:rPr>
              <w:t>7894739</w:t>
            </w:r>
          </w:p>
        </w:tc>
        <w:tc>
          <w:tcPr>
            <w:tcW w:w="1855" w:type="dxa"/>
            <w:gridSpan w:val="12"/>
            <w:tcBorders>
              <w:top w:val="nil"/>
              <w:left w:val="nil"/>
              <w:bottom w:val="nil"/>
              <w:right w:val="nil"/>
            </w:tcBorders>
            <w:shd w:val="clear" w:color="auto" w:fill="auto"/>
            <w:noWrap/>
            <w:vAlign w:val="bottom"/>
            <w:hideMark/>
          </w:tcPr>
          <w:p w:rsidR="004E0CB6" w:rsidRPr="00465A71" w:rsidRDefault="004E0CB6" w:rsidP="004E0CB6">
            <w:pPr>
              <w:jc w:val="right"/>
              <w:rPr>
                <w:color w:val="000000"/>
                <w:sz w:val="20"/>
                <w:szCs w:val="20"/>
              </w:rPr>
            </w:pPr>
          </w:p>
        </w:tc>
        <w:tc>
          <w:tcPr>
            <w:tcW w:w="1063" w:type="dxa"/>
            <w:gridSpan w:val="1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66"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652" w:type="dxa"/>
            <w:gridSpan w:val="8"/>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Before w:val="1"/>
          <w:gridAfter w:val="13"/>
          <w:wAfter w:w="4127" w:type="dxa"/>
          <w:trHeight w:val="5250"/>
        </w:trPr>
        <w:tc>
          <w:tcPr>
            <w:tcW w:w="682"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789" w:type="dxa"/>
            <w:gridSpan w:val="4"/>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rPr>
                <w:color w:val="000000"/>
                <w:sz w:val="20"/>
                <w:szCs w:val="20"/>
              </w:rPr>
            </w:pPr>
            <w:r w:rsidRPr="00465A71">
              <w:rPr>
                <w:color w:val="000000"/>
                <w:sz w:val="20"/>
                <w:szCs w:val="20"/>
              </w:rPr>
              <w:t>р.п. Чамзинка</w:t>
            </w:r>
          </w:p>
        </w:tc>
        <w:tc>
          <w:tcPr>
            <w:tcW w:w="1930" w:type="dxa"/>
            <w:gridSpan w:val="7"/>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Муниципальная программа "Формирование современной городской среды на территории городского поселения Чамзинка" на 2020-2024</w:t>
            </w:r>
          </w:p>
        </w:tc>
        <w:tc>
          <w:tcPr>
            <w:tcW w:w="1760" w:type="dxa"/>
            <w:gridSpan w:val="8"/>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xml:space="preserve">Выполнение работ по объекту: Благоустройство дворовой территории многоквартирного дома №4 по ул. Дальняя в рп. Чамзинка Чамзинского муниципального района Республики Мордовия </w:t>
            </w:r>
          </w:p>
        </w:tc>
        <w:tc>
          <w:tcPr>
            <w:tcW w:w="976" w:type="dxa"/>
            <w:gridSpan w:val="6"/>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910.0503.040F25552244</w:t>
            </w:r>
          </w:p>
        </w:tc>
        <w:tc>
          <w:tcPr>
            <w:tcW w:w="1376" w:type="dxa"/>
            <w:gridSpan w:val="6"/>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jc w:val="right"/>
              <w:rPr>
                <w:color w:val="000000"/>
                <w:sz w:val="20"/>
                <w:szCs w:val="20"/>
              </w:rPr>
            </w:pPr>
            <w:r w:rsidRPr="00465A71">
              <w:rPr>
                <w:color w:val="000000"/>
                <w:sz w:val="20"/>
                <w:szCs w:val="20"/>
              </w:rPr>
              <w:t>2020</w:t>
            </w:r>
          </w:p>
        </w:tc>
        <w:tc>
          <w:tcPr>
            <w:tcW w:w="1273" w:type="dxa"/>
            <w:gridSpan w:val="4"/>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988283,77       (федеральный бдюжет - 958832,91; республиканский бюджет - 19568,02; местный бюджет - 9882,14)</w:t>
            </w:r>
          </w:p>
        </w:tc>
        <w:tc>
          <w:tcPr>
            <w:tcW w:w="1855" w:type="dxa"/>
            <w:gridSpan w:val="12"/>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1063" w:type="dxa"/>
            <w:gridSpan w:val="1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66"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652" w:type="dxa"/>
            <w:gridSpan w:val="8"/>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Before w:val="1"/>
          <w:gridAfter w:val="13"/>
          <w:wAfter w:w="4127" w:type="dxa"/>
          <w:trHeight w:val="5379"/>
        </w:trPr>
        <w:tc>
          <w:tcPr>
            <w:tcW w:w="682"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4</w:t>
            </w:r>
          </w:p>
        </w:tc>
        <w:tc>
          <w:tcPr>
            <w:tcW w:w="789" w:type="dxa"/>
            <w:gridSpan w:val="4"/>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rPr>
                <w:color w:val="000000"/>
                <w:sz w:val="20"/>
                <w:szCs w:val="20"/>
              </w:rPr>
            </w:pPr>
            <w:r w:rsidRPr="00465A71">
              <w:rPr>
                <w:color w:val="000000"/>
                <w:sz w:val="20"/>
                <w:szCs w:val="20"/>
              </w:rPr>
              <w:t>р.п. Чамзинка</w:t>
            </w:r>
          </w:p>
        </w:tc>
        <w:tc>
          <w:tcPr>
            <w:tcW w:w="1930" w:type="dxa"/>
            <w:gridSpan w:val="7"/>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Муниципальная программа "Формирование современной городской среды на территории городского поселения Чамзинка" на 2020-2024</w:t>
            </w:r>
          </w:p>
        </w:tc>
        <w:tc>
          <w:tcPr>
            <w:tcW w:w="1760" w:type="dxa"/>
            <w:gridSpan w:val="8"/>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Выполнение работ по объекту:Благоустройство в рамках текущего ремонта дворовой территории многоквартирных домов № 6, №15 6-й Микрорайон в рп. Чамзинка Чамзинского муниципального района Республики Мордовия</w:t>
            </w:r>
          </w:p>
        </w:tc>
        <w:tc>
          <w:tcPr>
            <w:tcW w:w="976" w:type="dxa"/>
            <w:gridSpan w:val="6"/>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910.0503.040F25552244</w:t>
            </w:r>
          </w:p>
        </w:tc>
        <w:tc>
          <w:tcPr>
            <w:tcW w:w="1376" w:type="dxa"/>
            <w:gridSpan w:val="6"/>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jc w:val="right"/>
              <w:rPr>
                <w:color w:val="000000"/>
                <w:sz w:val="20"/>
                <w:szCs w:val="20"/>
              </w:rPr>
            </w:pPr>
            <w:r w:rsidRPr="00465A71">
              <w:rPr>
                <w:color w:val="000000"/>
                <w:sz w:val="20"/>
                <w:szCs w:val="20"/>
              </w:rPr>
              <w:t>2021</w:t>
            </w:r>
          </w:p>
        </w:tc>
        <w:tc>
          <w:tcPr>
            <w:tcW w:w="1273" w:type="dxa"/>
            <w:gridSpan w:val="4"/>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1675112,83      (федеральный бюджет - 1625252,68; республиканский бюджет - 33168,42; местный бюджет - 16751,73)</w:t>
            </w:r>
          </w:p>
        </w:tc>
        <w:tc>
          <w:tcPr>
            <w:tcW w:w="1855" w:type="dxa"/>
            <w:gridSpan w:val="12"/>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1063" w:type="dxa"/>
            <w:gridSpan w:val="1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66"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652" w:type="dxa"/>
            <w:gridSpan w:val="8"/>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Before w:val="1"/>
          <w:gridAfter w:val="13"/>
          <w:wAfter w:w="4127" w:type="dxa"/>
          <w:trHeight w:val="375"/>
        </w:trPr>
        <w:tc>
          <w:tcPr>
            <w:tcW w:w="682" w:type="dxa"/>
            <w:gridSpan w:val="3"/>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789"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930" w:type="dxa"/>
            <w:gridSpan w:val="7"/>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gridSpan w:val="8"/>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76" w:type="dxa"/>
            <w:gridSpan w:val="6"/>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376" w:type="dxa"/>
            <w:gridSpan w:val="6"/>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273"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855" w:type="dxa"/>
            <w:gridSpan w:val="1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063" w:type="dxa"/>
            <w:gridSpan w:val="1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66"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652" w:type="dxa"/>
            <w:gridSpan w:val="8"/>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Before w:val="1"/>
          <w:gridAfter w:val="54"/>
          <w:wAfter w:w="7283" w:type="dxa"/>
          <w:trHeight w:val="630"/>
        </w:trPr>
        <w:tc>
          <w:tcPr>
            <w:tcW w:w="11055" w:type="dxa"/>
            <w:gridSpan w:val="56"/>
            <w:tcBorders>
              <w:top w:val="nil"/>
              <w:left w:val="nil"/>
              <w:bottom w:val="nil"/>
              <w:right w:val="nil"/>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17. Информация о наличии генерального плана территории реализации проекта</w:t>
            </w:r>
          </w:p>
        </w:tc>
      </w:tr>
      <w:tr w:rsidR="00895B9C" w:rsidRPr="00465A71" w:rsidTr="00D5678C">
        <w:trPr>
          <w:gridBefore w:val="1"/>
          <w:gridAfter w:val="13"/>
          <w:wAfter w:w="4127" w:type="dxa"/>
          <w:trHeight w:val="375"/>
        </w:trPr>
        <w:tc>
          <w:tcPr>
            <w:tcW w:w="682" w:type="dxa"/>
            <w:gridSpan w:val="3"/>
            <w:tcBorders>
              <w:top w:val="nil"/>
              <w:left w:val="nil"/>
              <w:bottom w:val="nil"/>
              <w:right w:val="nil"/>
            </w:tcBorders>
            <w:shd w:val="clear" w:color="auto" w:fill="auto"/>
            <w:vAlign w:val="center"/>
            <w:hideMark/>
          </w:tcPr>
          <w:p w:rsidR="004E0CB6" w:rsidRPr="00465A71" w:rsidRDefault="004E0CB6" w:rsidP="004E0CB6">
            <w:pPr>
              <w:rPr>
                <w:color w:val="000000"/>
                <w:sz w:val="20"/>
                <w:szCs w:val="20"/>
              </w:rPr>
            </w:pPr>
          </w:p>
        </w:tc>
        <w:tc>
          <w:tcPr>
            <w:tcW w:w="789"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930" w:type="dxa"/>
            <w:gridSpan w:val="7"/>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760" w:type="dxa"/>
            <w:gridSpan w:val="8"/>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976" w:type="dxa"/>
            <w:gridSpan w:val="6"/>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376" w:type="dxa"/>
            <w:gridSpan w:val="6"/>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273"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855" w:type="dxa"/>
            <w:gridSpan w:val="12"/>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063" w:type="dxa"/>
            <w:gridSpan w:val="13"/>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566" w:type="dxa"/>
            <w:gridSpan w:val="9"/>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652" w:type="dxa"/>
            <w:gridSpan w:val="8"/>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r>
      <w:tr w:rsidR="00895B9C" w:rsidRPr="00465A71" w:rsidTr="00D5678C">
        <w:trPr>
          <w:gridBefore w:val="1"/>
          <w:gridAfter w:val="13"/>
          <w:wAfter w:w="4127" w:type="dxa"/>
          <w:trHeight w:val="5190"/>
        </w:trPr>
        <w:tc>
          <w:tcPr>
            <w:tcW w:w="6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п/п</w:t>
            </w:r>
          </w:p>
        </w:tc>
        <w:tc>
          <w:tcPr>
            <w:tcW w:w="789" w:type="dxa"/>
            <w:gridSpan w:val="4"/>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Наименование мероприятия</w:t>
            </w:r>
          </w:p>
        </w:tc>
        <w:tc>
          <w:tcPr>
            <w:tcW w:w="1930" w:type="dxa"/>
            <w:gridSpan w:val="7"/>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Наименование населенного пункта</w:t>
            </w:r>
          </w:p>
        </w:tc>
        <w:tc>
          <w:tcPr>
            <w:tcW w:w="1760" w:type="dxa"/>
            <w:gridSpan w:val="8"/>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xml:space="preserve">Наличие генерального плана территории </w:t>
            </w:r>
            <w:r w:rsidRPr="00465A71">
              <w:rPr>
                <w:color w:val="000000"/>
                <w:sz w:val="20"/>
                <w:szCs w:val="20"/>
              </w:rPr>
              <w:br/>
              <w:t>(да /нет/проект)</w:t>
            </w:r>
          </w:p>
        </w:tc>
        <w:tc>
          <w:tcPr>
            <w:tcW w:w="976" w:type="dxa"/>
            <w:gridSpan w:val="6"/>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Наименование и реквизиты нормативного документа (проекта документа) об утверждении генерального плана, а также мастер-плана развития территории (при наличии)</w:t>
            </w:r>
            <w:r w:rsidRPr="00465A71">
              <w:rPr>
                <w:color w:val="000000"/>
                <w:sz w:val="20"/>
                <w:szCs w:val="20"/>
                <w:vertAlign w:val="superscript"/>
              </w:rPr>
              <w:t>1</w:t>
            </w:r>
          </w:p>
        </w:tc>
        <w:tc>
          <w:tcPr>
            <w:tcW w:w="1376" w:type="dxa"/>
            <w:gridSpan w:val="6"/>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Наличие схемы расположения объекта (по каждому мероприятию)</w:t>
            </w:r>
            <w:r w:rsidRPr="00465A71">
              <w:rPr>
                <w:color w:val="000000"/>
                <w:sz w:val="20"/>
                <w:szCs w:val="20"/>
              </w:rPr>
              <w:br/>
              <w:t>(да/нет)</w:t>
            </w:r>
          </w:p>
        </w:tc>
        <w:tc>
          <w:tcPr>
            <w:tcW w:w="1273" w:type="dxa"/>
            <w:gridSpan w:val="4"/>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Схема расположения объекта представлена в составе заявочной документации (да/нет)</w:t>
            </w:r>
          </w:p>
        </w:tc>
        <w:tc>
          <w:tcPr>
            <w:tcW w:w="1855" w:type="dxa"/>
            <w:gridSpan w:val="12"/>
            <w:tcBorders>
              <w:top w:val="nil"/>
              <w:left w:val="nil"/>
              <w:bottom w:val="nil"/>
              <w:right w:val="nil"/>
            </w:tcBorders>
            <w:shd w:val="clear" w:color="auto" w:fill="auto"/>
            <w:noWrap/>
            <w:vAlign w:val="bottom"/>
            <w:hideMark/>
          </w:tcPr>
          <w:p w:rsidR="004E0CB6" w:rsidRPr="00465A71" w:rsidRDefault="004E0CB6" w:rsidP="004E0CB6">
            <w:pPr>
              <w:jc w:val="center"/>
              <w:rPr>
                <w:color w:val="000000"/>
                <w:sz w:val="20"/>
                <w:szCs w:val="20"/>
              </w:rPr>
            </w:pPr>
          </w:p>
        </w:tc>
        <w:tc>
          <w:tcPr>
            <w:tcW w:w="1063" w:type="dxa"/>
            <w:gridSpan w:val="1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66"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652" w:type="dxa"/>
            <w:gridSpan w:val="8"/>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Before w:val="1"/>
          <w:gridAfter w:val="13"/>
          <w:wAfter w:w="4127" w:type="dxa"/>
          <w:trHeight w:val="375"/>
        </w:trPr>
        <w:tc>
          <w:tcPr>
            <w:tcW w:w="682"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789" w:type="dxa"/>
            <w:gridSpan w:val="4"/>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1930" w:type="dxa"/>
            <w:gridSpan w:val="7"/>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1760" w:type="dxa"/>
            <w:gridSpan w:val="8"/>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4</w:t>
            </w:r>
          </w:p>
        </w:tc>
        <w:tc>
          <w:tcPr>
            <w:tcW w:w="976" w:type="dxa"/>
            <w:gridSpan w:val="6"/>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5</w:t>
            </w:r>
          </w:p>
        </w:tc>
        <w:tc>
          <w:tcPr>
            <w:tcW w:w="1376" w:type="dxa"/>
            <w:gridSpan w:val="6"/>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6</w:t>
            </w:r>
          </w:p>
        </w:tc>
        <w:tc>
          <w:tcPr>
            <w:tcW w:w="1273" w:type="dxa"/>
            <w:gridSpan w:val="4"/>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7</w:t>
            </w:r>
          </w:p>
        </w:tc>
        <w:tc>
          <w:tcPr>
            <w:tcW w:w="1855" w:type="dxa"/>
            <w:gridSpan w:val="12"/>
            <w:tcBorders>
              <w:top w:val="nil"/>
              <w:left w:val="nil"/>
              <w:bottom w:val="nil"/>
              <w:right w:val="nil"/>
            </w:tcBorders>
            <w:shd w:val="clear" w:color="auto" w:fill="auto"/>
            <w:noWrap/>
            <w:vAlign w:val="bottom"/>
            <w:hideMark/>
          </w:tcPr>
          <w:p w:rsidR="004E0CB6" w:rsidRPr="00465A71" w:rsidRDefault="004E0CB6" w:rsidP="004E0CB6">
            <w:pPr>
              <w:jc w:val="center"/>
              <w:rPr>
                <w:color w:val="000000"/>
                <w:sz w:val="20"/>
                <w:szCs w:val="20"/>
              </w:rPr>
            </w:pPr>
          </w:p>
        </w:tc>
        <w:tc>
          <w:tcPr>
            <w:tcW w:w="1063" w:type="dxa"/>
            <w:gridSpan w:val="1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66"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652" w:type="dxa"/>
            <w:gridSpan w:val="8"/>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Before w:val="1"/>
          <w:gridAfter w:val="13"/>
          <w:wAfter w:w="4127" w:type="dxa"/>
          <w:trHeight w:val="8190"/>
        </w:trPr>
        <w:tc>
          <w:tcPr>
            <w:tcW w:w="682"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789" w:type="dxa"/>
            <w:gridSpan w:val="4"/>
            <w:tcBorders>
              <w:top w:val="nil"/>
              <w:left w:val="nil"/>
              <w:bottom w:val="single" w:sz="4" w:space="0" w:color="auto"/>
              <w:right w:val="single" w:sz="4" w:space="0" w:color="auto"/>
            </w:tcBorders>
            <w:shd w:val="clear" w:color="000000" w:fill="FFF2CC"/>
            <w:vAlign w:val="bottom"/>
            <w:hideMark/>
          </w:tcPr>
          <w:p w:rsidR="004E0CB6" w:rsidRPr="00465A71" w:rsidRDefault="004E0CB6" w:rsidP="004E0CB6">
            <w:pPr>
              <w:rPr>
                <w:color w:val="000000"/>
                <w:sz w:val="20"/>
                <w:szCs w:val="20"/>
              </w:rPr>
            </w:pPr>
            <w:r w:rsidRPr="00465A71">
              <w:rPr>
                <w:color w:val="000000"/>
                <w:sz w:val="20"/>
                <w:szCs w:val="20"/>
              </w:rPr>
              <w:t>Строительство  Дома Культуры в р.п. Чамзинка по адресу : Республика Мордовия, Чамзинский район, р.п. Чамзинка, ул. Победы, д. 1Б</w:t>
            </w:r>
          </w:p>
        </w:tc>
        <w:tc>
          <w:tcPr>
            <w:tcW w:w="1930" w:type="dxa"/>
            <w:gridSpan w:val="7"/>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rPr>
                <w:color w:val="000000"/>
                <w:sz w:val="20"/>
                <w:szCs w:val="20"/>
              </w:rPr>
            </w:pPr>
            <w:r w:rsidRPr="00465A71">
              <w:rPr>
                <w:color w:val="000000"/>
                <w:sz w:val="20"/>
                <w:szCs w:val="20"/>
              </w:rPr>
              <w:t>р.п. Чамзинка</w:t>
            </w:r>
          </w:p>
        </w:tc>
        <w:tc>
          <w:tcPr>
            <w:tcW w:w="1760" w:type="dxa"/>
            <w:gridSpan w:val="8"/>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да</w:t>
            </w:r>
          </w:p>
        </w:tc>
        <w:tc>
          <w:tcPr>
            <w:tcW w:w="976" w:type="dxa"/>
            <w:gridSpan w:val="6"/>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утвержден Решением Совета депутатов городского поселения Чамзинска Чамзинского муниципального района Республика Мордовия "О внесении в Генеральный план городского поселения Чамзинка Чамзинского района Республики Мордовии" от 30.01.2019 №105</w:t>
            </w:r>
          </w:p>
        </w:tc>
        <w:tc>
          <w:tcPr>
            <w:tcW w:w="1376" w:type="dxa"/>
            <w:gridSpan w:val="6"/>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да</w:t>
            </w:r>
          </w:p>
        </w:tc>
        <w:tc>
          <w:tcPr>
            <w:tcW w:w="1273" w:type="dxa"/>
            <w:gridSpan w:val="4"/>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да</w:t>
            </w:r>
          </w:p>
        </w:tc>
        <w:tc>
          <w:tcPr>
            <w:tcW w:w="1855" w:type="dxa"/>
            <w:gridSpan w:val="12"/>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1063" w:type="dxa"/>
            <w:gridSpan w:val="1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66"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652" w:type="dxa"/>
            <w:gridSpan w:val="8"/>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Before w:val="1"/>
          <w:gridAfter w:val="13"/>
          <w:wAfter w:w="4127" w:type="dxa"/>
          <w:trHeight w:val="8190"/>
        </w:trPr>
        <w:tc>
          <w:tcPr>
            <w:tcW w:w="682" w:type="dxa"/>
            <w:gridSpan w:val="3"/>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789" w:type="dxa"/>
            <w:gridSpan w:val="4"/>
            <w:tcBorders>
              <w:top w:val="nil"/>
              <w:left w:val="nil"/>
              <w:bottom w:val="single" w:sz="4" w:space="0" w:color="auto"/>
              <w:right w:val="single" w:sz="4" w:space="0" w:color="auto"/>
            </w:tcBorders>
            <w:shd w:val="clear" w:color="000000" w:fill="FFF2CC"/>
            <w:vAlign w:val="bottom"/>
            <w:hideMark/>
          </w:tcPr>
          <w:p w:rsidR="004E0CB6" w:rsidRPr="00465A71" w:rsidRDefault="004E0CB6" w:rsidP="004E0CB6">
            <w:pPr>
              <w:rPr>
                <w:color w:val="000000"/>
                <w:sz w:val="20"/>
                <w:szCs w:val="20"/>
              </w:rPr>
            </w:pPr>
            <w:r w:rsidRPr="00465A71">
              <w:rPr>
                <w:color w:val="000000"/>
                <w:sz w:val="20"/>
                <w:szCs w:val="20"/>
              </w:rPr>
              <w:t>Капитальный ремонт здания МБОУ " Лицей №1" по адресу р.п. Чамзинка, ул. Ленина, д. 18</w:t>
            </w:r>
          </w:p>
        </w:tc>
        <w:tc>
          <w:tcPr>
            <w:tcW w:w="1930" w:type="dxa"/>
            <w:gridSpan w:val="7"/>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rPr>
                <w:color w:val="000000"/>
                <w:sz w:val="20"/>
                <w:szCs w:val="20"/>
              </w:rPr>
            </w:pPr>
            <w:r w:rsidRPr="00465A71">
              <w:rPr>
                <w:color w:val="000000"/>
                <w:sz w:val="20"/>
                <w:szCs w:val="20"/>
              </w:rPr>
              <w:t>р.п. Чамзинка</w:t>
            </w:r>
          </w:p>
        </w:tc>
        <w:tc>
          <w:tcPr>
            <w:tcW w:w="1760" w:type="dxa"/>
            <w:gridSpan w:val="8"/>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976" w:type="dxa"/>
            <w:gridSpan w:val="6"/>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утвержден Решением Совета депутатов городского поселения Чамзинска Чамзинского муниципального района Республика Мордовия "О внесении в Генеральный план городского поселения Чамзинка Чамзинского района Республики Мордовии" от 30.01.2019 №105</w:t>
            </w:r>
          </w:p>
        </w:tc>
        <w:tc>
          <w:tcPr>
            <w:tcW w:w="1376" w:type="dxa"/>
            <w:gridSpan w:val="6"/>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273"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 </w:t>
            </w:r>
          </w:p>
        </w:tc>
        <w:tc>
          <w:tcPr>
            <w:tcW w:w="1855" w:type="dxa"/>
            <w:gridSpan w:val="12"/>
            <w:tcBorders>
              <w:top w:val="nil"/>
              <w:left w:val="nil"/>
              <w:bottom w:val="nil"/>
              <w:right w:val="nil"/>
            </w:tcBorders>
            <w:shd w:val="clear" w:color="auto" w:fill="auto"/>
            <w:vAlign w:val="center"/>
            <w:hideMark/>
          </w:tcPr>
          <w:p w:rsidR="004E0CB6" w:rsidRPr="00465A71" w:rsidRDefault="004E0CB6" w:rsidP="004E0CB6">
            <w:pPr>
              <w:rPr>
                <w:color w:val="000000"/>
                <w:sz w:val="20"/>
                <w:szCs w:val="20"/>
              </w:rPr>
            </w:pPr>
          </w:p>
        </w:tc>
        <w:tc>
          <w:tcPr>
            <w:tcW w:w="1063" w:type="dxa"/>
            <w:gridSpan w:val="13"/>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566" w:type="dxa"/>
            <w:gridSpan w:val="9"/>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652" w:type="dxa"/>
            <w:gridSpan w:val="8"/>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r>
      <w:tr w:rsidR="00895B9C" w:rsidRPr="00465A71" w:rsidTr="00D5678C">
        <w:trPr>
          <w:gridBefore w:val="1"/>
          <w:gridAfter w:val="13"/>
          <w:wAfter w:w="4127" w:type="dxa"/>
          <w:trHeight w:val="8190"/>
        </w:trPr>
        <w:tc>
          <w:tcPr>
            <w:tcW w:w="682"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789" w:type="dxa"/>
            <w:gridSpan w:val="4"/>
            <w:tcBorders>
              <w:top w:val="nil"/>
              <w:left w:val="nil"/>
              <w:bottom w:val="single" w:sz="4" w:space="0" w:color="auto"/>
              <w:right w:val="single" w:sz="4" w:space="0" w:color="auto"/>
            </w:tcBorders>
            <w:shd w:val="clear" w:color="000000" w:fill="FFF2CC"/>
            <w:vAlign w:val="bottom"/>
            <w:hideMark/>
          </w:tcPr>
          <w:p w:rsidR="004E0CB6" w:rsidRPr="00465A71" w:rsidRDefault="004E0CB6" w:rsidP="004E0CB6">
            <w:pPr>
              <w:rPr>
                <w:color w:val="000000"/>
                <w:sz w:val="20"/>
                <w:szCs w:val="20"/>
              </w:rPr>
            </w:pPr>
            <w:r w:rsidRPr="00465A71">
              <w:rPr>
                <w:color w:val="000000"/>
                <w:sz w:val="20"/>
                <w:szCs w:val="20"/>
              </w:rPr>
              <w:t>Строительство водопровода в р.п. Чамзинка по улицам Мордовская, Дружбы, Полевая, 1-Коммунарская, 2-Коммунарская</w:t>
            </w:r>
          </w:p>
        </w:tc>
        <w:tc>
          <w:tcPr>
            <w:tcW w:w="1930" w:type="dxa"/>
            <w:gridSpan w:val="7"/>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rPr>
                <w:color w:val="000000"/>
                <w:sz w:val="20"/>
                <w:szCs w:val="20"/>
              </w:rPr>
            </w:pPr>
            <w:r w:rsidRPr="00465A71">
              <w:rPr>
                <w:color w:val="000000"/>
                <w:sz w:val="20"/>
                <w:szCs w:val="20"/>
              </w:rPr>
              <w:t>р.п. Чамзинка</w:t>
            </w:r>
          </w:p>
        </w:tc>
        <w:tc>
          <w:tcPr>
            <w:tcW w:w="1760" w:type="dxa"/>
            <w:gridSpan w:val="8"/>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976" w:type="dxa"/>
            <w:gridSpan w:val="6"/>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утвержден Решением Совета депутатов городского поселения Чамзинска Чамзинского муниципального района Республика Мордовия "О внесении в Генеральный план городского поселения Чамзинка Чамзинского района Республики Мордовии" от 30.01.2019 №105</w:t>
            </w:r>
          </w:p>
        </w:tc>
        <w:tc>
          <w:tcPr>
            <w:tcW w:w="1376" w:type="dxa"/>
            <w:gridSpan w:val="6"/>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1273" w:type="dxa"/>
            <w:gridSpan w:val="4"/>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1855" w:type="dxa"/>
            <w:gridSpan w:val="12"/>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1063" w:type="dxa"/>
            <w:gridSpan w:val="1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66"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652" w:type="dxa"/>
            <w:gridSpan w:val="8"/>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Before w:val="1"/>
          <w:gridAfter w:val="11"/>
          <w:wAfter w:w="3923" w:type="dxa"/>
          <w:trHeight w:val="450"/>
        </w:trPr>
        <w:tc>
          <w:tcPr>
            <w:tcW w:w="6805" w:type="dxa"/>
            <w:gridSpan w:val="32"/>
            <w:vMerge w:val="restart"/>
            <w:tcBorders>
              <w:top w:val="single" w:sz="4" w:space="0" w:color="auto"/>
              <w:left w:val="nil"/>
              <w:bottom w:val="nil"/>
              <w:right w:val="nil"/>
            </w:tcBorders>
            <w:shd w:val="clear" w:color="auto" w:fill="auto"/>
            <w:hideMark/>
          </w:tcPr>
          <w:p w:rsidR="004E0CB6" w:rsidRPr="00465A71" w:rsidRDefault="004E0CB6" w:rsidP="004E0CB6">
            <w:pPr>
              <w:rPr>
                <w:color w:val="000000"/>
                <w:sz w:val="20"/>
                <w:szCs w:val="20"/>
              </w:rPr>
            </w:pPr>
            <w:r w:rsidRPr="00465A71">
              <w:rPr>
                <w:color w:val="000000"/>
                <w:sz w:val="20"/>
                <w:szCs w:val="20"/>
                <w:vertAlign w:val="superscript"/>
              </w:rPr>
              <w:t>1</w:t>
            </w:r>
            <w:r w:rsidRPr="00465A71">
              <w:rPr>
                <w:color w:val="000000"/>
                <w:sz w:val="20"/>
                <w:szCs w:val="20"/>
              </w:rPr>
              <w:t xml:space="preserve"> Указываются реквизиты нормативного акта (проекта нормативного акта) об утверждении генерального плана территории реализации проекта, а также мастер-плана развития территории (при наличии)</w:t>
            </w:r>
            <w:r w:rsidRPr="00465A71">
              <w:rPr>
                <w:rFonts w:ascii="Courier New" w:hAnsi="Courier New" w:cs="Courier New"/>
                <w:color w:val="000000"/>
                <w:sz w:val="20"/>
                <w:szCs w:val="20"/>
              </w:rPr>
              <w:t xml:space="preserve"> </w:t>
            </w:r>
            <w:r w:rsidRPr="00465A71">
              <w:rPr>
                <w:color w:val="000000"/>
                <w:sz w:val="20"/>
                <w:szCs w:val="20"/>
              </w:rPr>
              <w:t>а также мастер-плана развития территории (при наличии).</w:t>
            </w:r>
          </w:p>
        </w:tc>
        <w:tc>
          <w:tcPr>
            <w:tcW w:w="1697" w:type="dxa"/>
            <w:gridSpan w:val="5"/>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p>
        </w:tc>
        <w:tc>
          <w:tcPr>
            <w:tcW w:w="2482" w:type="dxa"/>
            <w:gridSpan w:val="18"/>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568" w:type="dxa"/>
            <w:gridSpan w:val="6"/>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700" w:type="dxa"/>
            <w:gridSpan w:val="10"/>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445" w:type="dxa"/>
            <w:gridSpan w:val="8"/>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1482" w:type="dxa"/>
            <w:gridSpan w:val="17"/>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236" w:type="dxa"/>
            <w:gridSpan w:val="3"/>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r>
      <w:tr w:rsidR="00895B9C" w:rsidRPr="00465A71" w:rsidTr="00D5678C">
        <w:trPr>
          <w:gridBefore w:val="1"/>
          <w:gridAfter w:val="11"/>
          <w:wAfter w:w="3923" w:type="dxa"/>
          <w:trHeight w:val="375"/>
        </w:trPr>
        <w:tc>
          <w:tcPr>
            <w:tcW w:w="6805" w:type="dxa"/>
            <w:gridSpan w:val="32"/>
            <w:vMerge/>
            <w:tcBorders>
              <w:top w:val="single" w:sz="4" w:space="0" w:color="auto"/>
              <w:left w:val="nil"/>
              <w:bottom w:val="nil"/>
              <w:right w:val="nil"/>
            </w:tcBorders>
            <w:vAlign w:val="center"/>
            <w:hideMark/>
          </w:tcPr>
          <w:p w:rsidR="004E0CB6" w:rsidRPr="00465A71" w:rsidRDefault="004E0CB6" w:rsidP="004E0CB6">
            <w:pPr>
              <w:rPr>
                <w:color w:val="000000"/>
                <w:sz w:val="20"/>
                <w:szCs w:val="20"/>
              </w:rPr>
            </w:pPr>
          </w:p>
        </w:tc>
        <w:tc>
          <w:tcPr>
            <w:tcW w:w="1697" w:type="dxa"/>
            <w:gridSpan w:val="5"/>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482" w:type="dxa"/>
            <w:gridSpan w:val="18"/>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68" w:type="dxa"/>
            <w:gridSpan w:val="6"/>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700" w:type="dxa"/>
            <w:gridSpan w:val="10"/>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445" w:type="dxa"/>
            <w:gridSpan w:val="8"/>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482" w:type="dxa"/>
            <w:gridSpan w:val="17"/>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Before w:val="1"/>
          <w:gridAfter w:val="13"/>
          <w:wAfter w:w="4127" w:type="dxa"/>
          <w:trHeight w:val="375"/>
        </w:trPr>
        <w:tc>
          <w:tcPr>
            <w:tcW w:w="682" w:type="dxa"/>
            <w:gridSpan w:val="3"/>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789"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930" w:type="dxa"/>
            <w:gridSpan w:val="7"/>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760" w:type="dxa"/>
            <w:gridSpan w:val="8"/>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976" w:type="dxa"/>
            <w:gridSpan w:val="6"/>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376" w:type="dxa"/>
            <w:gridSpan w:val="6"/>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273"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855" w:type="dxa"/>
            <w:gridSpan w:val="12"/>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063" w:type="dxa"/>
            <w:gridSpan w:val="13"/>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566" w:type="dxa"/>
            <w:gridSpan w:val="9"/>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652" w:type="dxa"/>
            <w:gridSpan w:val="8"/>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r>
      <w:tr w:rsidR="00895B9C" w:rsidRPr="00465A71" w:rsidTr="00D5678C">
        <w:trPr>
          <w:gridBefore w:val="1"/>
          <w:gridAfter w:val="13"/>
          <w:wAfter w:w="4127" w:type="dxa"/>
          <w:trHeight w:val="375"/>
        </w:trPr>
        <w:tc>
          <w:tcPr>
            <w:tcW w:w="682" w:type="dxa"/>
            <w:gridSpan w:val="3"/>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789"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930" w:type="dxa"/>
            <w:gridSpan w:val="7"/>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760" w:type="dxa"/>
            <w:gridSpan w:val="8"/>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976" w:type="dxa"/>
            <w:gridSpan w:val="6"/>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376" w:type="dxa"/>
            <w:gridSpan w:val="6"/>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273"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855" w:type="dxa"/>
            <w:gridSpan w:val="12"/>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063" w:type="dxa"/>
            <w:gridSpan w:val="13"/>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566" w:type="dxa"/>
            <w:gridSpan w:val="9"/>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652" w:type="dxa"/>
            <w:gridSpan w:val="8"/>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r>
      <w:tr w:rsidR="00895B9C" w:rsidRPr="00465A71" w:rsidTr="00D5678C">
        <w:trPr>
          <w:gridBefore w:val="1"/>
          <w:gridAfter w:val="11"/>
          <w:wAfter w:w="3923" w:type="dxa"/>
          <w:trHeight w:val="975"/>
        </w:trPr>
        <w:tc>
          <w:tcPr>
            <w:tcW w:w="6805" w:type="dxa"/>
            <w:gridSpan w:val="32"/>
            <w:tcBorders>
              <w:top w:val="nil"/>
              <w:left w:val="nil"/>
              <w:bottom w:val="nil"/>
              <w:right w:val="nil"/>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xml:space="preserve">18. Сведения о хозяйствующих субъектах, осуществляющих свою деятельность на территории реализации проекта и формирующих не менее 25% валового муниципального продукта (далее - ВМП) соответствующего муниципального образования, поддержке целесообразности реализации проекта </w:t>
            </w:r>
          </w:p>
        </w:tc>
        <w:tc>
          <w:tcPr>
            <w:tcW w:w="1697" w:type="dxa"/>
            <w:gridSpan w:val="5"/>
            <w:tcBorders>
              <w:top w:val="nil"/>
              <w:left w:val="nil"/>
              <w:bottom w:val="nil"/>
              <w:right w:val="nil"/>
            </w:tcBorders>
            <w:shd w:val="clear" w:color="auto" w:fill="auto"/>
            <w:noWrap/>
            <w:vAlign w:val="center"/>
            <w:hideMark/>
          </w:tcPr>
          <w:p w:rsidR="004E0CB6" w:rsidRPr="00465A71" w:rsidRDefault="004E0CB6" w:rsidP="004E0CB6">
            <w:pPr>
              <w:jc w:val="center"/>
              <w:rPr>
                <w:color w:val="000000"/>
                <w:sz w:val="20"/>
                <w:szCs w:val="20"/>
              </w:rPr>
            </w:pPr>
          </w:p>
        </w:tc>
        <w:tc>
          <w:tcPr>
            <w:tcW w:w="2482" w:type="dxa"/>
            <w:gridSpan w:val="18"/>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568" w:type="dxa"/>
            <w:gridSpan w:val="6"/>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700" w:type="dxa"/>
            <w:gridSpan w:val="10"/>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445" w:type="dxa"/>
            <w:gridSpan w:val="8"/>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1482" w:type="dxa"/>
            <w:gridSpan w:val="17"/>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236" w:type="dxa"/>
            <w:gridSpan w:val="3"/>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r>
      <w:tr w:rsidR="00895B9C" w:rsidRPr="00465A71" w:rsidTr="00D5678C">
        <w:trPr>
          <w:gridBefore w:val="1"/>
          <w:gridAfter w:val="13"/>
          <w:wAfter w:w="4127" w:type="dxa"/>
          <w:trHeight w:val="375"/>
        </w:trPr>
        <w:tc>
          <w:tcPr>
            <w:tcW w:w="682" w:type="dxa"/>
            <w:gridSpan w:val="3"/>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789"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930" w:type="dxa"/>
            <w:gridSpan w:val="7"/>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760" w:type="dxa"/>
            <w:gridSpan w:val="8"/>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976" w:type="dxa"/>
            <w:gridSpan w:val="6"/>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376" w:type="dxa"/>
            <w:gridSpan w:val="6"/>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273"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855" w:type="dxa"/>
            <w:gridSpan w:val="12"/>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063" w:type="dxa"/>
            <w:gridSpan w:val="13"/>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566" w:type="dxa"/>
            <w:gridSpan w:val="9"/>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652" w:type="dxa"/>
            <w:gridSpan w:val="8"/>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r>
      <w:tr w:rsidR="00895B9C" w:rsidRPr="00465A71" w:rsidTr="00D5678C">
        <w:trPr>
          <w:gridBefore w:val="1"/>
          <w:gridAfter w:val="13"/>
          <w:wAfter w:w="4127" w:type="dxa"/>
          <w:trHeight w:val="2490"/>
        </w:trPr>
        <w:tc>
          <w:tcPr>
            <w:tcW w:w="682" w:type="dxa"/>
            <w:gridSpan w:val="3"/>
            <w:tcBorders>
              <w:top w:val="single" w:sz="4" w:space="0" w:color="auto"/>
              <w:left w:val="single" w:sz="4" w:space="0" w:color="auto"/>
              <w:bottom w:val="nil"/>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N п/п</w:t>
            </w:r>
          </w:p>
        </w:tc>
        <w:tc>
          <w:tcPr>
            <w:tcW w:w="789" w:type="dxa"/>
            <w:gridSpan w:val="4"/>
            <w:tcBorders>
              <w:top w:val="single" w:sz="4" w:space="0" w:color="auto"/>
              <w:left w:val="nil"/>
              <w:bottom w:val="nil"/>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Наименование муниципального образования - территории реализации проекта</w:t>
            </w:r>
          </w:p>
        </w:tc>
        <w:tc>
          <w:tcPr>
            <w:tcW w:w="1930" w:type="dxa"/>
            <w:gridSpan w:val="7"/>
            <w:tcBorders>
              <w:top w:val="single" w:sz="4" w:space="0" w:color="auto"/>
              <w:left w:val="nil"/>
              <w:bottom w:val="nil"/>
              <w:right w:val="single" w:sz="4" w:space="0" w:color="auto"/>
            </w:tcBorders>
            <w:shd w:val="clear" w:color="auto" w:fill="auto"/>
            <w:vAlign w:val="center"/>
            <w:hideMark/>
          </w:tcPr>
          <w:p w:rsidR="004E0CB6" w:rsidRPr="00465A71" w:rsidRDefault="004E0CB6" w:rsidP="004E0CB6">
            <w:pPr>
              <w:spacing w:after="280"/>
              <w:jc w:val="center"/>
              <w:rPr>
                <w:color w:val="000000"/>
                <w:sz w:val="20"/>
                <w:szCs w:val="20"/>
              </w:rPr>
            </w:pPr>
            <w:r w:rsidRPr="00465A71">
              <w:rPr>
                <w:color w:val="000000"/>
                <w:sz w:val="20"/>
                <w:szCs w:val="20"/>
              </w:rPr>
              <w:t>Наименование организаций/</w:t>
            </w:r>
            <w:r w:rsidRPr="00465A71">
              <w:rPr>
                <w:color w:val="000000"/>
                <w:sz w:val="20"/>
                <w:szCs w:val="20"/>
              </w:rPr>
              <w:br/>
              <w:t>КФХ</w:t>
            </w:r>
            <w:r w:rsidRPr="00465A71">
              <w:rPr>
                <w:color w:val="000000"/>
                <w:sz w:val="20"/>
                <w:szCs w:val="20"/>
                <w:vertAlign w:val="superscript"/>
              </w:rPr>
              <w:t>1</w:t>
            </w:r>
            <w:r w:rsidRPr="00465A71">
              <w:rPr>
                <w:color w:val="000000"/>
                <w:sz w:val="20"/>
                <w:szCs w:val="20"/>
              </w:rPr>
              <w:t>/ИП</w:t>
            </w:r>
            <w:r w:rsidRPr="00465A71">
              <w:rPr>
                <w:color w:val="000000"/>
                <w:sz w:val="20"/>
                <w:szCs w:val="20"/>
                <w:vertAlign w:val="superscript"/>
              </w:rPr>
              <w:t>2</w:t>
            </w:r>
          </w:p>
        </w:tc>
        <w:tc>
          <w:tcPr>
            <w:tcW w:w="1760" w:type="dxa"/>
            <w:gridSpan w:val="8"/>
            <w:tcBorders>
              <w:top w:val="single" w:sz="4" w:space="0" w:color="auto"/>
              <w:left w:val="nil"/>
              <w:bottom w:val="nil"/>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Вид деятельности</w:t>
            </w:r>
          </w:p>
        </w:tc>
        <w:tc>
          <w:tcPr>
            <w:tcW w:w="976" w:type="dxa"/>
            <w:gridSpan w:val="6"/>
            <w:tcBorders>
              <w:top w:val="single" w:sz="4" w:space="0" w:color="auto"/>
              <w:left w:val="nil"/>
              <w:bottom w:val="nil"/>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Объем выручки за 2020 г.</w:t>
            </w:r>
            <w:r w:rsidRPr="00465A71">
              <w:rPr>
                <w:color w:val="000000"/>
                <w:sz w:val="20"/>
                <w:szCs w:val="20"/>
                <w:vertAlign w:val="superscript"/>
              </w:rPr>
              <w:t>3</w:t>
            </w:r>
            <w:r w:rsidRPr="00465A71">
              <w:rPr>
                <w:color w:val="000000"/>
                <w:sz w:val="20"/>
                <w:szCs w:val="20"/>
              </w:rPr>
              <w:t>, тыс. рублей</w:t>
            </w:r>
          </w:p>
        </w:tc>
        <w:tc>
          <w:tcPr>
            <w:tcW w:w="1376" w:type="dxa"/>
            <w:gridSpan w:val="6"/>
            <w:tcBorders>
              <w:top w:val="single" w:sz="4" w:space="0" w:color="auto"/>
              <w:left w:val="nil"/>
              <w:bottom w:val="nil"/>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Вклад в ВМП (доля в ВМП), %</w:t>
            </w:r>
          </w:p>
        </w:tc>
        <w:tc>
          <w:tcPr>
            <w:tcW w:w="1273" w:type="dxa"/>
            <w:gridSpan w:val="4"/>
            <w:tcBorders>
              <w:top w:val="single" w:sz="4" w:space="0" w:color="auto"/>
              <w:left w:val="nil"/>
              <w:bottom w:val="nil"/>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Количество работников, чел.</w:t>
            </w:r>
          </w:p>
        </w:tc>
        <w:tc>
          <w:tcPr>
            <w:tcW w:w="1855" w:type="dxa"/>
            <w:gridSpan w:val="12"/>
            <w:tcBorders>
              <w:top w:val="single" w:sz="4" w:space="0" w:color="auto"/>
              <w:left w:val="nil"/>
              <w:bottom w:val="nil"/>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Средний уровень заработной платы,</w:t>
            </w:r>
            <w:r w:rsidRPr="00465A71">
              <w:rPr>
                <w:color w:val="000000"/>
                <w:sz w:val="20"/>
                <w:szCs w:val="20"/>
              </w:rPr>
              <w:br/>
              <w:t>руб./мес.</w:t>
            </w:r>
          </w:p>
        </w:tc>
        <w:tc>
          <w:tcPr>
            <w:tcW w:w="1063" w:type="dxa"/>
            <w:gridSpan w:val="13"/>
            <w:tcBorders>
              <w:top w:val="single" w:sz="4" w:space="0" w:color="auto"/>
              <w:left w:val="nil"/>
              <w:bottom w:val="nil"/>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xml:space="preserve">Обоснование целесообразности реализации мероприятия проекта </w:t>
            </w:r>
            <w:r w:rsidRPr="00465A71">
              <w:rPr>
                <w:color w:val="000000"/>
                <w:sz w:val="20"/>
                <w:szCs w:val="20"/>
              </w:rPr>
              <w:br/>
              <w:t>(при наличии)</w:t>
            </w:r>
            <w:r w:rsidRPr="00465A71">
              <w:rPr>
                <w:color w:val="000000"/>
                <w:sz w:val="20"/>
                <w:szCs w:val="20"/>
                <w:vertAlign w:val="superscript"/>
              </w:rPr>
              <w:t>4</w:t>
            </w:r>
          </w:p>
        </w:tc>
        <w:tc>
          <w:tcPr>
            <w:tcW w:w="566" w:type="dxa"/>
            <w:gridSpan w:val="9"/>
            <w:tcBorders>
              <w:top w:val="nil"/>
              <w:left w:val="nil"/>
              <w:bottom w:val="nil"/>
              <w:right w:val="nil"/>
            </w:tcBorders>
            <w:shd w:val="clear" w:color="auto" w:fill="auto"/>
            <w:noWrap/>
            <w:vAlign w:val="bottom"/>
            <w:hideMark/>
          </w:tcPr>
          <w:p w:rsidR="004E0CB6" w:rsidRPr="00465A71" w:rsidRDefault="004E0CB6" w:rsidP="004E0CB6">
            <w:pPr>
              <w:jc w:val="center"/>
              <w:rPr>
                <w:color w:val="000000"/>
                <w:sz w:val="20"/>
                <w:szCs w:val="20"/>
              </w:rPr>
            </w:pPr>
          </w:p>
        </w:tc>
        <w:tc>
          <w:tcPr>
            <w:tcW w:w="652" w:type="dxa"/>
            <w:gridSpan w:val="8"/>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Before w:val="1"/>
          <w:gridAfter w:val="13"/>
          <w:wAfter w:w="4127" w:type="dxa"/>
          <w:trHeight w:val="375"/>
        </w:trPr>
        <w:tc>
          <w:tcPr>
            <w:tcW w:w="6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789" w:type="dxa"/>
            <w:gridSpan w:val="4"/>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1930" w:type="dxa"/>
            <w:gridSpan w:val="7"/>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1760" w:type="dxa"/>
            <w:gridSpan w:val="8"/>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4</w:t>
            </w:r>
          </w:p>
        </w:tc>
        <w:tc>
          <w:tcPr>
            <w:tcW w:w="976" w:type="dxa"/>
            <w:gridSpan w:val="6"/>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5</w:t>
            </w:r>
          </w:p>
        </w:tc>
        <w:tc>
          <w:tcPr>
            <w:tcW w:w="1376" w:type="dxa"/>
            <w:gridSpan w:val="6"/>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6</w:t>
            </w:r>
          </w:p>
        </w:tc>
        <w:tc>
          <w:tcPr>
            <w:tcW w:w="1273" w:type="dxa"/>
            <w:gridSpan w:val="4"/>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7</w:t>
            </w:r>
          </w:p>
        </w:tc>
        <w:tc>
          <w:tcPr>
            <w:tcW w:w="1855" w:type="dxa"/>
            <w:gridSpan w:val="12"/>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8</w:t>
            </w:r>
          </w:p>
        </w:tc>
        <w:tc>
          <w:tcPr>
            <w:tcW w:w="1063" w:type="dxa"/>
            <w:gridSpan w:val="13"/>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9</w:t>
            </w:r>
          </w:p>
        </w:tc>
        <w:tc>
          <w:tcPr>
            <w:tcW w:w="566" w:type="dxa"/>
            <w:gridSpan w:val="9"/>
            <w:tcBorders>
              <w:top w:val="nil"/>
              <w:left w:val="nil"/>
              <w:bottom w:val="nil"/>
              <w:right w:val="nil"/>
            </w:tcBorders>
            <w:shd w:val="clear" w:color="auto" w:fill="auto"/>
            <w:vAlign w:val="center"/>
            <w:hideMark/>
          </w:tcPr>
          <w:p w:rsidR="004E0CB6" w:rsidRPr="00465A71" w:rsidRDefault="004E0CB6" w:rsidP="004E0CB6">
            <w:pPr>
              <w:jc w:val="center"/>
              <w:rPr>
                <w:color w:val="000000"/>
                <w:sz w:val="20"/>
                <w:szCs w:val="20"/>
              </w:rPr>
            </w:pPr>
          </w:p>
        </w:tc>
        <w:tc>
          <w:tcPr>
            <w:tcW w:w="652" w:type="dxa"/>
            <w:gridSpan w:val="8"/>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Before w:val="1"/>
          <w:gridAfter w:val="13"/>
          <w:wAfter w:w="4127" w:type="dxa"/>
          <w:trHeight w:val="1875"/>
        </w:trPr>
        <w:tc>
          <w:tcPr>
            <w:tcW w:w="682" w:type="dxa"/>
            <w:gridSpan w:val="3"/>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789" w:type="dxa"/>
            <w:gridSpan w:val="4"/>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Чамзинский муниципальный район</w:t>
            </w:r>
          </w:p>
        </w:tc>
        <w:tc>
          <w:tcPr>
            <w:tcW w:w="1930" w:type="dxa"/>
            <w:gridSpan w:val="7"/>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ООО "Мечта"</w:t>
            </w:r>
          </w:p>
        </w:tc>
        <w:tc>
          <w:tcPr>
            <w:tcW w:w="1760" w:type="dxa"/>
            <w:gridSpan w:val="8"/>
            <w:tcBorders>
              <w:top w:val="nil"/>
              <w:left w:val="nil"/>
              <w:bottom w:val="single" w:sz="4" w:space="0" w:color="auto"/>
              <w:right w:val="single" w:sz="4" w:space="0" w:color="auto"/>
            </w:tcBorders>
            <w:shd w:val="clear" w:color="auto" w:fill="auto"/>
            <w:vAlign w:val="bottom"/>
            <w:hideMark/>
          </w:tcPr>
          <w:p w:rsidR="004E0CB6" w:rsidRPr="00465A71" w:rsidRDefault="004E0CB6" w:rsidP="004E0CB6">
            <w:pPr>
              <w:rPr>
                <w:color w:val="333333"/>
                <w:sz w:val="20"/>
                <w:szCs w:val="20"/>
              </w:rPr>
            </w:pPr>
            <w:r w:rsidRPr="00465A71">
              <w:rPr>
                <w:color w:val="333333"/>
                <w:sz w:val="20"/>
                <w:szCs w:val="20"/>
              </w:rPr>
              <w:t xml:space="preserve"> Производство молока (кроме сырого) и молочной продукции</w:t>
            </w:r>
          </w:p>
        </w:tc>
        <w:tc>
          <w:tcPr>
            <w:tcW w:w="976"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2035757</w:t>
            </w:r>
          </w:p>
        </w:tc>
        <w:tc>
          <w:tcPr>
            <w:tcW w:w="1376" w:type="dxa"/>
            <w:gridSpan w:val="6"/>
            <w:tcBorders>
              <w:top w:val="nil"/>
              <w:left w:val="nil"/>
              <w:bottom w:val="single" w:sz="4" w:space="0" w:color="auto"/>
              <w:right w:val="single" w:sz="4" w:space="0" w:color="auto"/>
            </w:tcBorders>
            <w:shd w:val="clear" w:color="000000" w:fill="FFFFFF"/>
            <w:vAlign w:val="center"/>
            <w:hideMark/>
          </w:tcPr>
          <w:p w:rsidR="004E0CB6" w:rsidRPr="00465A71" w:rsidRDefault="004E0CB6" w:rsidP="004E0CB6">
            <w:pPr>
              <w:jc w:val="center"/>
              <w:rPr>
                <w:color w:val="000000"/>
                <w:sz w:val="20"/>
                <w:szCs w:val="20"/>
              </w:rPr>
            </w:pPr>
            <w:r w:rsidRPr="00465A71">
              <w:rPr>
                <w:color w:val="000000"/>
                <w:sz w:val="20"/>
                <w:szCs w:val="20"/>
              </w:rPr>
              <w:t>5,5</w:t>
            </w:r>
          </w:p>
        </w:tc>
        <w:tc>
          <w:tcPr>
            <w:tcW w:w="1273" w:type="dxa"/>
            <w:gridSpan w:val="4"/>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179</w:t>
            </w:r>
          </w:p>
        </w:tc>
        <w:tc>
          <w:tcPr>
            <w:tcW w:w="1855" w:type="dxa"/>
            <w:gridSpan w:val="12"/>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31190</w:t>
            </w:r>
          </w:p>
        </w:tc>
        <w:tc>
          <w:tcPr>
            <w:tcW w:w="1063" w:type="dxa"/>
            <w:gridSpan w:val="13"/>
            <w:tcBorders>
              <w:top w:val="nil"/>
              <w:left w:val="nil"/>
              <w:bottom w:val="single" w:sz="4" w:space="0" w:color="auto"/>
              <w:right w:val="single" w:sz="4" w:space="0" w:color="auto"/>
            </w:tcBorders>
            <w:shd w:val="clear" w:color="auto" w:fill="auto"/>
            <w:hideMark/>
          </w:tcPr>
          <w:p w:rsidR="004E0CB6" w:rsidRPr="00465A71" w:rsidRDefault="004E0CB6" w:rsidP="004E0CB6">
            <w:pPr>
              <w:rPr>
                <w:color w:val="000000"/>
                <w:sz w:val="20"/>
                <w:szCs w:val="20"/>
              </w:rPr>
            </w:pPr>
            <w:r w:rsidRPr="00465A71">
              <w:rPr>
                <w:color w:val="000000"/>
                <w:sz w:val="20"/>
                <w:szCs w:val="20"/>
              </w:rPr>
              <w:t>Письмо ООО «Мечта" №48 от 04.02.2021г</w:t>
            </w:r>
          </w:p>
        </w:tc>
        <w:tc>
          <w:tcPr>
            <w:tcW w:w="566" w:type="dxa"/>
            <w:gridSpan w:val="9"/>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652" w:type="dxa"/>
            <w:gridSpan w:val="8"/>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Before w:val="1"/>
          <w:gridAfter w:val="13"/>
          <w:wAfter w:w="4127" w:type="dxa"/>
          <w:trHeight w:val="1125"/>
        </w:trPr>
        <w:tc>
          <w:tcPr>
            <w:tcW w:w="682" w:type="dxa"/>
            <w:gridSpan w:val="3"/>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789" w:type="dxa"/>
            <w:gridSpan w:val="4"/>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Чамзинский муниципальный район</w:t>
            </w:r>
          </w:p>
        </w:tc>
        <w:tc>
          <w:tcPr>
            <w:tcW w:w="1930" w:type="dxa"/>
            <w:gridSpan w:val="7"/>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АО "Птицефабрика "Чамзинская"</w:t>
            </w:r>
          </w:p>
        </w:tc>
        <w:tc>
          <w:tcPr>
            <w:tcW w:w="1760" w:type="dxa"/>
            <w:gridSpan w:val="8"/>
            <w:tcBorders>
              <w:top w:val="nil"/>
              <w:left w:val="nil"/>
              <w:bottom w:val="single" w:sz="4" w:space="0" w:color="auto"/>
              <w:right w:val="single" w:sz="4" w:space="0" w:color="auto"/>
            </w:tcBorders>
            <w:shd w:val="clear" w:color="auto" w:fill="auto"/>
            <w:vAlign w:val="bottom"/>
            <w:hideMark/>
          </w:tcPr>
          <w:p w:rsidR="004E0CB6" w:rsidRPr="00465A71" w:rsidRDefault="004E0CB6" w:rsidP="004E0CB6">
            <w:pPr>
              <w:rPr>
                <w:color w:val="333333"/>
                <w:sz w:val="20"/>
                <w:szCs w:val="20"/>
              </w:rPr>
            </w:pPr>
            <w:r w:rsidRPr="00465A71">
              <w:rPr>
                <w:color w:val="333333"/>
                <w:sz w:val="20"/>
                <w:szCs w:val="20"/>
              </w:rPr>
              <w:t>Разведение сельскохозяйственной птицы</w:t>
            </w:r>
          </w:p>
        </w:tc>
        <w:tc>
          <w:tcPr>
            <w:tcW w:w="976"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13178406</w:t>
            </w:r>
          </w:p>
        </w:tc>
        <w:tc>
          <w:tcPr>
            <w:tcW w:w="1376" w:type="dxa"/>
            <w:gridSpan w:val="6"/>
            <w:tcBorders>
              <w:top w:val="nil"/>
              <w:left w:val="nil"/>
              <w:bottom w:val="single" w:sz="4" w:space="0" w:color="auto"/>
              <w:right w:val="single" w:sz="4" w:space="0" w:color="auto"/>
            </w:tcBorders>
            <w:shd w:val="clear" w:color="000000" w:fill="FFFFFF"/>
            <w:vAlign w:val="center"/>
            <w:hideMark/>
          </w:tcPr>
          <w:p w:rsidR="004E0CB6" w:rsidRPr="00465A71" w:rsidRDefault="004E0CB6" w:rsidP="004E0CB6">
            <w:pPr>
              <w:jc w:val="center"/>
              <w:rPr>
                <w:color w:val="000000"/>
                <w:sz w:val="20"/>
                <w:szCs w:val="20"/>
              </w:rPr>
            </w:pPr>
            <w:r w:rsidRPr="00465A71">
              <w:rPr>
                <w:color w:val="000000"/>
                <w:sz w:val="20"/>
                <w:szCs w:val="20"/>
              </w:rPr>
              <w:t>35,5</w:t>
            </w:r>
          </w:p>
        </w:tc>
        <w:tc>
          <w:tcPr>
            <w:tcW w:w="1273" w:type="dxa"/>
            <w:gridSpan w:val="4"/>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2366</w:t>
            </w:r>
          </w:p>
        </w:tc>
        <w:tc>
          <w:tcPr>
            <w:tcW w:w="1855" w:type="dxa"/>
            <w:gridSpan w:val="12"/>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32303</w:t>
            </w:r>
          </w:p>
        </w:tc>
        <w:tc>
          <w:tcPr>
            <w:tcW w:w="1063" w:type="dxa"/>
            <w:gridSpan w:val="13"/>
            <w:tcBorders>
              <w:top w:val="nil"/>
              <w:left w:val="nil"/>
              <w:bottom w:val="single" w:sz="4" w:space="0" w:color="auto"/>
              <w:right w:val="single" w:sz="4" w:space="0" w:color="auto"/>
            </w:tcBorders>
            <w:shd w:val="clear" w:color="auto" w:fill="auto"/>
            <w:hideMark/>
          </w:tcPr>
          <w:p w:rsidR="004E0CB6" w:rsidRPr="00465A71" w:rsidRDefault="004E0CB6" w:rsidP="004E0CB6">
            <w:pPr>
              <w:rPr>
                <w:color w:val="000000"/>
                <w:sz w:val="20"/>
                <w:szCs w:val="20"/>
              </w:rPr>
            </w:pPr>
            <w:r w:rsidRPr="00465A71">
              <w:rPr>
                <w:color w:val="000000"/>
                <w:sz w:val="20"/>
                <w:szCs w:val="20"/>
              </w:rPr>
              <w:t>Письмо АО "Птицефабрика "Чамзинская"</w:t>
            </w:r>
          </w:p>
        </w:tc>
        <w:tc>
          <w:tcPr>
            <w:tcW w:w="566" w:type="dxa"/>
            <w:gridSpan w:val="9"/>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652" w:type="dxa"/>
            <w:gridSpan w:val="8"/>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Before w:val="1"/>
          <w:gridAfter w:val="13"/>
          <w:wAfter w:w="4127" w:type="dxa"/>
          <w:trHeight w:val="2625"/>
        </w:trPr>
        <w:tc>
          <w:tcPr>
            <w:tcW w:w="682" w:type="dxa"/>
            <w:gridSpan w:val="3"/>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789" w:type="dxa"/>
            <w:gridSpan w:val="4"/>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Чамзинский муниципальный район</w:t>
            </w:r>
          </w:p>
        </w:tc>
        <w:tc>
          <w:tcPr>
            <w:tcW w:w="1930" w:type="dxa"/>
            <w:gridSpan w:val="7"/>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ООО "Магма ХД"</w:t>
            </w:r>
          </w:p>
        </w:tc>
        <w:tc>
          <w:tcPr>
            <w:tcW w:w="1760" w:type="dxa"/>
            <w:gridSpan w:val="8"/>
            <w:tcBorders>
              <w:top w:val="nil"/>
              <w:left w:val="nil"/>
              <w:bottom w:val="single" w:sz="4" w:space="0" w:color="auto"/>
              <w:right w:val="single" w:sz="4" w:space="0" w:color="auto"/>
            </w:tcBorders>
            <w:shd w:val="clear" w:color="auto" w:fill="auto"/>
            <w:vAlign w:val="bottom"/>
            <w:hideMark/>
          </w:tcPr>
          <w:p w:rsidR="004E0CB6" w:rsidRPr="00465A71" w:rsidRDefault="004E0CB6" w:rsidP="004E0CB6">
            <w:pPr>
              <w:rPr>
                <w:color w:val="333333"/>
                <w:sz w:val="20"/>
                <w:szCs w:val="20"/>
              </w:rPr>
            </w:pPr>
            <w:r w:rsidRPr="00465A71">
              <w:rPr>
                <w:color w:val="333333"/>
                <w:sz w:val="20"/>
                <w:szCs w:val="20"/>
              </w:rPr>
              <w:t>Выращивание зерновых (кроме риса), зернобобовых культур и семян масличных культур</w:t>
            </w:r>
          </w:p>
        </w:tc>
        <w:tc>
          <w:tcPr>
            <w:tcW w:w="976" w:type="dxa"/>
            <w:gridSpan w:val="6"/>
            <w:tcBorders>
              <w:top w:val="nil"/>
              <w:left w:val="nil"/>
              <w:bottom w:val="single" w:sz="4" w:space="0" w:color="auto"/>
              <w:right w:val="single" w:sz="4" w:space="0" w:color="auto"/>
            </w:tcBorders>
            <w:shd w:val="clear" w:color="000000" w:fill="FFFFFF"/>
            <w:vAlign w:val="center"/>
            <w:hideMark/>
          </w:tcPr>
          <w:p w:rsidR="004E0CB6" w:rsidRPr="00465A71" w:rsidRDefault="004E0CB6" w:rsidP="004E0CB6">
            <w:pPr>
              <w:jc w:val="center"/>
              <w:rPr>
                <w:color w:val="000000"/>
                <w:sz w:val="20"/>
                <w:szCs w:val="20"/>
              </w:rPr>
            </w:pPr>
            <w:r w:rsidRPr="00465A71">
              <w:rPr>
                <w:color w:val="000000"/>
                <w:sz w:val="20"/>
                <w:szCs w:val="20"/>
              </w:rPr>
              <w:t>3149926</w:t>
            </w:r>
          </w:p>
        </w:tc>
        <w:tc>
          <w:tcPr>
            <w:tcW w:w="1376" w:type="dxa"/>
            <w:gridSpan w:val="6"/>
            <w:tcBorders>
              <w:top w:val="nil"/>
              <w:left w:val="nil"/>
              <w:bottom w:val="single" w:sz="4" w:space="0" w:color="auto"/>
              <w:right w:val="single" w:sz="4" w:space="0" w:color="auto"/>
            </w:tcBorders>
            <w:shd w:val="clear" w:color="000000" w:fill="FFFFFF"/>
            <w:vAlign w:val="center"/>
            <w:hideMark/>
          </w:tcPr>
          <w:p w:rsidR="004E0CB6" w:rsidRPr="00465A71" w:rsidRDefault="004E0CB6" w:rsidP="004E0CB6">
            <w:pPr>
              <w:jc w:val="center"/>
              <w:rPr>
                <w:color w:val="000000"/>
                <w:sz w:val="20"/>
                <w:szCs w:val="20"/>
              </w:rPr>
            </w:pPr>
            <w:r w:rsidRPr="00465A71">
              <w:rPr>
                <w:color w:val="000000"/>
                <w:sz w:val="20"/>
                <w:szCs w:val="20"/>
              </w:rPr>
              <w:t>8,5</w:t>
            </w:r>
          </w:p>
        </w:tc>
        <w:tc>
          <w:tcPr>
            <w:tcW w:w="1273" w:type="dxa"/>
            <w:gridSpan w:val="4"/>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935</w:t>
            </w:r>
          </w:p>
        </w:tc>
        <w:tc>
          <w:tcPr>
            <w:tcW w:w="1855" w:type="dxa"/>
            <w:gridSpan w:val="12"/>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29098</w:t>
            </w:r>
          </w:p>
        </w:tc>
        <w:tc>
          <w:tcPr>
            <w:tcW w:w="1063" w:type="dxa"/>
            <w:gridSpan w:val="13"/>
            <w:tcBorders>
              <w:top w:val="nil"/>
              <w:left w:val="nil"/>
              <w:bottom w:val="single" w:sz="4" w:space="0" w:color="auto"/>
              <w:right w:val="single" w:sz="4" w:space="0" w:color="auto"/>
            </w:tcBorders>
            <w:shd w:val="clear" w:color="000000" w:fill="FFFFFF"/>
            <w:hideMark/>
          </w:tcPr>
          <w:p w:rsidR="004E0CB6" w:rsidRPr="00465A71" w:rsidRDefault="004E0CB6" w:rsidP="004E0CB6">
            <w:pPr>
              <w:rPr>
                <w:color w:val="000000"/>
                <w:sz w:val="20"/>
                <w:szCs w:val="20"/>
              </w:rPr>
            </w:pPr>
            <w:r w:rsidRPr="00465A71">
              <w:rPr>
                <w:color w:val="000000"/>
                <w:sz w:val="20"/>
                <w:szCs w:val="20"/>
              </w:rPr>
              <w:t>ООО "Магма ХД"</w:t>
            </w:r>
          </w:p>
        </w:tc>
        <w:tc>
          <w:tcPr>
            <w:tcW w:w="566" w:type="dxa"/>
            <w:gridSpan w:val="9"/>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c>
          <w:tcPr>
            <w:tcW w:w="652" w:type="dxa"/>
            <w:gridSpan w:val="8"/>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Before w:val="1"/>
          <w:gridAfter w:val="13"/>
          <w:wAfter w:w="4127" w:type="dxa"/>
          <w:trHeight w:val="450"/>
        </w:trPr>
        <w:tc>
          <w:tcPr>
            <w:tcW w:w="3401" w:type="dxa"/>
            <w:gridSpan w:val="14"/>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vertAlign w:val="superscript"/>
              </w:rPr>
              <w:t>1</w:t>
            </w:r>
            <w:r w:rsidRPr="00465A71">
              <w:rPr>
                <w:color w:val="000000"/>
                <w:sz w:val="20"/>
                <w:szCs w:val="20"/>
              </w:rPr>
              <w:t xml:space="preserve"> КФХ - крестьянские фермерские хозяйства.</w:t>
            </w:r>
          </w:p>
        </w:tc>
        <w:tc>
          <w:tcPr>
            <w:tcW w:w="1760" w:type="dxa"/>
            <w:gridSpan w:val="8"/>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p>
        </w:tc>
        <w:tc>
          <w:tcPr>
            <w:tcW w:w="976" w:type="dxa"/>
            <w:gridSpan w:val="6"/>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1376" w:type="dxa"/>
            <w:gridSpan w:val="6"/>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1273" w:type="dxa"/>
            <w:gridSpan w:val="4"/>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1855" w:type="dxa"/>
            <w:gridSpan w:val="12"/>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1063" w:type="dxa"/>
            <w:gridSpan w:val="13"/>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566" w:type="dxa"/>
            <w:gridSpan w:val="9"/>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652" w:type="dxa"/>
            <w:gridSpan w:val="8"/>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r>
      <w:tr w:rsidR="00895B9C" w:rsidRPr="00465A71" w:rsidTr="00D5678C">
        <w:trPr>
          <w:gridBefore w:val="1"/>
          <w:gridAfter w:val="13"/>
          <w:wAfter w:w="4127" w:type="dxa"/>
          <w:trHeight w:val="450"/>
        </w:trPr>
        <w:tc>
          <w:tcPr>
            <w:tcW w:w="3401" w:type="dxa"/>
            <w:gridSpan w:val="14"/>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vertAlign w:val="superscript"/>
              </w:rPr>
              <w:t>2</w:t>
            </w:r>
            <w:r w:rsidRPr="00465A71">
              <w:rPr>
                <w:color w:val="000000"/>
                <w:sz w:val="20"/>
                <w:szCs w:val="20"/>
              </w:rPr>
              <w:t xml:space="preserve"> ИП - индивидуальные предприниматели.</w:t>
            </w:r>
          </w:p>
        </w:tc>
        <w:tc>
          <w:tcPr>
            <w:tcW w:w="1760" w:type="dxa"/>
            <w:gridSpan w:val="8"/>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p>
        </w:tc>
        <w:tc>
          <w:tcPr>
            <w:tcW w:w="976" w:type="dxa"/>
            <w:gridSpan w:val="6"/>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1376" w:type="dxa"/>
            <w:gridSpan w:val="6"/>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1273" w:type="dxa"/>
            <w:gridSpan w:val="4"/>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1855" w:type="dxa"/>
            <w:gridSpan w:val="12"/>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1063" w:type="dxa"/>
            <w:gridSpan w:val="13"/>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566" w:type="dxa"/>
            <w:gridSpan w:val="9"/>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652" w:type="dxa"/>
            <w:gridSpan w:val="8"/>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r>
      <w:tr w:rsidR="00895B9C" w:rsidRPr="00465A71" w:rsidTr="00D5678C">
        <w:trPr>
          <w:gridBefore w:val="1"/>
          <w:trHeight w:val="450"/>
        </w:trPr>
        <w:tc>
          <w:tcPr>
            <w:tcW w:w="6137" w:type="dxa"/>
            <w:gridSpan w:val="28"/>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vertAlign w:val="superscript"/>
              </w:rPr>
              <w:t>3</w:t>
            </w:r>
            <w:r w:rsidRPr="00465A71">
              <w:rPr>
                <w:color w:val="000000"/>
                <w:sz w:val="20"/>
                <w:szCs w:val="20"/>
              </w:rPr>
              <w:t xml:space="preserve"> Сведения за период (год), не более чем на  2  года,  предшествующие году направления проекта на отбор.</w:t>
            </w:r>
          </w:p>
        </w:tc>
        <w:tc>
          <w:tcPr>
            <w:tcW w:w="1376" w:type="dxa"/>
            <w:gridSpan w:val="6"/>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p>
        </w:tc>
        <w:tc>
          <w:tcPr>
            <w:tcW w:w="2136" w:type="dxa"/>
            <w:gridSpan w:val="7"/>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1903" w:type="dxa"/>
            <w:gridSpan w:val="20"/>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571" w:type="dxa"/>
            <w:gridSpan w:val="8"/>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451" w:type="dxa"/>
            <w:gridSpan w:val="7"/>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468" w:type="dxa"/>
            <w:gridSpan w:val="7"/>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2487" w:type="dxa"/>
            <w:gridSpan w:val="23"/>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2809" w:type="dxa"/>
            <w:gridSpan w:val="4"/>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r>
      <w:tr w:rsidR="00895B9C" w:rsidRPr="00465A71" w:rsidTr="00D5678C">
        <w:trPr>
          <w:gridBefore w:val="1"/>
          <w:gridAfter w:val="6"/>
          <w:wAfter w:w="3687" w:type="dxa"/>
          <w:trHeight w:val="450"/>
        </w:trPr>
        <w:tc>
          <w:tcPr>
            <w:tcW w:w="8786" w:type="dxa"/>
            <w:gridSpan w:val="38"/>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vertAlign w:val="superscript"/>
              </w:rPr>
              <w:t>4</w:t>
            </w:r>
            <w:r w:rsidRPr="00465A71">
              <w:rPr>
                <w:color w:val="000000"/>
                <w:sz w:val="20"/>
                <w:szCs w:val="20"/>
              </w:rPr>
              <w:t xml:space="preserve"> Указываются  реквизиты  писем хозяйствующих субъектов и аргументы, обосновывающие целесообразность реализации проекта (при наличии).</w:t>
            </w:r>
          </w:p>
        </w:tc>
        <w:tc>
          <w:tcPr>
            <w:tcW w:w="2381" w:type="dxa"/>
            <w:gridSpan w:val="19"/>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p>
        </w:tc>
        <w:tc>
          <w:tcPr>
            <w:tcW w:w="568" w:type="dxa"/>
            <w:gridSpan w:val="7"/>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699" w:type="dxa"/>
            <w:gridSpan w:val="10"/>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498" w:type="dxa"/>
            <w:gridSpan w:val="7"/>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1483" w:type="dxa"/>
            <w:gridSpan w:val="18"/>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236" w:type="dxa"/>
            <w:gridSpan w:val="5"/>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r>
      <w:tr w:rsidR="00895B9C" w:rsidRPr="00465A71" w:rsidTr="00D5678C">
        <w:trPr>
          <w:gridBefore w:val="1"/>
          <w:gridAfter w:val="13"/>
          <w:wAfter w:w="4127" w:type="dxa"/>
          <w:trHeight w:val="375"/>
        </w:trPr>
        <w:tc>
          <w:tcPr>
            <w:tcW w:w="682" w:type="dxa"/>
            <w:gridSpan w:val="3"/>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789" w:type="dxa"/>
            <w:gridSpan w:val="4"/>
            <w:tcBorders>
              <w:top w:val="nil"/>
              <w:left w:val="nil"/>
              <w:bottom w:val="nil"/>
              <w:right w:val="nil"/>
            </w:tcBorders>
            <w:shd w:val="clear" w:color="auto" w:fill="auto"/>
            <w:noWrap/>
            <w:vAlign w:val="bottom"/>
            <w:hideMark/>
          </w:tcPr>
          <w:p w:rsidR="004E0CB6" w:rsidRPr="00465A71" w:rsidRDefault="004E0CB6" w:rsidP="004E0CB6">
            <w:pPr>
              <w:jc w:val="both"/>
              <w:rPr>
                <w:sz w:val="20"/>
                <w:szCs w:val="20"/>
              </w:rPr>
            </w:pPr>
          </w:p>
        </w:tc>
        <w:tc>
          <w:tcPr>
            <w:tcW w:w="1930" w:type="dxa"/>
            <w:gridSpan w:val="7"/>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760" w:type="dxa"/>
            <w:gridSpan w:val="8"/>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976" w:type="dxa"/>
            <w:gridSpan w:val="6"/>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376" w:type="dxa"/>
            <w:gridSpan w:val="6"/>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273"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855" w:type="dxa"/>
            <w:gridSpan w:val="1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063" w:type="dxa"/>
            <w:gridSpan w:val="1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66"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652" w:type="dxa"/>
            <w:gridSpan w:val="8"/>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36"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85" w:type="dxa"/>
            <w:gridSpan w:val="9"/>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468" w:type="dxa"/>
            <w:gridSpan w:val="4"/>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895B9C" w:rsidRPr="00465A71" w:rsidTr="00D5678C">
        <w:trPr>
          <w:gridBefore w:val="1"/>
          <w:gridAfter w:val="11"/>
          <w:wAfter w:w="3923" w:type="dxa"/>
          <w:trHeight w:val="1185"/>
        </w:trPr>
        <w:tc>
          <w:tcPr>
            <w:tcW w:w="6805" w:type="dxa"/>
            <w:gridSpan w:val="32"/>
            <w:tcBorders>
              <w:top w:val="nil"/>
              <w:left w:val="nil"/>
              <w:bottom w:val="nil"/>
              <w:right w:val="nil"/>
            </w:tcBorders>
            <w:shd w:val="clear" w:color="auto" w:fill="auto"/>
            <w:hideMark/>
          </w:tcPr>
          <w:p w:rsidR="004E0CB6" w:rsidRPr="00465A71" w:rsidRDefault="004E0CB6" w:rsidP="004E0CB6">
            <w:pPr>
              <w:rPr>
                <w:color w:val="000000"/>
                <w:sz w:val="20"/>
                <w:szCs w:val="20"/>
              </w:rPr>
            </w:pPr>
            <w:r w:rsidRPr="00465A71">
              <w:rPr>
                <w:color w:val="000000"/>
                <w:sz w:val="20"/>
                <w:szCs w:val="20"/>
              </w:rPr>
              <w:t>19. Характеристика инвестиционных проектов (за исключением инвестиционных проектов в развитие государственной и муниципальной инфраструктуры), находящихся в процессе реализации, и инвестиционных проектов, начало реализации которых планируется в первый год реализации проекта:</w:t>
            </w:r>
          </w:p>
        </w:tc>
        <w:tc>
          <w:tcPr>
            <w:tcW w:w="1697" w:type="dxa"/>
            <w:gridSpan w:val="5"/>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p>
        </w:tc>
        <w:tc>
          <w:tcPr>
            <w:tcW w:w="2482" w:type="dxa"/>
            <w:gridSpan w:val="18"/>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568" w:type="dxa"/>
            <w:gridSpan w:val="6"/>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700" w:type="dxa"/>
            <w:gridSpan w:val="10"/>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445" w:type="dxa"/>
            <w:gridSpan w:val="8"/>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1482" w:type="dxa"/>
            <w:gridSpan w:val="17"/>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236" w:type="dxa"/>
            <w:gridSpan w:val="3"/>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r>
      <w:tr w:rsidR="00895B9C" w:rsidRPr="00465A71" w:rsidTr="00D5678C">
        <w:trPr>
          <w:gridBefore w:val="1"/>
          <w:gridAfter w:val="5"/>
          <w:wAfter w:w="3312" w:type="dxa"/>
          <w:trHeight w:val="375"/>
        </w:trPr>
        <w:tc>
          <w:tcPr>
            <w:tcW w:w="822" w:type="dxa"/>
            <w:gridSpan w:val="4"/>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645" w:type="dxa"/>
            <w:gridSpan w:val="6"/>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597" w:type="dxa"/>
            <w:gridSpan w:val="3"/>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2177" w:type="dxa"/>
            <w:gridSpan w:val="10"/>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947" w:type="dxa"/>
            <w:gridSpan w:val="7"/>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617" w:type="dxa"/>
            <w:gridSpan w:val="2"/>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2974" w:type="dxa"/>
            <w:gridSpan w:val="10"/>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205" w:type="dxa"/>
            <w:gridSpan w:val="13"/>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568" w:type="dxa"/>
            <w:gridSpan w:val="6"/>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571" w:type="dxa"/>
            <w:gridSpan w:val="8"/>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468" w:type="dxa"/>
            <w:gridSpan w:val="8"/>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891" w:type="dxa"/>
            <w:gridSpan w:val="25"/>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544" w:type="dxa"/>
            <w:gridSpan w:val="3"/>
            <w:tcBorders>
              <w:top w:val="nil"/>
              <w:left w:val="nil"/>
              <w:bottom w:val="nil"/>
              <w:right w:val="nil"/>
            </w:tcBorders>
            <w:shd w:val="clear" w:color="auto" w:fill="auto"/>
            <w:vAlign w:val="center"/>
            <w:hideMark/>
          </w:tcPr>
          <w:p w:rsidR="004E0CB6" w:rsidRPr="00465A71" w:rsidRDefault="004E0CB6" w:rsidP="004E0CB6">
            <w:pPr>
              <w:rPr>
                <w:sz w:val="20"/>
                <w:szCs w:val="20"/>
              </w:rPr>
            </w:pPr>
          </w:p>
        </w:tc>
      </w:tr>
      <w:tr w:rsidR="00895B9C" w:rsidRPr="00465A71" w:rsidTr="00D5678C">
        <w:trPr>
          <w:gridBefore w:val="1"/>
          <w:gridAfter w:val="5"/>
          <w:wAfter w:w="3312" w:type="dxa"/>
          <w:trHeight w:val="1950"/>
        </w:trPr>
        <w:tc>
          <w:tcPr>
            <w:tcW w:w="822" w:type="dxa"/>
            <w:gridSpan w:val="4"/>
            <w:tcBorders>
              <w:top w:val="single" w:sz="4" w:space="0" w:color="auto"/>
              <w:left w:val="single" w:sz="4" w:space="0" w:color="auto"/>
              <w:bottom w:val="nil"/>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N п/п</w:t>
            </w:r>
          </w:p>
        </w:tc>
        <w:tc>
          <w:tcPr>
            <w:tcW w:w="1645" w:type="dxa"/>
            <w:gridSpan w:val="6"/>
            <w:tcBorders>
              <w:top w:val="single" w:sz="4" w:space="0" w:color="auto"/>
              <w:left w:val="nil"/>
              <w:bottom w:val="nil"/>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Наименование территории реализации инвестиционного проекта</w:t>
            </w:r>
          </w:p>
        </w:tc>
        <w:tc>
          <w:tcPr>
            <w:tcW w:w="597" w:type="dxa"/>
            <w:gridSpan w:val="3"/>
            <w:tcBorders>
              <w:top w:val="single" w:sz="4" w:space="0" w:color="auto"/>
              <w:left w:val="nil"/>
              <w:bottom w:val="nil"/>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Наименование инвестиционного проекта и его краткое описание</w:t>
            </w:r>
            <w:r w:rsidRPr="00465A71">
              <w:rPr>
                <w:color w:val="000000"/>
                <w:sz w:val="20"/>
                <w:szCs w:val="20"/>
                <w:vertAlign w:val="superscript"/>
              </w:rPr>
              <w:t>1</w:t>
            </w:r>
          </w:p>
        </w:tc>
        <w:tc>
          <w:tcPr>
            <w:tcW w:w="2177" w:type="dxa"/>
            <w:gridSpan w:val="10"/>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Дата начала реализации инвестиционного проекта</w:t>
            </w:r>
          </w:p>
        </w:tc>
        <w:tc>
          <w:tcPr>
            <w:tcW w:w="947" w:type="dxa"/>
            <w:gridSpan w:val="7"/>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Дата завершения реализации инвестиционного проекта</w:t>
            </w:r>
          </w:p>
        </w:tc>
        <w:tc>
          <w:tcPr>
            <w:tcW w:w="617" w:type="dxa"/>
            <w:gridSpan w:val="2"/>
            <w:tcBorders>
              <w:top w:val="single" w:sz="4" w:space="0" w:color="auto"/>
              <w:left w:val="nil"/>
              <w:bottom w:val="nil"/>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Имеющееся количество рабочих мест, чел. / численность персонала, чел.</w:t>
            </w:r>
          </w:p>
        </w:tc>
        <w:tc>
          <w:tcPr>
            <w:tcW w:w="2974" w:type="dxa"/>
            <w:gridSpan w:val="10"/>
            <w:tcBorders>
              <w:top w:val="single" w:sz="4" w:space="0" w:color="auto"/>
              <w:left w:val="nil"/>
              <w:bottom w:val="nil"/>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Планируемое количество новых рабочих мест, чел.</w:t>
            </w:r>
            <w:r w:rsidRPr="00465A71">
              <w:rPr>
                <w:color w:val="000000"/>
                <w:sz w:val="20"/>
                <w:szCs w:val="20"/>
                <w:vertAlign w:val="superscript"/>
              </w:rPr>
              <w:t>2</w:t>
            </w:r>
            <w:r w:rsidRPr="00465A71">
              <w:rPr>
                <w:color w:val="000000"/>
                <w:sz w:val="20"/>
                <w:szCs w:val="20"/>
              </w:rPr>
              <w:t xml:space="preserve"> в 2021 г. </w:t>
            </w:r>
          </w:p>
        </w:tc>
        <w:tc>
          <w:tcPr>
            <w:tcW w:w="1205" w:type="dxa"/>
            <w:gridSpan w:val="13"/>
            <w:tcBorders>
              <w:top w:val="single" w:sz="4" w:space="0" w:color="auto"/>
              <w:left w:val="nil"/>
              <w:bottom w:val="nil"/>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Планируемое количество новых рабочих мест, чел.</w:t>
            </w:r>
            <w:r w:rsidRPr="00465A71">
              <w:rPr>
                <w:color w:val="000000"/>
                <w:sz w:val="20"/>
                <w:szCs w:val="20"/>
                <w:vertAlign w:val="superscript"/>
              </w:rPr>
              <w:t>2</w:t>
            </w:r>
            <w:r w:rsidRPr="00465A71">
              <w:rPr>
                <w:color w:val="000000"/>
                <w:sz w:val="20"/>
                <w:szCs w:val="20"/>
              </w:rPr>
              <w:t xml:space="preserve"> в 2022 г. </w:t>
            </w:r>
          </w:p>
        </w:tc>
        <w:tc>
          <w:tcPr>
            <w:tcW w:w="568" w:type="dxa"/>
            <w:gridSpan w:val="6"/>
            <w:tcBorders>
              <w:top w:val="single" w:sz="4" w:space="0" w:color="auto"/>
              <w:left w:val="nil"/>
              <w:bottom w:val="nil"/>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Планируемое количество новых рабочих мест, чел.</w:t>
            </w:r>
            <w:r w:rsidRPr="00465A71">
              <w:rPr>
                <w:color w:val="000000"/>
                <w:sz w:val="20"/>
                <w:szCs w:val="20"/>
                <w:vertAlign w:val="superscript"/>
              </w:rPr>
              <w:t>2</w:t>
            </w:r>
            <w:r w:rsidRPr="00465A71">
              <w:rPr>
                <w:color w:val="000000"/>
                <w:sz w:val="20"/>
                <w:szCs w:val="20"/>
              </w:rPr>
              <w:t xml:space="preserve"> в 2023 г. </w:t>
            </w:r>
          </w:p>
        </w:tc>
        <w:tc>
          <w:tcPr>
            <w:tcW w:w="571" w:type="dxa"/>
            <w:gridSpan w:val="8"/>
            <w:tcBorders>
              <w:top w:val="single" w:sz="4" w:space="0" w:color="auto"/>
              <w:left w:val="nil"/>
              <w:bottom w:val="nil"/>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Наименование и реквизиты подтверждающих документов</w:t>
            </w:r>
          </w:p>
        </w:tc>
        <w:tc>
          <w:tcPr>
            <w:tcW w:w="468" w:type="dxa"/>
            <w:gridSpan w:val="8"/>
            <w:tcBorders>
              <w:top w:val="single" w:sz="4" w:space="0" w:color="auto"/>
              <w:left w:val="nil"/>
              <w:bottom w:val="nil"/>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Источники инвестиций</w:t>
            </w:r>
            <w:r w:rsidRPr="00465A71">
              <w:rPr>
                <w:color w:val="000000"/>
                <w:sz w:val="20"/>
                <w:szCs w:val="20"/>
                <w:vertAlign w:val="superscript"/>
              </w:rPr>
              <w:t>3</w:t>
            </w:r>
          </w:p>
        </w:tc>
        <w:tc>
          <w:tcPr>
            <w:tcW w:w="1891" w:type="dxa"/>
            <w:gridSpan w:val="25"/>
            <w:tcBorders>
              <w:top w:val="single" w:sz="4" w:space="0" w:color="auto"/>
              <w:left w:val="nil"/>
              <w:bottom w:val="nil"/>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Объем инвестиций, млн. рублей</w:t>
            </w:r>
          </w:p>
        </w:tc>
        <w:tc>
          <w:tcPr>
            <w:tcW w:w="544" w:type="dxa"/>
            <w:gridSpan w:val="3"/>
            <w:tcBorders>
              <w:top w:val="single" w:sz="4" w:space="0" w:color="auto"/>
              <w:left w:val="nil"/>
              <w:bottom w:val="nil"/>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Планируемая к вовлечению в оборот площадь земли, га</w:t>
            </w:r>
          </w:p>
        </w:tc>
      </w:tr>
      <w:tr w:rsidR="00895B9C" w:rsidRPr="00465A71" w:rsidTr="00D5678C">
        <w:trPr>
          <w:gridBefore w:val="1"/>
          <w:gridAfter w:val="5"/>
          <w:wAfter w:w="3312" w:type="dxa"/>
          <w:trHeight w:val="375"/>
        </w:trPr>
        <w:tc>
          <w:tcPr>
            <w:tcW w:w="8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1645" w:type="dxa"/>
            <w:gridSpan w:val="6"/>
            <w:tcBorders>
              <w:top w:val="single" w:sz="4" w:space="0" w:color="auto"/>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597"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2177" w:type="dxa"/>
            <w:gridSpan w:val="10"/>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4</w:t>
            </w:r>
          </w:p>
        </w:tc>
        <w:tc>
          <w:tcPr>
            <w:tcW w:w="947" w:type="dxa"/>
            <w:gridSpan w:val="7"/>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5</w:t>
            </w:r>
          </w:p>
        </w:tc>
        <w:tc>
          <w:tcPr>
            <w:tcW w:w="617"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6</w:t>
            </w:r>
          </w:p>
        </w:tc>
        <w:tc>
          <w:tcPr>
            <w:tcW w:w="2974" w:type="dxa"/>
            <w:gridSpan w:val="10"/>
            <w:tcBorders>
              <w:top w:val="single" w:sz="4" w:space="0" w:color="auto"/>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7</w:t>
            </w:r>
          </w:p>
        </w:tc>
        <w:tc>
          <w:tcPr>
            <w:tcW w:w="1205" w:type="dxa"/>
            <w:gridSpan w:val="13"/>
            <w:tcBorders>
              <w:top w:val="single" w:sz="4" w:space="0" w:color="auto"/>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8</w:t>
            </w:r>
          </w:p>
        </w:tc>
        <w:tc>
          <w:tcPr>
            <w:tcW w:w="568" w:type="dxa"/>
            <w:gridSpan w:val="6"/>
            <w:tcBorders>
              <w:top w:val="single" w:sz="4" w:space="0" w:color="auto"/>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9</w:t>
            </w:r>
          </w:p>
        </w:tc>
        <w:tc>
          <w:tcPr>
            <w:tcW w:w="571" w:type="dxa"/>
            <w:gridSpan w:val="8"/>
            <w:tcBorders>
              <w:top w:val="single" w:sz="4" w:space="0" w:color="auto"/>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10</w:t>
            </w:r>
          </w:p>
        </w:tc>
        <w:tc>
          <w:tcPr>
            <w:tcW w:w="468" w:type="dxa"/>
            <w:gridSpan w:val="8"/>
            <w:tcBorders>
              <w:top w:val="single" w:sz="4" w:space="0" w:color="auto"/>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11</w:t>
            </w:r>
          </w:p>
        </w:tc>
        <w:tc>
          <w:tcPr>
            <w:tcW w:w="1891" w:type="dxa"/>
            <w:gridSpan w:val="25"/>
            <w:tcBorders>
              <w:top w:val="single" w:sz="4" w:space="0" w:color="auto"/>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12</w:t>
            </w:r>
          </w:p>
        </w:tc>
        <w:tc>
          <w:tcPr>
            <w:tcW w:w="544"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13</w:t>
            </w:r>
          </w:p>
        </w:tc>
      </w:tr>
      <w:tr w:rsidR="00895B9C" w:rsidRPr="00465A71" w:rsidTr="00D5678C">
        <w:trPr>
          <w:gridBefore w:val="1"/>
          <w:gridAfter w:val="5"/>
          <w:wAfter w:w="3312" w:type="dxa"/>
          <w:trHeight w:val="1875"/>
        </w:trPr>
        <w:tc>
          <w:tcPr>
            <w:tcW w:w="822" w:type="dxa"/>
            <w:gridSpan w:val="4"/>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I</w:t>
            </w:r>
          </w:p>
        </w:tc>
        <w:tc>
          <w:tcPr>
            <w:tcW w:w="1645" w:type="dxa"/>
            <w:gridSpan w:val="6"/>
            <w:tcBorders>
              <w:top w:val="nil"/>
              <w:left w:val="nil"/>
              <w:bottom w:val="single" w:sz="4" w:space="0" w:color="auto"/>
              <w:right w:val="nil"/>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 xml:space="preserve"> Инвестиционные проекты, находящиеся в стадии реализации (на год начала реализации мероприятий проекта)</w:t>
            </w:r>
          </w:p>
        </w:tc>
        <w:tc>
          <w:tcPr>
            <w:tcW w:w="597"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2177" w:type="dxa"/>
            <w:gridSpan w:val="10"/>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947" w:type="dxa"/>
            <w:gridSpan w:val="7"/>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617" w:type="dxa"/>
            <w:gridSpan w:val="2"/>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2974" w:type="dxa"/>
            <w:gridSpan w:val="10"/>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205" w:type="dxa"/>
            <w:gridSpan w:val="13"/>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568" w:type="dxa"/>
            <w:gridSpan w:val="6"/>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571" w:type="dxa"/>
            <w:gridSpan w:val="8"/>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468" w:type="dxa"/>
            <w:gridSpan w:val="8"/>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891" w:type="dxa"/>
            <w:gridSpan w:val="25"/>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544" w:type="dxa"/>
            <w:gridSpan w:val="3"/>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r>
      <w:tr w:rsidR="00895B9C" w:rsidRPr="00465A71" w:rsidTr="00D5678C">
        <w:trPr>
          <w:gridBefore w:val="1"/>
          <w:gridAfter w:val="5"/>
          <w:wAfter w:w="3312" w:type="dxa"/>
          <w:trHeight w:val="8190"/>
        </w:trPr>
        <w:tc>
          <w:tcPr>
            <w:tcW w:w="822" w:type="dxa"/>
            <w:gridSpan w:val="4"/>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164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Чамзинский муниципальный район</w:t>
            </w:r>
          </w:p>
        </w:tc>
        <w:tc>
          <w:tcPr>
            <w:tcW w:w="597" w:type="dxa"/>
            <w:gridSpan w:val="3"/>
            <w:tcBorders>
              <w:top w:val="nil"/>
              <w:left w:val="nil"/>
              <w:bottom w:val="single" w:sz="4" w:space="0" w:color="auto"/>
              <w:right w:val="single" w:sz="4" w:space="0" w:color="auto"/>
            </w:tcBorders>
            <w:shd w:val="clear" w:color="000000" w:fill="FFFFFF"/>
            <w:hideMark/>
          </w:tcPr>
          <w:p w:rsidR="004E0CB6" w:rsidRPr="00465A71" w:rsidRDefault="004E0CB6" w:rsidP="004E0CB6">
            <w:pPr>
              <w:rPr>
                <w:color w:val="000000"/>
                <w:sz w:val="20"/>
                <w:szCs w:val="20"/>
              </w:rPr>
            </w:pPr>
            <w:r w:rsidRPr="00465A71">
              <w:rPr>
                <w:color w:val="000000"/>
                <w:sz w:val="20"/>
                <w:szCs w:val="20"/>
              </w:rPr>
              <w:t xml:space="preserve">ООО "Мечта" Строительство нового завода по переработке 200т сырого молока в сутки .Адрес регистрации: Республика Мордовия, Чамзинский район, рп.Чамзинка, ул Республиканская ,30.    ИНН-1322122421   Новый завод будет направлен на производство натуральных высококачественных молочных продуктов. Продукция будет изготовлена из натурального коровьего молока, полученного от животных, выращенных без применения антибиотиков, стимуляторов откорма, гормональных препаратов. Будет внедрена новая, современная линия по производству творожных продуктов, не имеющая аналогов в РМ. </w:t>
            </w:r>
          </w:p>
        </w:tc>
        <w:tc>
          <w:tcPr>
            <w:tcW w:w="2177" w:type="dxa"/>
            <w:gridSpan w:val="10"/>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2021</w:t>
            </w:r>
          </w:p>
        </w:tc>
        <w:tc>
          <w:tcPr>
            <w:tcW w:w="947" w:type="dxa"/>
            <w:gridSpan w:val="7"/>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2023</w:t>
            </w:r>
          </w:p>
        </w:tc>
        <w:tc>
          <w:tcPr>
            <w:tcW w:w="617" w:type="dxa"/>
            <w:gridSpan w:val="2"/>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192/178</w:t>
            </w:r>
          </w:p>
        </w:tc>
        <w:tc>
          <w:tcPr>
            <w:tcW w:w="2974" w:type="dxa"/>
            <w:gridSpan w:val="10"/>
            <w:tcBorders>
              <w:top w:val="nil"/>
              <w:left w:val="nil"/>
              <w:bottom w:val="single" w:sz="4" w:space="0" w:color="auto"/>
              <w:right w:val="single" w:sz="4" w:space="0" w:color="auto"/>
            </w:tcBorders>
            <w:shd w:val="clear" w:color="000000" w:fill="FFFFFF"/>
            <w:noWrap/>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1205" w:type="dxa"/>
            <w:gridSpan w:val="13"/>
            <w:tcBorders>
              <w:top w:val="nil"/>
              <w:left w:val="nil"/>
              <w:bottom w:val="single" w:sz="4" w:space="0" w:color="auto"/>
              <w:right w:val="single" w:sz="4" w:space="0" w:color="auto"/>
            </w:tcBorders>
            <w:shd w:val="clear" w:color="000000" w:fill="FFFFFF"/>
            <w:noWrap/>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568" w:type="dxa"/>
            <w:gridSpan w:val="6"/>
            <w:tcBorders>
              <w:top w:val="nil"/>
              <w:left w:val="nil"/>
              <w:bottom w:val="single" w:sz="4" w:space="0" w:color="auto"/>
              <w:right w:val="single" w:sz="4" w:space="0" w:color="auto"/>
            </w:tcBorders>
            <w:shd w:val="clear" w:color="000000" w:fill="FFFFFF"/>
            <w:noWrap/>
            <w:vAlign w:val="center"/>
            <w:hideMark/>
          </w:tcPr>
          <w:p w:rsidR="004E0CB6" w:rsidRPr="00465A71" w:rsidRDefault="004E0CB6" w:rsidP="004E0CB6">
            <w:pPr>
              <w:jc w:val="center"/>
              <w:rPr>
                <w:color w:val="000000"/>
                <w:sz w:val="20"/>
                <w:szCs w:val="20"/>
              </w:rPr>
            </w:pPr>
            <w:r w:rsidRPr="00465A71">
              <w:rPr>
                <w:color w:val="000000"/>
                <w:sz w:val="20"/>
                <w:szCs w:val="20"/>
              </w:rPr>
              <w:t>122</w:t>
            </w:r>
          </w:p>
        </w:tc>
        <w:tc>
          <w:tcPr>
            <w:tcW w:w="571" w:type="dxa"/>
            <w:gridSpan w:val="8"/>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Письмо ООО "Мечта" №47 от 04.02.2021г</w:t>
            </w:r>
          </w:p>
        </w:tc>
        <w:tc>
          <w:tcPr>
            <w:tcW w:w="468" w:type="dxa"/>
            <w:gridSpan w:val="8"/>
            <w:tcBorders>
              <w:top w:val="nil"/>
              <w:left w:val="nil"/>
              <w:bottom w:val="single" w:sz="4" w:space="0" w:color="auto"/>
              <w:right w:val="single" w:sz="4" w:space="0" w:color="auto"/>
            </w:tcBorders>
            <w:shd w:val="clear" w:color="000000" w:fill="FFFFFF"/>
            <w:vAlign w:val="center"/>
            <w:hideMark/>
          </w:tcPr>
          <w:p w:rsidR="004E0CB6" w:rsidRPr="00465A71" w:rsidRDefault="004E0CB6" w:rsidP="004E0CB6">
            <w:pPr>
              <w:rPr>
                <w:color w:val="000000"/>
                <w:sz w:val="20"/>
                <w:szCs w:val="20"/>
              </w:rPr>
            </w:pPr>
            <w:r w:rsidRPr="00465A71">
              <w:rPr>
                <w:color w:val="000000"/>
                <w:sz w:val="20"/>
                <w:szCs w:val="20"/>
              </w:rPr>
              <w:t>внебюджетные средства</w:t>
            </w:r>
          </w:p>
        </w:tc>
        <w:tc>
          <w:tcPr>
            <w:tcW w:w="1891" w:type="dxa"/>
            <w:gridSpan w:val="25"/>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3700</w:t>
            </w:r>
          </w:p>
        </w:tc>
        <w:tc>
          <w:tcPr>
            <w:tcW w:w="544" w:type="dxa"/>
            <w:gridSpan w:val="3"/>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1,2</w:t>
            </w:r>
          </w:p>
        </w:tc>
      </w:tr>
      <w:tr w:rsidR="00895B9C" w:rsidRPr="00465A71" w:rsidTr="00D5678C">
        <w:trPr>
          <w:gridBefore w:val="1"/>
          <w:gridAfter w:val="5"/>
          <w:wAfter w:w="3312" w:type="dxa"/>
          <w:trHeight w:val="3000"/>
        </w:trPr>
        <w:tc>
          <w:tcPr>
            <w:tcW w:w="822" w:type="dxa"/>
            <w:gridSpan w:val="4"/>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1645" w:type="dxa"/>
            <w:gridSpan w:val="6"/>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Чамзинский муниципальный район</w:t>
            </w:r>
          </w:p>
        </w:tc>
        <w:tc>
          <w:tcPr>
            <w:tcW w:w="597" w:type="dxa"/>
            <w:gridSpan w:val="3"/>
            <w:tcBorders>
              <w:top w:val="nil"/>
              <w:left w:val="nil"/>
              <w:bottom w:val="single" w:sz="4" w:space="0" w:color="auto"/>
              <w:right w:val="single" w:sz="4" w:space="0" w:color="auto"/>
            </w:tcBorders>
            <w:shd w:val="clear" w:color="000000" w:fill="FFFFFF"/>
            <w:hideMark/>
          </w:tcPr>
          <w:p w:rsidR="004E0CB6" w:rsidRPr="00465A71" w:rsidRDefault="004E0CB6" w:rsidP="004E0CB6">
            <w:pPr>
              <w:rPr>
                <w:color w:val="000000"/>
                <w:sz w:val="20"/>
                <w:szCs w:val="20"/>
              </w:rPr>
            </w:pPr>
            <w:r w:rsidRPr="00465A71">
              <w:rPr>
                <w:color w:val="000000"/>
                <w:sz w:val="20"/>
                <w:szCs w:val="20"/>
              </w:rPr>
              <w:t>ООО "КомбиС" Строительство сушильного комплекса, Адрес регистрации: Республика Мордовия, Чамзинский район, с.Сабур-Мачкассы , ул.Заводская, д1 ИНН-1322121001</w:t>
            </w:r>
          </w:p>
        </w:tc>
        <w:tc>
          <w:tcPr>
            <w:tcW w:w="2177" w:type="dxa"/>
            <w:gridSpan w:val="10"/>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2021</w:t>
            </w:r>
          </w:p>
        </w:tc>
        <w:tc>
          <w:tcPr>
            <w:tcW w:w="947" w:type="dxa"/>
            <w:gridSpan w:val="7"/>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2021</w:t>
            </w:r>
          </w:p>
        </w:tc>
        <w:tc>
          <w:tcPr>
            <w:tcW w:w="617" w:type="dxa"/>
            <w:gridSpan w:val="2"/>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/202</w:t>
            </w:r>
          </w:p>
        </w:tc>
        <w:tc>
          <w:tcPr>
            <w:tcW w:w="2974" w:type="dxa"/>
            <w:gridSpan w:val="10"/>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9</w:t>
            </w:r>
          </w:p>
        </w:tc>
        <w:tc>
          <w:tcPr>
            <w:tcW w:w="1205" w:type="dxa"/>
            <w:gridSpan w:val="13"/>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568" w:type="dxa"/>
            <w:gridSpan w:val="6"/>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571" w:type="dxa"/>
            <w:gridSpan w:val="8"/>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Письмо ООО "КомбиС" № 54 от 04.02.2021года</w:t>
            </w:r>
          </w:p>
        </w:tc>
        <w:tc>
          <w:tcPr>
            <w:tcW w:w="468" w:type="dxa"/>
            <w:gridSpan w:val="8"/>
            <w:tcBorders>
              <w:top w:val="nil"/>
              <w:left w:val="nil"/>
              <w:bottom w:val="single" w:sz="4" w:space="0" w:color="auto"/>
              <w:right w:val="single" w:sz="4" w:space="0" w:color="auto"/>
            </w:tcBorders>
            <w:shd w:val="clear" w:color="000000" w:fill="FFFFFF"/>
            <w:vAlign w:val="center"/>
            <w:hideMark/>
          </w:tcPr>
          <w:p w:rsidR="004E0CB6" w:rsidRPr="00465A71" w:rsidRDefault="004E0CB6" w:rsidP="004E0CB6">
            <w:pPr>
              <w:rPr>
                <w:color w:val="000000"/>
                <w:sz w:val="20"/>
                <w:szCs w:val="20"/>
              </w:rPr>
            </w:pPr>
            <w:r w:rsidRPr="00465A71">
              <w:rPr>
                <w:color w:val="000000"/>
                <w:sz w:val="20"/>
                <w:szCs w:val="20"/>
              </w:rPr>
              <w:t>внебюджетные средства</w:t>
            </w:r>
          </w:p>
        </w:tc>
        <w:tc>
          <w:tcPr>
            <w:tcW w:w="1891" w:type="dxa"/>
            <w:gridSpan w:val="25"/>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60</w:t>
            </w:r>
          </w:p>
        </w:tc>
        <w:tc>
          <w:tcPr>
            <w:tcW w:w="544" w:type="dxa"/>
            <w:gridSpan w:val="3"/>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 </w:t>
            </w:r>
          </w:p>
        </w:tc>
      </w:tr>
      <w:tr w:rsidR="00895B9C" w:rsidRPr="00465A71" w:rsidTr="00D5678C">
        <w:trPr>
          <w:gridBefore w:val="1"/>
          <w:gridAfter w:val="5"/>
          <w:wAfter w:w="3312" w:type="dxa"/>
          <w:trHeight w:val="375"/>
        </w:trPr>
        <w:tc>
          <w:tcPr>
            <w:tcW w:w="822" w:type="dxa"/>
            <w:gridSpan w:val="4"/>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 </w:t>
            </w:r>
          </w:p>
        </w:tc>
        <w:tc>
          <w:tcPr>
            <w:tcW w:w="1645" w:type="dxa"/>
            <w:gridSpan w:val="6"/>
            <w:tcBorders>
              <w:top w:val="nil"/>
              <w:left w:val="nil"/>
              <w:bottom w:val="single" w:sz="4" w:space="0" w:color="auto"/>
              <w:right w:val="single" w:sz="4" w:space="0" w:color="auto"/>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rPr>
              <w:t>Всего</w:t>
            </w:r>
          </w:p>
        </w:tc>
        <w:tc>
          <w:tcPr>
            <w:tcW w:w="597" w:type="dxa"/>
            <w:gridSpan w:val="3"/>
            <w:tcBorders>
              <w:top w:val="nil"/>
              <w:left w:val="nil"/>
              <w:bottom w:val="single" w:sz="4" w:space="0" w:color="auto"/>
              <w:right w:val="single" w:sz="4" w:space="0" w:color="auto"/>
            </w:tcBorders>
            <w:shd w:val="clear" w:color="auto" w:fill="auto"/>
            <w:noWrap/>
            <w:vAlign w:val="bottom"/>
            <w:hideMark/>
          </w:tcPr>
          <w:p w:rsidR="004E0CB6" w:rsidRPr="00465A71" w:rsidRDefault="004E0CB6" w:rsidP="004E0CB6">
            <w:pPr>
              <w:jc w:val="center"/>
              <w:rPr>
                <w:color w:val="000000"/>
                <w:sz w:val="20"/>
                <w:szCs w:val="20"/>
              </w:rPr>
            </w:pPr>
            <w:r w:rsidRPr="00465A71">
              <w:rPr>
                <w:color w:val="000000"/>
                <w:sz w:val="20"/>
                <w:szCs w:val="20"/>
              </w:rPr>
              <w:t>X</w:t>
            </w:r>
          </w:p>
        </w:tc>
        <w:tc>
          <w:tcPr>
            <w:tcW w:w="2177" w:type="dxa"/>
            <w:gridSpan w:val="10"/>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4042</w:t>
            </w:r>
          </w:p>
        </w:tc>
        <w:tc>
          <w:tcPr>
            <w:tcW w:w="947" w:type="dxa"/>
            <w:gridSpan w:val="7"/>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4044</w:t>
            </w:r>
          </w:p>
        </w:tc>
        <w:tc>
          <w:tcPr>
            <w:tcW w:w="617" w:type="dxa"/>
            <w:gridSpan w:val="2"/>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0</w:t>
            </w:r>
          </w:p>
        </w:tc>
        <w:tc>
          <w:tcPr>
            <w:tcW w:w="2974" w:type="dxa"/>
            <w:gridSpan w:val="10"/>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9</w:t>
            </w:r>
          </w:p>
        </w:tc>
        <w:tc>
          <w:tcPr>
            <w:tcW w:w="1205" w:type="dxa"/>
            <w:gridSpan w:val="13"/>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0</w:t>
            </w:r>
          </w:p>
        </w:tc>
        <w:tc>
          <w:tcPr>
            <w:tcW w:w="568" w:type="dxa"/>
            <w:gridSpan w:val="6"/>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122</w:t>
            </w:r>
          </w:p>
        </w:tc>
        <w:tc>
          <w:tcPr>
            <w:tcW w:w="571" w:type="dxa"/>
            <w:gridSpan w:val="8"/>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0</w:t>
            </w:r>
          </w:p>
        </w:tc>
        <w:tc>
          <w:tcPr>
            <w:tcW w:w="468" w:type="dxa"/>
            <w:gridSpan w:val="8"/>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Х</w:t>
            </w:r>
          </w:p>
        </w:tc>
        <w:tc>
          <w:tcPr>
            <w:tcW w:w="1891" w:type="dxa"/>
            <w:gridSpan w:val="25"/>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3760</w:t>
            </w:r>
          </w:p>
        </w:tc>
        <w:tc>
          <w:tcPr>
            <w:tcW w:w="544" w:type="dxa"/>
            <w:gridSpan w:val="3"/>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1,2</w:t>
            </w:r>
          </w:p>
        </w:tc>
      </w:tr>
      <w:tr w:rsidR="00895B9C" w:rsidRPr="00465A71" w:rsidTr="00D5678C">
        <w:trPr>
          <w:gridBefore w:val="1"/>
          <w:gridAfter w:val="5"/>
          <w:wAfter w:w="3312" w:type="dxa"/>
          <w:trHeight w:val="1875"/>
        </w:trPr>
        <w:tc>
          <w:tcPr>
            <w:tcW w:w="822" w:type="dxa"/>
            <w:gridSpan w:val="4"/>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II</w:t>
            </w:r>
          </w:p>
        </w:tc>
        <w:tc>
          <w:tcPr>
            <w:tcW w:w="1645" w:type="dxa"/>
            <w:gridSpan w:val="6"/>
            <w:tcBorders>
              <w:top w:val="nil"/>
              <w:left w:val="nil"/>
              <w:bottom w:val="single" w:sz="4" w:space="0" w:color="auto"/>
              <w:right w:val="nil"/>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 xml:space="preserve">Инвестиционные проекты, реализация которых начнется в первый год реализации проекта </w:t>
            </w:r>
          </w:p>
        </w:tc>
        <w:tc>
          <w:tcPr>
            <w:tcW w:w="597" w:type="dxa"/>
            <w:gridSpan w:val="3"/>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2177" w:type="dxa"/>
            <w:gridSpan w:val="10"/>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947" w:type="dxa"/>
            <w:gridSpan w:val="7"/>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617" w:type="dxa"/>
            <w:gridSpan w:val="2"/>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2974" w:type="dxa"/>
            <w:gridSpan w:val="10"/>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205" w:type="dxa"/>
            <w:gridSpan w:val="13"/>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568" w:type="dxa"/>
            <w:gridSpan w:val="6"/>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571" w:type="dxa"/>
            <w:gridSpan w:val="8"/>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468" w:type="dxa"/>
            <w:gridSpan w:val="8"/>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891" w:type="dxa"/>
            <w:gridSpan w:val="25"/>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544" w:type="dxa"/>
            <w:gridSpan w:val="3"/>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r>
      <w:tr w:rsidR="00895B9C" w:rsidRPr="00465A71" w:rsidTr="00D5678C">
        <w:trPr>
          <w:gridBefore w:val="1"/>
          <w:gridAfter w:val="5"/>
          <w:wAfter w:w="3312" w:type="dxa"/>
          <w:trHeight w:val="375"/>
        </w:trPr>
        <w:tc>
          <w:tcPr>
            <w:tcW w:w="822" w:type="dxa"/>
            <w:gridSpan w:val="4"/>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1645" w:type="dxa"/>
            <w:gridSpan w:val="6"/>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597" w:type="dxa"/>
            <w:gridSpan w:val="3"/>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2177" w:type="dxa"/>
            <w:gridSpan w:val="10"/>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947" w:type="dxa"/>
            <w:gridSpan w:val="7"/>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617" w:type="dxa"/>
            <w:gridSpan w:val="2"/>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2974" w:type="dxa"/>
            <w:gridSpan w:val="10"/>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1205" w:type="dxa"/>
            <w:gridSpan w:val="13"/>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568" w:type="dxa"/>
            <w:gridSpan w:val="6"/>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571" w:type="dxa"/>
            <w:gridSpan w:val="8"/>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468" w:type="dxa"/>
            <w:gridSpan w:val="8"/>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1891" w:type="dxa"/>
            <w:gridSpan w:val="25"/>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544" w:type="dxa"/>
            <w:gridSpan w:val="3"/>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Before w:val="1"/>
          <w:gridAfter w:val="5"/>
          <w:wAfter w:w="3312" w:type="dxa"/>
          <w:trHeight w:val="375"/>
        </w:trPr>
        <w:tc>
          <w:tcPr>
            <w:tcW w:w="822" w:type="dxa"/>
            <w:gridSpan w:val="4"/>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1645" w:type="dxa"/>
            <w:gridSpan w:val="6"/>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rPr>
                <w:color w:val="000000"/>
                <w:sz w:val="20"/>
                <w:szCs w:val="20"/>
              </w:rPr>
            </w:pPr>
            <w:r w:rsidRPr="00465A71">
              <w:rPr>
                <w:color w:val="000000"/>
                <w:sz w:val="20"/>
                <w:szCs w:val="20"/>
              </w:rPr>
              <w:t>0</w:t>
            </w:r>
          </w:p>
        </w:tc>
        <w:tc>
          <w:tcPr>
            <w:tcW w:w="597" w:type="dxa"/>
            <w:gridSpan w:val="3"/>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2177" w:type="dxa"/>
            <w:gridSpan w:val="10"/>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947" w:type="dxa"/>
            <w:gridSpan w:val="7"/>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617" w:type="dxa"/>
            <w:gridSpan w:val="2"/>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2974" w:type="dxa"/>
            <w:gridSpan w:val="10"/>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1205" w:type="dxa"/>
            <w:gridSpan w:val="13"/>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568" w:type="dxa"/>
            <w:gridSpan w:val="6"/>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571" w:type="dxa"/>
            <w:gridSpan w:val="8"/>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468" w:type="dxa"/>
            <w:gridSpan w:val="8"/>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1891" w:type="dxa"/>
            <w:gridSpan w:val="25"/>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c>
          <w:tcPr>
            <w:tcW w:w="544" w:type="dxa"/>
            <w:gridSpan w:val="3"/>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rPr>
                <w:color w:val="000000"/>
                <w:sz w:val="20"/>
                <w:szCs w:val="20"/>
              </w:rPr>
            </w:pPr>
            <w:r w:rsidRPr="00465A71">
              <w:rPr>
                <w:color w:val="000000"/>
                <w:sz w:val="20"/>
                <w:szCs w:val="20"/>
              </w:rPr>
              <w:t> </w:t>
            </w:r>
          </w:p>
        </w:tc>
      </w:tr>
      <w:tr w:rsidR="00895B9C" w:rsidRPr="00465A71" w:rsidTr="00D5678C">
        <w:trPr>
          <w:gridBefore w:val="1"/>
          <w:gridAfter w:val="5"/>
          <w:wAfter w:w="3312" w:type="dxa"/>
          <w:trHeight w:val="375"/>
        </w:trPr>
        <w:tc>
          <w:tcPr>
            <w:tcW w:w="822" w:type="dxa"/>
            <w:gridSpan w:val="4"/>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 </w:t>
            </w:r>
          </w:p>
        </w:tc>
        <w:tc>
          <w:tcPr>
            <w:tcW w:w="1645" w:type="dxa"/>
            <w:gridSpan w:val="6"/>
            <w:tcBorders>
              <w:top w:val="nil"/>
              <w:left w:val="nil"/>
              <w:bottom w:val="single" w:sz="4" w:space="0" w:color="auto"/>
              <w:right w:val="nil"/>
            </w:tcBorders>
            <w:shd w:val="clear" w:color="auto" w:fill="auto"/>
            <w:vAlign w:val="center"/>
            <w:hideMark/>
          </w:tcPr>
          <w:p w:rsidR="004E0CB6" w:rsidRPr="00465A71" w:rsidRDefault="004E0CB6" w:rsidP="004E0CB6">
            <w:pPr>
              <w:rPr>
                <w:color w:val="000000"/>
                <w:sz w:val="20"/>
                <w:szCs w:val="20"/>
              </w:rPr>
            </w:pPr>
            <w:r w:rsidRPr="00465A71">
              <w:rPr>
                <w:color w:val="000000"/>
                <w:sz w:val="20"/>
                <w:szCs w:val="20"/>
              </w:rPr>
              <w:t>Всего</w:t>
            </w:r>
          </w:p>
        </w:tc>
        <w:tc>
          <w:tcPr>
            <w:tcW w:w="597" w:type="dxa"/>
            <w:gridSpan w:val="3"/>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Х</w:t>
            </w:r>
          </w:p>
        </w:tc>
        <w:tc>
          <w:tcPr>
            <w:tcW w:w="2177" w:type="dxa"/>
            <w:gridSpan w:val="10"/>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947" w:type="dxa"/>
            <w:gridSpan w:val="7"/>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617" w:type="dxa"/>
            <w:gridSpan w:val="2"/>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2974" w:type="dxa"/>
            <w:gridSpan w:val="10"/>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1205" w:type="dxa"/>
            <w:gridSpan w:val="1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568" w:type="dxa"/>
            <w:gridSpan w:val="6"/>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571" w:type="dxa"/>
            <w:gridSpan w:val="8"/>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468" w:type="dxa"/>
            <w:gridSpan w:val="8"/>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Х</w:t>
            </w:r>
          </w:p>
        </w:tc>
        <w:tc>
          <w:tcPr>
            <w:tcW w:w="1891" w:type="dxa"/>
            <w:gridSpan w:val="25"/>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c>
          <w:tcPr>
            <w:tcW w:w="544" w:type="dxa"/>
            <w:gridSpan w:val="3"/>
            <w:tcBorders>
              <w:top w:val="nil"/>
              <w:left w:val="nil"/>
              <w:bottom w:val="single" w:sz="4" w:space="0" w:color="auto"/>
              <w:right w:val="single" w:sz="4" w:space="0" w:color="auto"/>
            </w:tcBorders>
            <w:shd w:val="clear" w:color="000000" w:fill="FFF2CC"/>
            <w:vAlign w:val="center"/>
            <w:hideMark/>
          </w:tcPr>
          <w:p w:rsidR="004E0CB6" w:rsidRPr="00465A71" w:rsidRDefault="004E0CB6" w:rsidP="004E0CB6">
            <w:pPr>
              <w:jc w:val="center"/>
              <w:rPr>
                <w:color w:val="000000"/>
                <w:sz w:val="20"/>
                <w:szCs w:val="20"/>
              </w:rPr>
            </w:pPr>
            <w:r w:rsidRPr="00465A71">
              <w:rPr>
                <w:color w:val="000000"/>
                <w:sz w:val="20"/>
                <w:szCs w:val="20"/>
              </w:rPr>
              <w:t>0</w:t>
            </w:r>
          </w:p>
        </w:tc>
      </w:tr>
      <w:tr w:rsidR="00895B9C" w:rsidRPr="00465A71" w:rsidTr="00D5678C">
        <w:trPr>
          <w:gridBefore w:val="1"/>
          <w:gridAfter w:val="5"/>
          <w:wAfter w:w="3312" w:type="dxa"/>
          <w:trHeight w:val="375"/>
        </w:trPr>
        <w:tc>
          <w:tcPr>
            <w:tcW w:w="822" w:type="dxa"/>
            <w:gridSpan w:val="4"/>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rPr>
              <w:t> </w:t>
            </w:r>
          </w:p>
        </w:tc>
        <w:tc>
          <w:tcPr>
            <w:tcW w:w="1645" w:type="dxa"/>
            <w:gridSpan w:val="6"/>
            <w:tcBorders>
              <w:top w:val="nil"/>
              <w:left w:val="nil"/>
              <w:bottom w:val="single" w:sz="4" w:space="0" w:color="auto"/>
              <w:right w:val="nil"/>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rPr>
              <w:t>ИТОГО</w:t>
            </w:r>
          </w:p>
        </w:tc>
        <w:tc>
          <w:tcPr>
            <w:tcW w:w="597" w:type="dxa"/>
            <w:gridSpan w:val="3"/>
            <w:tcBorders>
              <w:top w:val="nil"/>
              <w:left w:val="single" w:sz="4" w:space="0" w:color="auto"/>
              <w:bottom w:val="single" w:sz="4" w:space="0" w:color="auto"/>
              <w:right w:val="single" w:sz="4" w:space="0" w:color="auto"/>
            </w:tcBorders>
            <w:shd w:val="clear" w:color="auto" w:fill="auto"/>
            <w:noWrap/>
            <w:vAlign w:val="bottom"/>
            <w:hideMark/>
          </w:tcPr>
          <w:p w:rsidR="004E0CB6" w:rsidRPr="00465A71" w:rsidRDefault="004E0CB6" w:rsidP="004E0CB6">
            <w:pPr>
              <w:jc w:val="center"/>
              <w:rPr>
                <w:color w:val="000000"/>
                <w:sz w:val="20"/>
                <w:szCs w:val="20"/>
              </w:rPr>
            </w:pPr>
            <w:r w:rsidRPr="00465A71">
              <w:rPr>
                <w:color w:val="000000"/>
                <w:sz w:val="20"/>
                <w:szCs w:val="20"/>
              </w:rPr>
              <w:t>Х</w:t>
            </w:r>
          </w:p>
        </w:tc>
        <w:tc>
          <w:tcPr>
            <w:tcW w:w="2177" w:type="dxa"/>
            <w:gridSpan w:val="10"/>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4042</w:t>
            </w:r>
          </w:p>
        </w:tc>
        <w:tc>
          <w:tcPr>
            <w:tcW w:w="947" w:type="dxa"/>
            <w:gridSpan w:val="7"/>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4044</w:t>
            </w:r>
          </w:p>
        </w:tc>
        <w:tc>
          <w:tcPr>
            <w:tcW w:w="617" w:type="dxa"/>
            <w:gridSpan w:val="2"/>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0</w:t>
            </w:r>
          </w:p>
        </w:tc>
        <w:tc>
          <w:tcPr>
            <w:tcW w:w="2974" w:type="dxa"/>
            <w:gridSpan w:val="10"/>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9</w:t>
            </w:r>
          </w:p>
        </w:tc>
        <w:tc>
          <w:tcPr>
            <w:tcW w:w="1205" w:type="dxa"/>
            <w:gridSpan w:val="13"/>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0</w:t>
            </w:r>
          </w:p>
        </w:tc>
        <w:tc>
          <w:tcPr>
            <w:tcW w:w="568" w:type="dxa"/>
            <w:gridSpan w:val="6"/>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122</w:t>
            </w:r>
          </w:p>
        </w:tc>
        <w:tc>
          <w:tcPr>
            <w:tcW w:w="571" w:type="dxa"/>
            <w:gridSpan w:val="8"/>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0</w:t>
            </w:r>
          </w:p>
        </w:tc>
        <w:tc>
          <w:tcPr>
            <w:tcW w:w="468" w:type="dxa"/>
            <w:gridSpan w:val="8"/>
            <w:tcBorders>
              <w:top w:val="nil"/>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Х</w:t>
            </w:r>
          </w:p>
        </w:tc>
        <w:tc>
          <w:tcPr>
            <w:tcW w:w="1891" w:type="dxa"/>
            <w:gridSpan w:val="25"/>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3760</w:t>
            </w:r>
          </w:p>
        </w:tc>
        <w:tc>
          <w:tcPr>
            <w:tcW w:w="544" w:type="dxa"/>
            <w:gridSpan w:val="3"/>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1,2</w:t>
            </w:r>
          </w:p>
        </w:tc>
      </w:tr>
      <w:tr w:rsidR="00895B9C" w:rsidRPr="00465A71" w:rsidTr="00D5678C">
        <w:trPr>
          <w:gridBefore w:val="1"/>
          <w:gridAfter w:val="7"/>
          <w:wAfter w:w="3727" w:type="dxa"/>
          <w:trHeight w:val="450"/>
        </w:trPr>
        <w:tc>
          <w:tcPr>
            <w:tcW w:w="11055" w:type="dxa"/>
            <w:gridSpan w:val="56"/>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vertAlign w:val="superscript"/>
              </w:rPr>
              <w:t>1</w:t>
            </w:r>
            <w:r w:rsidRPr="00465A71">
              <w:rPr>
                <w:color w:val="000000"/>
                <w:sz w:val="20"/>
                <w:szCs w:val="20"/>
              </w:rPr>
              <w:t xml:space="preserve"> В графе 3 указывается полное наименование инвестора (включая адрес регистрации  и ИНН), наименование инвестиционного  проекта  и  его  краткое описание.</w:t>
            </w:r>
          </w:p>
        </w:tc>
        <w:tc>
          <w:tcPr>
            <w:tcW w:w="568" w:type="dxa"/>
            <w:gridSpan w:val="6"/>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p>
        </w:tc>
        <w:tc>
          <w:tcPr>
            <w:tcW w:w="2086" w:type="dxa"/>
            <w:gridSpan w:val="30"/>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236" w:type="dxa"/>
            <w:gridSpan w:val="3"/>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666" w:type="dxa"/>
            <w:gridSpan w:val="8"/>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r>
      <w:tr w:rsidR="00895B9C" w:rsidRPr="00465A71" w:rsidTr="00D5678C">
        <w:trPr>
          <w:gridBefore w:val="1"/>
          <w:gridAfter w:val="7"/>
          <w:wAfter w:w="3727" w:type="dxa"/>
          <w:trHeight w:val="465"/>
        </w:trPr>
        <w:tc>
          <w:tcPr>
            <w:tcW w:w="11055" w:type="dxa"/>
            <w:gridSpan w:val="56"/>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vertAlign w:val="superscript"/>
              </w:rPr>
              <w:t>2</w:t>
            </w:r>
            <w:r w:rsidRPr="00465A71">
              <w:rPr>
                <w:color w:val="000000"/>
                <w:sz w:val="20"/>
                <w:szCs w:val="20"/>
              </w:rPr>
              <w:t xml:space="preserve"> Указываются количество новых постоянных. рабочих мест, которые планируется создать в рамках инвестиционных проектов в период реализации мероприятий проекта </w:t>
            </w:r>
          </w:p>
        </w:tc>
        <w:tc>
          <w:tcPr>
            <w:tcW w:w="568" w:type="dxa"/>
            <w:gridSpan w:val="6"/>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p>
        </w:tc>
        <w:tc>
          <w:tcPr>
            <w:tcW w:w="2086" w:type="dxa"/>
            <w:gridSpan w:val="30"/>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236" w:type="dxa"/>
            <w:gridSpan w:val="3"/>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666" w:type="dxa"/>
            <w:gridSpan w:val="8"/>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r>
      <w:tr w:rsidR="00895B9C" w:rsidRPr="00465A71" w:rsidTr="00D5678C">
        <w:trPr>
          <w:gridBefore w:val="1"/>
          <w:gridAfter w:val="7"/>
          <w:wAfter w:w="3727" w:type="dxa"/>
          <w:trHeight w:val="450"/>
        </w:trPr>
        <w:tc>
          <w:tcPr>
            <w:tcW w:w="11055" w:type="dxa"/>
            <w:gridSpan w:val="56"/>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vertAlign w:val="superscript"/>
              </w:rPr>
              <w:t>3</w:t>
            </w:r>
            <w:r w:rsidRPr="00465A71">
              <w:rPr>
                <w:color w:val="000000"/>
                <w:sz w:val="20"/>
                <w:szCs w:val="20"/>
              </w:rPr>
              <w:t xml:space="preserve"> Указываются источники инвестиций:  средства  федерального  бюджета, средства   бюджета   соответствующего   субъекта    Российской   Федерации, внебюджетные средства.</w:t>
            </w:r>
          </w:p>
        </w:tc>
        <w:tc>
          <w:tcPr>
            <w:tcW w:w="568" w:type="dxa"/>
            <w:gridSpan w:val="6"/>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p>
        </w:tc>
        <w:tc>
          <w:tcPr>
            <w:tcW w:w="2086" w:type="dxa"/>
            <w:gridSpan w:val="30"/>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236" w:type="dxa"/>
            <w:gridSpan w:val="3"/>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666" w:type="dxa"/>
            <w:gridSpan w:val="8"/>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r>
    </w:tbl>
    <w:p w:rsidR="004E0CB6" w:rsidRPr="00465A71" w:rsidRDefault="00B63B18" w:rsidP="004E0CB6">
      <w:pPr>
        <w:rPr>
          <w:sz w:val="20"/>
          <w:szCs w:val="20"/>
        </w:rPr>
      </w:pPr>
      <w:r w:rsidRPr="00465A71">
        <w:rPr>
          <w:sz w:val="20"/>
          <w:szCs w:val="20"/>
        </w:rPr>
        <w:fldChar w:fldCharType="begin"/>
      </w:r>
      <w:r w:rsidR="004E0CB6" w:rsidRPr="00465A71">
        <w:rPr>
          <w:sz w:val="20"/>
          <w:szCs w:val="20"/>
        </w:rPr>
        <w:instrText xml:space="preserve"> LINK Excel.Sheet.12 "C:\\Users\\KazakovaMV\\OneDrive\\Downloads\\паспорт.xlsx" "ПАСПОРТ!R285C1:R304C7" \a \f 4 \h  \* MERGEFORMAT </w:instrText>
      </w:r>
      <w:r w:rsidRPr="00465A71">
        <w:rPr>
          <w:sz w:val="20"/>
          <w:szCs w:val="20"/>
        </w:rPr>
        <w:fldChar w:fldCharType="separate"/>
      </w:r>
    </w:p>
    <w:p w:rsidR="004E0CB6" w:rsidRPr="00465A71" w:rsidRDefault="00B63B18" w:rsidP="004E0CB6">
      <w:pPr>
        <w:rPr>
          <w:sz w:val="20"/>
          <w:szCs w:val="20"/>
        </w:rPr>
      </w:pPr>
      <w:r w:rsidRPr="00465A71">
        <w:rPr>
          <w:sz w:val="20"/>
          <w:szCs w:val="20"/>
        </w:rPr>
        <w:fldChar w:fldCharType="end"/>
      </w:r>
    </w:p>
    <w:tbl>
      <w:tblPr>
        <w:tblW w:w="15593" w:type="dxa"/>
        <w:tblLook w:val="04A0"/>
      </w:tblPr>
      <w:tblGrid>
        <w:gridCol w:w="612"/>
        <w:gridCol w:w="148"/>
        <w:gridCol w:w="1682"/>
        <w:gridCol w:w="1538"/>
        <w:gridCol w:w="357"/>
        <w:gridCol w:w="1594"/>
        <w:gridCol w:w="1825"/>
        <w:gridCol w:w="104"/>
        <w:gridCol w:w="2072"/>
        <w:gridCol w:w="268"/>
        <w:gridCol w:w="2200"/>
        <w:gridCol w:w="3193"/>
      </w:tblGrid>
      <w:tr w:rsidR="004E0CB6" w:rsidRPr="00465A71" w:rsidTr="004E0CB6">
        <w:trPr>
          <w:trHeight w:val="412"/>
        </w:trPr>
        <w:tc>
          <w:tcPr>
            <w:tcW w:w="9932" w:type="dxa"/>
            <w:gridSpan w:val="9"/>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r w:rsidRPr="00465A71">
              <w:rPr>
                <w:color w:val="000000"/>
                <w:sz w:val="20"/>
                <w:szCs w:val="20"/>
              </w:rPr>
              <w:t>20. Сведения о поддержке целесообразности реализации проекта жителями соответствующей территории</w:t>
            </w:r>
            <w:r w:rsidRPr="00465A71">
              <w:rPr>
                <w:color w:val="000000"/>
                <w:sz w:val="20"/>
                <w:szCs w:val="20"/>
                <w:vertAlign w:val="superscript"/>
              </w:rPr>
              <w:t>1</w:t>
            </w:r>
          </w:p>
        </w:tc>
        <w:tc>
          <w:tcPr>
            <w:tcW w:w="5661" w:type="dxa"/>
            <w:gridSpan w:val="3"/>
            <w:tcBorders>
              <w:top w:val="nil"/>
              <w:left w:val="nil"/>
              <w:bottom w:val="nil"/>
              <w:right w:val="nil"/>
            </w:tcBorders>
            <w:shd w:val="clear" w:color="auto" w:fill="auto"/>
            <w:noWrap/>
            <w:vAlign w:val="bottom"/>
            <w:hideMark/>
          </w:tcPr>
          <w:p w:rsidR="004E0CB6" w:rsidRPr="00465A71" w:rsidRDefault="004E0CB6" w:rsidP="004E0CB6">
            <w:pPr>
              <w:rPr>
                <w:color w:val="000000"/>
                <w:sz w:val="20"/>
                <w:szCs w:val="20"/>
              </w:rPr>
            </w:pPr>
          </w:p>
        </w:tc>
      </w:tr>
      <w:tr w:rsidR="004E0CB6" w:rsidRPr="00465A71" w:rsidTr="004E0CB6">
        <w:trPr>
          <w:trHeight w:val="344"/>
        </w:trPr>
        <w:tc>
          <w:tcPr>
            <w:tcW w:w="612"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830" w:type="dxa"/>
            <w:gridSpan w:val="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895" w:type="dxa"/>
            <w:gridSpan w:val="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594"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1825" w:type="dxa"/>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2176" w:type="dxa"/>
            <w:gridSpan w:val="2"/>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c>
          <w:tcPr>
            <w:tcW w:w="5661" w:type="dxa"/>
            <w:gridSpan w:val="3"/>
            <w:tcBorders>
              <w:top w:val="nil"/>
              <w:left w:val="nil"/>
              <w:bottom w:val="nil"/>
              <w:right w:val="nil"/>
            </w:tcBorders>
            <w:shd w:val="clear" w:color="auto" w:fill="auto"/>
            <w:noWrap/>
            <w:vAlign w:val="bottom"/>
            <w:hideMark/>
          </w:tcPr>
          <w:p w:rsidR="004E0CB6" w:rsidRPr="00465A71" w:rsidRDefault="004E0CB6" w:rsidP="004E0CB6">
            <w:pPr>
              <w:rPr>
                <w:sz w:val="20"/>
                <w:szCs w:val="20"/>
              </w:rPr>
            </w:pPr>
          </w:p>
        </w:tc>
      </w:tr>
      <w:tr w:rsidR="004E0CB6" w:rsidRPr="00465A71" w:rsidTr="004E0CB6">
        <w:trPr>
          <w:trHeight w:val="2752"/>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N п/п</w:t>
            </w:r>
          </w:p>
        </w:tc>
        <w:tc>
          <w:tcPr>
            <w:tcW w:w="1830" w:type="dxa"/>
            <w:gridSpan w:val="2"/>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Наименование населенного пункта</w:t>
            </w:r>
          </w:p>
        </w:tc>
        <w:tc>
          <w:tcPr>
            <w:tcW w:w="1895" w:type="dxa"/>
            <w:gridSpan w:val="2"/>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Наименование мероприятий проекта</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Общая численность жителей от 16 лет и старше</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Численность жителей от 16 лет и старше, принявших участие в общественном обсуждении</w:t>
            </w:r>
          </w:p>
        </w:tc>
        <w:tc>
          <w:tcPr>
            <w:tcW w:w="2176" w:type="dxa"/>
            <w:gridSpan w:val="2"/>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Численность жителей от 16 лет и старше, поддержавших целесообразность реализации мероприятий проекта</w:t>
            </w:r>
          </w:p>
        </w:tc>
        <w:tc>
          <w:tcPr>
            <w:tcW w:w="5661" w:type="dxa"/>
            <w:gridSpan w:val="3"/>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Наименование и реквизиты документа, в котором зафиксированы результаты общественного обсуждения</w:t>
            </w:r>
          </w:p>
        </w:tc>
      </w:tr>
      <w:tr w:rsidR="004E0CB6" w:rsidRPr="00465A71" w:rsidTr="004E0CB6">
        <w:trPr>
          <w:trHeight w:val="344"/>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1830" w:type="dxa"/>
            <w:gridSpan w:val="2"/>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1895" w:type="dxa"/>
            <w:gridSpan w:val="2"/>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1594"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4</w:t>
            </w:r>
          </w:p>
        </w:tc>
        <w:tc>
          <w:tcPr>
            <w:tcW w:w="1825" w:type="dxa"/>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5</w:t>
            </w:r>
          </w:p>
        </w:tc>
        <w:tc>
          <w:tcPr>
            <w:tcW w:w="2176" w:type="dxa"/>
            <w:gridSpan w:val="2"/>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6</w:t>
            </w:r>
          </w:p>
        </w:tc>
        <w:tc>
          <w:tcPr>
            <w:tcW w:w="5661" w:type="dxa"/>
            <w:gridSpan w:val="3"/>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7</w:t>
            </w:r>
          </w:p>
        </w:tc>
      </w:tr>
      <w:tr w:rsidR="004E0CB6" w:rsidRPr="00465A71" w:rsidTr="004E0CB6">
        <w:trPr>
          <w:trHeight w:val="2064"/>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1830" w:type="dxa"/>
            <w:gridSpan w:val="2"/>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rPr>
                <w:color w:val="000000"/>
                <w:sz w:val="20"/>
                <w:szCs w:val="20"/>
              </w:rPr>
            </w:pPr>
            <w:r w:rsidRPr="00465A71">
              <w:rPr>
                <w:color w:val="000000"/>
                <w:sz w:val="20"/>
                <w:szCs w:val="20"/>
              </w:rPr>
              <w:t>р.п. Чамзинка</w:t>
            </w:r>
          </w:p>
        </w:tc>
        <w:tc>
          <w:tcPr>
            <w:tcW w:w="1895" w:type="dxa"/>
            <w:gridSpan w:val="2"/>
            <w:tcBorders>
              <w:top w:val="nil"/>
              <w:left w:val="nil"/>
              <w:bottom w:val="single" w:sz="4" w:space="0" w:color="auto"/>
              <w:right w:val="single" w:sz="4" w:space="0" w:color="auto"/>
            </w:tcBorders>
            <w:shd w:val="clear" w:color="000000" w:fill="FFF2CC"/>
            <w:vAlign w:val="bottom"/>
            <w:hideMark/>
          </w:tcPr>
          <w:p w:rsidR="004E0CB6" w:rsidRPr="00465A71" w:rsidRDefault="004E0CB6" w:rsidP="004E0CB6">
            <w:pPr>
              <w:rPr>
                <w:color w:val="000000"/>
                <w:sz w:val="20"/>
                <w:szCs w:val="20"/>
              </w:rPr>
            </w:pPr>
            <w:r w:rsidRPr="00465A71">
              <w:rPr>
                <w:color w:val="000000"/>
                <w:sz w:val="20"/>
                <w:szCs w:val="20"/>
              </w:rPr>
              <w:t>Строительство  Дома Культуры в р.п. Чамзинка по адресу : Республика Мордовия, Чамзинский район, р.п. Чамзинка, ул. Победы, д. 1Б</w:t>
            </w:r>
          </w:p>
        </w:tc>
        <w:tc>
          <w:tcPr>
            <w:tcW w:w="1594"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jc w:val="right"/>
              <w:rPr>
                <w:color w:val="000000"/>
                <w:sz w:val="20"/>
                <w:szCs w:val="20"/>
              </w:rPr>
            </w:pPr>
            <w:r w:rsidRPr="00465A71">
              <w:rPr>
                <w:color w:val="000000"/>
                <w:sz w:val="20"/>
                <w:szCs w:val="20"/>
              </w:rPr>
              <w:t>7349</w:t>
            </w:r>
          </w:p>
        </w:tc>
        <w:tc>
          <w:tcPr>
            <w:tcW w:w="1825"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jc w:val="right"/>
              <w:rPr>
                <w:color w:val="000000"/>
                <w:sz w:val="20"/>
                <w:szCs w:val="20"/>
              </w:rPr>
            </w:pPr>
            <w:r w:rsidRPr="00465A71">
              <w:rPr>
                <w:color w:val="000000"/>
                <w:sz w:val="20"/>
                <w:szCs w:val="20"/>
              </w:rPr>
              <w:t>4042</w:t>
            </w:r>
          </w:p>
        </w:tc>
        <w:tc>
          <w:tcPr>
            <w:tcW w:w="2176" w:type="dxa"/>
            <w:gridSpan w:val="2"/>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jc w:val="right"/>
              <w:rPr>
                <w:color w:val="000000"/>
                <w:sz w:val="20"/>
                <w:szCs w:val="20"/>
              </w:rPr>
            </w:pPr>
            <w:r w:rsidRPr="00465A71">
              <w:rPr>
                <w:color w:val="000000"/>
                <w:sz w:val="20"/>
                <w:szCs w:val="20"/>
              </w:rPr>
              <w:t>4042</w:t>
            </w:r>
          </w:p>
        </w:tc>
        <w:tc>
          <w:tcPr>
            <w:tcW w:w="5661" w:type="dxa"/>
            <w:gridSpan w:val="3"/>
            <w:vMerge w:val="restart"/>
            <w:tcBorders>
              <w:top w:val="nil"/>
              <w:left w:val="single" w:sz="4" w:space="0" w:color="auto"/>
              <w:bottom w:val="single" w:sz="4" w:space="0" w:color="000000"/>
              <w:right w:val="single" w:sz="4" w:space="0" w:color="auto"/>
            </w:tcBorders>
            <w:shd w:val="clear" w:color="000000" w:fill="E2EFDA"/>
            <w:vAlign w:val="bottom"/>
            <w:hideMark/>
          </w:tcPr>
          <w:p w:rsidR="004E0CB6" w:rsidRPr="00465A71" w:rsidRDefault="004E0CB6" w:rsidP="004E0CB6">
            <w:pPr>
              <w:jc w:val="center"/>
              <w:rPr>
                <w:color w:val="000000"/>
                <w:sz w:val="20"/>
                <w:szCs w:val="20"/>
              </w:rPr>
            </w:pPr>
            <w:r w:rsidRPr="00465A71">
              <w:rPr>
                <w:color w:val="000000"/>
                <w:sz w:val="20"/>
                <w:szCs w:val="20"/>
              </w:rPr>
              <w:t>Итоговый документ публичных слушаний по паспорту проекта"Комплексное развитие городского поселения Чамзинка Чамзинского муниципального района Республики Мордовия" от 12.01.2021г.</w:t>
            </w:r>
          </w:p>
        </w:tc>
      </w:tr>
      <w:tr w:rsidR="004E0CB6" w:rsidRPr="00465A71" w:rsidTr="004E0CB6">
        <w:trPr>
          <w:trHeight w:val="1376"/>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1830" w:type="dxa"/>
            <w:gridSpan w:val="2"/>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rPr>
                <w:color w:val="000000"/>
                <w:sz w:val="20"/>
                <w:szCs w:val="20"/>
              </w:rPr>
            </w:pPr>
            <w:r w:rsidRPr="00465A71">
              <w:rPr>
                <w:color w:val="000000"/>
                <w:sz w:val="20"/>
                <w:szCs w:val="20"/>
              </w:rPr>
              <w:t>р.п. Чамзинка</w:t>
            </w:r>
          </w:p>
        </w:tc>
        <w:tc>
          <w:tcPr>
            <w:tcW w:w="1895" w:type="dxa"/>
            <w:gridSpan w:val="2"/>
            <w:tcBorders>
              <w:top w:val="nil"/>
              <w:left w:val="nil"/>
              <w:bottom w:val="single" w:sz="4" w:space="0" w:color="auto"/>
              <w:right w:val="single" w:sz="4" w:space="0" w:color="auto"/>
            </w:tcBorders>
            <w:shd w:val="clear" w:color="000000" w:fill="FFF2CC"/>
            <w:vAlign w:val="bottom"/>
            <w:hideMark/>
          </w:tcPr>
          <w:p w:rsidR="004E0CB6" w:rsidRPr="00465A71" w:rsidRDefault="004E0CB6" w:rsidP="004E0CB6">
            <w:pPr>
              <w:rPr>
                <w:color w:val="000000"/>
                <w:sz w:val="20"/>
                <w:szCs w:val="20"/>
              </w:rPr>
            </w:pPr>
            <w:r w:rsidRPr="00465A71">
              <w:rPr>
                <w:color w:val="000000"/>
                <w:sz w:val="20"/>
                <w:szCs w:val="20"/>
              </w:rPr>
              <w:t>Капитальный ремонт здания МБОУ " Лицей №1" по адресу р.п. Чамзинка, ул. Ленина, д. 18</w:t>
            </w:r>
          </w:p>
        </w:tc>
        <w:tc>
          <w:tcPr>
            <w:tcW w:w="1594"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jc w:val="right"/>
              <w:rPr>
                <w:color w:val="000000"/>
                <w:sz w:val="20"/>
                <w:szCs w:val="20"/>
              </w:rPr>
            </w:pPr>
            <w:r w:rsidRPr="00465A71">
              <w:rPr>
                <w:color w:val="000000"/>
                <w:sz w:val="20"/>
                <w:szCs w:val="20"/>
              </w:rPr>
              <w:t>7349</w:t>
            </w:r>
          </w:p>
        </w:tc>
        <w:tc>
          <w:tcPr>
            <w:tcW w:w="1825"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jc w:val="right"/>
              <w:rPr>
                <w:color w:val="000000"/>
                <w:sz w:val="20"/>
                <w:szCs w:val="20"/>
              </w:rPr>
            </w:pPr>
            <w:r w:rsidRPr="00465A71">
              <w:rPr>
                <w:color w:val="000000"/>
                <w:sz w:val="20"/>
                <w:szCs w:val="20"/>
              </w:rPr>
              <w:t>4042</w:t>
            </w:r>
          </w:p>
        </w:tc>
        <w:tc>
          <w:tcPr>
            <w:tcW w:w="2176" w:type="dxa"/>
            <w:gridSpan w:val="2"/>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jc w:val="right"/>
              <w:rPr>
                <w:color w:val="000000"/>
                <w:sz w:val="20"/>
                <w:szCs w:val="20"/>
              </w:rPr>
            </w:pPr>
            <w:r w:rsidRPr="00465A71">
              <w:rPr>
                <w:color w:val="000000"/>
                <w:sz w:val="20"/>
                <w:szCs w:val="20"/>
              </w:rPr>
              <w:t>4042</w:t>
            </w:r>
          </w:p>
        </w:tc>
        <w:tc>
          <w:tcPr>
            <w:tcW w:w="5661" w:type="dxa"/>
            <w:gridSpan w:val="3"/>
            <w:vMerge/>
            <w:tcBorders>
              <w:top w:val="nil"/>
              <w:left w:val="single" w:sz="4" w:space="0" w:color="auto"/>
              <w:bottom w:val="single" w:sz="4" w:space="0" w:color="000000"/>
              <w:right w:val="single" w:sz="4" w:space="0" w:color="auto"/>
            </w:tcBorders>
            <w:vAlign w:val="center"/>
            <w:hideMark/>
          </w:tcPr>
          <w:p w:rsidR="004E0CB6" w:rsidRPr="00465A71" w:rsidRDefault="004E0CB6" w:rsidP="004E0CB6">
            <w:pPr>
              <w:rPr>
                <w:color w:val="000000"/>
                <w:sz w:val="20"/>
                <w:szCs w:val="20"/>
              </w:rPr>
            </w:pPr>
          </w:p>
        </w:tc>
      </w:tr>
      <w:tr w:rsidR="004E0CB6" w:rsidRPr="00465A71" w:rsidTr="004E0CB6">
        <w:trPr>
          <w:trHeight w:val="2174"/>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1830" w:type="dxa"/>
            <w:gridSpan w:val="2"/>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rPr>
                <w:color w:val="000000"/>
                <w:sz w:val="20"/>
                <w:szCs w:val="20"/>
              </w:rPr>
            </w:pPr>
            <w:r w:rsidRPr="00465A71">
              <w:rPr>
                <w:color w:val="000000"/>
                <w:sz w:val="20"/>
                <w:szCs w:val="20"/>
              </w:rPr>
              <w:t>р.п. Чамзинка</w:t>
            </w:r>
          </w:p>
        </w:tc>
        <w:tc>
          <w:tcPr>
            <w:tcW w:w="1895" w:type="dxa"/>
            <w:gridSpan w:val="2"/>
            <w:tcBorders>
              <w:top w:val="nil"/>
              <w:left w:val="nil"/>
              <w:bottom w:val="single" w:sz="4" w:space="0" w:color="auto"/>
              <w:right w:val="single" w:sz="4" w:space="0" w:color="auto"/>
            </w:tcBorders>
            <w:shd w:val="clear" w:color="000000" w:fill="FFF2CC"/>
            <w:vAlign w:val="bottom"/>
            <w:hideMark/>
          </w:tcPr>
          <w:p w:rsidR="004E0CB6" w:rsidRPr="00465A71" w:rsidRDefault="004E0CB6" w:rsidP="004E0CB6">
            <w:pPr>
              <w:rPr>
                <w:color w:val="000000"/>
                <w:sz w:val="20"/>
                <w:szCs w:val="20"/>
              </w:rPr>
            </w:pPr>
            <w:r w:rsidRPr="00465A71">
              <w:rPr>
                <w:color w:val="000000"/>
                <w:sz w:val="20"/>
                <w:szCs w:val="20"/>
              </w:rPr>
              <w:t>Строительство водопровода в р.п. Чамзинка по улицам Мордовская, Дружбы, Полевая, 1-Коммунарская, 2-Коммунарская</w:t>
            </w:r>
          </w:p>
        </w:tc>
        <w:tc>
          <w:tcPr>
            <w:tcW w:w="1594"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jc w:val="right"/>
              <w:rPr>
                <w:color w:val="000000"/>
                <w:sz w:val="20"/>
                <w:szCs w:val="20"/>
              </w:rPr>
            </w:pPr>
            <w:r w:rsidRPr="00465A71">
              <w:rPr>
                <w:color w:val="000000"/>
                <w:sz w:val="20"/>
                <w:szCs w:val="20"/>
              </w:rPr>
              <w:t>7349</w:t>
            </w:r>
          </w:p>
        </w:tc>
        <w:tc>
          <w:tcPr>
            <w:tcW w:w="1825" w:type="dxa"/>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jc w:val="right"/>
              <w:rPr>
                <w:color w:val="000000"/>
                <w:sz w:val="20"/>
                <w:szCs w:val="20"/>
              </w:rPr>
            </w:pPr>
            <w:r w:rsidRPr="00465A71">
              <w:rPr>
                <w:color w:val="000000"/>
                <w:sz w:val="20"/>
                <w:szCs w:val="20"/>
              </w:rPr>
              <w:t>4042</w:t>
            </w:r>
          </w:p>
        </w:tc>
        <w:tc>
          <w:tcPr>
            <w:tcW w:w="2176" w:type="dxa"/>
            <w:gridSpan w:val="2"/>
            <w:tcBorders>
              <w:top w:val="nil"/>
              <w:left w:val="nil"/>
              <w:bottom w:val="single" w:sz="4" w:space="0" w:color="auto"/>
              <w:right w:val="single" w:sz="4" w:space="0" w:color="auto"/>
            </w:tcBorders>
            <w:shd w:val="clear" w:color="000000" w:fill="E2EFDA"/>
            <w:noWrap/>
            <w:vAlign w:val="bottom"/>
            <w:hideMark/>
          </w:tcPr>
          <w:p w:rsidR="004E0CB6" w:rsidRPr="00465A71" w:rsidRDefault="004E0CB6" w:rsidP="004E0CB6">
            <w:pPr>
              <w:jc w:val="right"/>
              <w:rPr>
                <w:color w:val="000000"/>
                <w:sz w:val="20"/>
                <w:szCs w:val="20"/>
              </w:rPr>
            </w:pPr>
            <w:r w:rsidRPr="00465A71">
              <w:rPr>
                <w:color w:val="000000"/>
                <w:sz w:val="20"/>
                <w:szCs w:val="20"/>
              </w:rPr>
              <w:t>4042</w:t>
            </w:r>
          </w:p>
        </w:tc>
        <w:tc>
          <w:tcPr>
            <w:tcW w:w="5661" w:type="dxa"/>
            <w:gridSpan w:val="3"/>
            <w:vMerge/>
            <w:tcBorders>
              <w:top w:val="nil"/>
              <w:left w:val="single" w:sz="4" w:space="0" w:color="auto"/>
              <w:bottom w:val="single" w:sz="4" w:space="0" w:color="000000"/>
              <w:right w:val="single" w:sz="4" w:space="0" w:color="auto"/>
            </w:tcBorders>
            <w:vAlign w:val="center"/>
            <w:hideMark/>
          </w:tcPr>
          <w:p w:rsidR="004E0CB6" w:rsidRPr="00465A71" w:rsidRDefault="004E0CB6" w:rsidP="004E0CB6">
            <w:pPr>
              <w:rPr>
                <w:color w:val="000000"/>
                <w:sz w:val="20"/>
                <w:szCs w:val="20"/>
              </w:rPr>
            </w:pPr>
          </w:p>
        </w:tc>
      </w:tr>
      <w:tr w:rsidR="004E0CB6" w:rsidRPr="00465A71" w:rsidTr="004E0CB6">
        <w:trPr>
          <w:trHeight w:val="412"/>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rPr>
              <w:t> </w:t>
            </w:r>
          </w:p>
        </w:tc>
        <w:tc>
          <w:tcPr>
            <w:tcW w:w="1830" w:type="dxa"/>
            <w:gridSpan w:val="2"/>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rPr>
              <w:t>ИТОГО</w:t>
            </w:r>
            <w:r w:rsidRPr="00465A71">
              <w:rPr>
                <w:color w:val="000000"/>
                <w:sz w:val="20"/>
                <w:szCs w:val="20"/>
                <w:vertAlign w:val="superscript"/>
              </w:rPr>
              <w:t>2</w:t>
            </w:r>
          </w:p>
        </w:tc>
        <w:tc>
          <w:tcPr>
            <w:tcW w:w="1895" w:type="dxa"/>
            <w:gridSpan w:val="2"/>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X</w:t>
            </w:r>
          </w:p>
        </w:tc>
        <w:tc>
          <w:tcPr>
            <w:tcW w:w="1594" w:type="dxa"/>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22047</w:t>
            </w:r>
          </w:p>
        </w:tc>
        <w:tc>
          <w:tcPr>
            <w:tcW w:w="1825" w:type="dxa"/>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12126</w:t>
            </w:r>
          </w:p>
        </w:tc>
        <w:tc>
          <w:tcPr>
            <w:tcW w:w="2176" w:type="dxa"/>
            <w:gridSpan w:val="2"/>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12126</w:t>
            </w:r>
          </w:p>
        </w:tc>
        <w:tc>
          <w:tcPr>
            <w:tcW w:w="5661" w:type="dxa"/>
            <w:gridSpan w:val="3"/>
            <w:tcBorders>
              <w:top w:val="nil"/>
              <w:left w:val="nil"/>
              <w:bottom w:val="single" w:sz="4" w:space="0" w:color="auto"/>
              <w:right w:val="single" w:sz="4" w:space="0" w:color="auto"/>
            </w:tcBorders>
            <w:shd w:val="clear" w:color="000000" w:fill="FFF2CC"/>
            <w:noWrap/>
            <w:vAlign w:val="bottom"/>
            <w:hideMark/>
          </w:tcPr>
          <w:p w:rsidR="004E0CB6" w:rsidRPr="00465A71" w:rsidRDefault="004E0CB6" w:rsidP="004E0CB6">
            <w:pPr>
              <w:jc w:val="center"/>
              <w:rPr>
                <w:color w:val="000000"/>
                <w:sz w:val="20"/>
                <w:szCs w:val="20"/>
              </w:rPr>
            </w:pPr>
            <w:r w:rsidRPr="00465A71">
              <w:rPr>
                <w:color w:val="000000"/>
                <w:sz w:val="20"/>
                <w:szCs w:val="20"/>
              </w:rPr>
              <w:t>0</w:t>
            </w:r>
          </w:p>
        </w:tc>
      </w:tr>
      <w:tr w:rsidR="004E0CB6" w:rsidRPr="00465A71" w:rsidTr="004E0CB6">
        <w:trPr>
          <w:trHeight w:val="412"/>
        </w:trPr>
        <w:tc>
          <w:tcPr>
            <w:tcW w:w="15593" w:type="dxa"/>
            <w:gridSpan w:val="12"/>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vertAlign w:val="superscript"/>
              </w:rPr>
              <w:t>1</w:t>
            </w:r>
            <w:r w:rsidRPr="00465A71">
              <w:rPr>
                <w:color w:val="000000"/>
                <w:sz w:val="20"/>
                <w:szCs w:val="20"/>
              </w:rPr>
              <w:t xml:space="preserve"> Общественное  обсуждение  проводится  в  населенных  пунктах,  на территории которых предлагается реализация мероприятий проекта.</w:t>
            </w:r>
          </w:p>
        </w:tc>
      </w:tr>
      <w:tr w:rsidR="004E0CB6" w:rsidRPr="00465A71" w:rsidTr="004E0CB6">
        <w:trPr>
          <w:trHeight w:val="839"/>
        </w:trPr>
        <w:tc>
          <w:tcPr>
            <w:tcW w:w="15593" w:type="dxa"/>
            <w:gridSpan w:val="12"/>
            <w:tcBorders>
              <w:top w:val="nil"/>
              <w:left w:val="nil"/>
              <w:bottom w:val="nil"/>
              <w:right w:val="nil"/>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vertAlign w:val="superscript"/>
              </w:rPr>
              <w:t>2</w:t>
            </w:r>
            <w:r w:rsidRPr="00465A71">
              <w:rPr>
                <w:color w:val="000000"/>
                <w:sz w:val="20"/>
                <w:szCs w:val="20"/>
              </w:rPr>
              <w:t xml:space="preserve"> Если  в  населенном  пункте  предлагается  реализация  нескольких мероприятий,   итоговая   численность  жителей  от   16   лет   и   старше, поддержавших    реализацию    этих    мероприятий,    рассчитывается    как средневзвешенное значение.</w:t>
            </w:r>
          </w:p>
        </w:tc>
      </w:tr>
      <w:tr w:rsidR="004E0CB6" w:rsidRPr="00465A71" w:rsidTr="004E0CB6">
        <w:trPr>
          <w:trHeight w:val="344"/>
        </w:trPr>
        <w:tc>
          <w:tcPr>
            <w:tcW w:w="612" w:type="dxa"/>
            <w:tcBorders>
              <w:top w:val="nil"/>
              <w:left w:val="nil"/>
              <w:bottom w:val="nil"/>
              <w:right w:val="nil"/>
            </w:tcBorders>
            <w:shd w:val="clear" w:color="auto" w:fill="auto"/>
            <w:vAlign w:val="center"/>
            <w:hideMark/>
          </w:tcPr>
          <w:p w:rsidR="004E0CB6" w:rsidRPr="00465A71" w:rsidRDefault="004E0CB6" w:rsidP="004E0CB6">
            <w:pPr>
              <w:jc w:val="center"/>
              <w:rPr>
                <w:color w:val="000000"/>
                <w:sz w:val="20"/>
                <w:szCs w:val="20"/>
              </w:rPr>
            </w:pPr>
          </w:p>
        </w:tc>
        <w:tc>
          <w:tcPr>
            <w:tcW w:w="1830" w:type="dxa"/>
            <w:gridSpan w:val="2"/>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895" w:type="dxa"/>
            <w:gridSpan w:val="2"/>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594" w:type="dxa"/>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1825" w:type="dxa"/>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2176" w:type="dxa"/>
            <w:gridSpan w:val="2"/>
            <w:tcBorders>
              <w:top w:val="nil"/>
              <w:left w:val="nil"/>
              <w:bottom w:val="nil"/>
              <w:right w:val="nil"/>
            </w:tcBorders>
            <w:shd w:val="clear" w:color="auto" w:fill="auto"/>
            <w:vAlign w:val="center"/>
            <w:hideMark/>
          </w:tcPr>
          <w:p w:rsidR="004E0CB6" w:rsidRPr="00465A71" w:rsidRDefault="004E0CB6" w:rsidP="004E0CB6">
            <w:pPr>
              <w:rPr>
                <w:sz w:val="20"/>
                <w:szCs w:val="20"/>
              </w:rPr>
            </w:pPr>
          </w:p>
        </w:tc>
        <w:tc>
          <w:tcPr>
            <w:tcW w:w="5661" w:type="dxa"/>
            <w:gridSpan w:val="3"/>
            <w:tcBorders>
              <w:top w:val="nil"/>
              <w:left w:val="nil"/>
              <w:bottom w:val="nil"/>
              <w:right w:val="nil"/>
            </w:tcBorders>
            <w:shd w:val="clear" w:color="auto" w:fill="auto"/>
            <w:vAlign w:val="center"/>
            <w:hideMark/>
          </w:tcPr>
          <w:p w:rsidR="004E0CB6" w:rsidRPr="00465A71" w:rsidRDefault="004E0CB6" w:rsidP="004E0CB6">
            <w:pPr>
              <w:rPr>
                <w:sz w:val="20"/>
                <w:szCs w:val="20"/>
              </w:rPr>
            </w:pPr>
          </w:p>
        </w:tc>
      </w:tr>
      <w:tr w:rsidR="004E0CB6" w:rsidRPr="00465A71" w:rsidTr="004E0CB6">
        <w:trPr>
          <w:gridAfter w:val="1"/>
          <w:wAfter w:w="3193" w:type="dxa"/>
          <w:trHeight w:val="375"/>
        </w:trPr>
        <w:tc>
          <w:tcPr>
            <w:tcW w:w="12400" w:type="dxa"/>
            <w:gridSpan w:val="11"/>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r w:rsidRPr="00465A71">
              <w:rPr>
                <w:color w:val="000000"/>
                <w:sz w:val="20"/>
                <w:szCs w:val="20"/>
              </w:rPr>
              <w:t>21. Описание  проблем, решение которых будет достигнуто в результате реализации мероприятий проекта</w:t>
            </w:r>
          </w:p>
        </w:tc>
      </w:tr>
      <w:tr w:rsidR="004E0CB6" w:rsidRPr="00465A71" w:rsidTr="004E0CB6">
        <w:trPr>
          <w:gridAfter w:val="1"/>
          <w:wAfter w:w="3193" w:type="dxa"/>
          <w:trHeight w:val="375"/>
        </w:trPr>
        <w:tc>
          <w:tcPr>
            <w:tcW w:w="760" w:type="dxa"/>
            <w:gridSpan w:val="2"/>
            <w:tcBorders>
              <w:top w:val="nil"/>
              <w:left w:val="nil"/>
              <w:bottom w:val="nil"/>
              <w:right w:val="nil"/>
            </w:tcBorders>
            <w:shd w:val="clear" w:color="auto" w:fill="auto"/>
            <w:noWrap/>
            <w:vAlign w:val="center"/>
            <w:hideMark/>
          </w:tcPr>
          <w:p w:rsidR="004E0CB6" w:rsidRPr="00465A71" w:rsidRDefault="004E0CB6" w:rsidP="004E0CB6">
            <w:pPr>
              <w:rPr>
                <w:color w:val="000000"/>
                <w:sz w:val="20"/>
                <w:szCs w:val="20"/>
              </w:rPr>
            </w:pPr>
          </w:p>
        </w:tc>
        <w:tc>
          <w:tcPr>
            <w:tcW w:w="3220" w:type="dxa"/>
            <w:gridSpan w:val="2"/>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3880" w:type="dxa"/>
            <w:gridSpan w:val="4"/>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2340" w:type="dxa"/>
            <w:gridSpan w:val="2"/>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c>
          <w:tcPr>
            <w:tcW w:w="2200" w:type="dxa"/>
            <w:tcBorders>
              <w:top w:val="nil"/>
              <w:left w:val="nil"/>
              <w:bottom w:val="nil"/>
              <w:right w:val="nil"/>
            </w:tcBorders>
            <w:shd w:val="clear" w:color="auto" w:fill="auto"/>
            <w:noWrap/>
            <w:vAlign w:val="center"/>
            <w:hideMark/>
          </w:tcPr>
          <w:p w:rsidR="004E0CB6" w:rsidRPr="00465A71" w:rsidRDefault="004E0CB6" w:rsidP="004E0CB6">
            <w:pPr>
              <w:rPr>
                <w:sz w:val="20"/>
                <w:szCs w:val="20"/>
              </w:rPr>
            </w:pPr>
          </w:p>
        </w:tc>
      </w:tr>
      <w:tr w:rsidR="004E0CB6" w:rsidRPr="00465A71" w:rsidTr="004E0CB6">
        <w:trPr>
          <w:gridAfter w:val="1"/>
          <w:wAfter w:w="3193" w:type="dxa"/>
          <w:trHeight w:val="900"/>
        </w:trPr>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п/п</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 xml:space="preserve">Наименование мероприятий проекта </w:t>
            </w:r>
          </w:p>
        </w:tc>
        <w:tc>
          <w:tcPr>
            <w:tcW w:w="3880" w:type="dxa"/>
            <w:gridSpan w:val="4"/>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Описание проблемы</w:t>
            </w:r>
          </w:p>
        </w:tc>
        <w:tc>
          <w:tcPr>
            <w:tcW w:w="2340" w:type="dxa"/>
            <w:gridSpan w:val="2"/>
            <w:tcBorders>
              <w:top w:val="single" w:sz="4" w:space="0" w:color="auto"/>
              <w:left w:val="nil"/>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Ожидаемый результат</w:t>
            </w:r>
          </w:p>
        </w:tc>
        <w:tc>
          <w:tcPr>
            <w:tcW w:w="2200" w:type="dxa"/>
            <w:tcBorders>
              <w:top w:val="nil"/>
              <w:left w:val="nil"/>
              <w:bottom w:val="nil"/>
              <w:right w:val="nil"/>
            </w:tcBorders>
            <w:shd w:val="clear" w:color="auto" w:fill="auto"/>
            <w:noWrap/>
            <w:vAlign w:val="bottom"/>
            <w:hideMark/>
          </w:tcPr>
          <w:p w:rsidR="004E0CB6" w:rsidRPr="00465A71" w:rsidRDefault="004E0CB6" w:rsidP="004E0CB6">
            <w:pPr>
              <w:jc w:val="center"/>
              <w:rPr>
                <w:color w:val="000000"/>
                <w:sz w:val="20"/>
                <w:szCs w:val="20"/>
              </w:rPr>
            </w:pPr>
          </w:p>
        </w:tc>
      </w:tr>
      <w:tr w:rsidR="004E0CB6" w:rsidRPr="00465A71" w:rsidTr="004E0CB6">
        <w:trPr>
          <w:gridAfter w:val="1"/>
          <w:wAfter w:w="3193" w:type="dxa"/>
          <w:trHeight w:val="375"/>
        </w:trPr>
        <w:tc>
          <w:tcPr>
            <w:tcW w:w="7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3220" w:type="dxa"/>
            <w:gridSpan w:val="2"/>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3880" w:type="dxa"/>
            <w:gridSpan w:val="4"/>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2340" w:type="dxa"/>
            <w:gridSpan w:val="2"/>
            <w:tcBorders>
              <w:top w:val="nil"/>
              <w:left w:val="nil"/>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4</w:t>
            </w:r>
          </w:p>
        </w:tc>
        <w:tc>
          <w:tcPr>
            <w:tcW w:w="2200" w:type="dxa"/>
            <w:tcBorders>
              <w:top w:val="nil"/>
              <w:left w:val="nil"/>
              <w:bottom w:val="nil"/>
              <w:right w:val="nil"/>
            </w:tcBorders>
            <w:shd w:val="clear" w:color="auto" w:fill="auto"/>
            <w:noWrap/>
            <w:vAlign w:val="bottom"/>
            <w:hideMark/>
          </w:tcPr>
          <w:p w:rsidR="004E0CB6" w:rsidRPr="00465A71" w:rsidRDefault="004E0CB6" w:rsidP="004E0CB6">
            <w:pPr>
              <w:jc w:val="center"/>
              <w:rPr>
                <w:color w:val="000000"/>
                <w:sz w:val="20"/>
                <w:szCs w:val="20"/>
              </w:rPr>
            </w:pPr>
          </w:p>
        </w:tc>
      </w:tr>
      <w:tr w:rsidR="004E0CB6" w:rsidRPr="00465A71" w:rsidTr="004E0CB6">
        <w:trPr>
          <w:gridAfter w:val="1"/>
          <w:wAfter w:w="3193" w:type="dxa"/>
          <w:trHeight w:val="7605"/>
        </w:trPr>
        <w:tc>
          <w:tcPr>
            <w:tcW w:w="7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1</w:t>
            </w:r>
          </w:p>
        </w:tc>
        <w:tc>
          <w:tcPr>
            <w:tcW w:w="3220" w:type="dxa"/>
            <w:gridSpan w:val="2"/>
            <w:tcBorders>
              <w:top w:val="nil"/>
              <w:left w:val="nil"/>
              <w:bottom w:val="single" w:sz="4" w:space="0" w:color="auto"/>
              <w:right w:val="single" w:sz="4" w:space="0" w:color="auto"/>
            </w:tcBorders>
            <w:shd w:val="clear" w:color="000000" w:fill="FFF2CC"/>
            <w:vAlign w:val="bottom"/>
            <w:hideMark/>
          </w:tcPr>
          <w:p w:rsidR="004E0CB6" w:rsidRPr="00465A71" w:rsidRDefault="004E0CB6" w:rsidP="004E0CB6">
            <w:pPr>
              <w:rPr>
                <w:color w:val="000000"/>
                <w:sz w:val="20"/>
                <w:szCs w:val="20"/>
              </w:rPr>
            </w:pPr>
            <w:r w:rsidRPr="00465A71">
              <w:rPr>
                <w:color w:val="000000"/>
                <w:sz w:val="20"/>
                <w:szCs w:val="20"/>
              </w:rPr>
              <w:t>Строительство  Дома Культуры в р.п. Чамзинка по адресу : Республика Мордовия, Чамзинский район, р.п. Чамзинка, ул. Победы, д. 1Б</w:t>
            </w:r>
          </w:p>
        </w:tc>
        <w:tc>
          <w:tcPr>
            <w:tcW w:w="3880" w:type="dxa"/>
            <w:gridSpan w:val="4"/>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xml:space="preserve">Существующий Дом Культуры в р.п. Чамзинка на 385 мест построен в 1950 г. В настоящее время здание районного Дома культуры находится в ограниченно-работоспособном состоянии. Имеются дефекты и повреждения. Снижена несущая способность. Состояние лестничных клеток и ограждающих конструкций сценического строения оценивается как аварийное. Недостаточная приспособленность учреждения для  его посещения и предоставления услуг. </w:t>
            </w:r>
          </w:p>
        </w:tc>
        <w:tc>
          <w:tcPr>
            <w:tcW w:w="2340" w:type="dxa"/>
            <w:gridSpan w:val="2"/>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 xml:space="preserve">При строительстве нового Дома культуры увеличится возможность создания новых клубных формирований с более широким привлечением граждан. </w:t>
            </w:r>
          </w:p>
        </w:tc>
        <w:tc>
          <w:tcPr>
            <w:tcW w:w="2200" w:type="dxa"/>
            <w:tcBorders>
              <w:top w:val="nil"/>
              <w:left w:val="nil"/>
              <w:bottom w:val="nil"/>
              <w:right w:val="nil"/>
            </w:tcBorders>
            <w:shd w:val="clear" w:color="auto" w:fill="auto"/>
            <w:vAlign w:val="bottom"/>
            <w:hideMark/>
          </w:tcPr>
          <w:p w:rsidR="004E0CB6" w:rsidRPr="00465A71" w:rsidRDefault="004E0CB6" w:rsidP="004E0CB6">
            <w:pPr>
              <w:rPr>
                <w:color w:val="000000"/>
                <w:sz w:val="20"/>
                <w:szCs w:val="20"/>
              </w:rPr>
            </w:pPr>
          </w:p>
        </w:tc>
      </w:tr>
      <w:tr w:rsidR="004E0CB6" w:rsidRPr="00465A71" w:rsidTr="004E0CB6">
        <w:trPr>
          <w:gridAfter w:val="1"/>
          <w:wAfter w:w="3193" w:type="dxa"/>
          <w:trHeight w:val="75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rsidR="004E0CB6" w:rsidRPr="00465A71" w:rsidRDefault="004E0CB6" w:rsidP="004E0CB6">
            <w:pPr>
              <w:jc w:val="center"/>
              <w:rPr>
                <w:color w:val="000000"/>
                <w:sz w:val="20"/>
                <w:szCs w:val="20"/>
              </w:rPr>
            </w:pPr>
            <w:r w:rsidRPr="00465A71">
              <w:rPr>
                <w:color w:val="000000"/>
                <w:sz w:val="20"/>
                <w:szCs w:val="20"/>
              </w:rPr>
              <w:t>2</w:t>
            </w:r>
          </w:p>
        </w:tc>
        <w:tc>
          <w:tcPr>
            <w:tcW w:w="3220" w:type="dxa"/>
            <w:gridSpan w:val="2"/>
            <w:tcBorders>
              <w:top w:val="nil"/>
              <w:left w:val="nil"/>
              <w:bottom w:val="single" w:sz="4" w:space="0" w:color="auto"/>
              <w:right w:val="single" w:sz="4" w:space="0" w:color="auto"/>
            </w:tcBorders>
            <w:shd w:val="clear" w:color="000000" w:fill="FFF2CC"/>
            <w:vAlign w:val="bottom"/>
            <w:hideMark/>
          </w:tcPr>
          <w:p w:rsidR="004E0CB6" w:rsidRPr="00465A71" w:rsidRDefault="004E0CB6" w:rsidP="004E0CB6">
            <w:pPr>
              <w:rPr>
                <w:color w:val="000000"/>
                <w:sz w:val="20"/>
                <w:szCs w:val="20"/>
              </w:rPr>
            </w:pPr>
            <w:r w:rsidRPr="00465A71">
              <w:rPr>
                <w:color w:val="000000"/>
                <w:sz w:val="20"/>
                <w:szCs w:val="20"/>
              </w:rPr>
              <w:t>Капитальный ремонт здания МБОУ " Лицей №1" по адресу р.п. Чамзинка, ул. Ленина, д. 18</w:t>
            </w:r>
          </w:p>
        </w:tc>
        <w:tc>
          <w:tcPr>
            <w:tcW w:w="3880" w:type="dxa"/>
            <w:gridSpan w:val="4"/>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Износ  водопроводной и канализационной систем, системы энергоснабжения, а также фасада здания.</w:t>
            </w:r>
          </w:p>
        </w:tc>
        <w:tc>
          <w:tcPr>
            <w:tcW w:w="2340" w:type="dxa"/>
            <w:gridSpan w:val="2"/>
            <w:tcBorders>
              <w:top w:val="nil"/>
              <w:left w:val="nil"/>
              <w:bottom w:val="single" w:sz="4" w:space="0" w:color="auto"/>
              <w:right w:val="single" w:sz="4" w:space="0" w:color="auto"/>
            </w:tcBorders>
            <w:shd w:val="clear" w:color="000000" w:fill="E2EFDA"/>
            <w:vAlign w:val="center"/>
            <w:hideMark/>
          </w:tcPr>
          <w:p w:rsidR="004E0CB6" w:rsidRPr="00465A71" w:rsidRDefault="004E0CB6" w:rsidP="004E0CB6">
            <w:pPr>
              <w:rPr>
                <w:color w:val="000000"/>
                <w:sz w:val="20"/>
                <w:szCs w:val="20"/>
              </w:rPr>
            </w:pPr>
            <w:r w:rsidRPr="00465A71">
              <w:rPr>
                <w:color w:val="000000"/>
                <w:sz w:val="20"/>
                <w:szCs w:val="20"/>
              </w:rPr>
              <w:t>Замена и модернизация систем инженерно-технического обеспечения, ремонт фасада, крыши. Монтах охранно-пожарной сигнализации. Автоматизация отопления и вентиляции.       Внутренняя отделка.Замена дверных и оконных блоков.       Благоустройство территории.</w:t>
            </w:r>
          </w:p>
        </w:tc>
        <w:tc>
          <w:tcPr>
            <w:tcW w:w="2200" w:type="dxa"/>
            <w:tcBorders>
              <w:top w:val="nil"/>
              <w:left w:val="nil"/>
              <w:bottom w:val="nil"/>
              <w:right w:val="nil"/>
            </w:tcBorders>
            <w:shd w:val="clear" w:color="auto" w:fill="auto"/>
            <w:vAlign w:val="center"/>
            <w:hideMark/>
          </w:tcPr>
          <w:p w:rsidR="004E0CB6" w:rsidRPr="00465A71" w:rsidRDefault="004E0CB6" w:rsidP="004E0CB6">
            <w:pPr>
              <w:rPr>
                <w:color w:val="000000"/>
                <w:sz w:val="20"/>
                <w:szCs w:val="20"/>
              </w:rPr>
            </w:pPr>
          </w:p>
        </w:tc>
      </w:tr>
      <w:tr w:rsidR="004E0CB6" w:rsidRPr="00465A71" w:rsidTr="004E0CB6">
        <w:trPr>
          <w:gridAfter w:val="1"/>
          <w:wAfter w:w="3193" w:type="dxa"/>
          <w:trHeight w:val="4125"/>
        </w:trPr>
        <w:tc>
          <w:tcPr>
            <w:tcW w:w="7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E0CB6" w:rsidRPr="00465A71" w:rsidRDefault="004E0CB6" w:rsidP="004E0CB6">
            <w:pPr>
              <w:jc w:val="center"/>
              <w:rPr>
                <w:color w:val="000000"/>
                <w:sz w:val="20"/>
                <w:szCs w:val="20"/>
              </w:rPr>
            </w:pPr>
            <w:r w:rsidRPr="00465A71">
              <w:rPr>
                <w:color w:val="000000"/>
                <w:sz w:val="20"/>
                <w:szCs w:val="20"/>
              </w:rPr>
              <w:t>3</w:t>
            </w:r>
          </w:p>
        </w:tc>
        <w:tc>
          <w:tcPr>
            <w:tcW w:w="3220" w:type="dxa"/>
            <w:gridSpan w:val="2"/>
            <w:tcBorders>
              <w:top w:val="nil"/>
              <w:left w:val="nil"/>
              <w:bottom w:val="single" w:sz="4" w:space="0" w:color="auto"/>
              <w:right w:val="single" w:sz="4" w:space="0" w:color="auto"/>
            </w:tcBorders>
            <w:shd w:val="clear" w:color="000000" w:fill="FFF2CC"/>
            <w:vAlign w:val="bottom"/>
            <w:hideMark/>
          </w:tcPr>
          <w:p w:rsidR="004E0CB6" w:rsidRPr="00465A71" w:rsidRDefault="004E0CB6" w:rsidP="004E0CB6">
            <w:pPr>
              <w:rPr>
                <w:color w:val="000000"/>
                <w:sz w:val="20"/>
                <w:szCs w:val="20"/>
              </w:rPr>
            </w:pPr>
            <w:r w:rsidRPr="00465A71">
              <w:rPr>
                <w:color w:val="000000"/>
                <w:sz w:val="20"/>
                <w:szCs w:val="20"/>
              </w:rPr>
              <w:t>Строительство водопровода в р.п. Чамзинка по улицам Мордовская, Дружбы, Полевая, 1-Коммунарская, 2-Коммунарская</w:t>
            </w:r>
          </w:p>
        </w:tc>
        <w:tc>
          <w:tcPr>
            <w:tcW w:w="3880" w:type="dxa"/>
            <w:gridSpan w:val="4"/>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Отсутствие сетей водопровода</w:t>
            </w:r>
          </w:p>
        </w:tc>
        <w:tc>
          <w:tcPr>
            <w:tcW w:w="2340" w:type="dxa"/>
            <w:gridSpan w:val="2"/>
            <w:tcBorders>
              <w:top w:val="nil"/>
              <w:left w:val="nil"/>
              <w:bottom w:val="single" w:sz="4" w:space="0" w:color="auto"/>
              <w:right w:val="single" w:sz="4" w:space="0" w:color="auto"/>
            </w:tcBorders>
            <w:shd w:val="clear" w:color="000000" w:fill="E2EFDA"/>
            <w:vAlign w:val="bottom"/>
            <w:hideMark/>
          </w:tcPr>
          <w:p w:rsidR="004E0CB6" w:rsidRPr="00465A71" w:rsidRDefault="004E0CB6" w:rsidP="004E0CB6">
            <w:pPr>
              <w:rPr>
                <w:color w:val="000000"/>
                <w:sz w:val="20"/>
                <w:szCs w:val="20"/>
              </w:rPr>
            </w:pPr>
            <w:r w:rsidRPr="00465A71">
              <w:rPr>
                <w:color w:val="000000"/>
                <w:sz w:val="20"/>
                <w:szCs w:val="20"/>
              </w:rPr>
              <w:t>строительство водопровода с обеспечением жителей ул. Мордовская, Дружбы, Полевая, 1-Коммунарская, 2-Коммунарская качественной питьевой водой</w:t>
            </w:r>
          </w:p>
        </w:tc>
        <w:tc>
          <w:tcPr>
            <w:tcW w:w="2200" w:type="dxa"/>
            <w:tcBorders>
              <w:top w:val="nil"/>
              <w:left w:val="nil"/>
              <w:bottom w:val="nil"/>
              <w:right w:val="nil"/>
            </w:tcBorders>
            <w:shd w:val="clear" w:color="auto" w:fill="auto"/>
            <w:vAlign w:val="bottom"/>
            <w:hideMark/>
          </w:tcPr>
          <w:p w:rsidR="004E0CB6" w:rsidRPr="00465A71" w:rsidRDefault="004E0CB6" w:rsidP="004E0CB6">
            <w:pPr>
              <w:rPr>
                <w:color w:val="000000"/>
                <w:sz w:val="20"/>
                <w:szCs w:val="20"/>
              </w:rPr>
            </w:pPr>
          </w:p>
        </w:tc>
      </w:tr>
    </w:tbl>
    <w:p w:rsidR="004E0CB6" w:rsidRPr="00465A71" w:rsidRDefault="004E0CB6" w:rsidP="004E0CB6">
      <w:pPr>
        <w:rPr>
          <w:sz w:val="20"/>
          <w:szCs w:val="20"/>
        </w:rPr>
      </w:pPr>
    </w:p>
    <w:p w:rsidR="00955D06" w:rsidRDefault="00955D06" w:rsidP="00080EDD">
      <w:pPr>
        <w:pStyle w:val="ConsPlusNormal"/>
        <w:jc w:val="both"/>
        <w:rPr>
          <w:rFonts w:ascii="Times New Roman" w:hAnsi="Times New Roman" w:cs="Times New Roman"/>
          <w:b/>
          <w:bCs/>
          <w:sz w:val="20"/>
        </w:rPr>
      </w:pPr>
    </w:p>
    <w:p w:rsidR="00955D06" w:rsidRDefault="00955D06" w:rsidP="00080EDD">
      <w:pPr>
        <w:pStyle w:val="ConsPlusNormal"/>
        <w:jc w:val="both"/>
        <w:rPr>
          <w:rFonts w:ascii="Times New Roman" w:hAnsi="Times New Roman" w:cs="Times New Roman"/>
          <w:b/>
          <w:bCs/>
          <w:sz w:val="20"/>
        </w:rPr>
      </w:pPr>
    </w:p>
    <w:p w:rsidR="00955D06" w:rsidRDefault="00955D06" w:rsidP="00080EDD">
      <w:pPr>
        <w:pStyle w:val="ConsPlusNormal"/>
        <w:jc w:val="both"/>
        <w:rPr>
          <w:rFonts w:ascii="Times New Roman" w:hAnsi="Times New Roman" w:cs="Times New Roman"/>
          <w:b/>
          <w:bCs/>
          <w:sz w:val="20"/>
        </w:rPr>
      </w:pPr>
    </w:p>
    <w:p w:rsidR="00955D06" w:rsidRDefault="00955D06" w:rsidP="00080EDD">
      <w:pPr>
        <w:pStyle w:val="ConsPlusNormal"/>
        <w:jc w:val="both"/>
        <w:rPr>
          <w:rFonts w:ascii="Times New Roman" w:hAnsi="Times New Roman" w:cs="Times New Roman"/>
          <w:b/>
          <w:bCs/>
          <w:sz w:val="20"/>
        </w:rPr>
      </w:pPr>
    </w:p>
    <w:p w:rsidR="00F12E3E" w:rsidRDefault="00F12E3E" w:rsidP="00080EDD">
      <w:pPr>
        <w:pStyle w:val="ConsPlusNormal"/>
        <w:jc w:val="both"/>
        <w:rPr>
          <w:rFonts w:ascii="Times New Roman" w:hAnsi="Times New Roman" w:cs="Times New Roman"/>
          <w:b/>
          <w:bCs/>
          <w:sz w:val="20"/>
        </w:rPr>
        <w:sectPr w:rsidR="00F12E3E" w:rsidSect="004E0CB6">
          <w:pgSz w:w="16838" w:h="11906" w:orient="landscape"/>
          <w:pgMar w:top="851" w:right="902" w:bottom="707" w:left="1021" w:header="426" w:footer="709" w:gutter="0"/>
          <w:cols w:space="708"/>
          <w:titlePg/>
          <w:docGrid w:linePitch="360"/>
        </w:sectPr>
      </w:pPr>
    </w:p>
    <w:p w:rsidR="00224304" w:rsidRPr="00224304" w:rsidRDefault="00224304" w:rsidP="00224304">
      <w:pPr>
        <w:jc w:val="center"/>
        <w:rPr>
          <w:color w:val="000000"/>
          <w:sz w:val="20"/>
          <w:szCs w:val="20"/>
        </w:rPr>
      </w:pPr>
      <w:r w:rsidRPr="00224304">
        <w:rPr>
          <w:color w:val="000000"/>
          <w:sz w:val="20"/>
          <w:szCs w:val="20"/>
        </w:rPr>
        <w:t>Администрация   Чамзинского    муниципального   района</w:t>
      </w:r>
    </w:p>
    <w:p w:rsidR="00224304" w:rsidRPr="00224304" w:rsidRDefault="00224304" w:rsidP="00224304">
      <w:pPr>
        <w:jc w:val="center"/>
        <w:rPr>
          <w:color w:val="000000"/>
          <w:sz w:val="20"/>
          <w:szCs w:val="20"/>
        </w:rPr>
      </w:pPr>
      <w:r w:rsidRPr="00224304">
        <w:rPr>
          <w:color w:val="000000"/>
          <w:sz w:val="20"/>
          <w:szCs w:val="20"/>
        </w:rPr>
        <w:t>Республики Мордовия</w:t>
      </w:r>
    </w:p>
    <w:p w:rsidR="00224304" w:rsidRPr="00224304" w:rsidRDefault="00224304" w:rsidP="00224304">
      <w:pPr>
        <w:jc w:val="center"/>
        <w:rPr>
          <w:color w:val="000000"/>
          <w:sz w:val="20"/>
          <w:szCs w:val="20"/>
        </w:rPr>
      </w:pPr>
    </w:p>
    <w:p w:rsidR="00224304" w:rsidRPr="00224304" w:rsidRDefault="00224304" w:rsidP="00224304">
      <w:pPr>
        <w:jc w:val="center"/>
        <w:rPr>
          <w:color w:val="000000"/>
          <w:sz w:val="20"/>
          <w:szCs w:val="20"/>
        </w:rPr>
      </w:pPr>
      <w:r w:rsidRPr="00224304">
        <w:rPr>
          <w:color w:val="000000"/>
          <w:sz w:val="20"/>
          <w:szCs w:val="20"/>
        </w:rPr>
        <w:t>ПОСТАНОВЛЕНИЕ</w:t>
      </w:r>
    </w:p>
    <w:p w:rsidR="00224304" w:rsidRPr="00224304" w:rsidRDefault="00224304" w:rsidP="00224304">
      <w:pPr>
        <w:jc w:val="center"/>
        <w:rPr>
          <w:color w:val="000000"/>
          <w:sz w:val="20"/>
          <w:szCs w:val="20"/>
        </w:rPr>
      </w:pPr>
    </w:p>
    <w:p w:rsidR="00224304" w:rsidRPr="00224304" w:rsidRDefault="00224304" w:rsidP="00224304">
      <w:pPr>
        <w:jc w:val="center"/>
        <w:rPr>
          <w:color w:val="000000"/>
          <w:sz w:val="20"/>
          <w:szCs w:val="20"/>
        </w:rPr>
      </w:pPr>
    </w:p>
    <w:p w:rsidR="00224304" w:rsidRPr="00224304" w:rsidRDefault="00224304" w:rsidP="00224304">
      <w:pPr>
        <w:jc w:val="center"/>
        <w:rPr>
          <w:color w:val="000000"/>
          <w:sz w:val="20"/>
          <w:szCs w:val="20"/>
        </w:rPr>
      </w:pPr>
      <w:r w:rsidRPr="00224304">
        <w:rPr>
          <w:color w:val="000000"/>
          <w:sz w:val="20"/>
          <w:szCs w:val="20"/>
        </w:rPr>
        <w:t>«03» декабря 2020г.                                                                                                                           №817</w:t>
      </w:r>
    </w:p>
    <w:p w:rsidR="00224304" w:rsidRPr="00224304" w:rsidRDefault="00224304" w:rsidP="00224304">
      <w:pPr>
        <w:pStyle w:val="af"/>
        <w:jc w:val="center"/>
        <w:rPr>
          <w:rFonts w:ascii="Times New Roman" w:hAnsi="Times New Roman" w:cs="Times New Roman"/>
          <w:color w:val="000000"/>
          <w:sz w:val="20"/>
          <w:szCs w:val="20"/>
          <w:lang w:eastAsia="ru-RU"/>
        </w:rPr>
      </w:pPr>
      <w:r w:rsidRPr="00224304">
        <w:rPr>
          <w:rFonts w:ascii="Times New Roman" w:hAnsi="Times New Roman" w:cs="Times New Roman"/>
          <w:color w:val="000000"/>
          <w:sz w:val="20"/>
          <w:szCs w:val="20"/>
          <w:lang w:eastAsia="ru-RU"/>
        </w:rPr>
        <w:t>р.п.Чамзинка</w:t>
      </w:r>
    </w:p>
    <w:p w:rsidR="00224304" w:rsidRPr="00224304" w:rsidRDefault="00224304" w:rsidP="00224304">
      <w:pPr>
        <w:pStyle w:val="af"/>
        <w:jc w:val="center"/>
        <w:rPr>
          <w:rFonts w:ascii="Times New Roman" w:hAnsi="Times New Roman" w:cs="Times New Roman"/>
          <w:b/>
          <w:kern w:val="36"/>
          <w:sz w:val="20"/>
          <w:szCs w:val="20"/>
          <w:lang w:eastAsia="ru-RU"/>
        </w:rPr>
      </w:pPr>
      <w:r w:rsidRPr="00224304">
        <w:rPr>
          <w:rFonts w:ascii="Times New Roman" w:hAnsi="Times New Roman" w:cs="Times New Roman"/>
          <w:color w:val="106BBE"/>
          <w:kern w:val="36"/>
          <w:sz w:val="20"/>
          <w:szCs w:val="20"/>
          <w:lang w:eastAsia="ru-RU"/>
        </w:rPr>
        <w:br/>
      </w:r>
      <w:r w:rsidRPr="00224304">
        <w:rPr>
          <w:rFonts w:ascii="Times New Roman" w:hAnsi="Times New Roman" w:cs="Times New Roman"/>
          <w:b/>
          <w:kern w:val="36"/>
          <w:sz w:val="20"/>
          <w:szCs w:val="20"/>
          <w:lang w:eastAsia="ru-RU"/>
        </w:rPr>
        <w:t>об установлении целевого уровня снижения потребления тепловой энергии, холодной воды, природного газа, электрической энергии потребляемых муниципальными учреждениями Чамзинского муниципального района Республики Мордовия.</w:t>
      </w:r>
    </w:p>
    <w:p w:rsidR="00224304" w:rsidRPr="00224304" w:rsidRDefault="00224304" w:rsidP="00224304">
      <w:pPr>
        <w:pStyle w:val="af"/>
        <w:jc w:val="center"/>
        <w:rPr>
          <w:rFonts w:ascii="Times New Roman" w:hAnsi="Times New Roman" w:cs="Times New Roman"/>
          <w:b/>
          <w:kern w:val="36"/>
          <w:sz w:val="20"/>
          <w:szCs w:val="20"/>
          <w:lang w:eastAsia="ru-RU"/>
        </w:rPr>
      </w:pPr>
    </w:p>
    <w:p w:rsidR="00224304" w:rsidRPr="00224304" w:rsidRDefault="00224304" w:rsidP="00224304">
      <w:pPr>
        <w:pStyle w:val="af"/>
        <w:ind w:firstLine="708"/>
        <w:jc w:val="both"/>
        <w:rPr>
          <w:rFonts w:ascii="Times New Roman" w:hAnsi="Times New Roman" w:cs="Times New Roman"/>
          <w:kern w:val="36"/>
          <w:sz w:val="20"/>
          <w:szCs w:val="20"/>
          <w:lang w:eastAsia="ru-RU"/>
        </w:rPr>
      </w:pPr>
      <w:r w:rsidRPr="00224304">
        <w:rPr>
          <w:rFonts w:ascii="Times New Roman" w:hAnsi="Times New Roman" w:cs="Times New Roman"/>
          <w:kern w:val="36"/>
          <w:sz w:val="20"/>
          <w:szCs w:val="20"/>
          <w:lang w:eastAsia="ru-RU"/>
        </w:rPr>
        <w:t xml:space="preserve">В соответствии с федеральным законом от 23 ноября 2009 года  </w:t>
      </w:r>
    </w:p>
    <w:p w:rsidR="00224304" w:rsidRPr="00224304" w:rsidRDefault="00224304" w:rsidP="00224304">
      <w:pPr>
        <w:pStyle w:val="af"/>
        <w:jc w:val="both"/>
        <w:rPr>
          <w:rFonts w:ascii="Times New Roman" w:hAnsi="Times New Roman" w:cs="Times New Roman"/>
          <w:kern w:val="36"/>
          <w:sz w:val="20"/>
          <w:szCs w:val="20"/>
          <w:lang w:eastAsia="ru-RU"/>
        </w:rPr>
      </w:pPr>
      <w:r w:rsidRPr="00224304">
        <w:rPr>
          <w:rFonts w:ascii="Times New Roman" w:hAnsi="Times New Roman" w:cs="Times New Roman"/>
          <w:kern w:val="36"/>
          <w:sz w:val="20"/>
          <w:szCs w:val="20"/>
          <w:lang w:eastAsia="ru-RU"/>
        </w:rPr>
        <w:t xml:space="preserve">«Об энергосбережении и о повышении энергетической эффективности  </w:t>
      </w:r>
    </w:p>
    <w:p w:rsidR="00224304" w:rsidRPr="00224304" w:rsidRDefault="00224304" w:rsidP="00224304">
      <w:pPr>
        <w:pStyle w:val="af"/>
        <w:jc w:val="both"/>
        <w:rPr>
          <w:rFonts w:ascii="Times New Roman" w:hAnsi="Times New Roman" w:cs="Times New Roman"/>
          <w:kern w:val="36"/>
          <w:sz w:val="20"/>
          <w:szCs w:val="20"/>
          <w:lang w:eastAsia="ru-RU"/>
        </w:rPr>
      </w:pPr>
      <w:r w:rsidRPr="00224304">
        <w:rPr>
          <w:rFonts w:ascii="Times New Roman" w:hAnsi="Times New Roman" w:cs="Times New Roman"/>
          <w:kern w:val="36"/>
          <w:sz w:val="20"/>
          <w:szCs w:val="20"/>
          <w:lang w:eastAsia="ru-RU"/>
        </w:rPr>
        <w:t xml:space="preserve">и о внесении изменений в отдельные законодательные акты Российской Федерации», постановлением Правительства Российской Федерации от 07 октября 2019 года №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постановлением Правительства Российской Федерации от 23 июня 2020 года № 914 «О внесении изменений в требования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с приказом Министерства экономического развития Российской Федерации  </w:t>
      </w:r>
    </w:p>
    <w:p w:rsidR="00224304" w:rsidRPr="00224304" w:rsidRDefault="00224304" w:rsidP="00224304">
      <w:pPr>
        <w:pStyle w:val="af"/>
        <w:jc w:val="both"/>
        <w:rPr>
          <w:rFonts w:ascii="Times New Roman" w:hAnsi="Times New Roman" w:cs="Times New Roman"/>
          <w:kern w:val="36"/>
          <w:sz w:val="20"/>
          <w:szCs w:val="20"/>
          <w:lang w:eastAsia="ru-RU"/>
        </w:rPr>
      </w:pPr>
      <w:r w:rsidRPr="00224304">
        <w:rPr>
          <w:rFonts w:ascii="Times New Roman" w:hAnsi="Times New Roman" w:cs="Times New Roman"/>
          <w:kern w:val="36"/>
          <w:sz w:val="20"/>
          <w:szCs w:val="20"/>
          <w:lang w:eastAsia="ru-RU"/>
        </w:rPr>
        <w:t xml:space="preserve">от 15 июля 2020 года № 425 «Об утверждении методических рекомендаций…»  </w:t>
      </w:r>
    </w:p>
    <w:p w:rsidR="00224304" w:rsidRPr="00224304" w:rsidRDefault="00224304" w:rsidP="00224304">
      <w:pPr>
        <w:pStyle w:val="af"/>
        <w:jc w:val="center"/>
        <w:rPr>
          <w:rFonts w:ascii="Times New Roman" w:hAnsi="Times New Roman" w:cs="Times New Roman"/>
          <w:b/>
          <w:kern w:val="36"/>
          <w:sz w:val="20"/>
          <w:szCs w:val="20"/>
          <w:lang w:eastAsia="ru-RU"/>
        </w:rPr>
      </w:pPr>
    </w:p>
    <w:p w:rsidR="00224304" w:rsidRPr="00224304" w:rsidRDefault="00224304" w:rsidP="00224304">
      <w:pPr>
        <w:pStyle w:val="af"/>
        <w:jc w:val="center"/>
        <w:rPr>
          <w:rFonts w:ascii="Times New Roman" w:hAnsi="Times New Roman" w:cs="Times New Roman"/>
          <w:sz w:val="20"/>
          <w:szCs w:val="20"/>
        </w:rPr>
      </w:pPr>
      <w:r w:rsidRPr="00224304">
        <w:rPr>
          <w:rFonts w:ascii="Times New Roman" w:hAnsi="Times New Roman" w:cs="Times New Roman"/>
          <w:b/>
          <w:kern w:val="36"/>
          <w:sz w:val="20"/>
          <w:szCs w:val="20"/>
          <w:lang w:eastAsia="ru-RU"/>
        </w:rPr>
        <w:t>ПОСТАНОВЛЯЕТ:</w:t>
      </w:r>
      <w:r w:rsidRPr="00224304">
        <w:rPr>
          <w:rStyle w:val="eop"/>
          <w:rFonts w:ascii="Times New Roman" w:hAnsi="Times New Roman" w:cs="Times New Roman"/>
          <w:sz w:val="20"/>
          <w:szCs w:val="20"/>
        </w:rPr>
        <w:t> </w:t>
      </w:r>
    </w:p>
    <w:p w:rsidR="00224304" w:rsidRPr="00224304" w:rsidRDefault="00224304" w:rsidP="00224304">
      <w:pPr>
        <w:pStyle w:val="paragraph"/>
        <w:spacing w:before="0" w:beforeAutospacing="0" w:after="0" w:afterAutospacing="0"/>
        <w:ind w:firstLine="840"/>
        <w:jc w:val="both"/>
        <w:textAlignment w:val="baseline"/>
        <w:rPr>
          <w:sz w:val="20"/>
          <w:szCs w:val="20"/>
        </w:rPr>
      </w:pPr>
      <w:r w:rsidRPr="00224304">
        <w:rPr>
          <w:rStyle w:val="normaltextrun"/>
          <w:sz w:val="20"/>
          <w:szCs w:val="20"/>
        </w:rPr>
        <w:t xml:space="preserve"> </w:t>
      </w:r>
    </w:p>
    <w:p w:rsidR="00224304" w:rsidRPr="00224304" w:rsidRDefault="00224304" w:rsidP="00224304">
      <w:pPr>
        <w:pStyle w:val="paragraph"/>
        <w:spacing w:before="0" w:beforeAutospacing="0" w:after="0" w:afterAutospacing="0"/>
        <w:ind w:firstLine="705"/>
        <w:jc w:val="both"/>
        <w:textAlignment w:val="baseline"/>
        <w:rPr>
          <w:sz w:val="20"/>
          <w:szCs w:val="20"/>
        </w:rPr>
      </w:pPr>
      <w:r w:rsidRPr="00224304">
        <w:rPr>
          <w:rStyle w:val="normaltextrun"/>
          <w:sz w:val="20"/>
          <w:szCs w:val="20"/>
        </w:rPr>
        <w:t>1. Установить целевой уровень снижения потребления тепловой энергии, холодной воды, природного газа, электрической энергии потребляемых муниципальными учреждениями Чамзинского муниципального района Республики Мордовия на трехлетний период с 2021 года по 2023 год.</w:t>
      </w:r>
      <w:r w:rsidRPr="00224304">
        <w:rPr>
          <w:rStyle w:val="eop"/>
          <w:sz w:val="20"/>
          <w:szCs w:val="20"/>
        </w:rPr>
        <w:t> </w:t>
      </w:r>
    </w:p>
    <w:p w:rsidR="00224304" w:rsidRPr="00224304" w:rsidRDefault="00224304" w:rsidP="00224304">
      <w:pPr>
        <w:pStyle w:val="paragraph"/>
        <w:spacing w:before="0" w:beforeAutospacing="0" w:after="0" w:afterAutospacing="0"/>
        <w:ind w:firstLine="705"/>
        <w:jc w:val="both"/>
        <w:textAlignment w:val="baseline"/>
        <w:rPr>
          <w:sz w:val="20"/>
          <w:szCs w:val="20"/>
        </w:rPr>
      </w:pPr>
      <w:r w:rsidRPr="00224304">
        <w:rPr>
          <w:rStyle w:val="normaltextrun"/>
          <w:sz w:val="20"/>
          <w:szCs w:val="20"/>
        </w:rPr>
        <w:t>2. Контроль за настоящим исполнением приказа возложить </w:t>
      </w:r>
      <w:r w:rsidRPr="00224304">
        <w:rPr>
          <w:rStyle w:val="scxw172009392"/>
          <w:sz w:val="20"/>
          <w:szCs w:val="20"/>
        </w:rPr>
        <w:t> </w:t>
      </w:r>
      <w:r w:rsidRPr="00224304">
        <w:rPr>
          <w:sz w:val="20"/>
          <w:szCs w:val="20"/>
        </w:rPr>
        <w:br/>
      </w:r>
      <w:r w:rsidRPr="00224304">
        <w:rPr>
          <w:rStyle w:val="normaltextrun"/>
          <w:sz w:val="20"/>
          <w:szCs w:val="20"/>
        </w:rPr>
        <w:t>на заместителя главы по жилищно-коммунальному хозяйству Чамзинского муниципального района М.П. Храмову.</w:t>
      </w:r>
    </w:p>
    <w:p w:rsidR="00224304" w:rsidRPr="00224304" w:rsidRDefault="00224304" w:rsidP="00224304">
      <w:pPr>
        <w:pStyle w:val="paragraph"/>
        <w:spacing w:before="0" w:beforeAutospacing="0" w:after="0" w:afterAutospacing="0"/>
        <w:ind w:firstLine="705"/>
        <w:textAlignment w:val="baseline"/>
        <w:rPr>
          <w:sz w:val="20"/>
          <w:szCs w:val="20"/>
        </w:rPr>
      </w:pPr>
      <w:r w:rsidRPr="00224304">
        <w:rPr>
          <w:rStyle w:val="normaltextrun"/>
          <w:sz w:val="20"/>
          <w:szCs w:val="20"/>
        </w:rPr>
        <w:t>3. Настоящее постановление вступает в силу со дня официального опубликования.</w:t>
      </w:r>
      <w:r w:rsidRPr="00224304">
        <w:rPr>
          <w:rStyle w:val="eop"/>
          <w:sz w:val="20"/>
          <w:szCs w:val="20"/>
        </w:rPr>
        <w:t> </w:t>
      </w:r>
    </w:p>
    <w:p w:rsidR="00224304" w:rsidRPr="00224304" w:rsidRDefault="00224304" w:rsidP="00224304">
      <w:pPr>
        <w:widowControl w:val="0"/>
        <w:autoSpaceDE w:val="0"/>
        <w:autoSpaceDN w:val="0"/>
        <w:adjustRightInd w:val="0"/>
        <w:ind w:left="4500"/>
        <w:jc w:val="center"/>
        <w:rPr>
          <w:b/>
          <w:bCs/>
          <w:color w:val="000000"/>
          <w:sz w:val="20"/>
          <w:szCs w:val="20"/>
        </w:rPr>
      </w:pPr>
    </w:p>
    <w:p w:rsidR="00224304" w:rsidRDefault="00224304" w:rsidP="00224304">
      <w:pPr>
        <w:pStyle w:val="af"/>
        <w:rPr>
          <w:rFonts w:ascii="Times New Roman" w:hAnsi="Times New Roman" w:cs="Times New Roman"/>
          <w:sz w:val="20"/>
          <w:szCs w:val="20"/>
          <w:lang w:eastAsia="ru-RU"/>
        </w:rPr>
      </w:pPr>
      <w:r w:rsidRPr="00224304">
        <w:rPr>
          <w:rFonts w:ascii="Times New Roman" w:hAnsi="Times New Roman" w:cs="Times New Roman"/>
          <w:sz w:val="20"/>
          <w:szCs w:val="20"/>
          <w:lang w:eastAsia="ru-RU"/>
        </w:rPr>
        <w:tab/>
        <w:t>Глава  Чамзинского муниципального района                                                          В.Г. Цыбаков</w:t>
      </w:r>
    </w:p>
    <w:p w:rsidR="00224304" w:rsidRDefault="00224304" w:rsidP="00224304">
      <w:pPr>
        <w:pStyle w:val="af"/>
        <w:rPr>
          <w:rFonts w:ascii="Times New Roman" w:hAnsi="Times New Roman" w:cs="Times New Roman"/>
          <w:sz w:val="20"/>
          <w:szCs w:val="20"/>
          <w:lang w:eastAsia="ru-RU"/>
        </w:rPr>
      </w:pPr>
    </w:p>
    <w:p w:rsidR="00224304" w:rsidRDefault="00224304" w:rsidP="00224304">
      <w:pPr>
        <w:pStyle w:val="af"/>
        <w:rPr>
          <w:rFonts w:ascii="Times New Roman" w:hAnsi="Times New Roman" w:cs="Times New Roman"/>
          <w:sz w:val="20"/>
          <w:szCs w:val="20"/>
          <w:lang w:eastAsia="ru-RU"/>
        </w:rPr>
      </w:pPr>
    </w:p>
    <w:p w:rsidR="00224304" w:rsidRDefault="00224304" w:rsidP="00224304">
      <w:pPr>
        <w:pStyle w:val="af"/>
        <w:rPr>
          <w:rFonts w:ascii="Times New Roman" w:hAnsi="Times New Roman" w:cs="Times New Roman"/>
          <w:sz w:val="20"/>
          <w:szCs w:val="20"/>
          <w:lang w:eastAsia="ru-RU"/>
        </w:rPr>
      </w:pPr>
    </w:p>
    <w:p w:rsidR="00224304" w:rsidRDefault="00224304" w:rsidP="00224304">
      <w:pPr>
        <w:pStyle w:val="af"/>
        <w:rPr>
          <w:rFonts w:ascii="Times New Roman" w:hAnsi="Times New Roman" w:cs="Times New Roman"/>
          <w:sz w:val="20"/>
          <w:szCs w:val="20"/>
          <w:lang w:eastAsia="ru-RU"/>
        </w:rPr>
        <w:sectPr w:rsidR="00224304" w:rsidSect="007967FA">
          <w:headerReference w:type="even" r:id="rId34"/>
          <w:headerReference w:type="default" r:id="rId35"/>
          <w:pgSz w:w="11906" w:h="16838"/>
          <w:pgMar w:top="0" w:right="850" w:bottom="0" w:left="1701" w:header="708" w:footer="708" w:gutter="0"/>
          <w:cols w:space="708"/>
          <w:docGrid w:linePitch="381"/>
        </w:sectPr>
      </w:pPr>
    </w:p>
    <w:tbl>
      <w:tblPr>
        <w:tblStyle w:val="af6"/>
        <w:tblW w:w="0" w:type="auto"/>
        <w:tblInd w:w="704" w:type="dxa"/>
        <w:tblLayout w:type="fixed"/>
        <w:tblLook w:val="04A0"/>
      </w:tblPr>
      <w:tblGrid>
        <w:gridCol w:w="568"/>
        <w:gridCol w:w="1003"/>
        <w:gridCol w:w="1207"/>
        <w:gridCol w:w="960"/>
        <w:gridCol w:w="960"/>
        <w:gridCol w:w="960"/>
        <w:gridCol w:w="836"/>
        <w:gridCol w:w="836"/>
        <w:gridCol w:w="836"/>
        <w:gridCol w:w="836"/>
        <w:gridCol w:w="836"/>
        <w:gridCol w:w="876"/>
        <w:gridCol w:w="836"/>
        <w:gridCol w:w="836"/>
        <w:gridCol w:w="836"/>
        <w:gridCol w:w="836"/>
        <w:gridCol w:w="836"/>
        <w:gridCol w:w="836"/>
      </w:tblGrid>
      <w:tr w:rsidR="00224304" w:rsidRPr="00BF5BCC" w:rsidTr="00224304">
        <w:trPr>
          <w:trHeight w:val="420"/>
        </w:trPr>
        <w:tc>
          <w:tcPr>
            <w:tcW w:w="15730" w:type="dxa"/>
            <w:gridSpan w:val="18"/>
            <w:noWrap/>
            <w:hideMark/>
          </w:tcPr>
          <w:p w:rsidR="00224304" w:rsidRPr="00BF5BCC" w:rsidRDefault="00224304" w:rsidP="007967FA">
            <w:pPr>
              <w:jc w:val="right"/>
              <w:rPr>
                <w:sz w:val="16"/>
                <w:szCs w:val="16"/>
              </w:rPr>
            </w:pPr>
            <w:r w:rsidRPr="00BF5BCC">
              <w:rPr>
                <w:sz w:val="16"/>
                <w:szCs w:val="16"/>
              </w:rPr>
              <w:t>Приложение к Постановлению</w:t>
            </w:r>
            <w:r w:rsidRPr="00BF5BCC">
              <w:rPr>
                <w:sz w:val="16"/>
                <w:szCs w:val="16"/>
              </w:rPr>
              <w:br/>
              <w:t xml:space="preserve"> от 03 декабря 2020 г. №817</w:t>
            </w:r>
          </w:p>
        </w:tc>
      </w:tr>
      <w:tr w:rsidR="00224304" w:rsidRPr="00BF5BCC" w:rsidTr="00224304">
        <w:trPr>
          <w:trHeight w:val="300"/>
        </w:trPr>
        <w:tc>
          <w:tcPr>
            <w:tcW w:w="15730" w:type="dxa"/>
            <w:gridSpan w:val="18"/>
            <w:noWrap/>
            <w:hideMark/>
          </w:tcPr>
          <w:p w:rsidR="00224304" w:rsidRPr="00BF5BCC" w:rsidRDefault="00224304" w:rsidP="007967FA">
            <w:pPr>
              <w:jc w:val="center"/>
              <w:rPr>
                <w:sz w:val="16"/>
                <w:szCs w:val="16"/>
              </w:rPr>
            </w:pPr>
            <w:r w:rsidRPr="00BF5BCC">
              <w:rPr>
                <w:sz w:val="16"/>
                <w:szCs w:val="16"/>
              </w:rPr>
              <w:t>Целевые уровни снижения суммарного объема потребляемых муниципальными учреждениями Чамзинского муниципального района энергетических ресурсов на трехлетний период с 2021 года по 2023 год</w:t>
            </w:r>
          </w:p>
        </w:tc>
      </w:tr>
      <w:tr w:rsidR="00224304" w:rsidRPr="00BF5BCC" w:rsidTr="00224304">
        <w:trPr>
          <w:trHeight w:val="315"/>
        </w:trPr>
        <w:tc>
          <w:tcPr>
            <w:tcW w:w="568" w:type="dxa"/>
            <w:vMerge w:val="restart"/>
            <w:hideMark/>
          </w:tcPr>
          <w:p w:rsidR="00224304" w:rsidRPr="00BF5BCC" w:rsidRDefault="00224304" w:rsidP="007967FA">
            <w:pPr>
              <w:rPr>
                <w:sz w:val="16"/>
                <w:szCs w:val="16"/>
              </w:rPr>
            </w:pPr>
            <w:r w:rsidRPr="00BF5BCC">
              <w:rPr>
                <w:sz w:val="16"/>
                <w:szCs w:val="16"/>
              </w:rPr>
              <w:t>№ п/п</w:t>
            </w:r>
          </w:p>
        </w:tc>
        <w:tc>
          <w:tcPr>
            <w:tcW w:w="1003" w:type="dxa"/>
            <w:vMerge w:val="restart"/>
            <w:hideMark/>
          </w:tcPr>
          <w:p w:rsidR="00224304" w:rsidRPr="00BF5BCC" w:rsidRDefault="00224304" w:rsidP="007967FA">
            <w:pPr>
              <w:rPr>
                <w:sz w:val="16"/>
                <w:szCs w:val="16"/>
              </w:rPr>
            </w:pPr>
            <w:r w:rsidRPr="00BF5BCC">
              <w:rPr>
                <w:sz w:val="16"/>
                <w:szCs w:val="16"/>
              </w:rPr>
              <w:t>Наименование учреждения</w:t>
            </w:r>
          </w:p>
        </w:tc>
        <w:tc>
          <w:tcPr>
            <w:tcW w:w="1207" w:type="dxa"/>
            <w:vMerge w:val="restart"/>
            <w:hideMark/>
          </w:tcPr>
          <w:p w:rsidR="00224304" w:rsidRPr="00BF5BCC" w:rsidRDefault="00224304" w:rsidP="007967FA">
            <w:pPr>
              <w:rPr>
                <w:sz w:val="16"/>
                <w:szCs w:val="16"/>
              </w:rPr>
            </w:pPr>
            <w:r w:rsidRPr="00BF5BCC">
              <w:rPr>
                <w:sz w:val="16"/>
                <w:szCs w:val="16"/>
              </w:rPr>
              <w:t>наименование здания</w:t>
            </w:r>
          </w:p>
        </w:tc>
        <w:tc>
          <w:tcPr>
            <w:tcW w:w="2880" w:type="dxa"/>
            <w:gridSpan w:val="3"/>
            <w:hideMark/>
          </w:tcPr>
          <w:p w:rsidR="00224304" w:rsidRPr="00BF5BCC" w:rsidRDefault="00224304" w:rsidP="007967FA">
            <w:pPr>
              <w:rPr>
                <w:sz w:val="16"/>
                <w:szCs w:val="16"/>
              </w:rPr>
            </w:pPr>
            <w:r w:rsidRPr="00BF5BCC">
              <w:rPr>
                <w:sz w:val="16"/>
                <w:szCs w:val="16"/>
              </w:rPr>
              <w:t>электроснабжение</w:t>
            </w:r>
          </w:p>
        </w:tc>
        <w:tc>
          <w:tcPr>
            <w:tcW w:w="2508" w:type="dxa"/>
            <w:gridSpan w:val="3"/>
            <w:hideMark/>
          </w:tcPr>
          <w:p w:rsidR="00224304" w:rsidRPr="00BF5BCC" w:rsidRDefault="00224304" w:rsidP="007967FA">
            <w:pPr>
              <w:rPr>
                <w:sz w:val="16"/>
                <w:szCs w:val="16"/>
              </w:rPr>
            </w:pPr>
            <w:r w:rsidRPr="00BF5BCC">
              <w:rPr>
                <w:sz w:val="16"/>
                <w:szCs w:val="16"/>
              </w:rPr>
              <w:t>теплоснабжение</w:t>
            </w:r>
          </w:p>
        </w:tc>
        <w:tc>
          <w:tcPr>
            <w:tcW w:w="2548" w:type="dxa"/>
            <w:gridSpan w:val="3"/>
            <w:hideMark/>
          </w:tcPr>
          <w:p w:rsidR="00224304" w:rsidRPr="00BF5BCC" w:rsidRDefault="00224304" w:rsidP="007967FA">
            <w:pPr>
              <w:rPr>
                <w:sz w:val="16"/>
                <w:szCs w:val="16"/>
              </w:rPr>
            </w:pPr>
            <w:r w:rsidRPr="00BF5BCC">
              <w:rPr>
                <w:sz w:val="16"/>
                <w:szCs w:val="16"/>
              </w:rPr>
              <w:t>газоснабжение</w:t>
            </w:r>
          </w:p>
        </w:tc>
        <w:tc>
          <w:tcPr>
            <w:tcW w:w="2508" w:type="dxa"/>
            <w:gridSpan w:val="3"/>
            <w:hideMark/>
          </w:tcPr>
          <w:p w:rsidR="00224304" w:rsidRPr="00BF5BCC" w:rsidRDefault="00224304" w:rsidP="007967FA">
            <w:pPr>
              <w:rPr>
                <w:sz w:val="16"/>
                <w:szCs w:val="16"/>
              </w:rPr>
            </w:pPr>
            <w:r w:rsidRPr="00BF5BCC">
              <w:rPr>
                <w:sz w:val="16"/>
                <w:szCs w:val="16"/>
              </w:rPr>
              <w:t>холодное водоснабжение</w:t>
            </w:r>
          </w:p>
        </w:tc>
        <w:tc>
          <w:tcPr>
            <w:tcW w:w="2508" w:type="dxa"/>
            <w:gridSpan w:val="3"/>
            <w:hideMark/>
          </w:tcPr>
          <w:p w:rsidR="00224304" w:rsidRPr="00BF5BCC" w:rsidRDefault="00224304" w:rsidP="007967FA">
            <w:pPr>
              <w:rPr>
                <w:sz w:val="16"/>
                <w:szCs w:val="16"/>
              </w:rPr>
            </w:pPr>
            <w:r w:rsidRPr="00BF5BCC">
              <w:rPr>
                <w:sz w:val="16"/>
                <w:szCs w:val="16"/>
              </w:rPr>
              <w:t>горячее водоснабжение</w:t>
            </w:r>
          </w:p>
        </w:tc>
      </w:tr>
      <w:tr w:rsidR="00224304" w:rsidRPr="00BF5BCC" w:rsidTr="00224304">
        <w:trPr>
          <w:cantSplit/>
          <w:trHeight w:val="2917"/>
        </w:trPr>
        <w:tc>
          <w:tcPr>
            <w:tcW w:w="568" w:type="dxa"/>
            <w:vMerge/>
            <w:hideMark/>
          </w:tcPr>
          <w:p w:rsidR="00224304" w:rsidRPr="00BF5BCC" w:rsidRDefault="00224304" w:rsidP="007967FA">
            <w:pPr>
              <w:rPr>
                <w:sz w:val="16"/>
                <w:szCs w:val="16"/>
              </w:rPr>
            </w:pPr>
          </w:p>
        </w:tc>
        <w:tc>
          <w:tcPr>
            <w:tcW w:w="1003" w:type="dxa"/>
            <w:vMerge/>
            <w:hideMark/>
          </w:tcPr>
          <w:p w:rsidR="00224304" w:rsidRPr="00BF5BCC" w:rsidRDefault="00224304" w:rsidP="007967FA">
            <w:pPr>
              <w:rPr>
                <w:sz w:val="16"/>
                <w:szCs w:val="16"/>
              </w:rPr>
            </w:pPr>
          </w:p>
        </w:tc>
        <w:tc>
          <w:tcPr>
            <w:tcW w:w="1207" w:type="dxa"/>
            <w:vMerge/>
            <w:hideMark/>
          </w:tcPr>
          <w:p w:rsidR="00224304" w:rsidRPr="00BF5BCC" w:rsidRDefault="00224304" w:rsidP="007967FA">
            <w:pPr>
              <w:rPr>
                <w:sz w:val="16"/>
                <w:szCs w:val="16"/>
              </w:rPr>
            </w:pPr>
          </w:p>
        </w:tc>
        <w:tc>
          <w:tcPr>
            <w:tcW w:w="960" w:type="dxa"/>
            <w:textDirection w:val="btLr"/>
            <w:hideMark/>
          </w:tcPr>
          <w:p w:rsidR="00224304" w:rsidRPr="00BF5BCC" w:rsidRDefault="00224304" w:rsidP="007967FA">
            <w:pPr>
              <w:ind w:left="113" w:right="113"/>
              <w:rPr>
                <w:sz w:val="16"/>
                <w:szCs w:val="16"/>
              </w:rPr>
            </w:pPr>
            <w:r w:rsidRPr="00BF5BCC">
              <w:rPr>
                <w:sz w:val="16"/>
                <w:szCs w:val="16"/>
              </w:rPr>
              <w:t xml:space="preserve">Целевой уровень снижения </w:t>
            </w:r>
            <w:r w:rsidRPr="00BF5BCC">
              <w:rPr>
                <w:sz w:val="16"/>
                <w:szCs w:val="16"/>
              </w:rPr>
              <w:br/>
              <w:t>за первый год</w:t>
            </w:r>
          </w:p>
        </w:tc>
        <w:tc>
          <w:tcPr>
            <w:tcW w:w="960" w:type="dxa"/>
            <w:textDirection w:val="btLr"/>
            <w:hideMark/>
          </w:tcPr>
          <w:p w:rsidR="00224304" w:rsidRPr="00BF5BCC" w:rsidRDefault="00224304" w:rsidP="007967FA">
            <w:pPr>
              <w:ind w:left="113" w:right="113"/>
              <w:rPr>
                <w:sz w:val="16"/>
                <w:szCs w:val="16"/>
              </w:rPr>
            </w:pPr>
            <w:r w:rsidRPr="00BF5BCC">
              <w:rPr>
                <w:sz w:val="16"/>
                <w:szCs w:val="16"/>
              </w:rPr>
              <w:t xml:space="preserve">Целевой уровень снижения </w:t>
            </w:r>
            <w:r w:rsidRPr="00BF5BCC">
              <w:rPr>
                <w:sz w:val="16"/>
                <w:szCs w:val="16"/>
              </w:rPr>
              <w:br/>
              <w:t>за первый и второй год</w:t>
            </w:r>
          </w:p>
        </w:tc>
        <w:tc>
          <w:tcPr>
            <w:tcW w:w="960" w:type="dxa"/>
            <w:textDirection w:val="btLr"/>
            <w:hideMark/>
          </w:tcPr>
          <w:p w:rsidR="00224304" w:rsidRPr="00BF5BCC" w:rsidRDefault="00224304" w:rsidP="007967FA">
            <w:pPr>
              <w:ind w:left="113" w:right="113"/>
              <w:rPr>
                <w:sz w:val="16"/>
                <w:szCs w:val="16"/>
              </w:rPr>
            </w:pPr>
            <w:r w:rsidRPr="00BF5BCC">
              <w:rPr>
                <w:sz w:val="16"/>
                <w:szCs w:val="16"/>
              </w:rPr>
              <w:t xml:space="preserve">Целевой уровень снижения </w:t>
            </w:r>
            <w:r w:rsidRPr="00BF5BCC">
              <w:rPr>
                <w:sz w:val="16"/>
                <w:szCs w:val="16"/>
              </w:rPr>
              <w:br/>
              <w:t>за трехлетний период</w:t>
            </w:r>
          </w:p>
        </w:tc>
        <w:tc>
          <w:tcPr>
            <w:tcW w:w="836" w:type="dxa"/>
            <w:textDirection w:val="btLr"/>
            <w:hideMark/>
          </w:tcPr>
          <w:p w:rsidR="00224304" w:rsidRPr="00BF5BCC" w:rsidRDefault="00224304" w:rsidP="007967FA">
            <w:pPr>
              <w:ind w:left="113" w:right="113"/>
              <w:rPr>
                <w:sz w:val="16"/>
                <w:szCs w:val="16"/>
              </w:rPr>
            </w:pPr>
            <w:r w:rsidRPr="00BF5BCC">
              <w:rPr>
                <w:sz w:val="16"/>
                <w:szCs w:val="16"/>
              </w:rPr>
              <w:t xml:space="preserve">Целевой уровень снижения </w:t>
            </w:r>
            <w:r w:rsidRPr="00BF5BCC">
              <w:rPr>
                <w:sz w:val="16"/>
                <w:szCs w:val="16"/>
              </w:rPr>
              <w:br/>
              <w:t>за первый год</w:t>
            </w:r>
          </w:p>
        </w:tc>
        <w:tc>
          <w:tcPr>
            <w:tcW w:w="836" w:type="dxa"/>
            <w:textDirection w:val="btLr"/>
            <w:hideMark/>
          </w:tcPr>
          <w:p w:rsidR="00224304" w:rsidRPr="00BF5BCC" w:rsidRDefault="00224304" w:rsidP="007967FA">
            <w:pPr>
              <w:ind w:left="113" w:right="113"/>
              <w:rPr>
                <w:sz w:val="16"/>
                <w:szCs w:val="16"/>
              </w:rPr>
            </w:pPr>
            <w:r w:rsidRPr="00BF5BCC">
              <w:rPr>
                <w:sz w:val="16"/>
                <w:szCs w:val="16"/>
              </w:rPr>
              <w:t xml:space="preserve">Целевой уровень снижения </w:t>
            </w:r>
            <w:r w:rsidRPr="00BF5BCC">
              <w:rPr>
                <w:sz w:val="16"/>
                <w:szCs w:val="16"/>
              </w:rPr>
              <w:br/>
              <w:t>за первый и второй год</w:t>
            </w:r>
          </w:p>
        </w:tc>
        <w:tc>
          <w:tcPr>
            <w:tcW w:w="836" w:type="dxa"/>
            <w:textDirection w:val="btLr"/>
            <w:hideMark/>
          </w:tcPr>
          <w:p w:rsidR="00224304" w:rsidRPr="00BF5BCC" w:rsidRDefault="00224304" w:rsidP="007967FA">
            <w:pPr>
              <w:ind w:left="113" w:right="113"/>
              <w:rPr>
                <w:sz w:val="16"/>
                <w:szCs w:val="16"/>
              </w:rPr>
            </w:pPr>
            <w:r w:rsidRPr="00BF5BCC">
              <w:rPr>
                <w:sz w:val="16"/>
                <w:szCs w:val="16"/>
              </w:rPr>
              <w:t xml:space="preserve">Целевой уровень снижения </w:t>
            </w:r>
            <w:r w:rsidRPr="00BF5BCC">
              <w:rPr>
                <w:sz w:val="16"/>
                <w:szCs w:val="16"/>
              </w:rPr>
              <w:br/>
              <w:t>за трехлетний период</w:t>
            </w:r>
          </w:p>
        </w:tc>
        <w:tc>
          <w:tcPr>
            <w:tcW w:w="836" w:type="dxa"/>
            <w:textDirection w:val="btLr"/>
            <w:hideMark/>
          </w:tcPr>
          <w:p w:rsidR="00224304" w:rsidRPr="00BF5BCC" w:rsidRDefault="00224304" w:rsidP="007967FA">
            <w:pPr>
              <w:ind w:left="113" w:right="113"/>
              <w:rPr>
                <w:sz w:val="16"/>
                <w:szCs w:val="16"/>
              </w:rPr>
            </w:pPr>
            <w:r w:rsidRPr="00BF5BCC">
              <w:rPr>
                <w:sz w:val="16"/>
                <w:szCs w:val="16"/>
              </w:rPr>
              <w:t xml:space="preserve">Целевой уровень снижения </w:t>
            </w:r>
            <w:r w:rsidRPr="00BF5BCC">
              <w:rPr>
                <w:sz w:val="16"/>
                <w:szCs w:val="16"/>
              </w:rPr>
              <w:br/>
              <w:t>за первый год</w:t>
            </w:r>
          </w:p>
        </w:tc>
        <w:tc>
          <w:tcPr>
            <w:tcW w:w="836" w:type="dxa"/>
            <w:textDirection w:val="btLr"/>
            <w:hideMark/>
          </w:tcPr>
          <w:p w:rsidR="00224304" w:rsidRPr="00BF5BCC" w:rsidRDefault="00224304" w:rsidP="007967FA">
            <w:pPr>
              <w:ind w:left="113" w:right="113"/>
              <w:rPr>
                <w:sz w:val="16"/>
                <w:szCs w:val="16"/>
              </w:rPr>
            </w:pPr>
            <w:r w:rsidRPr="00BF5BCC">
              <w:rPr>
                <w:sz w:val="16"/>
                <w:szCs w:val="16"/>
              </w:rPr>
              <w:t xml:space="preserve">Целевой уровень снижения </w:t>
            </w:r>
            <w:r w:rsidRPr="00BF5BCC">
              <w:rPr>
                <w:sz w:val="16"/>
                <w:szCs w:val="16"/>
              </w:rPr>
              <w:br/>
              <w:t>за первый и второй год</w:t>
            </w:r>
          </w:p>
        </w:tc>
        <w:tc>
          <w:tcPr>
            <w:tcW w:w="876" w:type="dxa"/>
            <w:textDirection w:val="btLr"/>
            <w:hideMark/>
          </w:tcPr>
          <w:p w:rsidR="00224304" w:rsidRPr="00BF5BCC" w:rsidRDefault="00224304" w:rsidP="007967FA">
            <w:pPr>
              <w:ind w:left="113" w:right="113"/>
              <w:rPr>
                <w:sz w:val="16"/>
                <w:szCs w:val="16"/>
              </w:rPr>
            </w:pPr>
            <w:r w:rsidRPr="00BF5BCC">
              <w:rPr>
                <w:sz w:val="16"/>
                <w:szCs w:val="16"/>
              </w:rPr>
              <w:t xml:space="preserve">Целевой уровень снижения </w:t>
            </w:r>
            <w:r w:rsidRPr="00BF5BCC">
              <w:rPr>
                <w:sz w:val="16"/>
                <w:szCs w:val="16"/>
              </w:rPr>
              <w:br/>
              <w:t>за трехлетний период</w:t>
            </w:r>
          </w:p>
        </w:tc>
        <w:tc>
          <w:tcPr>
            <w:tcW w:w="836" w:type="dxa"/>
            <w:textDirection w:val="btLr"/>
            <w:hideMark/>
          </w:tcPr>
          <w:p w:rsidR="00224304" w:rsidRPr="00BF5BCC" w:rsidRDefault="00224304" w:rsidP="007967FA">
            <w:pPr>
              <w:ind w:left="113" w:right="113"/>
              <w:rPr>
                <w:sz w:val="16"/>
                <w:szCs w:val="16"/>
              </w:rPr>
            </w:pPr>
            <w:r w:rsidRPr="00BF5BCC">
              <w:rPr>
                <w:sz w:val="16"/>
                <w:szCs w:val="16"/>
              </w:rPr>
              <w:t xml:space="preserve">Целевой уровень снижения </w:t>
            </w:r>
            <w:r w:rsidRPr="00BF5BCC">
              <w:rPr>
                <w:sz w:val="16"/>
                <w:szCs w:val="16"/>
              </w:rPr>
              <w:br/>
              <w:t>за первый год</w:t>
            </w:r>
          </w:p>
        </w:tc>
        <w:tc>
          <w:tcPr>
            <w:tcW w:w="836" w:type="dxa"/>
            <w:textDirection w:val="btLr"/>
            <w:hideMark/>
          </w:tcPr>
          <w:p w:rsidR="00224304" w:rsidRPr="00BF5BCC" w:rsidRDefault="00224304" w:rsidP="007967FA">
            <w:pPr>
              <w:ind w:left="113" w:right="113"/>
              <w:rPr>
                <w:sz w:val="16"/>
                <w:szCs w:val="16"/>
              </w:rPr>
            </w:pPr>
            <w:r w:rsidRPr="00BF5BCC">
              <w:rPr>
                <w:sz w:val="16"/>
                <w:szCs w:val="16"/>
              </w:rPr>
              <w:t xml:space="preserve">Целевой уровень снижения </w:t>
            </w:r>
            <w:r w:rsidRPr="00BF5BCC">
              <w:rPr>
                <w:sz w:val="16"/>
                <w:szCs w:val="16"/>
              </w:rPr>
              <w:br/>
              <w:t>за первый и второй год</w:t>
            </w:r>
          </w:p>
        </w:tc>
        <w:tc>
          <w:tcPr>
            <w:tcW w:w="836" w:type="dxa"/>
            <w:textDirection w:val="btLr"/>
            <w:hideMark/>
          </w:tcPr>
          <w:p w:rsidR="00224304" w:rsidRPr="00BF5BCC" w:rsidRDefault="00224304" w:rsidP="007967FA">
            <w:pPr>
              <w:ind w:left="113" w:right="113"/>
              <w:rPr>
                <w:sz w:val="16"/>
                <w:szCs w:val="16"/>
              </w:rPr>
            </w:pPr>
            <w:r w:rsidRPr="00BF5BCC">
              <w:rPr>
                <w:sz w:val="16"/>
                <w:szCs w:val="16"/>
              </w:rPr>
              <w:t xml:space="preserve">Целевой уровень снижения </w:t>
            </w:r>
            <w:r w:rsidRPr="00BF5BCC">
              <w:rPr>
                <w:sz w:val="16"/>
                <w:szCs w:val="16"/>
              </w:rPr>
              <w:br/>
              <w:t>за трехлетний период</w:t>
            </w:r>
          </w:p>
        </w:tc>
        <w:tc>
          <w:tcPr>
            <w:tcW w:w="836" w:type="dxa"/>
            <w:textDirection w:val="btLr"/>
            <w:hideMark/>
          </w:tcPr>
          <w:p w:rsidR="00224304" w:rsidRPr="00BF5BCC" w:rsidRDefault="00224304" w:rsidP="007967FA">
            <w:pPr>
              <w:ind w:left="113" w:right="113"/>
              <w:rPr>
                <w:sz w:val="16"/>
                <w:szCs w:val="16"/>
              </w:rPr>
            </w:pPr>
            <w:r w:rsidRPr="00BF5BCC">
              <w:rPr>
                <w:sz w:val="16"/>
                <w:szCs w:val="16"/>
              </w:rPr>
              <w:t xml:space="preserve">Целевой уровень снижения </w:t>
            </w:r>
            <w:r w:rsidRPr="00BF5BCC">
              <w:rPr>
                <w:sz w:val="16"/>
                <w:szCs w:val="16"/>
              </w:rPr>
              <w:br/>
              <w:t>за первый год</w:t>
            </w:r>
          </w:p>
        </w:tc>
        <w:tc>
          <w:tcPr>
            <w:tcW w:w="836" w:type="dxa"/>
            <w:textDirection w:val="btLr"/>
            <w:hideMark/>
          </w:tcPr>
          <w:p w:rsidR="00224304" w:rsidRPr="00BF5BCC" w:rsidRDefault="00224304" w:rsidP="007967FA">
            <w:pPr>
              <w:ind w:left="113" w:right="113"/>
              <w:rPr>
                <w:sz w:val="16"/>
                <w:szCs w:val="16"/>
              </w:rPr>
            </w:pPr>
            <w:r w:rsidRPr="00BF5BCC">
              <w:rPr>
                <w:sz w:val="16"/>
                <w:szCs w:val="16"/>
              </w:rPr>
              <w:t xml:space="preserve">Целевой уровень снижения </w:t>
            </w:r>
            <w:r w:rsidRPr="00BF5BCC">
              <w:rPr>
                <w:sz w:val="16"/>
                <w:szCs w:val="16"/>
              </w:rPr>
              <w:br/>
              <w:t>за первый и второй год</w:t>
            </w:r>
          </w:p>
        </w:tc>
        <w:tc>
          <w:tcPr>
            <w:tcW w:w="836" w:type="dxa"/>
            <w:textDirection w:val="btLr"/>
            <w:hideMark/>
          </w:tcPr>
          <w:p w:rsidR="00224304" w:rsidRPr="00BF5BCC" w:rsidRDefault="00224304" w:rsidP="007967FA">
            <w:pPr>
              <w:ind w:left="113" w:right="113"/>
              <w:rPr>
                <w:sz w:val="16"/>
                <w:szCs w:val="16"/>
              </w:rPr>
            </w:pPr>
            <w:r w:rsidRPr="00BF5BCC">
              <w:rPr>
                <w:sz w:val="16"/>
                <w:szCs w:val="16"/>
              </w:rPr>
              <w:t xml:space="preserve">Целевой уровень снижения </w:t>
            </w:r>
            <w:r w:rsidRPr="00BF5BCC">
              <w:rPr>
                <w:sz w:val="16"/>
                <w:szCs w:val="16"/>
              </w:rPr>
              <w:br/>
              <w:t>за трехлетний период</w:t>
            </w:r>
          </w:p>
        </w:tc>
      </w:tr>
      <w:tr w:rsidR="00224304" w:rsidRPr="00BF5BCC" w:rsidTr="00224304">
        <w:trPr>
          <w:trHeight w:val="900"/>
        </w:trPr>
        <w:tc>
          <w:tcPr>
            <w:tcW w:w="568" w:type="dxa"/>
            <w:hideMark/>
          </w:tcPr>
          <w:p w:rsidR="00224304" w:rsidRPr="00BF5BCC" w:rsidRDefault="00224304" w:rsidP="007967FA">
            <w:pPr>
              <w:rPr>
                <w:sz w:val="16"/>
                <w:szCs w:val="16"/>
              </w:rPr>
            </w:pPr>
            <w:r w:rsidRPr="00BF5BCC">
              <w:rPr>
                <w:sz w:val="16"/>
                <w:szCs w:val="16"/>
              </w:rPr>
              <w:t>1</w:t>
            </w:r>
          </w:p>
        </w:tc>
        <w:tc>
          <w:tcPr>
            <w:tcW w:w="1003" w:type="dxa"/>
            <w:hideMark/>
          </w:tcPr>
          <w:p w:rsidR="00224304" w:rsidRPr="00BF5BCC" w:rsidRDefault="00224304" w:rsidP="007967FA">
            <w:pPr>
              <w:rPr>
                <w:sz w:val="16"/>
                <w:szCs w:val="16"/>
              </w:rPr>
            </w:pPr>
            <w:r w:rsidRPr="00BF5BCC">
              <w:rPr>
                <w:sz w:val="16"/>
                <w:szCs w:val="16"/>
              </w:rPr>
              <w:t>МБУ "Чамзинский  РДК"</w:t>
            </w:r>
          </w:p>
        </w:tc>
        <w:tc>
          <w:tcPr>
            <w:tcW w:w="1207" w:type="dxa"/>
            <w:hideMark/>
          </w:tcPr>
          <w:p w:rsidR="00224304" w:rsidRPr="00BF5BCC" w:rsidRDefault="00224304" w:rsidP="007967FA">
            <w:pPr>
              <w:rPr>
                <w:sz w:val="16"/>
                <w:szCs w:val="16"/>
              </w:rPr>
            </w:pPr>
            <w:r w:rsidRPr="00BF5BCC">
              <w:rPr>
                <w:sz w:val="16"/>
                <w:szCs w:val="16"/>
              </w:rPr>
              <w:t>МБУ "Чамзинский РДК</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108,05</w:t>
            </w:r>
          </w:p>
        </w:tc>
        <w:tc>
          <w:tcPr>
            <w:tcW w:w="836" w:type="dxa"/>
            <w:hideMark/>
          </w:tcPr>
          <w:p w:rsidR="00224304" w:rsidRPr="00BF5BCC" w:rsidRDefault="00224304" w:rsidP="007967FA">
            <w:pPr>
              <w:rPr>
                <w:sz w:val="16"/>
                <w:szCs w:val="16"/>
              </w:rPr>
            </w:pPr>
            <w:r w:rsidRPr="00BF5BCC">
              <w:rPr>
                <w:sz w:val="16"/>
                <w:szCs w:val="16"/>
              </w:rPr>
              <w:t>101,38</w:t>
            </w:r>
          </w:p>
        </w:tc>
        <w:tc>
          <w:tcPr>
            <w:tcW w:w="836" w:type="dxa"/>
            <w:hideMark/>
          </w:tcPr>
          <w:p w:rsidR="00224304" w:rsidRPr="00BF5BCC" w:rsidRDefault="00224304" w:rsidP="007967FA">
            <w:pPr>
              <w:rPr>
                <w:sz w:val="16"/>
                <w:szCs w:val="16"/>
              </w:rPr>
            </w:pPr>
            <w:r w:rsidRPr="00BF5BCC">
              <w:rPr>
                <w:sz w:val="16"/>
                <w:szCs w:val="16"/>
              </w:rPr>
              <w:t>88,03</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7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600"/>
        </w:trPr>
        <w:tc>
          <w:tcPr>
            <w:tcW w:w="568" w:type="dxa"/>
            <w:hideMark/>
          </w:tcPr>
          <w:p w:rsidR="00224304" w:rsidRPr="00BF5BCC" w:rsidRDefault="00224304" w:rsidP="007967FA">
            <w:pPr>
              <w:rPr>
                <w:sz w:val="16"/>
                <w:szCs w:val="16"/>
              </w:rPr>
            </w:pPr>
            <w:r w:rsidRPr="00BF5BCC">
              <w:rPr>
                <w:sz w:val="16"/>
                <w:szCs w:val="16"/>
              </w:rPr>
              <w:t>2</w:t>
            </w:r>
          </w:p>
        </w:tc>
        <w:tc>
          <w:tcPr>
            <w:tcW w:w="1003" w:type="dxa"/>
            <w:hideMark/>
          </w:tcPr>
          <w:p w:rsidR="00224304" w:rsidRPr="00BF5BCC" w:rsidRDefault="00224304" w:rsidP="007967FA">
            <w:pPr>
              <w:rPr>
                <w:sz w:val="16"/>
                <w:szCs w:val="16"/>
              </w:rPr>
            </w:pPr>
            <w:r w:rsidRPr="00BF5BCC">
              <w:rPr>
                <w:sz w:val="16"/>
                <w:szCs w:val="16"/>
              </w:rPr>
              <w:t> </w:t>
            </w:r>
          </w:p>
        </w:tc>
        <w:tc>
          <w:tcPr>
            <w:tcW w:w="1207" w:type="dxa"/>
            <w:hideMark/>
          </w:tcPr>
          <w:p w:rsidR="00224304" w:rsidRPr="00BF5BCC" w:rsidRDefault="00224304" w:rsidP="007967FA">
            <w:pPr>
              <w:rPr>
                <w:sz w:val="16"/>
                <w:szCs w:val="16"/>
              </w:rPr>
            </w:pPr>
            <w:r w:rsidRPr="00BF5BCC">
              <w:rPr>
                <w:sz w:val="16"/>
                <w:szCs w:val="16"/>
              </w:rPr>
              <w:t>ДК"Цементник"-стр.подр.РДК</w:t>
            </w:r>
          </w:p>
        </w:tc>
        <w:tc>
          <w:tcPr>
            <w:tcW w:w="960" w:type="dxa"/>
            <w:hideMark/>
          </w:tcPr>
          <w:p w:rsidR="00224304" w:rsidRPr="00BF5BCC" w:rsidRDefault="00224304" w:rsidP="007967FA">
            <w:pPr>
              <w:rPr>
                <w:sz w:val="16"/>
                <w:szCs w:val="16"/>
              </w:rPr>
            </w:pPr>
            <w:r w:rsidRPr="00BF5BCC">
              <w:rPr>
                <w:sz w:val="16"/>
                <w:szCs w:val="16"/>
              </w:rPr>
              <w:t>15,11</w:t>
            </w:r>
          </w:p>
        </w:tc>
        <w:tc>
          <w:tcPr>
            <w:tcW w:w="960" w:type="dxa"/>
            <w:hideMark/>
          </w:tcPr>
          <w:p w:rsidR="00224304" w:rsidRPr="00BF5BCC" w:rsidRDefault="00224304" w:rsidP="007967FA">
            <w:pPr>
              <w:rPr>
                <w:sz w:val="16"/>
                <w:szCs w:val="16"/>
              </w:rPr>
            </w:pPr>
            <w:r w:rsidRPr="00BF5BCC">
              <w:rPr>
                <w:sz w:val="16"/>
                <w:szCs w:val="16"/>
              </w:rPr>
              <w:t>14,93</w:t>
            </w:r>
          </w:p>
        </w:tc>
        <w:tc>
          <w:tcPr>
            <w:tcW w:w="960" w:type="dxa"/>
            <w:hideMark/>
          </w:tcPr>
          <w:p w:rsidR="00224304" w:rsidRPr="00BF5BCC" w:rsidRDefault="00224304" w:rsidP="007967FA">
            <w:pPr>
              <w:rPr>
                <w:sz w:val="16"/>
                <w:szCs w:val="16"/>
              </w:rPr>
            </w:pPr>
            <w:r w:rsidRPr="00BF5BCC">
              <w:rPr>
                <w:sz w:val="16"/>
                <w:szCs w:val="16"/>
              </w:rPr>
              <w:t>14,56</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7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1,03</w:t>
            </w:r>
          </w:p>
        </w:tc>
        <w:tc>
          <w:tcPr>
            <w:tcW w:w="836" w:type="dxa"/>
            <w:hideMark/>
          </w:tcPr>
          <w:p w:rsidR="00224304" w:rsidRPr="00BF5BCC" w:rsidRDefault="00224304" w:rsidP="007967FA">
            <w:pPr>
              <w:rPr>
                <w:sz w:val="16"/>
                <w:szCs w:val="16"/>
              </w:rPr>
            </w:pPr>
            <w:r w:rsidRPr="00BF5BCC">
              <w:rPr>
                <w:sz w:val="16"/>
                <w:szCs w:val="16"/>
              </w:rPr>
              <w:t>1,03</w:t>
            </w:r>
          </w:p>
        </w:tc>
        <w:tc>
          <w:tcPr>
            <w:tcW w:w="836" w:type="dxa"/>
            <w:hideMark/>
          </w:tcPr>
          <w:p w:rsidR="00224304" w:rsidRPr="00BF5BCC" w:rsidRDefault="00224304" w:rsidP="007967FA">
            <w:pPr>
              <w:rPr>
                <w:sz w:val="16"/>
                <w:szCs w:val="16"/>
              </w:rPr>
            </w:pPr>
            <w:r w:rsidRPr="00BF5BCC">
              <w:rPr>
                <w:sz w:val="16"/>
                <w:szCs w:val="16"/>
              </w:rPr>
              <w:t>1,01</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900"/>
        </w:trPr>
        <w:tc>
          <w:tcPr>
            <w:tcW w:w="568" w:type="dxa"/>
            <w:hideMark/>
          </w:tcPr>
          <w:p w:rsidR="00224304" w:rsidRPr="00BF5BCC" w:rsidRDefault="00224304" w:rsidP="007967FA">
            <w:pPr>
              <w:rPr>
                <w:sz w:val="16"/>
                <w:szCs w:val="16"/>
              </w:rPr>
            </w:pPr>
            <w:r w:rsidRPr="00BF5BCC">
              <w:rPr>
                <w:sz w:val="16"/>
                <w:szCs w:val="16"/>
              </w:rPr>
              <w:t>3</w:t>
            </w:r>
          </w:p>
        </w:tc>
        <w:tc>
          <w:tcPr>
            <w:tcW w:w="1003" w:type="dxa"/>
            <w:hideMark/>
          </w:tcPr>
          <w:p w:rsidR="00224304" w:rsidRPr="00BF5BCC" w:rsidRDefault="00224304" w:rsidP="007967FA">
            <w:pPr>
              <w:rPr>
                <w:sz w:val="16"/>
                <w:szCs w:val="16"/>
              </w:rPr>
            </w:pPr>
            <w:r w:rsidRPr="00BF5BCC">
              <w:rPr>
                <w:sz w:val="16"/>
                <w:szCs w:val="16"/>
              </w:rPr>
              <w:t> </w:t>
            </w:r>
          </w:p>
        </w:tc>
        <w:tc>
          <w:tcPr>
            <w:tcW w:w="1207" w:type="dxa"/>
            <w:hideMark/>
          </w:tcPr>
          <w:p w:rsidR="00224304" w:rsidRPr="00BF5BCC" w:rsidRDefault="00224304" w:rsidP="007967FA">
            <w:pPr>
              <w:rPr>
                <w:sz w:val="16"/>
                <w:szCs w:val="16"/>
              </w:rPr>
            </w:pPr>
            <w:r w:rsidRPr="00BF5BCC">
              <w:rPr>
                <w:sz w:val="16"/>
                <w:szCs w:val="16"/>
              </w:rPr>
              <w:t>КДЦ"Россия"-стр.подр.РДК</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7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900"/>
        </w:trPr>
        <w:tc>
          <w:tcPr>
            <w:tcW w:w="568" w:type="dxa"/>
            <w:hideMark/>
          </w:tcPr>
          <w:p w:rsidR="00224304" w:rsidRPr="00BF5BCC" w:rsidRDefault="00224304" w:rsidP="007967FA">
            <w:pPr>
              <w:rPr>
                <w:sz w:val="16"/>
                <w:szCs w:val="16"/>
              </w:rPr>
            </w:pPr>
            <w:r w:rsidRPr="00BF5BCC">
              <w:rPr>
                <w:sz w:val="16"/>
                <w:szCs w:val="16"/>
              </w:rPr>
              <w:t>4</w:t>
            </w:r>
          </w:p>
        </w:tc>
        <w:tc>
          <w:tcPr>
            <w:tcW w:w="1003" w:type="dxa"/>
            <w:hideMark/>
          </w:tcPr>
          <w:p w:rsidR="00224304" w:rsidRPr="00BF5BCC" w:rsidRDefault="00224304" w:rsidP="007967FA">
            <w:pPr>
              <w:rPr>
                <w:sz w:val="16"/>
                <w:szCs w:val="16"/>
              </w:rPr>
            </w:pPr>
            <w:r w:rsidRPr="00BF5BCC">
              <w:rPr>
                <w:sz w:val="16"/>
                <w:szCs w:val="16"/>
              </w:rPr>
              <w:t> </w:t>
            </w:r>
          </w:p>
        </w:tc>
        <w:tc>
          <w:tcPr>
            <w:tcW w:w="1207" w:type="dxa"/>
            <w:hideMark/>
          </w:tcPr>
          <w:p w:rsidR="00224304" w:rsidRPr="00BF5BCC" w:rsidRDefault="00224304" w:rsidP="007967FA">
            <w:pPr>
              <w:rPr>
                <w:sz w:val="16"/>
                <w:szCs w:val="16"/>
              </w:rPr>
            </w:pPr>
            <w:r w:rsidRPr="00BF5BCC">
              <w:rPr>
                <w:sz w:val="16"/>
                <w:szCs w:val="16"/>
              </w:rPr>
              <w:t>Алексеевский КДЦ-стр.подр.РДК</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49,2</w:t>
            </w:r>
          </w:p>
        </w:tc>
        <w:tc>
          <w:tcPr>
            <w:tcW w:w="836" w:type="dxa"/>
            <w:hideMark/>
          </w:tcPr>
          <w:p w:rsidR="00224304" w:rsidRPr="00BF5BCC" w:rsidRDefault="00224304" w:rsidP="007967FA">
            <w:pPr>
              <w:rPr>
                <w:sz w:val="16"/>
                <w:szCs w:val="16"/>
              </w:rPr>
            </w:pPr>
            <w:r w:rsidRPr="00BF5BCC">
              <w:rPr>
                <w:sz w:val="16"/>
                <w:szCs w:val="16"/>
              </w:rPr>
              <w:t>48,46</w:t>
            </w:r>
          </w:p>
        </w:tc>
        <w:tc>
          <w:tcPr>
            <w:tcW w:w="876" w:type="dxa"/>
            <w:hideMark/>
          </w:tcPr>
          <w:p w:rsidR="00224304" w:rsidRPr="00BF5BCC" w:rsidRDefault="00224304" w:rsidP="007967FA">
            <w:pPr>
              <w:rPr>
                <w:sz w:val="16"/>
                <w:szCs w:val="16"/>
              </w:rPr>
            </w:pPr>
            <w:r w:rsidRPr="00BF5BCC">
              <w:rPr>
                <w:sz w:val="16"/>
                <w:szCs w:val="16"/>
              </w:rPr>
              <w:t>46,96</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900"/>
        </w:trPr>
        <w:tc>
          <w:tcPr>
            <w:tcW w:w="568" w:type="dxa"/>
            <w:hideMark/>
          </w:tcPr>
          <w:p w:rsidR="00224304" w:rsidRPr="00BF5BCC" w:rsidRDefault="00224304" w:rsidP="007967FA">
            <w:pPr>
              <w:rPr>
                <w:sz w:val="16"/>
                <w:szCs w:val="16"/>
              </w:rPr>
            </w:pPr>
            <w:r w:rsidRPr="00BF5BCC">
              <w:rPr>
                <w:sz w:val="16"/>
                <w:szCs w:val="16"/>
              </w:rPr>
              <w:t>5</w:t>
            </w:r>
          </w:p>
        </w:tc>
        <w:tc>
          <w:tcPr>
            <w:tcW w:w="1003" w:type="dxa"/>
            <w:hideMark/>
          </w:tcPr>
          <w:p w:rsidR="00224304" w:rsidRPr="00BF5BCC" w:rsidRDefault="00224304" w:rsidP="007967FA">
            <w:pPr>
              <w:rPr>
                <w:sz w:val="16"/>
                <w:szCs w:val="16"/>
              </w:rPr>
            </w:pPr>
            <w:r w:rsidRPr="00BF5BCC">
              <w:rPr>
                <w:sz w:val="16"/>
                <w:szCs w:val="16"/>
              </w:rPr>
              <w:t> </w:t>
            </w:r>
          </w:p>
        </w:tc>
        <w:tc>
          <w:tcPr>
            <w:tcW w:w="1207" w:type="dxa"/>
            <w:hideMark/>
          </w:tcPr>
          <w:p w:rsidR="00224304" w:rsidRPr="00BF5BCC" w:rsidRDefault="00224304" w:rsidP="007967FA">
            <w:pPr>
              <w:rPr>
                <w:sz w:val="16"/>
                <w:szCs w:val="16"/>
              </w:rPr>
            </w:pPr>
            <w:r w:rsidRPr="00BF5BCC">
              <w:rPr>
                <w:sz w:val="16"/>
                <w:szCs w:val="16"/>
              </w:rPr>
              <w:t>Апраксинский КДЦ-стр.подр</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45,57</w:t>
            </w:r>
          </w:p>
        </w:tc>
        <w:tc>
          <w:tcPr>
            <w:tcW w:w="836" w:type="dxa"/>
            <w:hideMark/>
          </w:tcPr>
          <w:p w:rsidR="00224304" w:rsidRPr="00BF5BCC" w:rsidRDefault="00224304" w:rsidP="007967FA">
            <w:pPr>
              <w:rPr>
                <w:sz w:val="16"/>
                <w:szCs w:val="16"/>
              </w:rPr>
            </w:pPr>
            <w:r w:rsidRPr="00BF5BCC">
              <w:rPr>
                <w:sz w:val="16"/>
                <w:szCs w:val="16"/>
              </w:rPr>
              <w:t>45,18</w:t>
            </w:r>
          </w:p>
        </w:tc>
        <w:tc>
          <w:tcPr>
            <w:tcW w:w="836" w:type="dxa"/>
            <w:hideMark/>
          </w:tcPr>
          <w:p w:rsidR="00224304" w:rsidRPr="00BF5BCC" w:rsidRDefault="00224304" w:rsidP="007967FA">
            <w:pPr>
              <w:rPr>
                <w:sz w:val="16"/>
                <w:szCs w:val="16"/>
              </w:rPr>
            </w:pPr>
            <w:r w:rsidRPr="00BF5BCC">
              <w:rPr>
                <w:sz w:val="16"/>
                <w:szCs w:val="16"/>
              </w:rPr>
              <w:t>44,38</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76" w:type="dxa"/>
            <w:hideMark/>
          </w:tcPr>
          <w:p w:rsidR="00224304" w:rsidRPr="00BF5BCC" w:rsidRDefault="00224304" w:rsidP="007967FA">
            <w:pPr>
              <w:rPr>
                <w:sz w:val="16"/>
                <w:szCs w:val="16"/>
              </w:rPr>
            </w:pPr>
            <w:r w:rsidRPr="00BF5BCC">
              <w:rPr>
                <w:sz w:val="16"/>
                <w:szCs w:val="16"/>
              </w:rPr>
              <w:t>неприменимот</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600"/>
        </w:trPr>
        <w:tc>
          <w:tcPr>
            <w:tcW w:w="568" w:type="dxa"/>
            <w:hideMark/>
          </w:tcPr>
          <w:p w:rsidR="00224304" w:rsidRPr="00BF5BCC" w:rsidRDefault="00224304" w:rsidP="007967FA">
            <w:pPr>
              <w:rPr>
                <w:sz w:val="16"/>
                <w:szCs w:val="16"/>
              </w:rPr>
            </w:pPr>
            <w:r w:rsidRPr="00BF5BCC">
              <w:rPr>
                <w:sz w:val="16"/>
                <w:szCs w:val="16"/>
              </w:rPr>
              <w:t>6</w:t>
            </w:r>
          </w:p>
        </w:tc>
        <w:tc>
          <w:tcPr>
            <w:tcW w:w="1003" w:type="dxa"/>
            <w:hideMark/>
          </w:tcPr>
          <w:p w:rsidR="00224304" w:rsidRPr="00BF5BCC" w:rsidRDefault="00224304" w:rsidP="007967FA">
            <w:pPr>
              <w:rPr>
                <w:sz w:val="16"/>
                <w:szCs w:val="16"/>
              </w:rPr>
            </w:pPr>
            <w:r w:rsidRPr="00BF5BCC">
              <w:rPr>
                <w:sz w:val="16"/>
                <w:szCs w:val="16"/>
              </w:rPr>
              <w:t> </w:t>
            </w:r>
          </w:p>
        </w:tc>
        <w:tc>
          <w:tcPr>
            <w:tcW w:w="1207" w:type="dxa"/>
            <w:hideMark/>
          </w:tcPr>
          <w:p w:rsidR="00224304" w:rsidRPr="00BF5BCC" w:rsidRDefault="00224304" w:rsidP="007967FA">
            <w:pPr>
              <w:rPr>
                <w:sz w:val="16"/>
                <w:szCs w:val="16"/>
              </w:rPr>
            </w:pPr>
            <w:r w:rsidRPr="00BF5BCC">
              <w:rPr>
                <w:sz w:val="16"/>
                <w:szCs w:val="16"/>
              </w:rPr>
              <w:t>Б.Маресевский КДЦ-стр.подр.РДК</w:t>
            </w:r>
          </w:p>
        </w:tc>
        <w:tc>
          <w:tcPr>
            <w:tcW w:w="960" w:type="dxa"/>
            <w:hideMark/>
          </w:tcPr>
          <w:p w:rsidR="00224304" w:rsidRPr="00BF5BCC" w:rsidRDefault="00224304" w:rsidP="007967FA">
            <w:pPr>
              <w:rPr>
                <w:sz w:val="16"/>
                <w:szCs w:val="16"/>
              </w:rPr>
            </w:pPr>
            <w:r w:rsidRPr="00BF5BCC">
              <w:rPr>
                <w:sz w:val="16"/>
                <w:szCs w:val="16"/>
              </w:rPr>
              <w:t>16,3</w:t>
            </w:r>
          </w:p>
        </w:tc>
        <w:tc>
          <w:tcPr>
            <w:tcW w:w="960" w:type="dxa"/>
            <w:hideMark/>
          </w:tcPr>
          <w:p w:rsidR="00224304" w:rsidRPr="00BF5BCC" w:rsidRDefault="00224304" w:rsidP="007967FA">
            <w:pPr>
              <w:rPr>
                <w:sz w:val="16"/>
                <w:szCs w:val="16"/>
              </w:rPr>
            </w:pPr>
            <w:r w:rsidRPr="00BF5BCC">
              <w:rPr>
                <w:sz w:val="16"/>
                <w:szCs w:val="16"/>
              </w:rPr>
              <w:t>15,98</w:t>
            </w:r>
          </w:p>
        </w:tc>
        <w:tc>
          <w:tcPr>
            <w:tcW w:w="960" w:type="dxa"/>
            <w:hideMark/>
          </w:tcPr>
          <w:p w:rsidR="00224304" w:rsidRPr="00BF5BCC" w:rsidRDefault="00224304" w:rsidP="007967FA">
            <w:pPr>
              <w:rPr>
                <w:sz w:val="16"/>
                <w:szCs w:val="16"/>
              </w:rPr>
            </w:pPr>
            <w:r w:rsidRPr="00BF5BCC">
              <w:rPr>
                <w:sz w:val="16"/>
                <w:szCs w:val="16"/>
              </w:rPr>
              <w:t>15,34</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44,76</w:t>
            </w:r>
          </w:p>
        </w:tc>
        <w:tc>
          <w:tcPr>
            <w:tcW w:w="836" w:type="dxa"/>
            <w:hideMark/>
          </w:tcPr>
          <w:p w:rsidR="00224304" w:rsidRPr="00BF5BCC" w:rsidRDefault="00224304" w:rsidP="007967FA">
            <w:pPr>
              <w:rPr>
                <w:sz w:val="16"/>
                <w:szCs w:val="16"/>
              </w:rPr>
            </w:pPr>
            <w:r w:rsidRPr="00BF5BCC">
              <w:rPr>
                <w:sz w:val="16"/>
                <w:szCs w:val="16"/>
              </w:rPr>
              <w:t>44,08</w:t>
            </w:r>
          </w:p>
        </w:tc>
        <w:tc>
          <w:tcPr>
            <w:tcW w:w="876" w:type="dxa"/>
            <w:hideMark/>
          </w:tcPr>
          <w:p w:rsidR="00224304" w:rsidRPr="00BF5BCC" w:rsidRDefault="00224304" w:rsidP="007967FA">
            <w:pPr>
              <w:rPr>
                <w:sz w:val="16"/>
                <w:szCs w:val="16"/>
              </w:rPr>
            </w:pPr>
            <w:r w:rsidRPr="00BF5BCC">
              <w:rPr>
                <w:sz w:val="16"/>
                <w:szCs w:val="16"/>
              </w:rPr>
              <w:t>42,71</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600"/>
        </w:trPr>
        <w:tc>
          <w:tcPr>
            <w:tcW w:w="568" w:type="dxa"/>
            <w:hideMark/>
          </w:tcPr>
          <w:p w:rsidR="00224304" w:rsidRPr="00BF5BCC" w:rsidRDefault="00224304" w:rsidP="007967FA">
            <w:pPr>
              <w:rPr>
                <w:sz w:val="16"/>
                <w:szCs w:val="16"/>
              </w:rPr>
            </w:pPr>
            <w:r w:rsidRPr="00BF5BCC">
              <w:rPr>
                <w:sz w:val="16"/>
                <w:szCs w:val="16"/>
              </w:rPr>
              <w:t>7</w:t>
            </w:r>
          </w:p>
        </w:tc>
        <w:tc>
          <w:tcPr>
            <w:tcW w:w="1003" w:type="dxa"/>
            <w:hideMark/>
          </w:tcPr>
          <w:p w:rsidR="00224304" w:rsidRPr="00BF5BCC" w:rsidRDefault="00224304" w:rsidP="007967FA">
            <w:pPr>
              <w:rPr>
                <w:sz w:val="16"/>
                <w:szCs w:val="16"/>
              </w:rPr>
            </w:pPr>
            <w:r w:rsidRPr="00BF5BCC">
              <w:rPr>
                <w:sz w:val="16"/>
                <w:szCs w:val="16"/>
              </w:rPr>
              <w:t> </w:t>
            </w:r>
          </w:p>
        </w:tc>
        <w:tc>
          <w:tcPr>
            <w:tcW w:w="1207" w:type="dxa"/>
            <w:hideMark/>
          </w:tcPr>
          <w:p w:rsidR="00224304" w:rsidRPr="00BF5BCC" w:rsidRDefault="00224304" w:rsidP="007967FA">
            <w:pPr>
              <w:rPr>
                <w:sz w:val="16"/>
                <w:szCs w:val="16"/>
              </w:rPr>
            </w:pPr>
            <w:r w:rsidRPr="00BF5BCC">
              <w:rPr>
                <w:sz w:val="16"/>
                <w:szCs w:val="16"/>
              </w:rPr>
              <w:t>Б.Ремезенский КДЦ-стр.подр.РДК</w:t>
            </w:r>
          </w:p>
        </w:tc>
        <w:tc>
          <w:tcPr>
            <w:tcW w:w="960" w:type="dxa"/>
            <w:hideMark/>
          </w:tcPr>
          <w:p w:rsidR="00224304" w:rsidRPr="00BF5BCC" w:rsidRDefault="00224304" w:rsidP="007967FA">
            <w:pPr>
              <w:rPr>
                <w:sz w:val="16"/>
                <w:szCs w:val="16"/>
              </w:rPr>
            </w:pPr>
            <w:r w:rsidRPr="00BF5BCC">
              <w:rPr>
                <w:sz w:val="16"/>
                <w:szCs w:val="16"/>
              </w:rPr>
              <w:t>10,05</w:t>
            </w:r>
          </w:p>
        </w:tc>
        <w:tc>
          <w:tcPr>
            <w:tcW w:w="960" w:type="dxa"/>
            <w:hideMark/>
          </w:tcPr>
          <w:p w:rsidR="00224304" w:rsidRPr="00BF5BCC" w:rsidRDefault="00224304" w:rsidP="007967FA">
            <w:pPr>
              <w:rPr>
                <w:sz w:val="16"/>
                <w:szCs w:val="16"/>
              </w:rPr>
            </w:pPr>
            <w:r w:rsidRPr="00BF5BCC">
              <w:rPr>
                <w:sz w:val="16"/>
                <w:szCs w:val="16"/>
              </w:rPr>
              <w:t>10,01</w:t>
            </w:r>
          </w:p>
        </w:tc>
        <w:tc>
          <w:tcPr>
            <w:tcW w:w="960" w:type="dxa"/>
            <w:hideMark/>
          </w:tcPr>
          <w:p w:rsidR="00224304" w:rsidRPr="00BF5BCC" w:rsidRDefault="00224304" w:rsidP="007967FA">
            <w:pPr>
              <w:rPr>
                <w:sz w:val="16"/>
                <w:szCs w:val="16"/>
              </w:rPr>
            </w:pPr>
            <w:r w:rsidRPr="00BF5BCC">
              <w:rPr>
                <w:sz w:val="16"/>
                <w:szCs w:val="16"/>
              </w:rPr>
              <w:t>9,95</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79,29</w:t>
            </w:r>
          </w:p>
        </w:tc>
        <w:tc>
          <w:tcPr>
            <w:tcW w:w="836" w:type="dxa"/>
            <w:hideMark/>
          </w:tcPr>
          <w:p w:rsidR="00224304" w:rsidRPr="00BF5BCC" w:rsidRDefault="00224304" w:rsidP="007967FA">
            <w:pPr>
              <w:rPr>
                <w:sz w:val="16"/>
                <w:szCs w:val="16"/>
              </w:rPr>
            </w:pPr>
            <w:r w:rsidRPr="00BF5BCC">
              <w:rPr>
                <w:sz w:val="16"/>
                <w:szCs w:val="16"/>
              </w:rPr>
              <w:t>78,08</w:t>
            </w:r>
          </w:p>
        </w:tc>
        <w:tc>
          <w:tcPr>
            <w:tcW w:w="876" w:type="dxa"/>
            <w:hideMark/>
          </w:tcPr>
          <w:p w:rsidR="00224304" w:rsidRPr="00BF5BCC" w:rsidRDefault="00224304" w:rsidP="007967FA">
            <w:pPr>
              <w:rPr>
                <w:sz w:val="16"/>
                <w:szCs w:val="16"/>
              </w:rPr>
            </w:pPr>
            <w:r w:rsidRPr="00BF5BCC">
              <w:rPr>
                <w:sz w:val="16"/>
                <w:szCs w:val="16"/>
              </w:rPr>
              <w:t>75,67</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900"/>
        </w:trPr>
        <w:tc>
          <w:tcPr>
            <w:tcW w:w="568" w:type="dxa"/>
            <w:hideMark/>
          </w:tcPr>
          <w:p w:rsidR="00224304" w:rsidRPr="00BF5BCC" w:rsidRDefault="00224304" w:rsidP="007967FA">
            <w:pPr>
              <w:rPr>
                <w:sz w:val="16"/>
                <w:szCs w:val="16"/>
              </w:rPr>
            </w:pPr>
            <w:r w:rsidRPr="00BF5BCC">
              <w:rPr>
                <w:sz w:val="16"/>
                <w:szCs w:val="16"/>
              </w:rPr>
              <w:t>8</w:t>
            </w:r>
          </w:p>
        </w:tc>
        <w:tc>
          <w:tcPr>
            <w:tcW w:w="1003" w:type="dxa"/>
            <w:hideMark/>
          </w:tcPr>
          <w:p w:rsidR="00224304" w:rsidRPr="00BF5BCC" w:rsidRDefault="00224304" w:rsidP="007967FA">
            <w:pPr>
              <w:rPr>
                <w:sz w:val="16"/>
                <w:szCs w:val="16"/>
              </w:rPr>
            </w:pPr>
            <w:r w:rsidRPr="00BF5BCC">
              <w:rPr>
                <w:sz w:val="16"/>
                <w:szCs w:val="16"/>
              </w:rPr>
              <w:t> </w:t>
            </w:r>
          </w:p>
        </w:tc>
        <w:tc>
          <w:tcPr>
            <w:tcW w:w="1207" w:type="dxa"/>
            <w:hideMark/>
          </w:tcPr>
          <w:p w:rsidR="00224304" w:rsidRPr="00BF5BCC" w:rsidRDefault="00224304" w:rsidP="007967FA">
            <w:pPr>
              <w:rPr>
                <w:sz w:val="16"/>
                <w:szCs w:val="16"/>
              </w:rPr>
            </w:pPr>
            <w:r w:rsidRPr="00BF5BCC">
              <w:rPr>
                <w:sz w:val="16"/>
                <w:szCs w:val="16"/>
              </w:rPr>
              <w:t>М.Маресевский КДЦ-стр.подр.РДК</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68,06</w:t>
            </w:r>
          </w:p>
        </w:tc>
        <w:tc>
          <w:tcPr>
            <w:tcW w:w="836" w:type="dxa"/>
            <w:hideMark/>
          </w:tcPr>
          <w:p w:rsidR="00224304" w:rsidRPr="00BF5BCC" w:rsidRDefault="00224304" w:rsidP="007967FA">
            <w:pPr>
              <w:rPr>
                <w:sz w:val="16"/>
                <w:szCs w:val="16"/>
              </w:rPr>
            </w:pPr>
            <w:r w:rsidRPr="00BF5BCC">
              <w:rPr>
                <w:sz w:val="16"/>
                <w:szCs w:val="16"/>
              </w:rPr>
              <w:t>67,03</w:t>
            </w:r>
          </w:p>
        </w:tc>
        <w:tc>
          <w:tcPr>
            <w:tcW w:w="876" w:type="dxa"/>
            <w:hideMark/>
          </w:tcPr>
          <w:p w:rsidR="00224304" w:rsidRPr="00BF5BCC" w:rsidRDefault="00224304" w:rsidP="007967FA">
            <w:pPr>
              <w:rPr>
                <w:sz w:val="16"/>
                <w:szCs w:val="16"/>
              </w:rPr>
            </w:pPr>
            <w:r w:rsidRPr="00BF5BCC">
              <w:rPr>
                <w:sz w:val="16"/>
                <w:szCs w:val="16"/>
              </w:rPr>
              <w:t>64,95</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600"/>
        </w:trPr>
        <w:tc>
          <w:tcPr>
            <w:tcW w:w="568" w:type="dxa"/>
            <w:hideMark/>
          </w:tcPr>
          <w:p w:rsidR="00224304" w:rsidRPr="00BF5BCC" w:rsidRDefault="00224304" w:rsidP="007967FA">
            <w:pPr>
              <w:rPr>
                <w:sz w:val="16"/>
                <w:szCs w:val="16"/>
              </w:rPr>
            </w:pPr>
            <w:r w:rsidRPr="00BF5BCC">
              <w:rPr>
                <w:sz w:val="16"/>
                <w:szCs w:val="16"/>
              </w:rPr>
              <w:t>9</w:t>
            </w:r>
          </w:p>
        </w:tc>
        <w:tc>
          <w:tcPr>
            <w:tcW w:w="1003" w:type="dxa"/>
            <w:hideMark/>
          </w:tcPr>
          <w:p w:rsidR="00224304" w:rsidRPr="00BF5BCC" w:rsidRDefault="00224304" w:rsidP="007967FA">
            <w:pPr>
              <w:rPr>
                <w:sz w:val="16"/>
                <w:szCs w:val="16"/>
              </w:rPr>
            </w:pPr>
            <w:r w:rsidRPr="00BF5BCC">
              <w:rPr>
                <w:sz w:val="16"/>
                <w:szCs w:val="16"/>
              </w:rPr>
              <w:t> </w:t>
            </w:r>
          </w:p>
        </w:tc>
        <w:tc>
          <w:tcPr>
            <w:tcW w:w="1207" w:type="dxa"/>
            <w:hideMark/>
          </w:tcPr>
          <w:p w:rsidR="00224304" w:rsidRPr="00BF5BCC" w:rsidRDefault="00224304" w:rsidP="007967FA">
            <w:pPr>
              <w:rPr>
                <w:sz w:val="16"/>
                <w:szCs w:val="16"/>
              </w:rPr>
            </w:pPr>
            <w:r w:rsidRPr="00BF5BCC">
              <w:rPr>
                <w:sz w:val="16"/>
                <w:szCs w:val="16"/>
              </w:rPr>
              <w:t>Медаевский КДЦ-стр.подр.РДК</w:t>
            </w:r>
          </w:p>
        </w:tc>
        <w:tc>
          <w:tcPr>
            <w:tcW w:w="960" w:type="dxa"/>
            <w:hideMark/>
          </w:tcPr>
          <w:p w:rsidR="00224304" w:rsidRPr="00BF5BCC" w:rsidRDefault="00224304" w:rsidP="007967FA">
            <w:pPr>
              <w:rPr>
                <w:sz w:val="16"/>
                <w:szCs w:val="16"/>
              </w:rPr>
            </w:pPr>
            <w:r w:rsidRPr="00BF5BCC">
              <w:rPr>
                <w:sz w:val="16"/>
                <w:szCs w:val="16"/>
              </w:rPr>
              <w:t>13,84</w:t>
            </w:r>
          </w:p>
        </w:tc>
        <w:tc>
          <w:tcPr>
            <w:tcW w:w="960" w:type="dxa"/>
            <w:hideMark/>
          </w:tcPr>
          <w:p w:rsidR="00224304" w:rsidRPr="00BF5BCC" w:rsidRDefault="00224304" w:rsidP="007967FA">
            <w:pPr>
              <w:rPr>
                <w:sz w:val="16"/>
                <w:szCs w:val="16"/>
              </w:rPr>
            </w:pPr>
            <w:r w:rsidRPr="00BF5BCC">
              <w:rPr>
                <w:sz w:val="16"/>
                <w:szCs w:val="16"/>
              </w:rPr>
              <w:t>13,71</w:t>
            </w:r>
          </w:p>
        </w:tc>
        <w:tc>
          <w:tcPr>
            <w:tcW w:w="960" w:type="dxa"/>
            <w:hideMark/>
          </w:tcPr>
          <w:p w:rsidR="00224304" w:rsidRPr="00BF5BCC" w:rsidRDefault="00224304" w:rsidP="007967FA">
            <w:pPr>
              <w:rPr>
                <w:sz w:val="16"/>
                <w:szCs w:val="16"/>
              </w:rPr>
            </w:pPr>
            <w:r w:rsidRPr="00BF5BCC">
              <w:rPr>
                <w:sz w:val="16"/>
                <w:szCs w:val="16"/>
              </w:rPr>
              <w:t>13,46</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132,89</w:t>
            </w:r>
          </w:p>
        </w:tc>
        <w:tc>
          <w:tcPr>
            <w:tcW w:w="836" w:type="dxa"/>
            <w:hideMark/>
          </w:tcPr>
          <w:p w:rsidR="00224304" w:rsidRPr="00BF5BCC" w:rsidRDefault="00224304" w:rsidP="007967FA">
            <w:pPr>
              <w:rPr>
                <w:sz w:val="16"/>
                <w:szCs w:val="16"/>
              </w:rPr>
            </w:pPr>
            <w:r w:rsidRPr="00BF5BCC">
              <w:rPr>
                <w:sz w:val="16"/>
                <w:szCs w:val="16"/>
              </w:rPr>
              <w:t>130,86</w:t>
            </w:r>
          </w:p>
        </w:tc>
        <w:tc>
          <w:tcPr>
            <w:tcW w:w="876" w:type="dxa"/>
            <w:hideMark/>
          </w:tcPr>
          <w:p w:rsidR="00224304" w:rsidRPr="00BF5BCC" w:rsidRDefault="00224304" w:rsidP="007967FA">
            <w:pPr>
              <w:rPr>
                <w:sz w:val="16"/>
                <w:szCs w:val="16"/>
              </w:rPr>
            </w:pPr>
            <w:r w:rsidRPr="00BF5BCC">
              <w:rPr>
                <w:sz w:val="16"/>
                <w:szCs w:val="16"/>
              </w:rPr>
              <w:t>126,82</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900"/>
        </w:trPr>
        <w:tc>
          <w:tcPr>
            <w:tcW w:w="568" w:type="dxa"/>
            <w:hideMark/>
          </w:tcPr>
          <w:p w:rsidR="00224304" w:rsidRPr="00BF5BCC" w:rsidRDefault="00224304" w:rsidP="007967FA">
            <w:pPr>
              <w:rPr>
                <w:sz w:val="16"/>
                <w:szCs w:val="16"/>
              </w:rPr>
            </w:pPr>
            <w:r w:rsidRPr="00BF5BCC">
              <w:rPr>
                <w:sz w:val="16"/>
                <w:szCs w:val="16"/>
              </w:rPr>
              <w:t>10</w:t>
            </w:r>
          </w:p>
        </w:tc>
        <w:tc>
          <w:tcPr>
            <w:tcW w:w="1003" w:type="dxa"/>
            <w:hideMark/>
          </w:tcPr>
          <w:p w:rsidR="00224304" w:rsidRPr="00BF5BCC" w:rsidRDefault="00224304" w:rsidP="007967FA">
            <w:pPr>
              <w:rPr>
                <w:sz w:val="16"/>
                <w:szCs w:val="16"/>
              </w:rPr>
            </w:pPr>
            <w:r w:rsidRPr="00BF5BCC">
              <w:rPr>
                <w:sz w:val="16"/>
                <w:szCs w:val="16"/>
              </w:rPr>
              <w:t> </w:t>
            </w:r>
          </w:p>
        </w:tc>
        <w:tc>
          <w:tcPr>
            <w:tcW w:w="1207" w:type="dxa"/>
            <w:hideMark/>
          </w:tcPr>
          <w:p w:rsidR="00224304" w:rsidRPr="00BF5BCC" w:rsidRDefault="00224304" w:rsidP="007967FA">
            <w:pPr>
              <w:rPr>
                <w:sz w:val="16"/>
                <w:szCs w:val="16"/>
              </w:rPr>
            </w:pPr>
            <w:r w:rsidRPr="00BF5BCC">
              <w:rPr>
                <w:sz w:val="16"/>
                <w:szCs w:val="16"/>
              </w:rPr>
              <w:t>Мичуринский КДЦ-стр.подр.РДК</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190,3</w:t>
            </w:r>
          </w:p>
        </w:tc>
        <w:tc>
          <w:tcPr>
            <w:tcW w:w="836" w:type="dxa"/>
            <w:hideMark/>
          </w:tcPr>
          <w:p w:rsidR="00224304" w:rsidRPr="00BF5BCC" w:rsidRDefault="00224304" w:rsidP="007967FA">
            <w:pPr>
              <w:rPr>
                <w:sz w:val="16"/>
                <w:szCs w:val="16"/>
              </w:rPr>
            </w:pPr>
            <w:r w:rsidRPr="00BF5BCC">
              <w:rPr>
                <w:sz w:val="16"/>
                <w:szCs w:val="16"/>
              </w:rPr>
              <w:t>187,4</w:t>
            </w:r>
          </w:p>
        </w:tc>
        <w:tc>
          <w:tcPr>
            <w:tcW w:w="876" w:type="dxa"/>
            <w:hideMark/>
          </w:tcPr>
          <w:p w:rsidR="00224304" w:rsidRPr="00BF5BCC" w:rsidRDefault="00224304" w:rsidP="007967FA">
            <w:pPr>
              <w:rPr>
                <w:sz w:val="16"/>
                <w:szCs w:val="16"/>
              </w:rPr>
            </w:pPr>
            <w:r w:rsidRPr="00BF5BCC">
              <w:rPr>
                <w:sz w:val="16"/>
                <w:szCs w:val="16"/>
              </w:rPr>
              <w:t>181,61</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900"/>
        </w:trPr>
        <w:tc>
          <w:tcPr>
            <w:tcW w:w="568" w:type="dxa"/>
            <w:hideMark/>
          </w:tcPr>
          <w:p w:rsidR="00224304" w:rsidRPr="00BF5BCC" w:rsidRDefault="00224304" w:rsidP="007967FA">
            <w:pPr>
              <w:rPr>
                <w:sz w:val="16"/>
                <w:szCs w:val="16"/>
              </w:rPr>
            </w:pPr>
            <w:r w:rsidRPr="00BF5BCC">
              <w:rPr>
                <w:sz w:val="16"/>
                <w:szCs w:val="16"/>
              </w:rPr>
              <w:t>11</w:t>
            </w:r>
          </w:p>
        </w:tc>
        <w:tc>
          <w:tcPr>
            <w:tcW w:w="1003" w:type="dxa"/>
            <w:hideMark/>
          </w:tcPr>
          <w:p w:rsidR="00224304" w:rsidRPr="00BF5BCC" w:rsidRDefault="00224304" w:rsidP="007967FA">
            <w:pPr>
              <w:rPr>
                <w:sz w:val="16"/>
                <w:szCs w:val="16"/>
              </w:rPr>
            </w:pPr>
            <w:r w:rsidRPr="00BF5BCC">
              <w:rPr>
                <w:sz w:val="16"/>
                <w:szCs w:val="16"/>
              </w:rPr>
              <w:t> </w:t>
            </w:r>
          </w:p>
        </w:tc>
        <w:tc>
          <w:tcPr>
            <w:tcW w:w="1207" w:type="dxa"/>
            <w:hideMark/>
          </w:tcPr>
          <w:p w:rsidR="00224304" w:rsidRPr="00BF5BCC" w:rsidRDefault="00224304" w:rsidP="007967FA">
            <w:pPr>
              <w:rPr>
                <w:sz w:val="16"/>
                <w:szCs w:val="16"/>
              </w:rPr>
            </w:pPr>
            <w:r w:rsidRPr="00BF5BCC">
              <w:rPr>
                <w:sz w:val="16"/>
                <w:szCs w:val="16"/>
              </w:rPr>
              <w:t>Мокшалейский КДЦ-стр.подр.РДК</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141,46</w:t>
            </w:r>
          </w:p>
        </w:tc>
        <w:tc>
          <w:tcPr>
            <w:tcW w:w="836" w:type="dxa"/>
            <w:hideMark/>
          </w:tcPr>
          <w:p w:rsidR="00224304" w:rsidRPr="00BF5BCC" w:rsidRDefault="00224304" w:rsidP="007967FA">
            <w:pPr>
              <w:rPr>
                <w:sz w:val="16"/>
                <w:szCs w:val="16"/>
              </w:rPr>
            </w:pPr>
            <w:r w:rsidRPr="00BF5BCC">
              <w:rPr>
                <w:sz w:val="16"/>
                <w:szCs w:val="16"/>
              </w:rPr>
              <w:t>139,31</w:t>
            </w:r>
          </w:p>
        </w:tc>
        <w:tc>
          <w:tcPr>
            <w:tcW w:w="876" w:type="dxa"/>
            <w:hideMark/>
          </w:tcPr>
          <w:p w:rsidR="00224304" w:rsidRPr="00BF5BCC" w:rsidRDefault="00224304" w:rsidP="007967FA">
            <w:pPr>
              <w:rPr>
                <w:sz w:val="16"/>
                <w:szCs w:val="16"/>
              </w:rPr>
            </w:pPr>
            <w:r w:rsidRPr="00BF5BCC">
              <w:rPr>
                <w:sz w:val="16"/>
                <w:szCs w:val="16"/>
              </w:rPr>
              <w:t>135</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900"/>
        </w:trPr>
        <w:tc>
          <w:tcPr>
            <w:tcW w:w="568" w:type="dxa"/>
            <w:hideMark/>
          </w:tcPr>
          <w:p w:rsidR="00224304" w:rsidRPr="00BF5BCC" w:rsidRDefault="00224304" w:rsidP="007967FA">
            <w:pPr>
              <w:rPr>
                <w:sz w:val="16"/>
                <w:szCs w:val="16"/>
              </w:rPr>
            </w:pPr>
            <w:r w:rsidRPr="00BF5BCC">
              <w:rPr>
                <w:sz w:val="16"/>
                <w:szCs w:val="16"/>
              </w:rPr>
              <w:t>12</w:t>
            </w:r>
          </w:p>
        </w:tc>
        <w:tc>
          <w:tcPr>
            <w:tcW w:w="1003" w:type="dxa"/>
            <w:hideMark/>
          </w:tcPr>
          <w:p w:rsidR="00224304" w:rsidRPr="00BF5BCC" w:rsidRDefault="00224304" w:rsidP="007967FA">
            <w:pPr>
              <w:rPr>
                <w:sz w:val="16"/>
                <w:szCs w:val="16"/>
              </w:rPr>
            </w:pPr>
            <w:r w:rsidRPr="00BF5BCC">
              <w:rPr>
                <w:sz w:val="16"/>
                <w:szCs w:val="16"/>
              </w:rPr>
              <w:t> </w:t>
            </w:r>
          </w:p>
        </w:tc>
        <w:tc>
          <w:tcPr>
            <w:tcW w:w="1207" w:type="dxa"/>
            <w:hideMark/>
          </w:tcPr>
          <w:p w:rsidR="00224304" w:rsidRPr="00BF5BCC" w:rsidRDefault="00224304" w:rsidP="007967FA">
            <w:pPr>
              <w:rPr>
                <w:sz w:val="16"/>
                <w:szCs w:val="16"/>
              </w:rPr>
            </w:pPr>
            <w:r w:rsidRPr="00BF5BCC">
              <w:rPr>
                <w:sz w:val="16"/>
                <w:szCs w:val="16"/>
              </w:rPr>
              <w:t>С,мачкасский КДЦ-стр.подр.Р</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64,29</w:t>
            </w:r>
          </w:p>
        </w:tc>
        <w:tc>
          <w:tcPr>
            <w:tcW w:w="836" w:type="dxa"/>
            <w:hideMark/>
          </w:tcPr>
          <w:p w:rsidR="00224304" w:rsidRPr="00BF5BCC" w:rsidRDefault="00224304" w:rsidP="007967FA">
            <w:pPr>
              <w:rPr>
                <w:sz w:val="16"/>
                <w:szCs w:val="16"/>
              </w:rPr>
            </w:pPr>
            <w:r w:rsidRPr="00BF5BCC">
              <w:rPr>
                <w:sz w:val="16"/>
                <w:szCs w:val="16"/>
              </w:rPr>
              <w:t>63,31</w:t>
            </w:r>
          </w:p>
        </w:tc>
        <w:tc>
          <w:tcPr>
            <w:tcW w:w="876" w:type="dxa"/>
            <w:hideMark/>
          </w:tcPr>
          <w:p w:rsidR="00224304" w:rsidRPr="00BF5BCC" w:rsidRDefault="00224304" w:rsidP="007967FA">
            <w:pPr>
              <w:rPr>
                <w:sz w:val="16"/>
                <w:szCs w:val="16"/>
              </w:rPr>
            </w:pPr>
            <w:r w:rsidRPr="00BF5BCC">
              <w:rPr>
                <w:sz w:val="16"/>
                <w:szCs w:val="16"/>
              </w:rPr>
              <w:t>61,35</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900"/>
        </w:trPr>
        <w:tc>
          <w:tcPr>
            <w:tcW w:w="568" w:type="dxa"/>
            <w:hideMark/>
          </w:tcPr>
          <w:p w:rsidR="00224304" w:rsidRPr="00BF5BCC" w:rsidRDefault="00224304" w:rsidP="007967FA">
            <w:pPr>
              <w:rPr>
                <w:sz w:val="16"/>
                <w:szCs w:val="16"/>
              </w:rPr>
            </w:pPr>
            <w:r w:rsidRPr="00BF5BCC">
              <w:rPr>
                <w:sz w:val="16"/>
                <w:szCs w:val="16"/>
              </w:rPr>
              <w:t>13</w:t>
            </w:r>
          </w:p>
        </w:tc>
        <w:tc>
          <w:tcPr>
            <w:tcW w:w="1003" w:type="dxa"/>
            <w:hideMark/>
          </w:tcPr>
          <w:p w:rsidR="00224304" w:rsidRPr="00BF5BCC" w:rsidRDefault="00224304" w:rsidP="007967FA">
            <w:pPr>
              <w:rPr>
                <w:sz w:val="16"/>
                <w:szCs w:val="16"/>
              </w:rPr>
            </w:pPr>
            <w:r w:rsidRPr="00BF5BCC">
              <w:rPr>
                <w:sz w:val="16"/>
                <w:szCs w:val="16"/>
              </w:rPr>
              <w:t> </w:t>
            </w:r>
          </w:p>
        </w:tc>
        <w:tc>
          <w:tcPr>
            <w:tcW w:w="1207" w:type="dxa"/>
            <w:hideMark/>
          </w:tcPr>
          <w:p w:rsidR="00224304" w:rsidRPr="00BF5BCC" w:rsidRDefault="00224304" w:rsidP="007967FA">
            <w:pPr>
              <w:rPr>
                <w:sz w:val="16"/>
                <w:szCs w:val="16"/>
              </w:rPr>
            </w:pPr>
            <w:r w:rsidRPr="00BF5BCC">
              <w:rPr>
                <w:sz w:val="16"/>
                <w:szCs w:val="16"/>
              </w:rPr>
              <w:t>Отрадненский КДЦ-стр.подр.РДК</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7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900"/>
        </w:trPr>
        <w:tc>
          <w:tcPr>
            <w:tcW w:w="568" w:type="dxa"/>
            <w:hideMark/>
          </w:tcPr>
          <w:p w:rsidR="00224304" w:rsidRPr="00BF5BCC" w:rsidRDefault="00224304" w:rsidP="007967FA">
            <w:pPr>
              <w:rPr>
                <w:sz w:val="16"/>
                <w:szCs w:val="16"/>
              </w:rPr>
            </w:pPr>
            <w:r w:rsidRPr="00BF5BCC">
              <w:rPr>
                <w:sz w:val="16"/>
                <w:szCs w:val="16"/>
              </w:rPr>
              <w:t>14</w:t>
            </w:r>
          </w:p>
        </w:tc>
        <w:tc>
          <w:tcPr>
            <w:tcW w:w="1003" w:type="dxa"/>
            <w:hideMark/>
          </w:tcPr>
          <w:p w:rsidR="00224304" w:rsidRPr="00BF5BCC" w:rsidRDefault="00224304" w:rsidP="007967FA">
            <w:pPr>
              <w:rPr>
                <w:sz w:val="16"/>
                <w:szCs w:val="16"/>
              </w:rPr>
            </w:pPr>
            <w:r w:rsidRPr="00BF5BCC">
              <w:rPr>
                <w:sz w:val="16"/>
                <w:szCs w:val="16"/>
              </w:rPr>
              <w:t> </w:t>
            </w:r>
          </w:p>
        </w:tc>
        <w:tc>
          <w:tcPr>
            <w:tcW w:w="1207" w:type="dxa"/>
            <w:hideMark/>
          </w:tcPr>
          <w:p w:rsidR="00224304" w:rsidRPr="00BF5BCC" w:rsidRDefault="00224304" w:rsidP="007967FA">
            <w:pPr>
              <w:rPr>
                <w:sz w:val="16"/>
                <w:szCs w:val="16"/>
              </w:rPr>
            </w:pPr>
            <w:r w:rsidRPr="00BF5BCC">
              <w:rPr>
                <w:sz w:val="16"/>
                <w:szCs w:val="16"/>
              </w:rPr>
              <w:t>Пичеурский КДЦ-стр.подр.РДК</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68,83</w:t>
            </w:r>
          </w:p>
        </w:tc>
        <w:tc>
          <w:tcPr>
            <w:tcW w:w="836" w:type="dxa"/>
            <w:hideMark/>
          </w:tcPr>
          <w:p w:rsidR="00224304" w:rsidRPr="00BF5BCC" w:rsidRDefault="00224304" w:rsidP="007967FA">
            <w:pPr>
              <w:rPr>
                <w:sz w:val="16"/>
                <w:szCs w:val="16"/>
              </w:rPr>
            </w:pPr>
            <w:r w:rsidRPr="00BF5BCC">
              <w:rPr>
                <w:sz w:val="16"/>
                <w:szCs w:val="16"/>
              </w:rPr>
              <w:t>67,78</w:t>
            </w:r>
          </w:p>
        </w:tc>
        <w:tc>
          <w:tcPr>
            <w:tcW w:w="876" w:type="dxa"/>
            <w:hideMark/>
          </w:tcPr>
          <w:p w:rsidR="00224304" w:rsidRPr="00BF5BCC" w:rsidRDefault="00224304" w:rsidP="007967FA">
            <w:pPr>
              <w:rPr>
                <w:sz w:val="16"/>
                <w:szCs w:val="16"/>
              </w:rPr>
            </w:pPr>
            <w:r w:rsidRPr="00BF5BCC">
              <w:rPr>
                <w:sz w:val="16"/>
                <w:szCs w:val="16"/>
              </w:rPr>
              <w:t>65,69</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3465"/>
        </w:trPr>
        <w:tc>
          <w:tcPr>
            <w:tcW w:w="568" w:type="dxa"/>
            <w:hideMark/>
          </w:tcPr>
          <w:p w:rsidR="00224304" w:rsidRPr="00BF5BCC" w:rsidRDefault="00224304" w:rsidP="007967FA">
            <w:pPr>
              <w:rPr>
                <w:sz w:val="16"/>
                <w:szCs w:val="16"/>
              </w:rPr>
            </w:pPr>
            <w:r w:rsidRPr="00BF5BCC">
              <w:rPr>
                <w:sz w:val="16"/>
                <w:szCs w:val="16"/>
              </w:rPr>
              <w:t>15</w:t>
            </w:r>
          </w:p>
        </w:tc>
        <w:tc>
          <w:tcPr>
            <w:tcW w:w="1003" w:type="dxa"/>
            <w:vMerge w:val="restart"/>
            <w:hideMark/>
          </w:tcPr>
          <w:p w:rsidR="00224304" w:rsidRPr="00BF5BCC" w:rsidRDefault="00224304" w:rsidP="007967FA">
            <w:pPr>
              <w:rPr>
                <w:sz w:val="16"/>
                <w:szCs w:val="16"/>
              </w:rPr>
            </w:pPr>
            <w:r w:rsidRPr="00BF5BCC">
              <w:rPr>
                <w:sz w:val="16"/>
                <w:szCs w:val="16"/>
              </w:rPr>
              <w:t>МБДОУ "Детский сад "Планета детства" комбинированного вида"</w:t>
            </w:r>
          </w:p>
        </w:tc>
        <w:tc>
          <w:tcPr>
            <w:tcW w:w="1207" w:type="dxa"/>
            <w:hideMark/>
          </w:tcPr>
          <w:p w:rsidR="00224304" w:rsidRPr="00BF5BCC" w:rsidRDefault="00224304" w:rsidP="007967FA">
            <w:pPr>
              <w:rPr>
                <w:sz w:val="16"/>
                <w:szCs w:val="16"/>
              </w:rPr>
            </w:pPr>
            <w:r w:rsidRPr="00BF5BCC">
              <w:rPr>
                <w:sz w:val="16"/>
                <w:szCs w:val="16"/>
              </w:rPr>
              <w:t>Структурное подразделение "Детский сад комбинированного вида "Аленький цветочек" МБДОУ "Детский сад "Планета детства" комбинированного вида"</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38,95196757</w:t>
            </w:r>
          </w:p>
        </w:tc>
        <w:tc>
          <w:tcPr>
            <w:tcW w:w="836" w:type="dxa"/>
            <w:hideMark/>
          </w:tcPr>
          <w:p w:rsidR="00224304" w:rsidRPr="00BF5BCC" w:rsidRDefault="00224304" w:rsidP="007967FA">
            <w:pPr>
              <w:rPr>
                <w:sz w:val="16"/>
                <w:szCs w:val="16"/>
              </w:rPr>
            </w:pPr>
            <w:r w:rsidRPr="00BF5BCC">
              <w:rPr>
                <w:sz w:val="16"/>
                <w:szCs w:val="16"/>
              </w:rPr>
              <w:t>38,81884645</w:t>
            </w:r>
          </w:p>
        </w:tc>
        <w:tc>
          <w:tcPr>
            <w:tcW w:w="836" w:type="dxa"/>
            <w:hideMark/>
          </w:tcPr>
          <w:p w:rsidR="00224304" w:rsidRPr="00BF5BCC" w:rsidRDefault="00224304" w:rsidP="007967FA">
            <w:pPr>
              <w:rPr>
                <w:sz w:val="16"/>
                <w:szCs w:val="16"/>
              </w:rPr>
            </w:pPr>
            <w:r w:rsidRPr="00BF5BCC">
              <w:rPr>
                <w:sz w:val="16"/>
                <w:szCs w:val="16"/>
              </w:rPr>
              <w:t>38,552604</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7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6,155708736</w:t>
            </w:r>
          </w:p>
        </w:tc>
        <w:tc>
          <w:tcPr>
            <w:tcW w:w="836" w:type="dxa"/>
            <w:hideMark/>
          </w:tcPr>
          <w:p w:rsidR="00224304" w:rsidRPr="00BF5BCC" w:rsidRDefault="00224304" w:rsidP="007967FA">
            <w:pPr>
              <w:rPr>
                <w:sz w:val="16"/>
                <w:szCs w:val="16"/>
              </w:rPr>
            </w:pPr>
            <w:r w:rsidRPr="00BF5BCC">
              <w:rPr>
                <w:sz w:val="16"/>
                <w:szCs w:val="16"/>
              </w:rPr>
              <w:t>6,112129215</w:t>
            </w:r>
          </w:p>
        </w:tc>
        <w:tc>
          <w:tcPr>
            <w:tcW w:w="836" w:type="dxa"/>
            <w:hideMark/>
          </w:tcPr>
          <w:p w:rsidR="00224304" w:rsidRPr="00BF5BCC" w:rsidRDefault="00224304" w:rsidP="007967FA">
            <w:pPr>
              <w:rPr>
                <w:sz w:val="16"/>
                <w:szCs w:val="16"/>
              </w:rPr>
            </w:pPr>
            <w:r w:rsidRPr="00BF5BCC">
              <w:rPr>
                <w:sz w:val="16"/>
                <w:szCs w:val="16"/>
              </w:rPr>
              <w:t>6,024970175</w:t>
            </w:r>
          </w:p>
        </w:tc>
        <w:tc>
          <w:tcPr>
            <w:tcW w:w="836" w:type="dxa"/>
            <w:hideMark/>
          </w:tcPr>
          <w:p w:rsidR="00224304" w:rsidRPr="00BF5BCC" w:rsidRDefault="00224304" w:rsidP="007967FA">
            <w:pPr>
              <w:rPr>
                <w:sz w:val="16"/>
                <w:szCs w:val="16"/>
              </w:rPr>
            </w:pPr>
            <w:r w:rsidRPr="00BF5BCC">
              <w:rPr>
                <w:sz w:val="16"/>
                <w:szCs w:val="16"/>
              </w:rPr>
              <w:t>3,007584204</w:t>
            </w:r>
          </w:p>
        </w:tc>
        <w:tc>
          <w:tcPr>
            <w:tcW w:w="836" w:type="dxa"/>
            <w:hideMark/>
          </w:tcPr>
          <w:p w:rsidR="00224304" w:rsidRPr="00BF5BCC" w:rsidRDefault="00224304" w:rsidP="007967FA">
            <w:pPr>
              <w:rPr>
                <w:sz w:val="16"/>
                <w:szCs w:val="16"/>
              </w:rPr>
            </w:pPr>
            <w:r w:rsidRPr="00BF5BCC">
              <w:rPr>
                <w:sz w:val="16"/>
                <w:szCs w:val="16"/>
              </w:rPr>
              <w:t>2,997374813</w:t>
            </w:r>
          </w:p>
        </w:tc>
        <w:tc>
          <w:tcPr>
            <w:tcW w:w="836" w:type="dxa"/>
            <w:hideMark/>
          </w:tcPr>
          <w:p w:rsidR="00224304" w:rsidRPr="00BF5BCC" w:rsidRDefault="00224304" w:rsidP="007967FA">
            <w:pPr>
              <w:rPr>
                <w:sz w:val="16"/>
                <w:szCs w:val="16"/>
              </w:rPr>
            </w:pPr>
            <w:r w:rsidRPr="00BF5BCC">
              <w:rPr>
                <w:sz w:val="16"/>
                <w:szCs w:val="16"/>
              </w:rPr>
              <w:t>2,976956033</w:t>
            </w:r>
          </w:p>
        </w:tc>
      </w:tr>
      <w:tr w:rsidR="00224304" w:rsidRPr="00BF5BCC" w:rsidTr="00224304">
        <w:trPr>
          <w:trHeight w:val="3150"/>
        </w:trPr>
        <w:tc>
          <w:tcPr>
            <w:tcW w:w="568" w:type="dxa"/>
            <w:hideMark/>
          </w:tcPr>
          <w:p w:rsidR="00224304" w:rsidRPr="00BF5BCC" w:rsidRDefault="00224304" w:rsidP="007967FA">
            <w:pPr>
              <w:rPr>
                <w:sz w:val="16"/>
                <w:szCs w:val="16"/>
              </w:rPr>
            </w:pPr>
            <w:r w:rsidRPr="00BF5BCC">
              <w:rPr>
                <w:sz w:val="16"/>
                <w:szCs w:val="16"/>
              </w:rPr>
              <w:t>16</w:t>
            </w:r>
          </w:p>
        </w:tc>
        <w:tc>
          <w:tcPr>
            <w:tcW w:w="1003" w:type="dxa"/>
            <w:vMerge/>
            <w:hideMark/>
          </w:tcPr>
          <w:p w:rsidR="00224304" w:rsidRPr="00BF5BCC" w:rsidRDefault="00224304" w:rsidP="007967FA">
            <w:pPr>
              <w:rPr>
                <w:sz w:val="16"/>
                <w:szCs w:val="16"/>
              </w:rPr>
            </w:pPr>
          </w:p>
        </w:tc>
        <w:tc>
          <w:tcPr>
            <w:tcW w:w="1207" w:type="dxa"/>
            <w:hideMark/>
          </w:tcPr>
          <w:p w:rsidR="00224304" w:rsidRPr="00BF5BCC" w:rsidRDefault="00224304" w:rsidP="007967FA">
            <w:pPr>
              <w:rPr>
                <w:sz w:val="16"/>
                <w:szCs w:val="16"/>
              </w:rPr>
            </w:pPr>
            <w:r w:rsidRPr="00BF5BCC">
              <w:rPr>
                <w:sz w:val="16"/>
                <w:szCs w:val="16"/>
              </w:rPr>
              <w:t>структурное подразделение "Детский сад комбинированного вида "Звездочка"МБДОУ "Детский сад "Планета детства" комбинированного вида"</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7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3,814391239</w:t>
            </w:r>
          </w:p>
        </w:tc>
        <w:tc>
          <w:tcPr>
            <w:tcW w:w="836" w:type="dxa"/>
            <w:hideMark/>
          </w:tcPr>
          <w:p w:rsidR="00224304" w:rsidRPr="00BF5BCC" w:rsidRDefault="00224304" w:rsidP="007967FA">
            <w:pPr>
              <w:rPr>
                <w:sz w:val="16"/>
                <w:szCs w:val="16"/>
              </w:rPr>
            </w:pPr>
            <w:r w:rsidRPr="00BF5BCC">
              <w:rPr>
                <w:sz w:val="16"/>
                <w:szCs w:val="16"/>
              </w:rPr>
              <w:t>3,784338034</w:t>
            </w:r>
          </w:p>
        </w:tc>
        <w:tc>
          <w:tcPr>
            <w:tcW w:w="836" w:type="dxa"/>
            <w:hideMark/>
          </w:tcPr>
          <w:p w:rsidR="00224304" w:rsidRPr="00BF5BCC" w:rsidRDefault="00224304" w:rsidP="007967FA">
            <w:pPr>
              <w:rPr>
                <w:sz w:val="16"/>
                <w:szCs w:val="16"/>
              </w:rPr>
            </w:pPr>
            <w:r w:rsidRPr="00BF5BCC">
              <w:rPr>
                <w:sz w:val="16"/>
                <w:szCs w:val="16"/>
              </w:rPr>
              <w:t>3,724231624</w:t>
            </w:r>
          </w:p>
        </w:tc>
      </w:tr>
      <w:tr w:rsidR="00224304" w:rsidRPr="00BF5BCC" w:rsidTr="00224304">
        <w:trPr>
          <w:trHeight w:val="3150"/>
        </w:trPr>
        <w:tc>
          <w:tcPr>
            <w:tcW w:w="568" w:type="dxa"/>
            <w:hideMark/>
          </w:tcPr>
          <w:p w:rsidR="00224304" w:rsidRPr="00BF5BCC" w:rsidRDefault="00224304" w:rsidP="007967FA">
            <w:pPr>
              <w:rPr>
                <w:sz w:val="16"/>
                <w:szCs w:val="16"/>
              </w:rPr>
            </w:pPr>
            <w:r w:rsidRPr="00BF5BCC">
              <w:rPr>
                <w:sz w:val="16"/>
                <w:szCs w:val="16"/>
              </w:rPr>
              <w:t>17</w:t>
            </w:r>
          </w:p>
        </w:tc>
        <w:tc>
          <w:tcPr>
            <w:tcW w:w="1003" w:type="dxa"/>
            <w:vMerge/>
            <w:hideMark/>
          </w:tcPr>
          <w:p w:rsidR="00224304" w:rsidRPr="00BF5BCC" w:rsidRDefault="00224304" w:rsidP="007967FA">
            <w:pPr>
              <w:rPr>
                <w:sz w:val="16"/>
                <w:szCs w:val="16"/>
              </w:rPr>
            </w:pPr>
          </w:p>
        </w:tc>
        <w:tc>
          <w:tcPr>
            <w:tcW w:w="1207" w:type="dxa"/>
            <w:hideMark/>
          </w:tcPr>
          <w:p w:rsidR="00224304" w:rsidRPr="00BF5BCC" w:rsidRDefault="00224304" w:rsidP="007967FA">
            <w:pPr>
              <w:rPr>
                <w:sz w:val="16"/>
                <w:szCs w:val="16"/>
              </w:rPr>
            </w:pPr>
            <w:r w:rsidRPr="00BF5BCC">
              <w:rPr>
                <w:sz w:val="16"/>
                <w:szCs w:val="16"/>
              </w:rPr>
              <w:t>структурное подразделение "Детский сад комбинированного вида "Золушка"МБДОУ "Детский сад "Планета детства" комбинированного вида"</w:t>
            </w:r>
          </w:p>
        </w:tc>
        <w:tc>
          <w:tcPr>
            <w:tcW w:w="960" w:type="dxa"/>
            <w:hideMark/>
          </w:tcPr>
          <w:p w:rsidR="00224304" w:rsidRPr="00BF5BCC" w:rsidRDefault="00224304" w:rsidP="007967FA">
            <w:pPr>
              <w:rPr>
                <w:sz w:val="16"/>
                <w:szCs w:val="16"/>
              </w:rPr>
            </w:pPr>
            <w:r w:rsidRPr="00BF5BCC">
              <w:rPr>
                <w:sz w:val="16"/>
                <w:szCs w:val="16"/>
              </w:rPr>
              <w:t>29,0206</w:t>
            </w:r>
          </w:p>
        </w:tc>
        <w:tc>
          <w:tcPr>
            <w:tcW w:w="960" w:type="dxa"/>
            <w:hideMark/>
          </w:tcPr>
          <w:p w:rsidR="00224304" w:rsidRPr="00BF5BCC" w:rsidRDefault="00224304" w:rsidP="007967FA">
            <w:pPr>
              <w:rPr>
                <w:sz w:val="16"/>
                <w:szCs w:val="16"/>
              </w:rPr>
            </w:pPr>
            <w:r w:rsidRPr="00BF5BCC">
              <w:rPr>
                <w:sz w:val="16"/>
                <w:szCs w:val="16"/>
              </w:rPr>
              <w:t>28,9445</w:t>
            </w:r>
          </w:p>
        </w:tc>
        <w:tc>
          <w:tcPr>
            <w:tcW w:w="960" w:type="dxa"/>
            <w:hideMark/>
          </w:tcPr>
          <w:p w:rsidR="00224304" w:rsidRPr="00BF5BCC" w:rsidRDefault="00224304" w:rsidP="007967FA">
            <w:pPr>
              <w:rPr>
                <w:sz w:val="16"/>
                <w:szCs w:val="16"/>
              </w:rPr>
            </w:pPr>
            <w:r w:rsidRPr="00BF5BCC">
              <w:rPr>
                <w:sz w:val="16"/>
                <w:szCs w:val="16"/>
              </w:rPr>
              <w:t>28,7924</w:t>
            </w:r>
          </w:p>
        </w:tc>
        <w:tc>
          <w:tcPr>
            <w:tcW w:w="836" w:type="dxa"/>
            <w:hideMark/>
          </w:tcPr>
          <w:p w:rsidR="00224304" w:rsidRPr="00BF5BCC" w:rsidRDefault="00224304" w:rsidP="007967FA">
            <w:pPr>
              <w:rPr>
                <w:sz w:val="16"/>
                <w:szCs w:val="16"/>
              </w:rPr>
            </w:pPr>
            <w:r w:rsidRPr="00BF5BCC">
              <w:rPr>
                <w:sz w:val="16"/>
                <w:szCs w:val="16"/>
              </w:rPr>
              <w:t>49,6709548</w:t>
            </w:r>
          </w:p>
        </w:tc>
        <w:tc>
          <w:tcPr>
            <w:tcW w:w="836" w:type="dxa"/>
            <w:hideMark/>
          </w:tcPr>
          <w:p w:rsidR="00224304" w:rsidRPr="00BF5BCC" w:rsidRDefault="00224304" w:rsidP="007967FA">
            <w:pPr>
              <w:rPr>
                <w:sz w:val="16"/>
                <w:szCs w:val="16"/>
              </w:rPr>
            </w:pPr>
            <w:r w:rsidRPr="00BF5BCC">
              <w:rPr>
                <w:sz w:val="16"/>
                <w:szCs w:val="16"/>
              </w:rPr>
              <w:t>49,26173857</w:t>
            </w:r>
          </w:p>
        </w:tc>
        <w:tc>
          <w:tcPr>
            <w:tcW w:w="836" w:type="dxa"/>
            <w:hideMark/>
          </w:tcPr>
          <w:p w:rsidR="00224304" w:rsidRPr="00BF5BCC" w:rsidRDefault="00224304" w:rsidP="007967FA">
            <w:pPr>
              <w:rPr>
                <w:sz w:val="16"/>
                <w:szCs w:val="16"/>
              </w:rPr>
            </w:pPr>
            <w:r w:rsidRPr="00BF5BCC">
              <w:rPr>
                <w:sz w:val="16"/>
                <w:szCs w:val="16"/>
              </w:rPr>
              <w:t>48,443306</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7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7,630000633</w:t>
            </w:r>
          </w:p>
        </w:tc>
        <w:tc>
          <w:tcPr>
            <w:tcW w:w="836" w:type="dxa"/>
            <w:hideMark/>
          </w:tcPr>
          <w:p w:rsidR="00224304" w:rsidRPr="00BF5BCC" w:rsidRDefault="00224304" w:rsidP="007967FA">
            <w:pPr>
              <w:rPr>
                <w:sz w:val="16"/>
                <w:szCs w:val="16"/>
              </w:rPr>
            </w:pPr>
            <w:r w:rsidRPr="00BF5BCC">
              <w:rPr>
                <w:sz w:val="16"/>
                <w:szCs w:val="16"/>
              </w:rPr>
              <w:t>7,521539727</w:t>
            </w:r>
          </w:p>
        </w:tc>
        <w:tc>
          <w:tcPr>
            <w:tcW w:w="836" w:type="dxa"/>
            <w:hideMark/>
          </w:tcPr>
          <w:p w:rsidR="00224304" w:rsidRPr="00BF5BCC" w:rsidRDefault="00224304" w:rsidP="007967FA">
            <w:pPr>
              <w:rPr>
                <w:sz w:val="16"/>
                <w:szCs w:val="16"/>
              </w:rPr>
            </w:pPr>
            <w:r w:rsidRPr="00BF5BCC">
              <w:rPr>
                <w:sz w:val="16"/>
                <w:szCs w:val="16"/>
              </w:rPr>
              <w:t>7,304617916</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r>
      <w:tr w:rsidR="00224304" w:rsidRPr="00BF5BCC" w:rsidTr="00224304">
        <w:trPr>
          <w:trHeight w:val="1575"/>
        </w:trPr>
        <w:tc>
          <w:tcPr>
            <w:tcW w:w="568" w:type="dxa"/>
            <w:hideMark/>
          </w:tcPr>
          <w:p w:rsidR="00224304" w:rsidRPr="00BF5BCC" w:rsidRDefault="00224304" w:rsidP="007967FA">
            <w:pPr>
              <w:rPr>
                <w:sz w:val="16"/>
                <w:szCs w:val="16"/>
              </w:rPr>
            </w:pPr>
            <w:r w:rsidRPr="00BF5BCC">
              <w:rPr>
                <w:sz w:val="16"/>
                <w:szCs w:val="16"/>
              </w:rPr>
              <w:t>18</w:t>
            </w:r>
          </w:p>
        </w:tc>
        <w:tc>
          <w:tcPr>
            <w:tcW w:w="1003" w:type="dxa"/>
            <w:vMerge/>
            <w:hideMark/>
          </w:tcPr>
          <w:p w:rsidR="00224304" w:rsidRPr="00BF5BCC" w:rsidRDefault="00224304" w:rsidP="007967FA">
            <w:pPr>
              <w:rPr>
                <w:sz w:val="16"/>
                <w:szCs w:val="16"/>
              </w:rPr>
            </w:pPr>
          </w:p>
        </w:tc>
        <w:tc>
          <w:tcPr>
            <w:tcW w:w="1207" w:type="dxa"/>
            <w:hideMark/>
          </w:tcPr>
          <w:p w:rsidR="00224304" w:rsidRPr="00BF5BCC" w:rsidRDefault="00224304" w:rsidP="007967FA">
            <w:pPr>
              <w:rPr>
                <w:sz w:val="16"/>
                <w:szCs w:val="16"/>
              </w:rPr>
            </w:pPr>
            <w:r w:rsidRPr="00BF5BCC">
              <w:rPr>
                <w:sz w:val="16"/>
                <w:szCs w:val="16"/>
              </w:rPr>
              <w:t>МБДОУ "Детский сад "Планета детства" комбинированного вида"</w:t>
            </w:r>
          </w:p>
        </w:tc>
        <w:tc>
          <w:tcPr>
            <w:tcW w:w="960" w:type="dxa"/>
            <w:hideMark/>
          </w:tcPr>
          <w:p w:rsidR="00224304" w:rsidRPr="00BF5BCC" w:rsidRDefault="00224304" w:rsidP="007967FA">
            <w:pPr>
              <w:rPr>
                <w:sz w:val="16"/>
                <w:szCs w:val="16"/>
              </w:rPr>
            </w:pPr>
            <w:r w:rsidRPr="00BF5BCC">
              <w:rPr>
                <w:sz w:val="16"/>
                <w:szCs w:val="16"/>
              </w:rPr>
              <w:t>53,4381</w:t>
            </w:r>
          </w:p>
        </w:tc>
        <w:tc>
          <w:tcPr>
            <w:tcW w:w="960" w:type="dxa"/>
            <w:hideMark/>
          </w:tcPr>
          <w:p w:rsidR="00224304" w:rsidRPr="00BF5BCC" w:rsidRDefault="00224304" w:rsidP="007967FA">
            <w:pPr>
              <w:rPr>
                <w:sz w:val="16"/>
                <w:szCs w:val="16"/>
              </w:rPr>
            </w:pPr>
            <w:r w:rsidRPr="00BF5BCC">
              <w:rPr>
                <w:sz w:val="16"/>
                <w:szCs w:val="16"/>
              </w:rPr>
              <w:t>51,731</w:t>
            </w:r>
          </w:p>
        </w:tc>
        <w:tc>
          <w:tcPr>
            <w:tcW w:w="960" w:type="dxa"/>
            <w:hideMark/>
          </w:tcPr>
          <w:p w:rsidR="00224304" w:rsidRPr="00BF5BCC" w:rsidRDefault="00224304" w:rsidP="007967FA">
            <w:pPr>
              <w:rPr>
                <w:sz w:val="16"/>
                <w:szCs w:val="16"/>
              </w:rPr>
            </w:pPr>
            <w:r w:rsidRPr="00BF5BCC">
              <w:rPr>
                <w:sz w:val="16"/>
                <w:szCs w:val="16"/>
              </w:rPr>
              <w:t>48,3168</w:t>
            </w:r>
          </w:p>
        </w:tc>
        <w:tc>
          <w:tcPr>
            <w:tcW w:w="836" w:type="dxa"/>
            <w:hideMark/>
          </w:tcPr>
          <w:p w:rsidR="00224304" w:rsidRPr="00BF5BCC" w:rsidRDefault="00224304" w:rsidP="007967FA">
            <w:pPr>
              <w:rPr>
                <w:sz w:val="16"/>
                <w:szCs w:val="16"/>
              </w:rPr>
            </w:pPr>
            <w:r w:rsidRPr="00BF5BCC">
              <w:rPr>
                <w:sz w:val="16"/>
                <w:szCs w:val="16"/>
              </w:rPr>
              <w:t>41,55428893</w:t>
            </w:r>
          </w:p>
        </w:tc>
        <w:tc>
          <w:tcPr>
            <w:tcW w:w="836" w:type="dxa"/>
            <w:hideMark/>
          </w:tcPr>
          <w:p w:rsidR="00224304" w:rsidRPr="00BF5BCC" w:rsidRDefault="00224304" w:rsidP="007967FA">
            <w:pPr>
              <w:rPr>
                <w:sz w:val="16"/>
                <w:szCs w:val="16"/>
              </w:rPr>
            </w:pPr>
            <w:r w:rsidRPr="00BF5BCC">
              <w:rPr>
                <w:sz w:val="16"/>
                <w:szCs w:val="16"/>
              </w:rPr>
              <w:t>41,35195573</w:t>
            </w:r>
          </w:p>
        </w:tc>
        <w:tc>
          <w:tcPr>
            <w:tcW w:w="836" w:type="dxa"/>
            <w:hideMark/>
          </w:tcPr>
          <w:p w:rsidR="00224304" w:rsidRPr="00BF5BCC" w:rsidRDefault="00224304" w:rsidP="007967FA">
            <w:pPr>
              <w:rPr>
                <w:sz w:val="16"/>
                <w:szCs w:val="16"/>
              </w:rPr>
            </w:pPr>
            <w:r w:rsidRPr="00BF5BCC">
              <w:rPr>
                <w:sz w:val="16"/>
                <w:szCs w:val="16"/>
              </w:rPr>
              <w:t>40,947289</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7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7,185857021</w:t>
            </w:r>
          </w:p>
        </w:tc>
        <w:tc>
          <w:tcPr>
            <w:tcW w:w="836" w:type="dxa"/>
            <w:hideMark/>
          </w:tcPr>
          <w:p w:rsidR="00224304" w:rsidRPr="00BF5BCC" w:rsidRDefault="00224304" w:rsidP="007967FA">
            <w:pPr>
              <w:rPr>
                <w:sz w:val="16"/>
                <w:szCs w:val="16"/>
              </w:rPr>
            </w:pPr>
            <w:r w:rsidRPr="00BF5BCC">
              <w:rPr>
                <w:sz w:val="16"/>
                <w:szCs w:val="16"/>
              </w:rPr>
              <w:t>7,115464041</w:t>
            </w:r>
          </w:p>
        </w:tc>
        <w:tc>
          <w:tcPr>
            <w:tcW w:w="836" w:type="dxa"/>
            <w:hideMark/>
          </w:tcPr>
          <w:p w:rsidR="00224304" w:rsidRPr="00BF5BCC" w:rsidRDefault="00224304" w:rsidP="007967FA">
            <w:pPr>
              <w:rPr>
                <w:sz w:val="16"/>
                <w:szCs w:val="16"/>
              </w:rPr>
            </w:pPr>
            <w:r w:rsidRPr="00BF5BCC">
              <w:rPr>
                <w:sz w:val="16"/>
                <w:szCs w:val="16"/>
              </w:rPr>
              <w:t>6,974678083</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3465"/>
        </w:trPr>
        <w:tc>
          <w:tcPr>
            <w:tcW w:w="568" w:type="dxa"/>
            <w:hideMark/>
          </w:tcPr>
          <w:p w:rsidR="00224304" w:rsidRPr="00BF5BCC" w:rsidRDefault="00224304" w:rsidP="007967FA">
            <w:pPr>
              <w:rPr>
                <w:sz w:val="16"/>
                <w:szCs w:val="16"/>
              </w:rPr>
            </w:pPr>
            <w:r w:rsidRPr="00BF5BCC">
              <w:rPr>
                <w:sz w:val="16"/>
                <w:szCs w:val="16"/>
              </w:rPr>
              <w:t>19</w:t>
            </w:r>
          </w:p>
        </w:tc>
        <w:tc>
          <w:tcPr>
            <w:tcW w:w="1003" w:type="dxa"/>
            <w:vMerge/>
            <w:hideMark/>
          </w:tcPr>
          <w:p w:rsidR="00224304" w:rsidRPr="00BF5BCC" w:rsidRDefault="00224304" w:rsidP="007967FA">
            <w:pPr>
              <w:rPr>
                <w:sz w:val="16"/>
                <w:szCs w:val="16"/>
              </w:rPr>
            </w:pPr>
          </w:p>
        </w:tc>
        <w:tc>
          <w:tcPr>
            <w:tcW w:w="1207" w:type="dxa"/>
            <w:hideMark/>
          </w:tcPr>
          <w:p w:rsidR="00224304" w:rsidRPr="00BF5BCC" w:rsidRDefault="00224304" w:rsidP="007967FA">
            <w:pPr>
              <w:rPr>
                <w:sz w:val="16"/>
                <w:szCs w:val="16"/>
              </w:rPr>
            </w:pPr>
            <w:r w:rsidRPr="00BF5BCC">
              <w:rPr>
                <w:sz w:val="16"/>
                <w:szCs w:val="16"/>
              </w:rPr>
              <w:t>Структурное подразделение "Детский сад комбинированного вида "Колокольчик" МБДОУ "Детский сад "Планета детства" комбинированного вида"</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7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r>
      <w:tr w:rsidR="00224304" w:rsidRPr="00BF5BCC" w:rsidTr="00224304">
        <w:trPr>
          <w:trHeight w:val="3150"/>
        </w:trPr>
        <w:tc>
          <w:tcPr>
            <w:tcW w:w="568" w:type="dxa"/>
            <w:hideMark/>
          </w:tcPr>
          <w:p w:rsidR="00224304" w:rsidRPr="00BF5BCC" w:rsidRDefault="00224304" w:rsidP="007967FA">
            <w:pPr>
              <w:rPr>
                <w:sz w:val="16"/>
                <w:szCs w:val="16"/>
              </w:rPr>
            </w:pPr>
            <w:r w:rsidRPr="00BF5BCC">
              <w:rPr>
                <w:sz w:val="16"/>
                <w:szCs w:val="16"/>
              </w:rPr>
              <w:t>20</w:t>
            </w:r>
          </w:p>
        </w:tc>
        <w:tc>
          <w:tcPr>
            <w:tcW w:w="1003" w:type="dxa"/>
            <w:vMerge/>
            <w:hideMark/>
          </w:tcPr>
          <w:p w:rsidR="00224304" w:rsidRPr="00BF5BCC" w:rsidRDefault="00224304" w:rsidP="007967FA">
            <w:pPr>
              <w:rPr>
                <w:sz w:val="16"/>
                <w:szCs w:val="16"/>
              </w:rPr>
            </w:pPr>
          </w:p>
        </w:tc>
        <w:tc>
          <w:tcPr>
            <w:tcW w:w="1207" w:type="dxa"/>
            <w:hideMark/>
          </w:tcPr>
          <w:p w:rsidR="00224304" w:rsidRPr="00BF5BCC" w:rsidRDefault="00224304" w:rsidP="007967FA">
            <w:pPr>
              <w:rPr>
                <w:sz w:val="16"/>
                <w:szCs w:val="16"/>
              </w:rPr>
            </w:pPr>
            <w:r w:rsidRPr="00BF5BCC">
              <w:rPr>
                <w:sz w:val="16"/>
                <w:szCs w:val="16"/>
              </w:rPr>
              <w:t>Структурное подразделение "Детский сад комбинированного вида "Сказка" МБДОУ "Детский сад "Планета детства" комбинированного вида"</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530,954</w:t>
            </w:r>
          </w:p>
        </w:tc>
        <w:tc>
          <w:tcPr>
            <w:tcW w:w="836" w:type="dxa"/>
            <w:hideMark/>
          </w:tcPr>
          <w:p w:rsidR="00224304" w:rsidRPr="00BF5BCC" w:rsidRDefault="00224304" w:rsidP="007967FA">
            <w:pPr>
              <w:rPr>
                <w:sz w:val="16"/>
                <w:szCs w:val="16"/>
              </w:rPr>
            </w:pPr>
            <w:r w:rsidRPr="00BF5BCC">
              <w:rPr>
                <w:sz w:val="16"/>
                <w:szCs w:val="16"/>
              </w:rPr>
              <w:t>495,749</w:t>
            </w:r>
          </w:p>
        </w:tc>
        <w:tc>
          <w:tcPr>
            <w:tcW w:w="836" w:type="dxa"/>
            <w:hideMark/>
          </w:tcPr>
          <w:p w:rsidR="00224304" w:rsidRPr="00BF5BCC" w:rsidRDefault="00224304" w:rsidP="007967FA">
            <w:pPr>
              <w:rPr>
                <w:sz w:val="16"/>
                <w:szCs w:val="16"/>
              </w:rPr>
            </w:pPr>
            <w:r w:rsidRPr="00BF5BCC">
              <w:rPr>
                <w:sz w:val="16"/>
                <w:szCs w:val="16"/>
              </w:rPr>
              <w:t>425,339</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7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r>
      <w:tr w:rsidR="00224304" w:rsidRPr="00BF5BCC" w:rsidTr="00224304">
        <w:trPr>
          <w:trHeight w:val="3000"/>
        </w:trPr>
        <w:tc>
          <w:tcPr>
            <w:tcW w:w="568" w:type="dxa"/>
            <w:hideMark/>
          </w:tcPr>
          <w:p w:rsidR="00224304" w:rsidRPr="00BF5BCC" w:rsidRDefault="00224304" w:rsidP="007967FA">
            <w:pPr>
              <w:rPr>
                <w:sz w:val="16"/>
                <w:szCs w:val="16"/>
              </w:rPr>
            </w:pPr>
            <w:r w:rsidRPr="00BF5BCC">
              <w:rPr>
                <w:sz w:val="16"/>
                <w:szCs w:val="16"/>
              </w:rPr>
              <w:t>21</w:t>
            </w:r>
          </w:p>
        </w:tc>
        <w:tc>
          <w:tcPr>
            <w:tcW w:w="1003" w:type="dxa"/>
            <w:vMerge/>
            <w:hideMark/>
          </w:tcPr>
          <w:p w:rsidR="00224304" w:rsidRPr="00BF5BCC" w:rsidRDefault="00224304" w:rsidP="007967FA">
            <w:pPr>
              <w:rPr>
                <w:sz w:val="16"/>
                <w:szCs w:val="16"/>
              </w:rPr>
            </w:pPr>
          </w:p>
        </w:tc>
        <w:tc>
          <w:tcPr>
            <w:tcW w:w="1207" w:type="dxa"/>
            <w:hideMark/>
          </w:tcPr>
          <w:p w:rsidR="00224304" w:rsidRPr="00BF5BCC" w:rsidRDefault="00224304" w:rsidP="007967FA">
            <w:pPr>
              <w:rPr>
                <w:sz w:val="16"/>
                <w:szCs w:val="16"/>
              </w:rPr>
            </w:pPr>
            <w:r w:rsidRPr="00BF5BCC">
              <w:rPr>
                <w:sz w:val="16"/>
                <w:szCs w:val="16"/>
              </w:rPr>
              <w:t>Структурное подразделение "Детский сад комбинированного вида "Ягодка" МБДОУ "Детский сад "Планета детства" комбинированного вида"</w:t>
            </w:r>
          </w:p>
        </w:tc>
        <w:tc>
          <w:tcPr>
            <w:tcW w:w="960" w:type="dxa"/>
            <w:hideMark/>
          </w:tcPr>
          <w:p w:rsidR="00224304" w:rsidRPr="00BF5BCC" w:rsidRDefault="00224304" w:rsidP="007967FA">
            <w:pPr>
              <w:rPr>
                <w:sz w:val="16"/>
                <w:szCs w:val="16"/>
              </w:rPr>
            </w:pPr>
            <w:r w:rsidRPr="00BF5BCC">
              <w:rPr>
                <w:sz w:val="16"/>
                <w:szCs w:val="16"/>
              </w:rPr>
              <w:t>35,63856</w:t>
            </w:r>
          </w:p>
        </w:tc>
        <w:tc>
          <w:tcPr>
            <w:tcW w:w="960" w:type="dxa"/>
            <w:hideMark/>
          </w:tcPr>
          <w:p w:rsidR="00224304" w:rsidRPr="00BF5BCC" w:rsidRDefault="00224304" w:rsidP="007967FA">
            <w:pPr>
              <w:rPr>
                <w:sz w:val="16"/>
                <w:szCs w:val="16"/>
              </w:rPr>
            </w:pPr>
            <w:r w:rsidRPr="00BF5BCC">
              <w:rPr>
                <w:sz w:val="16"/>
                <w:szCs w:val="16"/>
              </w:rPr>
              <w:t>35,3827</w:t>
            </w:r>
          </w:p>
        </w:tc>
        <w:tc>
          <w:tcPr>
            <w:tcW w:w="960" w:type="dxa"/>
            <w:hideMark/>
          </w:tcPr>
          <w:p w:rsidR="00224304" w:rsidRPr="00BF5BCC" w:rsidRDefault="00224304" w:rsidP="007967FA">
            <w:pPr>
              <w:rPr>
                <w:sz w:val="16"/>
                <w:szCs w:val="16"/>
              </w:rPr>
            </w:pPr>
            <w:r w:rsidRPr="00BF5BCC">
              <w:rPr>
                <w:sz w:val="16"/>
                <w:szCs w:val="16"/>
              </w:rPr>
              <w:t>348710</w:t>
            </w:r>
          </w:p>
        </w:tc>
        <w:tc>
          <w:tcPr>
            <w:tcW w:w="836" w:type="dxa"/>
            <w:hideMark/>
          </w:tcPr>
          <w:p w:rsidR="00224304" w:rsidRPr="00BF5BCC" w:rsidRDefault="00224304" w:rsidP="007967FA">
            <w:pPr>
              <w:rPr>
                <w:sz w:val="16"/>
                <w:szCs w:val="16"/>
              </w:rPr>
            </w:pPr>
            <w:r w:rsidRPr="00BF5BCC">
              <w:rPr>
                <w:sz w:val="16"/>
                <w:szCs w:val="16"/>
              </w:rPr>
              <w:t>40,946</w:t>
            </w:r>
          </w:p>
        </w:tc>
        <w:tc>
          <w:tcPr>
            <w:tcW w:w="836" w:type="dxa"/>
            <w:hideMark/>
          </w:tcPr>
          <w:p w:rsidR="00224304" w:rsidRPr="00BF5BCC" w:rsidRDefault="00224304" w:rsidP="007967FA">
            <w:pPr>
              <w:rPr>
                <w:sz w:val="16"/>
                <w:szCs w:val="16"/>
              </w:rPr>
            </w:pPr>
            <w:r w:rsidRPr="00BF5BCC">
              <w:rPr>
                <w:sz w:val="16"/>
                <w:szCs w:val="16"/>
              </w:rPr>
              <w:t>40,747</w:t>
            </w:r>
          </w:p>
        </w:tc>
        <w:tc>
          <w:tcPr>
            <w:tcW w:w="836" w:type="dxa"/>
            <w:hideMark/>
          </w:tcPr>
          <w:p w:rsidR="00224304" w:rsidRPr="00BF5BCC" w:rsidRDefault="00224304" w:rsidP="007967FA">
            <w:pPr>
              <w:rPr>
                <w:sz w:val="16"/>
                <w:szCs w:val="16"/>
              </w:rPr>
            </w:pPr>
            <w:r w:rsidRPr="00BF5BCC">
              <w:rPr>
                <w:sz w:val="16"/>
                <w:szCs w:val="16"/>
              </w:rPr>
              <w:t>40,348</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7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4,331</w:t>
            </w:r>
          </w:p>
        </w:tc>
        <w:tc>
          <w:tcPr>
            <w:tcW w:w="836" w:type="dxa"/>
            <w:hideMark/>
          </w:tcPr>
          <w:p w:rsidR="00224304" w:rsidRPr="00BF5BCC" w:rsidRDefault="00224304" w:rsidP="007967FA">
            <w:pPr>
              <w:rPr>
                <w:sz w:val="16"/>
                <w:szCs w:val="16"/>
              </w:rPr>
            </w:pPr>
            <w:r w:rsidRPr="00BF5BCC">
              <w:rPr>
                <w:sz w:val="16"/>
                <w:szCs w:val="16"/>
              </w:rPr>
              <w:t>4,284</w:t>
            </w:r>
          </w:p>
        </w:tc>
        <w:tc>
          <w:tcPr>
            <w:tcW w:w="836" w:type="dxa"/>
            <w:hideMark/>
          </w:tcPr>
          <w:p w:rsidR="00224304" w:rsidRPr="00BF5BCC" w:rsidRDefault="00224304" w:rsidP="007967FA">
            <w:pPr>
              <w:rPr>
                <w:sz w:val="16"/>
                <w:szCs w:val="16"/>
              </w:rPr>
            </w:pPr>
            <w:r w:rsidRPr="00BF5BCC">
              <w:rPr>
                <w:sz w:val="16"/>
                <w:szCs w:val="16"/>
              </w:rPr>
              <w:t>4,191</w:t>
            </w:r>
          </w:p>
        </w:tc>
      </w:tr>
      <w:tr w:rsidR="00224304" w:rsidRPr="00BF5BCC" w:rsidTr="00224304">
        <w:trPr>
          <w:trHeight w:val="1200"/>
        </w:trPr>
        <w:tc>
          <w:tcPr>
            <w:tcW w:w="568" w:type="dxa"/>
            <w:hideMark/>
          </w:tcPr>
          <w:p w:rsidR="00224304" w:rsidRPr="00BF5BCC" w:rsidRDefault="00224304" w:rsidP="007967FA">
            <w:pPr>
              <w:rPr>
                <w:sz w:val="16"/>
                <w:szCs w:val="16"/>
              </w:rPr>
            </w:pPr>
            <w:r w:rsidRPr="00BF5BCC">
              <w:rPr>
                <w:sz w:val="16"/>
                <w:szCs w:val="16"/>
              </w:rPr>
              <w:t>22</w:t>
            </w:r>
          </w:p>
        </w:tc>
        <w:tc>
          <w:tcPr>
            <w:tcW w:w="1003" w:type="dxa"/>
            <w:hideMark/>
          </w:tcPr>
          <w:p w:rsidR="00224304" w:rsidRPr="00BF5BCC" w:rsidRDefault="00224304" w:rsidP="007967FA">
            <w:pPr>
              <w:rPr>
                <w:sz w:val="16"/>
                <w:szCs w:val="16"/>
              </w:rPr>
            </w:pPr>
            <w:r w:rsidRPr="00BF5BCC">
              <w:rPr>
                <w:sz w:val="16"/>
                <w:szCs w:val="16"/>
              </w:rPr>
              <w:t>МБДОУ "Д/с комбинированного вида "Красная шапочка"</w:t>
            </w:r>
          </w:p>
        </w:tc>
        <w:tc>
          <w:tcPr>
            <w:tcW w:w="1207" w:type="dxa"/>
            <w:hideMark/>
          </w:tcPr>
          <w:p w:rsidR="00224304" w:rsidRPr="00BF5BCC" w:rsidRDefault="00224304" w:rsidP="007967FA">
            <w:pPr>
              <w:rPr>
                <w:sz w:val="16"/>
                <w:szCs w:val="16"/>
              </w:rPr>
            </w:pPr>
            <w:r w:rsidRPr="00BF5BCC">
              <w:rPr>
                <w:sz w:val="16"/>
                <w:szCs w:val="16"/>
              </w:rPr>
              <w:t>МБДОУ "Д/с комбинированного вида "Красная шапочка"</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36,33626249</w:t>
            </w:r>
          </w:p>
        </w:tc>
        <w:tc>
          <w:tcPr>
            <w:tcW w:w="836" w:type="dxa"/>
            <w:hideMark/>
          </w:tcPr>
          <w:p w:rsidR="00224304" w:rsidRPr="00BF5BCC" w:rsidRDefault="00224304" w:rsidP="007967FA">
            <w:pPr>
              <w:rPr>
                <w:sz w:val="16"/>
                <w:szCs w:val="16"/>
              </w:rPr>
            </w:pPr>
            <w:r w:rsidRPr="00BF5BCC">
              <w:rPr>
                <w:sz w:val="16"/>
                <w:szCs w:val="16"/>
              </w:rPr>
              <w:t>36,24131726</w:t>
            </w:r>
          </w:p>
        </w:tc>
        <w:tc>
          <w:tcPr>
            <w:tcW w:w="836" w:type="dxa"/>
            <w:hideMark/>
          </w:tcPr>
          <w:p w:rsidR="00224304" w:rsidRPr="00BF5BCC" w:rsidRDefault="00224304" w:rsidP="007967FA">
            <w:pPr>
              <w:rPr>
                <w:sz w:val="16"/>
                <w:szCs w:val="16"/>
              </w:rPr>
            </w:pPr>
            <w:r w:rsidRPr="00BF5BCC">
              <w:rPr>
                <w:sz w:val="16"/>
                <w:szCs w:val="16"/>
              </w:rPr>
              <w:t>36,05142682</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7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2100"/>
        </w:trPr>
        <w:tc>
          <w:tcPr>
            <w:tcW w:w="568" w:type="dxa"/>
            <w:hideMark/>
          </w:tcPr>
          <w:p w:rsidR="00224304" w:rsidRPr="00BF5BCC" w:rsidRDefault="00224304" w:rsidP="007967FA">
            <w:pPr>
              <w:rPr>
                <w:sz w:val="16"/>
                <w:szCs w:val="16"/>
              </w:rPr>
            </w:pPr>
            <w:r w:rsidRPr="00BF5BCC">
              <w:rPr>
                <w:sz w:val="16"/>
                <w:szCs w:val="16"/>
              </w:rPr>
              <w:t>23</w:t>
            </w:r>
          </w:p>
        </w:tc>
        <w:tc>
          <w:tcPr>
            <w:tcW w:w="1003" w:type="dxa"/>
            <w:hideMark/>
          </w:tcPr>
          <w:p w:rsidR="00224304" w:rsidRPr="00BF5BCC" w:rsidRDefault="00224304" w:rsidP="007967FA">
            <w:pPr>
              <w:rPr>
                <w:sz w:val="16"/>
                <w:szCs w:val="16"/>
              </w:rPr>
            </w:pPr>
            <w:r w:rsidRPr="00BF5BCC">
              <w:rPr>
                <w:sz w:val="16"/>
                <w:szCs w:val="16"/>
              </w:rPr>
              <w:t>Муниципальное бюджетное дошкольное образовательное учреждение "Детский сад "Аленушка"</w:t>
            </w:r>
          </w:p>
        </w:tc>
        <w:tc>
          <w:tcPr>
            <w:tcW w:w="1207" w:type="dxa"/>
            <w:hideMark/>
          </w:tcPr>
          <w:p w:rsidR="00224304" w:rsidRPr="00BF5BCC" w:rsidRDefault="00224304" w:rsidP="007967FA">
            <w:pPr>
              <w:rPr>
                <w:sz w:val="16"/>
                <w:szCs w:val="16"/>
              </w:rPr>
            </w:pPr>
            <w:r w:rsidRPr="00BF5BCC">
              <w:rPr>
                <w:sz w:val="16"/>
                <w:szCs w:val="16"/>
              </w:rPr>
              <w:t>Муниципальное бюджетное дошкольное образовательное учреждение "Детский сад "Аленушка"</w:t>
            </w:r>
          </w:p>
        </w:tc>
        <w:tc>
          <w:tcPr>
            <w:tcW w:w="960" w:type="dxa"/>
            <w:hideMark/>
          </w:tcPr>
          <w:p w:rsidR="00224304" w:rsidRPr="00BF5BCC" w:rsidRDefault="00224304" w:rsidP="007967FA">
            <w:pPr>
              <w:rPr>
                <w:sz w:val="16"/>
                <w:szCs w:val="16"/>
              </w:rPr>
            </w:pPr>
            <w:r w:rsidRPr="00BF5BCC">
              <w:rPr>
                <w:sz w:val="16"/>
                <w:szCs w:val="16"/>
              </w:rPr>
              <w:t>31,34678</w:t>
            </w:r>
          </w:p>
        </w:tc>
        <w:tc>
          <w:tcPr>
            <w:tcW w:w="960" w:type="dxa"/>
            <w:hideMark/>
          </w:tcPr>
          <w:p w:rsidR="00224304" w:rsidRPr="00BF5BCC" w:rsidRDefault="00224304" w:rsidP="007967FA">
            <w:pPr>
              <w:rPr>
                <w:sz w:val="16"/>
                <w:szCs w:val="16"/>
              </w:rPr>
            </w:pPr>
            <w:r w:rsidRPr="00BF5BCC">
              <w:rPr>
                <w:sz w:val="16"/>
                <w:szCs w:val="16"/>
              </w:rPr>
              <w:t>31,19897</w:t>
            </w:r>
          </w:p>
        </w:tc>
        <w:tc>
          <w:tcPr>
            <w:tcW w:w="960" w:type="dxa"/>
            <w:hideMark/>
          </w:tcPr>
          <w:p w:rsidR="00224304" w:rsidRPr="00BF5BCC" w:rsidRDefault="00224304" w:rsidP="007967FA">
            <w:pPr>
              <w:rPr>
                <w:sz w:val="16"/>
                <w:szCs w:val="16"/>
              </w:rPr>
            </w:pPr>
            <w:r w:rsidRPr="00BF5BCC">
              <w:rPr>
                <w:sz w:val="16"/>
                <w:szCs w:val="16"/>
              </w:rPr>
              <w:t>30,90335</w:t>
            </w:r>
          </w:p>
        </w:tc>
        <w:tc>
          <w:tcPr>
            <w:tcW w:w="836" w:type="dxa"/>
            <w:hideMark/>
          </w:tcPr>
          <w:p w:rsidR="00224304" w:rsidRPr="00BF5BCC" w:rsidRDefault="00224304" w:rsidP="007967FA">
            <w:pPr>
              <w:rPr>
                <w:sz w:val="16"/>
                <w:szCs w:val="16"/>
              </w:rPr>
            </w:pPr>
            <w:r w:rsidRPr="00BF5BCC">
              <w:rPr>
                <w:sz w:val="16"/>
                <w:szCs w:val="16"/>
              </w:rPr>
              <w:t>52,93786946</w:t>
            </w:r>
          </w:p>
        </w:tc>
        <w:tc>
          <w:tcPr>
            <w:tcW w:w="836" w:type="dxa"/>
            <w:hideMark/>
          </w:tcPr>
          <w:p w:rsidR="00224304" w:rsidRPr="00BF5BCC" w:rsidRDefault="00224304" w:rsidP="007967FA">
            <w:pPr>
              <w:rPr>
                <w:sz w:val="16"/>
                <w:szCs w:val="16"/>
              </w:rPr>
            </w:pPr>
            <w:r w:rsidRPr="00BF5BCC">
              <w:rPr>
                <w:sz w:val="16"/>
                <w:szCs w:val="16"/>
              </w:rPr>
              <w:t>52,44118337</w:t>
            </w:r>
          </w:p>
        </w:tc>
        <w:tc>
          <w:tcPr>
            <w:tcW w:w="836" w:type="dxa"/>
            <w:hideMark/>
          </w:tcPr>
          <w:p w:rsidR="00224304" w:rsidRPr="00BF5BCC" w:rsidRDefault="00224304" w:rsidP="007967FA">
            <w:pPr>
              <w:rPr>
                <w:sz w:val="16"/>
                <w:szCs w:val="16"/>
              </w:rPr>
            </w:pPr>
            <w:r w:rsidRPr="00BF5BCC">
              <w:rPr>
                <w:sz w:val="16"/>
                <w:szCs w:val="16"/>
              </w:rPr>
              <w:t>51,44781119</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7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9,991009255</w:t>
            </w:r>
          </w:p>
        </w:tc>
        <w:tc>
          <w:tcPr>
            <w:tcW w:w="836" w:type="dxa"/>
            <w:hideMark/>
          </w:tcPr>
          <w:p w:rsidR="00224304" w:rsidRPr="00BF5BCC" w:rsidRDefault="00224304" w:rsidP="007967FA">
            <w:pPr>
              <w:rPr>
                <w:sz w:val="16"/>
                <w:szCs w:val="16"/>
              </w:rPr>
            </w:pPr>
            <w:r w:rsidRPr="00BF5BCC">
              <w:rPr>
                <w:sz w:val="16"/>
                <w:szCs w:val="16"/>
              </w:rPr>
              <w:t>9,63201851</w:t>
            </w:r>
          </w:p>
        </w:tc>
        <w:tc>
          <w:tcPr>
            <w:tcW w:w="836" w:type="dxa"/>
            <w:hideMark/>
          </w:tcPr>
          <w:p w:rsidR="00224304" w:rsidRPr="00BF5BCC" w:rsidRDefault="00224304" w:rsidP="007967FA">
            <w:pPr>
              <w:rPr>
                <w:sz w:val="16"/>
                <w:szCs w:val="16"/>
              </w:rPr>
            </w:pPr>
            <w:r w:rsidRPr="00BF5BCC">
              <w:rPr>
                <w:sz w:val="16"/>
                <w:szCs w:val="16"/>
              </w:rPr>
              <w:t>8,914037019</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2400"/>
        </w:trPr>
        <w:tc>
          <w:tcPr>
            <w:tcW w:w="568" w:type="dxa"/>
            <w:hideMark/>
          </w:tcPr>
          <w:p w:rsidR="00224304" w:rsidRPr="00BF5BCC" w:rsidRDefault="00224304" w:rsidP="007967FA">
            <w:pPr>
              <w:rPr>
                <w:sz w:val="16"/>
                <w:szCs w:val="16"/>
              </w:rPr>
            </w:pPr>
            <w:r w:rsidRPr="00BF5BCC">
              <w:rPr>
                <w:sz w:val="16"/>
                <w:szCs w:val="16"/>
              </w:rPr>
              <w:t>24</w:t>
            </w:r>
          </w:p>
        </w:tc>
        <w:tc>
          <w:tcPr>
            <w:tcW w:w="1003" w:type="dxa"/>
            <w:hideMark/>
          </w:tcPr>
          <w:p w:rsidR="00224304" w:rsidRPr="00BF5BCC" w:rsidRDefault="00224304" w:rsidP="007967FA">
            <w:pPr>
              <w:rPr>
                <w:sz w:val="16"/>
                <w:szCs w:val="16"/>
              </w:rPr>
            </w:pPr>
            <w:r w:rsidRPr="00BF5BCC">
              <w:rPr>
                <w:sz w:val="16"/>
                <w:szCs w:val="16"/>
              </w:rPr>
              <w:t>Муниципальное бюджетное дошкольное образовательное учреждение "Детский сад "Чипайне"</w:t>
            </w:r>
          </w:p>
        </w:tc>
        <w:tc>
          <w:tcPr>
            <w:tcW w:w="1207" w:type="dxa"/>
            <w:hideMark/>
          </w:tcPr>
          <w:p w:rsidR="00224304" w:rsidRPr="00BF5BCC" w:rsidRDefault="00224304" w:rsidP="007967FA">
            <w:pPr>
              <w:rPr>
                <w:sz w:val="16"/>
                <w:szCs w:val="16"/>
              </w:rPr>
            </w:pPr>
            <w:r w:rsidRPr="00BF5BCC">
              <w:rPr>
                <w:sz w:val="16"/>
                <w:szCs w:val="16"/>
              </w:rPr>
              <w:t>Муниципальное бюджетное дошкольное образовательное учреждение "Детский сад "Чипайне"</w:t>
            </w:r>
          </w:p>
        </w:tc>
        <w:tc>
          <w:tcPr>
            <w:tcW w:w="960" w:type="dxa"/>
            <w:hideMark/>
          </w:tcPr>
          <w:p w:rsidR="00224304" w:rsidRPr="00BF5BCC" w:rsidRDefault="00224304" w:rsidP="007967FA">
            <w:pPr>
              <w:rPr>
                <w:sz w:val="16"/>
                <w:szCs w:val="16"/>
              </w:rPr>
            </w:pPr>
            <w:r w:rsidRPr="00BF5BCC">
              <w:rPr>
                <w:sz w:val="16"/>
                <w:szCs w:val="16"/>
              </w:rPr>
              <w:t>Здание эффективно. Требование не устанавливается.</w:t>
            </w:r>
          </w:p>
        </w:tc>
        <w:tc>
          <w:tcPr>
            <w:tcW w:w="960" w:type="dxa"/>
            <w:hideMark/>
          </w:tcPr>
          <w:p w:rsidR="00224304" w:rsidRPr="00BF5BCC" w:rsidRDefault="00224304" w:rsidP="007967FA">
            <w:pPr>
              <w:rPr>
                <w:sz w:val="16"/>
                <w:szCs w:val="16"/>
              </w:rPr>
            </w:pPr>
            <w:r w:rsidRPr="00BF5BCC">
              <w:rPr>
                <w:sz w:val="16"/>
                <w:szCs w:val="16"/>
              </w:rPr>
              <w:t>Здание эффективно. Требование не устанавливается.</w:t>
            </w:r>
          </w:p>
        </w:tc>
        <w:tc>
          <w:tcPr>
            <w:tcW w:w="960" w:type="dxa"/>
            <w:hideMark/>
          </w:tcPr>
          <w:p w:rsidR="00224304" w:rsidRPr="00BF5BCC" w:rsidRDefault="00224304" w:rsidP="007967FA">
            <w:pPr>
              <w:rPr>
                <w:sz w:val="16"/>
                <w:szCs w:val="16"/>
              </w:rPr>
            </w:pPr>
            <w:r w:rsidRPr="00BF5BCC">
              <w:rPr>
                <w:sz w:val="16"/>
                <w:szCs w:val="16"/>
              </w:rPr>
              <w:t>Здание эффективно. Требование не устанавливается.</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54,39661745</w:t>
            </w:r>
          </w:p>
        </w:tc>
        <w:tc>
          <w:tcPr>
            <w:tcW w:w="836" w:type="dxa"/>
            <w:hideMark/>
          </w:tcPr>
          <w:p w:rsidR="00224304" w:rsidRPr="00BF5BCC" w:rsidRDefault="00224304" w:rsidP="007967FA">
            <w:pPr>
              <w:rPr>
                <w:sz w:val="16"/>
                <w:szCs w:val="16"/>
              </w:rPr>
            </w:pPr>
            <w:r w:rsidRPr="00BF5BCC">
              <w:rPr>
                <w:sz w:val="16"/>
                <w:szCs w:val="16"/>
              </w:rPr>
              <w:t>53,56824257</w:t>
            </w:r>
          </w:p>
        </w:tc>
        <w:tc>
          <w:tcPr>
            <w:tcW w:w="876" w:type="dxa"/>
            <w:hideMark/>
          </w:tcPr>
          <w:p w:rsidR="00224304" w:rsidRPr="00BF5BCC" w:rsidRDefault="00224304" w:rsidP="007967FA">
            <w:pPr>
              <w:rPr>
                <w:sz w:val="16"/>
                <w:szCs w:val="16"/>
              </w:rPr>
            </w:pPr>
            <w:r w:rsidRPr="00BF5BCC">
              <w:rPr>
                <w:sz w:val="16"/>
                <w:szCs w:val="16"/>
              </w:rPr>
              <w:t>51,9114928</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2400"/>
        </w:trPr>
        <w:tc>
          <w:tcPr>
            <w:tcW w:w="568" w:type="dxa"/>
            <w:hideMark/>
          </w:tcPr>
          <w:p w:rsidR="00224304" w:rsidRPr="00BF5BCC" w:rsidRDefault="00224304" w:rsidP="007967FA">
            <w:pPr>
              <w:rPr>
                <w:sz w:val="16"/>
                <w:szCs w:val="16"/>
              </w:rPr>
            </w:pPr>
            <w:r w:rsidRPr="00BF5BCC">
              <w:rPr>
                <w:sz w:val="16"/>
                <w:szCs w:val="16"/>
              </w:rPr>
              <w:t>25</w:t>
            </w:r>
          </w:p>
        </w:tc>
        <w:tc>
          <w:tcPr>
            <w:tcW w:w="1003" w:type="dxa"/>
            <w:hideMark/>
          </w:tcPr>
          <w:p w:rsidR="00224304" w:rsidRPr="00BF5BCC" w:rsidRDefault="00224304" w:rsidP="007967FA">
            <w:pPr>
              <w:rPr>
                <w:sz w:val="16"/>
                <w:szCs w:val="16"/>
              </w:rPr>
            </w:pPr>
            <w:r w:rsidRPr="00BF5BCC">
              <w:rPr>
                <w:sz w:val="16"/>
                <w:szCs w:val="16"/>
              </w:rPr>
              <w:t>МБДОУ "Д/с" Золотая рыбка"</w:t>
            </w:r>
          </w:p>
        </w:tc>
        <w:tc>
          <w:tcPr>
            <w:tcW w:w="1207" w:type="dxa"/>
            <w:hideMark/>
          </w:tcPr>
          <w:p w:rsidR="00224304" w:rsidRPr="00BF5BCC" w:rsidRDefault="00224304" w:rsidP="007967FA">
            <w:pPr>
              <w:rPr>
                <w:sz w:val="16"/>
                <w:szCs w:val="16"/>
              </w:rPr>
            </w:pPr>
            <w:r w:rsidRPr="00BF5BCC">
              <w:rPr>
                <w:sz w:val="16"/>
                <w:szCs w:val="16"/>
              </w:rPr>
              <w:t>МБДОУ "Д/с" Золотая рыбка"</w:t>
            </w:r>
          </w:p>
        </w:tc>
        <w:tc>
          <w:tcPr>
            <w:tcW w:w="960" w:type="dxa"/>
            <w:hideMark/>
          </w:tcPr>
          <w:p w:rsidR="00224304" w:rsidRPr="00BF5BCC" w:rsidRDefault="00224304" w:rsidP="007967FA">
            <w:pPr>
              <w:rPr>
                <w:sz w:val="16"/>
                <w:szCs w:val="16"/>
              </w:rPr>
            </w:pPr>
            <w:r w:rsidRPr="00BF5BCC">
              <w:rPr>
                <w:sz w:val="16"/>
                <w:szCs w:val="16"/>
              </w:rPr>
              <w:t>Здание эффективно. Требование не устанавливается.</w:t>
            </w:r>
          </w:p>
        </w:tc>
        <w:tc>
          <w:tcPr>
            <w:tcW w:w="960" w:type="dxa"/>
            <w:hideMark/>
          </w:tcPr>
          <w:p w:rsidR="00224304" w:rsidRPr="00BF5BCC" w:rsidRDefault="00224304" w:rsidP="007967FA">
            <w:pPr>
              <w:rPr>
                <w:sz w:val="16"/>
                <w:szCs w:val="16"/>
              </w:rPr>
            </w:pPr>
            <w:r w:rsidRPr="00BF5BCC">
              <w:rPr>
                <w:sz w:val="16"/>
                <w:szCs w:val="16"/>
              </w:rPr>
              <w:t>Здание эффективно. Требование не устанавливается.</w:t>
            </w:r>
          </w:p>
        </w:tc>
        <w:tc>
          <w:tcPr>
            <w:tcW w:w="960" w:type="dxa"/>
            <w:hideMark/>
          </w:tcPr>
          <w:p w:rsidR="00224304" w:rsidRPr="00BF5BCC" w:rsidRDefault="00224304" w:rsidP="007967FA">
            <w:pPr>
              <w:rPr>
                <w:sz w:val="16"/>
                <w:szCs w:val="16"/>
              </w:rPr>
            </w:pPr>
            <w:r w:rsidRPr="00BF5BCC">
              <w:rPr>
                <w:sz w:val="16"/>
                <w:szCs w:val="16"/>
              </w:rPr>
              <w:t>Здание эффективно. Требование не устанавливается.</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92,80669875</w:t>
            </w:r>
          </w:p>
        </w:tc>
        <w:tc>
          <w:tcPr>
            <w:tcW w:w="836" w:type="dxa"/>
            <w:hideMark/>
          </w:tcPr>
          <w:p w:rsidR="00224304" w:rsidRPr="00BF5BCC" w:rsidRDefault="00224304" w:rsidP="007967FA">
            <w:pPr>
              <w:rPr>
                <w:sz w:val="16"/>
                <w:szCs w:val="16"/>
              </w:rPr>
            </w:pPr>
            <w:r w:rsidRPr="00BF5BCC">
              <w:rPr>
                <w:sz w:val="16"/>
                <w:szCs w:val="16"/>
              </w:rPr>
              <w:t>91,39339877</w:t>
            </w:r>
          </w:p>
        </w:tc>
        <w:tc>
          <w:tcPr>
            <w:tcW w:w="876" w:type="dxa"/>
            <w:hideMark/>
          </w:tcPr>
          <w:p w:rsidR="00224304" w:rsidRPr="00BF5BCC" w:rsidRDefault="00224304" w:rsidP="007967FA">
            <w:pPr>
              <w:rPr>
                <w:sz w:val="16"/>
                <w:szCs w:val="16"/>
              </w:rPr>
            </w:pPr>
            <w:r w:rsidRPr="00BF5BCC">
              <w:rPr>
                <w:sz w:val="16"/>
                <w:szCs w:val="16"/>
              </w:rPr>
              <w:t>88,5667988</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600"/>
        </w:trPr>
        <w:tc>
          <w:tcPr>
            <w:tcW w:w="568" w:type="dxa"/>
            <w:hideMark/>
          </w:tcPr>
          <w:p w:rsidR="00224304" w:rsidRPr="00BF5BCC" w:rsidRDefault="00224304" w:rsidP="007967FA">
            <w:pPr>
              <w:rPr>
                <w:sz w:val="16"/>
                <w:szCs w:val="16"/>
              </w:rPr>
            </w:pPr>
            <w:r w:rsidRPr="00BF5BCC">
              <w:rPr>
                <w:sz w:val="16"/>
                <w:szCs w:val="16"/>
              </w:rPr>
              <w:t>26</w:t>
            </w:r>
          </w:p>
        </w:tc>
        <w:tc>
          <w:tcPr>
            <w:tcW w:w="1003" w:type="dxa"/>
            <w:hideMark/>
          </w:tcPr>
          <w:p w:rsidR="00224304" w:rsidRPr="00BF5BCC" w:rsidRDefault="00224304" w:rsidP="007967FA">
            <w:pPr>
              <w:rPr>
                <w:sz w:val="16"/>
                <w:szCs w:val="16"/>
              </w:rPr>
            </w:pPr>
            <w:r w:rsidRPr="00BF5BCC">
              <w:rPr>
                <w:sz w:val="16"/>
                <w:szCs w:val="16"/>
              </w:rPr>
              <w:t xml:space="preserve">МБДОУ "Д/с "Теремок" </w:t>
            </w:r>
          </w:p>
        </w:tc>
        <w:tc>
          <w:tcPr>
            <w:tcW w:w="1207" w:type="dxa"/>
            <w:hideMark/>
          </w:tcPr>
          <w:p w:rsidR="00224304" w:rsidRPr="00BF5BCC" w:rsidRDefault="00224304" w:rsidP="007967FA">
            <w:pPr>
              <w:rPr>
                <w:sz w:val="16"/>
                <w:szCs w:val="16"/>
              </w:rPr>
            </w:pPr>
            <w:r w:rsidRPr="00BF5BCC">
              <w:rPr>
                <w:sz w:val="16"/>
                <w:szCs w:val="16"/>
              </w:rPr>
              <w:t xml:space="preserve">МБДОУ "Д/с "Теремок" </w:t>
            </w:r>
          </w:p>
        </w:tc>
        <w:tc>
          <w:tcPr>
            <w:tcW w:w="960" w:type="dxa"/>
            <w:hideMark/>
          </w:tcPr>
          <w:p w:rsidR="00224304" w:rsidRPr="00BF5BCC" w:rsidRDefault="00224304" w:rsidP="007967FA">
            <w:pPr>
              <w:rPr>
                <w:sz w:val="16"/>
                <w:szCs w:val="16"/>
              </w:rPr>
            </w:pPr>
            <w:r w:rsidRPr="00BF5BCC">
              <w:rPr>
                <w:sz w:val="16"/>
                <w:szCs w:val="16"/>
              </w:rPr>
              <w:t>28,24288</w:t>
            </w:r>
          </w:p>
        </w:tc>
        <w:tc>
          <w:tcPr>
            <w:tcW w:w="960" w:type="dxa"/>
            <w:hideMark/>
          </w:tcPr>
          <w:p w:rsidR="00224304" w:rsidRPr="00BF5BCC" w:rsidRDefault="00224304" w:rsidP="007967FA">
            <w:pPr>
              <w:rPr>
                <w:sz w:val="16"/>
                <w:szCs w:val="16"/>
              </w:rPr>
            </w:pPr>
            <w:r w:rsidRPr="00BF5BCC">
              <w:rPr>
                <w:sz w:val="16"/>
                <w:szCs w:val="16"/>
              </w:rPr>
              <w:t>28,16886</w:t>
            </w:r>
          </w:p>
        </w:tc>
        <w:tc>
          <w:tcPr>
            <w:tcW w:w="960" w:type="dxa"/>
            <w:hideMark/>
          </w:tcPr>
          <w:p w:rsidR="00224304" w:rsidRPr="00BF5BCC" w:rsidRDefault="00224304" w:rsidP="007967FA">
            <w:pPr>
              <w:rPr>
                <w:sz w:val="16"/>
                <w:szCs w:val="16"/>
              </w:rPr>
            </w:pPr>
            <w:r w:rsidRPr="00BF5BCC">
              <w:rPr>
                <w:sz w:val="16"/>
                <w:szCs w:val="16"/>
              </w:rPr>
              <w:t>28,02083</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82,35017595</w:t>
            </w:r>
          </w:p>
        </w:tc>
        <w:tc>
          <w:tcPr>
            <w:tcW w:w="836" w:type="dxa"/>
            <w:hideMark/>
          </w:tcPr>
          <w:p w:rsidR="00224304" w:rsidRPr="00BF5BCC" w:rsidRDefault="00224304" w:rsidP="007967FA">
            <w:pPr>
              <w:rPr>
                <w:sz w:val="16"/>
                <w:szCs w:val="16"/>
              </w:rPr>
            </w:pPr>
            <w:r w:rsidRPr="00BF5BCC">
              <w:rPr>
                <w:sz w:val="16"/>
                <w:szCs w:val="16"/>
              </w:rPr>
              <w:t>81,09611236</w:t>
            </w:r>
          </w:p>
        </w:tc>
        <w:tc>
          <w:tcPr>
            <w:tcW w:w="876" w:type="dxa"/>
            <w:hideMark/>
          </w:tcPr>
          <w:p w:rsidR="00224304" w:rsidRPr="00BF5BCC" w:rsidRDefault="00224304" w:rsidP="007967FA">
            <w:pPr>
              <w:rPr>
                <w:sz w:val="16"/>
                <w:szCs w:val="16"/>
              </w:rPr>
            </w:pPr>
            <w:r w:rsidRPr="00BF5BCC">
              <w:rPr>
                <w:sz w:val="16"/>
                <w:szCs w:val="16"/>
              </w:rPr>
              <w:t>78,5879852</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2400"/>
        </w:trPr>
        <w:tc>
          <w:tcPr>
            <w:tcW w:w="568" w:type="dxa"/>
            <w:hideMark/>
          </w:tcPr>
          <w:p w:rsidR="00224304" w:rsidRPr="00BF5BCC" w:rsidRDefault="00224304" w:rsidP="007967FA">
            <w:pPr>
              <w:rPr>
                <w:sz w:val="16"/>
                <w:szCs w:val="16"/>
              </w:rPr>
            </w:pPr>
            <w:r w:rsidRPr="00BF5BCC">
              <w:rPr>
                <w:sz w:val="16"/>
                <w:szCs w:val="16"/>
              </w:rPr>
              <w:t>27</w:t>
            </w:r>
          </w:p>
        </w:tc>
        <w:tc>
          <w:tcPr>
            <w:tcW w:w="1003" w:type="dxa"/>
            <w:hideMark/>
          </w:tcPr>
          <w:p w:rsidR="00224304" w:rsidRPr="00BF5BCC" w:rsidRDefault="00224304" w:rsidP="007967FA">
            <w:pPr>
              <w:rPr>
                <w:sz w:val="16"/>
                <w:szCs w:val="16"/>
              </w:rPr>
            </w:pPr>
            <w:r w:rsidRPr="00BF5BCC">
              <w:rPr>
                <w:sz w:val="16"/>
                <w:szCs w:val="16"/>
              </w:rPr>
              <w:t>Муниципальное  бюджетное общеобразовательное учреждение  «Комсомольская средняя общеобразовательная школа №3"</w:t>
            </w:r>
          </w:p>
        </w:tc>
        <w:tc>
          <w:tcPr>
            <w:tcW w:w="1207" w:type="dxa"/>
            <w:hideMark/>
          </w:tcPr>
          <w:p w:rsidR="00224304" w:rsidRPr="00BF5BCC" w:rsidRDefault="00224304" w:rsidP="007967FA">
            <w:pPr>
              <w:rPr>
                <w:sz w:val="16"/>
                <w:szCs w:val="16"/>
              </w:rPr>
            </w:pPr>
            <w:r w:rsidRPr="00BF5BCC">
              <w:rPr>
                <w:sz w:val="16"/>
                <w:szCs w:val="16"/>
              </w:rPr>
              <w:t>Муниципальное  бюджетное общеобразовательное учреждение  «Комсомольская средняя общеобразовательная школа №3"</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41,605</w:t>
            </w:r>
          </w:p>
        </w:tc>
        <w:tc>
          <w:tcPr>
            <w:tcW w:w="836" w:type="dxa"/>
            <w:hideMark/>
          </w:tcPr>
          <w:p w:rsidR="00224304" w:rsidRPr="00BF5BCC" w:rsidRDefault="00224304" w:rsidP="007967FA">
            <w:pPr>
              <w:rPr>
                <w:sz w:val="16"/>
                <w:szCs w:val="16"/>
              </w:rPr>
            </w:pPr>
            <w:r w:rsidRPr="00BF5BCC">
              <w:rPr>
                <w:sz w:val="16"/>
                <w:szCs w:val="16"/>
              </w:rPr>
              <w:t>41,264</w:t>
            </w:r>
          </w:p>
        </w:tc>
        <w:tc>
          <w:tcPr>
            <w:tcW w:w="836" w:type="dxa"/>
            <w:hideMark/>
          </w:tcPr>
          <w:p w:rsidR="00224304" w:rsidRPr="00BF5BCC" w:rsidRDefault="00224304" w:rsidP="007967FA">
            <w:pPr>
              <w:rPr>
                <w:sz w:val="16"/>
                <w:szCs w:val="16"/>
              </w:rPr>
            </w:pPr>
            <w:r w:rsidRPr="00BF5BCC">
              <w:rPr>
                <w:sz w:val="16"/>
                <w:szCs w:val="16"/>
              </w:rPr>
              <w:t>40,581</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7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-2,17808125</w:t>
            </w:r>
          </w:p>
        </w:tc>
        <w:tc>
          <w:tcPr>
            <w:tcW w:w="836" w:type="dxa"/>
            <w:hideMark/>
          </w:tcPr>
          <w:p w:rsidR="00224304" w:rsidRPr="00BF5BCC" w:rsidRDefault="00224304" w:rsidP="007967FA">
            <w:pPr>
              <w:rPr>
                <w:sz w:val="16"/>
                <w:szCs w:val="16"/>
              </w:rPr>
            </w:pPr>
            <w:r w:rsidRPr="00BF5BCC">
              <w:rPr>
                <w:sz w:val="16"/>
                <w:szCs w:val="16"/>
              </w:rPr>
              <w:t>-2,1449125</w:t>
            </w:r>
          </w:p>
        </w:tc>
        <w:tc>
          <w:tcPr>
            <w:tcW w:w="836" w:type="dxa"/>
            <w:hideMark/>
          </w:tcPr>
          <w:p w:rsidR="00224304" w:rsidRPr="00BF5BCC" w:rsidRDefault="00224304" w:rsidP="007967FA">
            <w:pPr>
              <w:rPr>
                <w:sz w:val="16"/>
                <w:szCs w:val="16"/>
              </w:rPr>
            </w:pPr>
            <w:r w:rsidRPr="00BF5BCC">
              <w:rPr>
                <w:sz w:val="16"/>
                <w:szCs w:val="16"/>
              </w:rPr>
              <w:t>-2,078575</w:t>
            </w:r>
          </w:p>
        </w:tc>
        <w:tc>
          <w:tcPr>
            <w:tcW w:w="836" w:type="dxa"/>
            <w:hideMark/>
          </w:tcPr>
          <w:p w:rsidR="00224304" w:rsidRPr="00BF5BCC" w:rsidRDefault="00224304" w:rsidP="007967FA">
            <w:pPr>
              <w:rPr>
                <w:sz w:val="16"/>
                <w:szCs w:val="16"/>
              </w:rPr>
            </w:pPr>
            <w:r w:rsidRPr="00BF5BCC">
              <w:rPr>
                <w:sz w:val="16"/>
                <w:szCs w:val="16"/>
              </w:rPr>
              <w:t>-2,17808125</w:t>
            </w:r>
          </w:p>
        </w:tc>
        <w:tc>
          <w:tcPr>
            <w:tcW w:w="836" w:type="dxa"/>
            <w:hideMark/>
          </w:tcPr>
          <w:p w:rsidR="00224304" w:rsidRPr="00BF5BCC" w:rsidRDefault="00224304" w:rsidP="007967FA">
            <w:pPr>
              <w:rPr>
                <w:sz w:val="16"/>
                <w:szCs w:val="16"/>
              </w:rPr>
            </w:pPr>
            <w:r w:rsidRPr="00BF5BCC">
              <w:rPr>
                <w:sz w:val="16"/>
                <w:szCs w:val="16"/>
              </w:rPr>
              <w:t>-2,1449125</w:t>
            </w:r>
          </w:p>
        </w:tc>
        <w:tc>
          <w:tcPr>
            <w:tcW w:w="836" w:type="dxa"/>
            <w:hideMark/>
          </w:tcPr>
          <w:p w:rsidR="00224304" w:rsidRPr="00BF5BCC" w:rsidRDefault="00224304" w:rsidP="007967FA">
            <w:pPr>
              <w:rPr>
                <w:sz w:val="16"/>
                <w:szCs w:val="16"/>
              </w:rPr>
            </w:pPr>
            <w:r w:rsidRPr="00BF5BCC">
              <w:rPr>
                <w:sz w:val="16"/>
                <w:szCs w:val="16"/>
              </w:rPr>
              <w:t>-2,078575</w:t>
            </w:r>
          </w:p>
        </w:tc>
      </w:tr>
      <w:tr w:rsidR="00224304" w:rsidRPr="00BF5BCC" w:rsidTr="00224304">
        <w:trPr>
          <w:trHeight w:val="2400"/>
        </w:trPr>
        <w:tc>
          <w:tcPr>
            <w:tcW w:w="568" w:type="dxa"/>
            <w:hideMark/>
          </w:tcPr>
          <w:p w:rsidR="00224304" w:rsidRPr="00BF5BCC" w:rsidRDefault="00224304" w:rsidP="007967FA">
            <w:pPr>
              <w:rPr>
                <w:sz w:val="16"/>
                <w:szCs w:val="16"/>
              </w:rPr>
            </w:pPr>
            <w:r w:rsidRPr="00BF5BCC">
              <w:rPr>
                <w:sz w:val="16"/>
                <w:szCs w:val="16"/>
              </w:rPr>
              <w:t>28</w:t>
            </w:r>
          </w:p>
        </w:tc>
        <w:tc>
          <w:tcPr>
            <w:tcW w:w="1003" w:type="dxa"/>
            <w:hideMark/>
          </w:tcPr>
          <w:p w:rsidR="00224304" w:rsidRPr="00BF5BCC" w:rsidRDefault="00224304" w:rsidP="007967FA">
            <w:pPr>
              <w:rPr>
                <w:sz w:val="16"/>
                <w:szCs w:val="16"/>
              </w:rPr>
            </w:pPr>
            <w:r w:rsidRPr="00BF5BCC">
              <w:rPr>
                <w:sz w:val="16"/>
                <w:szCs w:val="16"/>
              </w:rPr>
              <w:t>Муниципальное  бюджетное общеобразовательное учреждение  «Комсомольская средняя общеобразовательная школа №2"</w:t>
            </w:r>
          </w:p>
        </w:tc>
        <w:tc>
          <w:tcPr>
            <w:tcW w:w="1207" w:type="dxa"/>
            <w:hideMark/>
          </w:tcPr>
          <w:p w:rsidR="00224304" w:rsidRPr="00BF5BCC" w:rsidRDefault="00224304" w:rsidP="007967FA">
            <w:pPr>
              <w:rPr>
                <w:sz w:val="16"/>
                <w:szCs w:val="16"/>
              </w:rPr>
            </w:pPr>
            <w:r w:rsidRPr="00BF5BCC">
              <w:rPr>
                <w:sz w:val="16"/>
                <w:szCs w:val="16"/>
              </w:rPr>
              <w:t>Муниципальное  бюджетное общеобразовательное учреждение  «Комсомольская средняя общеобразовательная школа №2"</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41,6056928</w:t>
            </w:r>
          </w:p>
        </w:tc>
        <w:tc>
          <w:tcPr>
            <w:tcW w:w="836" w:type="dxa"/>
            <w:hideMark/>
          </w:tcPr>
          <w:p w:rsidR="00224304" w:rsidRPr="00BF5BCC" w:rsidRDefault="00224304" w:rsidP="007967FA">
            <w:pPr>
              <w:rPr>
                <w:sz w:val="16"/>
                <w:szCs w:val="16"/>
              </w:rPr>
            </w:pPr>
            <w:r w:rsidRPr="00BF5BCC">
              <w:rPr>
                <w:sz w:val="16"/>
                <w:szCs w:val="16"/>
              </w:rPr>
              <w:t>41,2642747</w:t>
            </w:r>
          </w:p>
        </w:tc>
        <w:tc>
          <w:tcPr>
            <w:tcW w:w="836" w:type="dxa"/>
            <w:hideMark/>
          </w:tcPr>
          <w:p w:rsidR="00224304" w:rsidRPr="00BF5BCC" w:rsidRDefault="00224304" w:rsidP="007967FA">
            <w:pPr>
              <w:rPr>
                <w:sz w:val="16"/>
                <w:szCs w:val="16"/>
              </w:rPr>
            </w:pPr>
            <w:r w:rsidRPr="00BF5BCC">
              <w:rPr>
                <w:sz w:val="16"/>
                <w:szCs w:val="16"/>
              </w:rPr>
              <w:t>40,58143851</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7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3,133</w:t>
            </w:r>
          </w:p>
        </w:tc>
        <w:tc>
          <w:tcPr>
            <w:tcW w:w="836" w:type="dxa"/>
            <w:hideMark/>
          </w:tcPr>
          <w:p w:rsidR="00224304" w:rsidRPr="00BF5BCC" w:rsidRDefault="00224304" w:rsidP="007967FA">
            <w:pPr>
              <w:rPr>
                <w:sz w:val="16"/>
                <w:szCs w:val="16"/>
              </w:rPr>
            </w:pPr>
            <w:r w:rsidRPr="00BF5BCC">
              <w:rPr>
                <w:sz w:val="16"/>
                <w:szCs w:val="16"/>
              </w:rPr>
              <w:t>3,046</w:t>
            </w:r>
          </w:p>
        </w:tc>
        <w:tc>
          <w:tcPr>
            <w:tcW w:w="836" w:type="dxa"/>
            <w:hideMark/>
          </w:tcPr>
          <w:p w:rsidR="00224304" w:rsidRPr="00BF5BCC" w:rsidRDefault="00224304" w:rsidP="007967FA">
            <w:pPr>
              <w:rPr>
                <w:sz w:val="16"/>
                <w:szCs w:val="16"/>
              </w:rPr>
            </w:pPr>
            <w:r w:rsidRPr="00BF5BCC">
              <w:rPr>
                <w:sz w:val="16"/>
                <w:szCs w:val="16"/>
              </w:rPr>
              <w:t>2,869</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r>
      <w:tr w:rsidR="00224304" w:rsidRPr="00BF5BCC" w:rsidTr="00224304">
        <w:trPr>
          <w:trHeight w:val="2400"/>
        </w:trPr>
        <w:tc>
          <w:tcPr>
            <w:tcW w:w="568" w:type="dxa"/>
            <w:hideMark/>
          </w:tcPr>
          <w:p w:rsidR="00224304" w:rsidRPr="00BF5BCC" w:rsidRDefault="00224304" w:rsidP="007967FA">
            <w:pPr>
              <w:rPr>
                <w:sz w:val="16"/>
                <w:szCs w:val="16"/>
              </w:rPr>
            </w:pPr>
            <w:r w:rsidRPr="00BF5BCC">
              <w:rPr>
                <w:sz w:val="16"/>
                <w:szCs w:val="16"/>
              </w:rPr>
              <w:t>29</w:t>
            </w:r>
          </w:p>
        </w:tc>
        <w:tc>
          <w:tcPr>
            <w:tcW w:w="1003" w:type="dxa"/>
            <w:hideMark/>
          </w:tcPr>
          <w:p w:rsidR="00224304" w:rsidRPr="00BF5BCC" w:rsidRDefault="00224304" w:rsidP="007967FA">
            <w:pPr>
              <w:rPr>
                <w:sz w:val="16"/>
                <w:szCs w:val="16"/>
              </w:rPr>
            </w:pPr>
            <w:r w:rsidRPr="00BF5BCC">
              <w:rPr>
                <w:sz w:val="16"/>
                <w:szCs w:val="16"/>
              </w:rPr>
              <w:t>Муниципальное  бюджетное общеобразовательное учреждение  «Комсомольская средняя общеобразовательная школа №1"</w:t>
            </w:r>
          </w:p>
        </w:tc>
        <w:tc>
          <w:tcPr>
            <w:tcW w:w="1207" w:type="dxa"/>
            <w:hideMark/>
          </w:tcPr>
          <w:p w:rsidR="00224304" w:rsidRPr="00BF5BCC" w:rsidRDefault="00224304" w:rsidP="007967FA">
            <w:pPr>
              <w:rPr>
                <w:sz w:val="16"/>
                <w:szCs w:val="16"/>
              </w:rPr>
            </w:pPr>
            <w:r w:rsidRPr="00BF5BCC">
              <w:rPr>
                <w:sz w:val="16"/>
                <w:szCs w:val="16"/>
              </w:rPr>
              <w:t>Муниципальное  бюджетное общеобразовательное учреждение  «Комсомольская средняя общеобразовательная школа №1"</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65,971</w:t>
            </w:r>
          </w:p>
        </w:tc>
        <w:tc>
          <w:tcPr>
            <w:tcW w:w="836" w:type="dxa"/>
            <w:hideMark/>
          </w:tcPr>
          <w:p w:rsidR="00224304" w:rsidRPr="00BF5BCC" w:rsidRDefault="00224304" w:rsidP="007967FA">
            <w:pPr>
              <w:rPr>
                <w:sz w:val="16"/>
                <w:szCs w:val="16"/>
              </w:rPr>
            </w:pPr>
            <w:r w:rsidRPr="00BF5BCC">
              <w:rPr>
                <w:sz w:val="16"/>
                <w:szCs w:val="16"/>
              </w:rPr>
              <w:t>63,333</w:t>
            </w:r>
          </w:p>
        </w:tc>
        <w:tc>
          <w:tcPr>
            <w:tcW w:w="836" w:type="dxa"/>
            <w:hideMark/>
          </w:tcPr>
          <w:p w:rsidR="00224304" w:rsidRPr="00BF5BCC" w:rsidRDefault="00224304" w:rsidP="007967FA">
            <w:pPr>
              <w:rPr>
                <w:sz w:val="16"/>
                <w:szCs w:val="16"/>
              </w:rPr>
            </w:pPr>
            <w:r w:rsidRPr="00BF5BCC">
              <w:rPr>
                <w:sz w:val="16"/>
                <w:szCs w:val="16"/>
              </w:rPr>
              <w:t>58,0568</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7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1500"/>
        </w:trPr>
        <w:tc>
          <w:tcPr>
            <w:tcW w:w="568" w:type="dxa"/>
            <w:hideMark/>
          </w:tcPr>
          <w:p w:rsidR="00224304" w:rsidRPr="00BF5BCC" w:rsidRDefault="00224304" w:rsidP="007967FA">
            <w:pPr>
              <w:rPr>
                <w:sz w:val="16"/>
                <w:szCs w:val="16"/>
              </w:rPr>
            </w:pPr>
            <w:r w:rsidRPr="00BF5BCC">
              <w:rPr>
                <w:sz w:val="16"/>
                <w:szCs w:val="16"/>
              </w:rPr>
              <w:t>30</w:t>
            </w:r>
          </w:p>
        </w:tc>
        <w:tc>
          <w:tcPr>
            <w:tcW w:w="1003" w:type="dxa"/>
            <w:hideMark/>
          </w:tcPr>
          <w:p w:rsidR="00224304" w:rsidRPr="00BF5BCC" w:rsidRDefault="00224304" w:rsidP="007967FA">
            <w:pPr>
              <w:rPr>
                <w:sz w:val="16"/>
                <w:szCs w:val="16"/>
              </w:rPr>
            </w:pPr>
            <w:r w:rsidRPr="00BF5BCC">
              <w:rPr>
                <w:sz w:val="16"/>
                <w:szCs w:val="16"/>
              </w:rPr>
              <w:t>Муниципальное  бюджетное общеобразовательное учреждение  «Лицей1"</w:t>
            </w:r>
          </w:p>
        </w:tc>
        <w:tc>
          <w:tcPr>
            <w:tcW w:w="1207" w:type="dxa"/>
            <w:hideMark/>
          </w:tcPr>
          <w:p w:rsidR="00224304" w:rsidRPr="00BF5BCC" w:rsidRDefault="00224304" w:rsidP="007967FA">
            <w:pPr>
              <w:rPr>
                <w:sz w:val="16"/>
                <w:szCs w:val="16"/>
              </w:rPr>
            </w:pPr>
            <w:r w:rsidRPr="00BF5BCC">
              <w:rPr>
                <w:sz w:val="16"/>
                <w:szCs w:val="16"/>
              </w:rPr>
              <w:t>Муниципальное  бюджетное общеобразовательное учреждение  «Лицей1"</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48,662</w:t>
            </w:r>
          </w:p>
        </w:tc>
        <w:tc>
          <w:tcPr>
            <w:tcW w:w="836" w:type="dxa"/>
            <w:hideMark/>
          </w:tcPr>
          <w:p w:rsidR="00224304" w:rsidRPr="00BF5BCC" w:rsidRDefault="00224304" w:rsidP="007967FA">
            <w:pPr>
              <w:rPr>
                <w:sz w:val="16"/>
                <w:szCs w:val="16"/>
              </w:rPr>
            </w:pPr>
            <w:r w:rsidRPr="00BF5BCC">
              <w:rPr>
                <w:sz w:val="16"/>
                <w:szCs w:val="16"/>
              </w:rPr>
              <w:t>47,973</w:t>
            </w:r>
          </w:p>
        </w:tc>
        <w:tc>
          <w:tcPr>
            <w:tcW w:w="836" w:type="dxa"/>
            <w:hideMark/>
          </w:tcPr>
          <w:p w:rsidR="00224304" w:rsidRPr="00BF5BCC" w:rsidRDefault="00224304" w:rsidP="007967FA">
            <w:pPr>
              <w:rPr>
                <w:sz w:val="16"/>
                <w:szCs w:val="16"/>
              </w:rPr>
            </w:pPr>
            <w:r w:rsidRPr="00BF5BCC">
              <w:rPr>
                <w:sz w:val="16"/>
                <w:szCs w:val="16"/>
              </w:rPr>
              <w:t>46595</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7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36,704</w:t>
            </w:r>
          </w:p>
        </w:tc>
        <w:tc>
          <w:tcPr>
            <w:tcW w:w="836" w:type="dxa"/>
            <w:hideMark/>
          </w:tcPr>
          <w:p w:rsidR="00224304" w:rsidRPr="00BF5BCC" w:rsidRDefault="00224304" w:rsidP="007967FA">
            <w:pPr>
              <w:rPr>
                <w:sz w:val="16"/>
                <w:szCs w:val="16"/>
              </w:rPr>
            </w:pPr>
            <w:r w:rsidRPr="00BF5BCC">
              <w:rPr>
                <w:sz w:val="16"/>
                <w:szCs w:val="16"/>
              </w:rPr>
              <w:t>33,283</w:t>
            </w:r>
          </w:p>
        </w:tc>
        <w:tc>
          <w:tcPr>
            <w:tcW w:w="836" w:type="dxa"/>
            <w:hideMark/>
          </w:tcPr>
          <w:p w:rsidR="00224304" w:rsidRPr="00BF5BCC" w:rsidRDefault="00224304" w:rsidP="007967FA">
            <w:pPr>
              <w:rPr>
                <w:sz w:val="16"/>
                <w:szCs w:val="16"/>
              </w:rPr>
            </w:pPr>
            <w:r w:rsidRPr="00BF5BCC">
              <w:rPr>
                <w:sz w:val="16"/>
                <w:szCs w:val="16"/>
              </w:rPr>
              <w:t>26,44</w:t>
            </w:r>
          </w:p>
        </w:tc>
        <w:tc>
          <w:tcPr>
            <w:tcW w:w="836" w:type="dxa"/>
            <w:hideMark/>
          </w:tcPr>
          <w:p w:rsidR="00224304" w:rsidRPr="00BF5BCC" w:rsidRDefault="00224304" w:rsidP="007967FA">
            <w:pPr>
              <w:rPr>
                <w:sz w:val="16"/>
                <w:szCs w:val="16"/>
              </w:rPr>
            </w:pPr>
            <w:r w:rsidRPr="00BF5BCC">
              <w:rPr>
                <w:sz w:val="16"/>
                <w:szCs w:val="16"/>
              </w:rPr>
              <w:t>8,207</w:t>
            </w:r>
          </w:p>
        </w:tc>
        <w:tc>
          <w:tcPr>
            <w:tcW w:w="836" w:type="dxa"/>
            <w:hideMark/>
          </w:tcPr>
          <w:p w:rsidR="00224304" w:rsidRPr="00BF5BCC" w:rsidRDefault="00224304" w:rsidP="007967FA">
            <w:pPr>
              <w:rPr>
                <w:sz w:val="16"/>
                <w:szCs w:val="16"/>
              </w:rPr>
            </w:pPr>
            <w:r w:rsidRPr="00BF5BCC">
              <w:rPr>
                <w:sz w:val="16"/>
                <w:szCs w:val="16"/>
              </w:rPr>
              <w:t>7,479</w:t>
            </w:r>
          </w:p>
        </w:tc>
        <w:tc>
          <w:tcPr>
            <w:tcW w:w="836" w:type="dxa"/>
            <w:hideMark/>
          </w:tcPr>
          <w:p w:rsidR="00224304" w:rsidRPr="00BF5BCC" w:rsidRDefault="00224304" w:rsidP="007967FA">
            <w:pPr>
              <w:rPr>
                <w:sz w:val="16"/>
                <w:szCs w:val="16"/>
              </w:rPr>
            </w:pPr>
            <w:r w:rsidRPr="00BF5BCC">
              <w:rPr>
                <w:sz w:val="16"/>
                <w:szCs w:val="16"/>
              </w:rPr>
              <w:t>6,023</w:t>
            </w:r>
          </w:p>
        </w:tc>
      </w:tr>
      <w:tr w:rsidR="00224304" w:rsidRPr="00BF5BCC" w:rsidTr="00224304">
        <w:trPr>
          <w:trHeight w:val="600"/>
        </w:trPr>
        <w:tc>
          <w:tcPr>
            <w:tcW w:w="568" w:type="dxa"/>
            <w:hideMark/>
          </w:tcPr>
          <w:p w:rsidR="00224304" w:rsidRPr="00BF5BCC" w:rsidRDefault="00224304" w:rsidP="007967FA">
            <w:pPr>
              <w:rPr>
                <w:sz w:val="16"/>
                <w:szCs w:val="16"/>
              </w:rPr>
            </w:pPr>
            <w:r w:rsidRPr="00BF5BCC">
              <w:rPr>
                <w:sz w:val="16"/>
                <w:szCs w:val="16"/>
              </w:rPr>
              <w:t>31</w:t>
            </w:r>
          </w:p>
        </w:tc>
        <w:tc>
          <w:tcPr>
            <w:tcW w:w="1003" w:type="dxa"/>
            <w:hideMark/>
          </w:tcPr>
          <w:p w:rsidR="00224304" w:rsidRPr="00BF5BCC" w:rsidRDefault="00224304" w:rsidP="007967FA">
            <w:pPr>
              <w:rPr>
                <w:sz w:val="16"/>
                <w:szCs w:val="16"/>
              </w:rPr>
            </w:pPr>
            <w:r w:rsidRPr="00BF5BCC">
              <w:rPr>
                <w:sz w:val="16"/>
                <w:szCs w:val="16"/>
              </w:rPr>
              <w:t>МБОУ Чамзинская СОШ №2</w:t>
            </w:r>
          </w:p>
        </w:tc>
        <w:tc>
          <w:tcPr>
            <w:tcW w:w="1207" w:type="dxa"/>
            <w:hideMark/>
          </w:tcPr>
          <w:p w:rsidR="00224304" w:rsidRPr="00BF5BCC" w:rsidRDefault="00224304" w:rsidP="007967FA">
            <w:pPr>
              <w:rPr>
                <w:sz w:val="16"/>
                <w:szCs w:val="16"/>
              </w:rPr>
            </w:pPr>
            <w:r w:rsidRPr="00BF5BCC">
              <w:rPr>
                <w:sz w:val="16"/>
                <w:szCs w:val="16"/>
              </w:rPr>
              <w:t>МБОУ Чамзинская СОШ №2</w:t>
            </w:r>
          </w:p>
        </w:tc>
        <w:tc>
          <w:tcPr>
            <w:tcW w:w="960" w:type="dxa"/>
            <w:hideMark/>
          </w:tcPr>
          <w:p w:rsidR="00224304" w:rsidRPr="00BF5BCC" w:rsidRDefault="00224304" w:rsidP="007967FA">
            <w:pPr>
              <w:rPr>
                <w:sz w:val="16"/>
                <w:szCs w:val="16"/>
              </w:rPr>
            </w:pPr>
            <w:r w:rsidRPr="00BF5BCC">
              <w:rPr>
                <w:sz w:val="16"/>
                <w:szCs w:val="16"/>
              </w:rPr>
              <w:t>15,81471</w:t>
            </w:r>
          </w:p>
        </w:tc>
        <w:tc>
          <w:tcPr>
            <w:tcW w:w="960" w:type="dxa"/>
            <w:hideMark/>
          </w:tcPr>
          <w:p w:rsidR="00224304" w:rsidRPr="00BF5BCC" w:rsidRDefault="00224304" w:rsidP="007967FA">
            <w:pPr>
              <w:rPr>
                <w:sz w:val="16"/>
                <w:szCs w:val="16"/>
              </w:rPr>
            </w:pPr>
            <w:r w:rsidRPr="00BF5BCC">
              <w:rPr>
                <w:sz w:val="16"/>
                <w:szCs w:val="16"/>
              </w:rPr>
              <w:t>15,76911</w:t>
            </w:r>
          </w:p>
        </w:tc>
        <w:tc>
          <w:tcPr>
            <w:tcW w:w="960" w:type="dxa"/>
            <w:hideMark/>
          </w:tcPr>
          <w:p w:rsidR="00224304" w:rsidRPr="00BF5BCC" w:rsidRDefault="00224304" w:rsidP="007967FA">
            <w:pPr>
              <w:rPr>
                <w:sz w:val="16"/>
                <w:szCs w:val="16"/>
              </w:rPr>
            </w:pPr>
            <w:r w:rsidRPr="00BF5BCC">
              <w:rPr>
                <w:sz w:val="16"/>
                <w:szCs w:val="16"/>
              </w:rPr>
              <w:t>15,67792</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56,1544403</w:t>
            </w:r>
          </w:p>
        </w:tc>
        <w:tc>
          <w:tcPr>
            <w:tcW w:w="836" w:type="dxa"/>
            <w:hideMark/>
          </w:tcPr>
          <w:p w:rsidR="00224304" w:rsidRPr="00BF5BCC" w:rsidRDefault="00224304" w:rsidP="007967FA">
            <w:pPr>
              <w:rPr>
                <w:sz w:val="16"/>
                <w:szCs w:val="16"/>
              </w:rPr>
            </w:pPr>
            <w:r w:rsidRPr="00BF5BCC">
              <w:rPr>
                <w:sz w:val="16"/>
                <w:szCs w:val="16"/>
              </w:rPr>
              <w:t>55,29929654</w:t>
            </w:r>
          </w:p>
        </w:tc>
        <w:tc>
          <w:tcPr>
            <w:tcW w:w="876" w:type="dxa"/>
            <w:hideMark/>
          </w:tcPr>
          <w:p w:rsidR="00224304" w:rsidRPr="00BF5BCC" w:rsidRDefault="00224304" w:rsidP="007967FA">
            <w:pPr>
              <w:rPr>
                <w:sz w:val="16"/>
                <w:szCs w:val="16"/>
              </w:rPr>
            </w:pPr>
            <w:r w:rsidRPr="00BF5BCC">
              <w:rPr>
                <w:sz w:val="16"/>
                <w:szCs w:val="16"/>
              </w:rPr>
              <w:t>53,589009</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900"/>
        </w:trPr>
        <w:tc>
          <w:tcPr>
            <w:tcW w:w="568" w:type="dxa"/>
            <w:hideMark/>
          </w:tcPr>
          <w:p w:rsidR="00224304" w:rsidRPr="00BF5BCC" w:rsidRDefault="00224304" w:rsidP="007967FA">
            <w:pPr>
              <w:rPr>
                <w:sz w:val="16"/>
                <w:szCs w:val="16"/>
              </w:rPr>
            </w:pPr>
            <w:r w:rsidRPr="00BF5BCC">
              <w:rPr>
                <w:sz w:val="16"/>
                <w:szCs w:val="16"/>
              </w:rPr>
              <w:t>32</w:t>
            </w:r>
          </w:p>
        </w:tc>
        <w:tc>
          <w:tcPr>
            <w:tcW w:w="1003" w:type="dxa"/>
            <w:hideMark/>
          </w:tcPr>
          <w:p w:rsidR="00224304" w:rsidRPr="00BF5BCC" w:rsidRDefault="00224304" w:rsidP="007967FA">
            <w:pPr>
              <w:rPr>
                <w:sz w:val="16"/>
                <w:szCs w:val="16"/>
              </w:rPr>
            </w:pPr>
            <w:r w:rsidRPr="00BF5BCC">
              <w:rPr>
                <w:sz w:val="16"/>
                <w:szCs w:val="16"/>
              </w:rPr>
              <w:t>МБОУ "Апраксинская СОШ"</w:t>
            </w:r>
          </w:p>
        </w:tc>
        <w:tc>
          <w:tcPr>
            <w:tcW w:w="1207" w:type="dxa"/>
            <w:hideMark/>
          </w:tcPr>
          <w:p w:rsidR="00224304" w:rsidRPr="00BF5BCC" w:rsidRDefault="00224304" w:rsidP="007967FA">
            <w:pPr>
              <w:rPr>
                <w:sz w:val="16"/>
                <w:szCs w:val="16"/>
              </w:rPr>
            </w:pPr>
            <w:r w:rsidRPr="00BF5BCC">
              <w:rPr>
                <w:sz w:val="16"/>
                <w:szCs w:val="16"/>
              </w:rPr>
              <w:t>МБОУ "Апраксинская СОШ"</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7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1500"/>
        </w:trPr>
        <w:tc>
          <w:tcPr>
            <w:tcW w:w="568" w:type="dxa"/>
            <w:hideMark/>
          </w:tcPr>
          <w:p w:rsidR="00224304" w:rsidRPr="00BF5BCC" w:rsidRDefault="00224304" w:rsidP="007967FA">
            <w:pPr>
              <w:rPr>
                <w:sz w:val="16"/>
                <w:szCs w:val="16"/>
              </w:rPr>
            </w:pPr>
            <w:r w:rsidRPr="00BF5BCC">
              <w:rPr>
                <w:sz w:val="16"/>
                <w:szCs w:val="16"/>
              </w:rPr>
              <w:t>33</w:t>
            </w:r>
          </w:p>
        </w:tc>
        <w:tc>
          <w:tcPr>
            <w:tcW w:w="1003" w:type="dxa"/>
            <w:hideMark/>
          </w:tcPr>
          <w:p w:rsidR="00224304" w:rsidRPr="00BF5BCC" w:rsidRDefault="00224304" w:rsidP="007967FA">
            <w:pPr>
              <w:rPr>
                <w:sz w:val="16"/>
                <w:szCs w:val="16"/>
              </w:rPr>
            </w:pPr>
            <w:r w:rsidRPr="00BF5BCC">
              <w:rPr>
                <w:sz w:val="16"/>
                <w:szCs w:val="16"/>
              </w:rPr>
              <w:t> </w:t>
            </w:r>
          </w:p>
        </w:tc>
        <w:tc>
          <w:tcPr>
            <w:tcW w:w="1207" w:type="dxa"/>
            <w:hideMark/>
          </w:tcPr>
          <w:p w:rsidR="00224304" w:rsidRPr="00BF5BCC" w:rsidRDefault="00224304" w:rsidP="007967FA">
            <w:pPr>
              <w:rPr>
                <w:sz w:val="16"/>
                <w:szCs w:val="16"/>
              </w:rPr>
            </w:pPr>
            <w:r w:rsidRPr="00BF5BCC">
              <w:rPr>
                <w:sz w:val="16"/>
                <w:szCs w:val="16"/>
              </w:rPr>
              <w:t>Структурное подразделение МБОУ "Апраксинская СОШ" Мичурино</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37,17931524</w:t>
            </w:r>
          </w:p>
        </w:tc>
        <w:tc>
          <w:tcPr>
            <w:tcW w:w="836" w:type="dxa"/>
            <w:hideMark/>
          </w:tcPr>
          <w:p w:rsidR="00224304" w:rsidRPr="00BF5BCC" w:rsidRDefault="00224304" w:rsidP="007967FA">
            <w:pPr>
              <w:rPr>
                <w:sz w:val="16"/>
                <w:szCs w:val="16"/>
              </w:rPr>
            </w:pPr>
            <w:r w:rsidRPr="00BF5BCC">
              <w:rPr>
                <w:sz w:val="16"/>
                <w:szCs w:val="16"/>
              </w:rPr>
              <w:t>36,94099881</w:t>
            </w:r>
          </w:p>
        </w:tc>
        <w:tc>
          <w:tcPr>
            <w:tcW w:w="836" w:type="dxa"/>
            <w:hideMark/>
          </w:tcPr>
          <w:p w:rsidR="00224304" w:rsidRPr="00BF5BCC" w:rsidRDefault="00224304" w:rsidP="007967FA">
            <w:pPr>
              <w:rPr>
                <w:sz w:val="16"/>
                <w:szCs w:val="16"/>
              </w:rPr>
            </w:pPr>
            <w:r w:rsidRPr="00BF5BCC">
              <w:rPr>
                <w:sz w:val="16"/>
                <w:szCs w:val="16"/>
              </w:rPr>
              <w:t>36,46436595</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76"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1500"/>
        </w:trPr>
        <w:tc>
          <w:tcPr>
            <w:tcW w:w="568" w:type="dxa"/>
            <w:hideMark/>
          </w:tcPr>
          <w:p w:rsidR="00224304" w:rsidRPr="00BF5BCC" w:rsidRDefault="00224304" w:rsidP="007967FA">
            <w:pPr>
              <w:rPr>
                <w:sz w:val="16"/>
                <w:szCs w:val="16"/>
              </w:rPr>
            </w:pPr>
            <w:r w:rsidRPr="00BF5BCC">
              <w:rPr>
                <w:sz w:val="16"/>
                <w:szCs w:val="16"/>
              </w:rPr>
              <w:t>34</w:t>
            </w:r>
          </w:p>
        </w:tc>
        <w:tc>
          <w:tcPr>
            <w:tcW w:w="1003" w:type="dxa"/>
            <w:hideMark/>
          </w:tcPr>
          <w:p w:rsidR="00224304" w:rsidRPr="00BF5BCC" w:rsidRDefault="00224304" w:rsidP="007967FA">
            <w:pPr>
              <w:rPr>
                <w:sz w:val="16"/>
                <w:szCs w:val="16"/>
              </w:rPr>
            </w:pPr>
            <w:r w:rsidRPr="00BF5BCC">
              <w:rPr>
                <w:sz w:val="16"/>
                <w:szCs w:val="16"/>
              </w:rPr>
              <w:t> </w:t>
            </w:r>
          </w:p>
        </w:tc>
        <w:tc>
          <w:tcPr>
            <w:tcW w:w="1207" w:type="dxa"/>
            <w:hideMark/>
          </w:tcPr>
          <w:p w:rsidR="00224304" w:rsidRPr="00BF5BCC" w:rsidRDefault="00224304" w:rsidP="007967FA">
            <w:pPr>
              <w:rPr>
                <w:sz w:val="16"/>
                <w:szCs w:val="16"/>
              </w:rPr>
            </w:pPr>
            <w:r w:rsidRPr="00BF5BCC">
              <w:rPr>
                <w:sz w:val="16"/>
                <w:szCs w:val="16"/>
              </w:rPr>
              <w:t>Структурное подразделение МБОУ "Апраксинская СОШ" Наченалы</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11,7</w:t>
            </w:r>
          </w:p>
        </w:tc>
        <w:tc>
          <w:tcPr>
            <w:tcW w:w="836" w:type="dxa"/>
            <w:hideMark/>
          </w:tcPr>
          <w:p w:rsidR="00224304" w:rsidRPr="00BF5BCC" w:rsidRDefault="00224304" w:rsidP="007967FA">
            <w:pPr>
              <w:rPr>
                <w:sz w:val="16"/>
                <w:szCs w:val="16"/>
              </w:rPr>
            </w:pPr>
            <w:r w:rsidRPr="00BF5BCC">
              <w:rPr>
                <w:sz w:val="16"/>
                <w:szCs w:val="16"/>
              </w:rPr>
              <w:t>11,522</w:t>
            </w:r>
          </w:p>
        </w:tc>
        <w:tc>
          <w:tcPr>
            <w:tcW w:w="876" w:type="dxa"/>
            <w:hideMark/>
          </w:tcPr>
          <w:p w:rsidR="00224304" w:rsidRPr="00BF5BCC" w:rsidRDefault="00224304" w:rsidP="007967FA">
            <w:pPr>
              <w:rPr>
                <w:sz w:val="16"/>
                <w:szCs w:val="16"/>
              </w:rPr>
            </w:pPr>
            <w:r w:rsidRPr="00BF5BCC">
              <w:rPr>
                <w:sz w:val="16"/>
                <w:szCs w:val="16"/>
              </w:rPr>
              <w:t>11,165</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2700"/>
        </w:trPr>
        <w:tc>
          <w:tcPr>
            <w:tcW w:w="568" w:type="dxa"/>
            <w:hideMark/>
          </w:tcPr>
          <w:p w:rsidR="00224304" w:rsidRPr="00BF5BCC" w:rsidRDefault="00224304" w:rsidP="007967FA">
            <w:pPr>
              <w:rPr>
                <w:sz w:val="16"/>
                <w:szCs w:val="16"/>
              </w:rPr>
            </w:pPr>
            <w:r w:rsidRPr="00BF5BCC">
              <w:rPr>
                <w:sz w:val="16"/>
                <w:szCs w:val="16"/>
              </w:rPr>
              <w:t>35</w:t>
            </w:r>
          </w:p>
        </w:tc>
        <w:tc>
          <w:tcPr>
            <w:tcW w:w="1003" w:type="dxa"/>
            <w:hideMark/>
          </w:tcPr>
          <w:p w:rsidR="00224304" w:rsidRPr="00BF5BCC" w:rsidRDefault="00224304" w:rsidP="007967FA">
            <w:pPr>
              <w:rPr>
                <w:sz w:val="16"/>
                <w:szCs w:val="16"/>
              </w:rPr>
            </w:pPr>
            <w:r w:rsidRPr="00BF5BCC">
              <w:rPr>
                <w:sz w:val="16"/>
                <w:szCs w:val="16"/>
              </w:rPr>
              <w:t>Муниципальное бюджетное общеобразовательное учреждение "Больше-Маресевская средняя общеобразовательная школа"</w:t>
            </w:r>
          </w:p>
        </w:tc>
        <w:tc>
          <w:tcPr>
            <w:tcW w:w="1207" w:type="dxa"/>
            <w:hideMark/>
          </w:tcPr>
          <w:p w:rsidR="00224304" w:rsidRPr="00BF5BCC" w:rsidRDefault="00224304" w:rsidP="007967FA">
            <w:pPr>
              <w:rPr>
                <w:sz w:val="16"/>
                <w:szCs w:val="16"/>
              </w:rPr>
            </w:pPr>
            <w:r w:rsidRPr="00BF5BCC">
              <w:rPr>
                <w:sz w:val="16"/>
                <w:szCs w:val="16"/>
              </w:rPr>
              <w:t>Муниципальное бюджетное общеобразовательное учреждение "Больше-Маресевская средняя общеобразовательная школа"</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25,89117252</w:t>
            </w:r>
          </w:p>
        </w:tc>
        <w:tc>
          <w:tcPr>
            <w:tcW w:w="836" w:type="dxa"/>
            <w:hideMark/>
          </w:tcPr>
          <w:p w:rsidR="00224304" w:rsidRPr="00BF5BCC" w:rsidRDefault="00224304" w:rsidP="007967FA">
            <w:pPr>
              <w:rPr>
                <w:sz w:val="16"/>
                <w:szCs w:val="16"/>
              </w:rPr>
            </w:pPr>
            <w:r w:rsidRPr="00BF5BCC">
              <w:rPr>
                <w:sz w:val="16"/>
                <w:szCs w:val="16"/>
              </w:rPr>
              <w:t>25,4968907</w:t>
            </w:r>
          </w:p>
        </w:tc>
        <w:tc>
          <w:tcPr>
            <w:tcW w:w="876" w:type="dxa"/>
            <w:hideMark/>
          </w:tcPr>
          <w:p w:rsidR="00224304" w:rsidRPr="00BF5BCC" w:rsidRDefault="00224304" w:rsidP="007967FA">
            <w:pPr>
              <w:rPr>
                <w:sz w:val="16"/>
                <w:szCs w:val="16"/>
              </w:rPr>
            </w:pPr>
            <w:r w:rsidRPr="00BF5BCC">
              <w:rPr>
                <w:sz w:val="16"/>
                <w:szCs w:val="16"/>
              </w:rPr>
              <w:t>24,7083271</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900"/>
        </w:trPr>
        <w:tc>
          <w:tcPr>
            <w:tcW w:w="568" w:type="dxa"/>
            <w:hideMark/>
          </w:tcPr>
          <w:p w:rsidR="00224304" w:rsidRPr="00BF5BCC" w:rsidRDefault="00224304" w:rsidP="007967FA">
            <w:pPr>
              <w:rPr>
                <w:sz w:val="16"/>
                <w:szCs w:val="16"/>
              </w:rPr>
            </w:pPr>
            <w:r w:rsidRPr="00BF5BCC">
              <w:rPr>
                <w:sz w:val="16"/>
                <w:szCs w:val="16"/>
              </w:rPr>
              <w:t>36</w:t>
            </w:r>
          </w:p>
        </w:tc>
        <w:tc>
          <w:tcPr>
            <w:tcW w:w="1003" w:type="dxa"/>
            <w:hideMark/>
          </w:tcPr>
          <w:p w:rsidR="00224304" w:rsidRPr="00BF5BCC" w:rsidRDefault="00224304" w:rsidP="007967FA">
            <w:pPr>
              <w:rPr>
                <w:sz w:val="16"/>
                <w:szCs w:val="16"/>
              </w:rPr>
            </w:pPr>
            <w:r w:rsidRPr="00BF5BCC">
              <w:rPr>
                <w:sz w:val="16"/>
                <w:szCs w:val="16"/>
              </w:rPr>
              <w:t>МБОУ "Отрадненская ООШ</w:t>
            </w:r>
          </w:p>
        </w:tc>
        <w:tc>
          <w:tcPr>
            <w:tcW w:w="1207" w:type="dxa"/>
            <w:hideMark/>
          </w:tcPr>
          <w:p w:rsidR="00224304" w:rsidRPr="00BF5BCC" w:rsidRDefault="00224304" w:rsidP="007967FA">
            <w:pPr>
              <w:rPr>
                <w:sz w:val="16"/>
                <w:szCs w:val="16"/>
              </w:rPr>
            </w:pPr>
            <w:r w:rsidRPr="00BF5BCC">
              <w:rPr>
                <w:sz w:val="16"/>
                <w:szCs w:val="16"/>
              </w:rPr>
              <w:t>МБОУ "Отрадненская ООШ</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52,89403802</w:t>
            </w:r>
          </w:p>
        </w:tc>
        <w:tc>
          <w:tcPr>
            <w:tcW w:w="836" w:type="dxa"/>
            <w:hideMark/>
          </w:tcPr>
          <w:p w:rsidR="00224304" w:rsidRPr="00BF5BCC" w:rsidRDefault="00224304" w:rsidP="007967FA">
            <w:pPr>
              <w:rPr>
                <w:sz w:val="16"/>
                <w:szCs w:val="16"/>
              </w:rPr>
            </w:pPr>
            <w:r w:rsidRPr="00BF5BCC">
              <w:rPr>
                <w:sz w:val="16"/>
                <w:szCs w:val="16"/>
              </w:rPr>
              <w:t>52,08854505</w:t>
            </w:r>
          </w:p>
        </w:tc>
        <w:tc>
          <w:tcPr>
            <w:tcW w:w="876" w:type="dxa"/>
            <w:hideMark/>
          </w:tcPr>
          <w:p w:rsidR="00224304" w:rsidRPr="00BF5BCC" w:rsidRDefault="00224304" w:rsidP="007967FA">
            <w:pPr>
              <w:rPr>
                <w:sz w:val="16"/>
                <w:szCs w:val="16"/>
              </w:rPr>
            </w:pPr>
            <w:r w:rsidRPr="00BF5BCC">
              <w:rPr>
                <w:sz w:val="16"/>
                <w:szCs w:val="16"/>
              </w:rPr>
              <w:t>50,4775591</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1800"/>
        </w:trPr>
        <w:tc>
          <w:tcPr>
            <w:tcW w:w="568" w:type="dxa"/>
            <w:hideMark/>
          </w:tcPr>
          <w:p w:rsidR="00224304" w:rsidRPr="00BF5BCC" w:rsidRDefault="00224304" w:rsidP="007967FA">
            <w:pPr>
              <w:rPr>
                <w:sz w:val="16"/>
                <w:szCs w:val="16"/>
              </w:rPr>
            </w:pPr>
            <w:r w:rsidRPr="00BF5BCC">
              <w:rPr>
                <w:sz w:val="16"/>
                <w:szCs w:val="16"/>
              </w:rPr>
              <w:t>37</w:t>
            </w:r>
          </w:p>
        </w:tc>
        <w:tc>
          <w:tcPr>
            <w:tcW w:w="1003" w:type="dxa"/>
            <w:hideMark/>
          </w:tcPr>
          <w:p w:rsidR="00224304" w:rsidRPr="00BF5BCC" w:rsidRDefault="00224304" w:rsidP="007967FA">
            <w:pPr>
              <w:rPr>
                <w:sz w:val="16"/>
                <w:szCs w:val="16"/>
              </w:rPr>
            </w:pPr>
            <w:r w:rsidRPr="00BF5BCC">
              <w:rPr>
                <w:sz w:val="16"/>
                <w:szCs w:val="16"/>
              </w:rPr>
              <w:t>Муниципальное бюджетное общеобразовательное учреждение "Киржеманская СОШ"</w:t>
            </w:r>
          </w:p>
        </w:tc>
        <w:tc>
          <w:tcPr>
            <w:tcW w:w="1207" w:type="dxa"/>
            <w:hideMark/>
          </w:tcPr>
          <w:p w:rsidR="00224304" w:rsidRPr="00BF5BCC" w:rsidRDefault="00224304" w:rsidP="007967FA">
            <w:pPr>
              <w:rPr>
                <w:sz w:val="16"/>
                <w:szCs w:val="16"/>
              </w:rPr>
            </w:pPr>
            <w:r w:rsidRPr="00BF5BCC">
              <w:rPr>
                <w:sz w:val="16"/>
                <w:szCs w:val="16"/>
              </w:rPr>
              <w:t>Муниципальное бюджетное общеобразовательное учреждение "Киржеманская СОШ"</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3,819</w:t>
            </w:r>
          </w:p>
        </w:tc>
        <w:tc>
          <w:tcPr>
            <w:tcW w:w="836" w:type="dxa"/>
            <w:hideMark/>
          </w:tcPr>
          <w:p w:rsidR="00224304" w:rsidRPr="00BF5BCC" w:rsidRDefault="00224304" w:rsidP="007967FA">
            <w:pPr>
              <w:rPr>
                <w:sz w:val="16"/>
                <w:szCs w:val="16"/>
              </w:rPr>
            </w:pPr>
            <w:r w:rsidRPr="00BF5BCC">
              <w:rPr>
                <w:sz w:val="16"/>
                <w:szCs w:val="16"/>
              </w:rPr>
              <w:t>3,761</w:t>
            </w:r>
          </w:p>
        </w:tc>
        <w:tc>
          <w:tcPr>
            <w:tcW w:w="876" w:type="dxa"/>
            <w:hideMark/>
          </w:tcPr>
          <w:p w:rsidR="00224304" w:rsidRPr="00BF5BCC" w:rsidRDefault="00224304" w:rsidP="007967FA">
            <w:pPr>
              <w:rPr>
                <w:sz w:val="16"/>
                <w:szCs w:val="16"/>
              </w:rPr>
            </w:pPr>
            <w:r w:rsidRPr="00BF5BCC">
              <w:rPr>
                <w:sz w:val="16"/>
                <w:szCs w:val="16"/>
              </w:rPr>
              <w:t>3,645</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1500"/>
        </w:trPr>
        <w:tc>
          <w:tcPr>
            <w:tcW w:w="568" w:type="dxa"/>
            <w:hideMark/>
          </w:tcPr>
          <w:p w:rsidR="00224304" w:rsidRPr="00BF5BCC" w:rsidRDefault="00224304" w:rsidP="007967FA">
            <w:pPr>
              <w:rPr>
                <w:sz w:val="16"/>
                <w:szCs w:val="16"/>
              </w:rPr>
            </w:pPr>
            <w:r w:rsidRPr="00BF5BCC">
              <w:rPr>
                <w:sz w:val="16"/>
                <w:szCs w:val="16"/>
              </w:rPr>
              <w:t>38</w:t>
            </w:r>
          </w:p>
        </w:tc>
        <w:tc>
          <w:tcPr>
            <w:tcW w:w="1003" w:type="dxa"/>
            <w:hideMark/>
          </w:tcPr>
          <w:p w:rsidR="00224304" w:rsidRPr="00BF5BCC" w:rsidRDefault="00224304" w:rsidP="007967FA">
            <w:pPr>
              <w:rPr>
                <w:sz w:val="16"/>
                <w:szCs w:val="16"/>
              </w:rPr>
            </w:pPr>
            <w:r w:rsidRPr="00BF5BCC">
              <w:rPr>
                <w:sz w:val="16"/>
                <w:szCs w:val="16"/>
              </w:rPr>
              <w:t>Муниципальное бюджетное общеобразовательное учреждение "Медаевская ООШ"</w:t>
            </w:r>
          </w:p>
        </w:tc>
        <w:tc>
          <w:tcPr>
            <w:tcW w:w="1207" w:type="dxa"/>
            <w:hideMark/>
          </w:tcPr>
          <w:p w:rsidR="00224304" w:rsidRPr="00BF5BCC" w:rsidRDefault="00224304" w:rsidP="007967FA">
            <w:pPr>
              <w:rPr>
                <w:sz w:val="16"/>
                <w:szCs w:val="16"/>
              </w:rPr>
            </w:pPr>
            <w:r w:rsidRPr="00BF5BCC">
              <w:rPr>
                <w:sz w:val="16"/>
                <w:szCs w:val="16"/>
              </w:rPr>
              <w:t>Муниципальное бюджетное общеобразовательное учреждение "Медаевская ООШ"</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4,819</w:t>
            </w:r>
          </w:p>
        </w:tc>
        <w:tc>
          <w:tcPr>
            <w:tcW w:w="836" w:type="dxa"/>
            <w:hideMark/>
          </w:tcPr>
          <w:p w:rsidR="00224304" w:rsidRPr="00BF5BCC" w:rsidRDefault="00224304" w:rsidP="007967FA">
            <w:pPr>
              <w:rPr>
                <w:sz w:val="16"/>
                <w:szCs w:val="16"/>
              </w:rPr>
            </w:pPr>
            <w:r w:rsidRPr="00BF5BCC">
              <w:rPr>
                <w:sz w:val="16"/>
                <w:szCs w:val="16"/>
              </w:rPr>
              <w:t>4,746</w:t>
            </w:r>
          </w:p>
        </w:tc>
        <w:tc>
          <w:tcPr>
            <w:tcW w:w="876" w:type="dxa"/>
            <w:hideMark/>
          </w:tcPr>
          <w:p w:rsidR="00224304" w:rsidRPr="00BF5BCC" w:rsidRDefault="00224304" w:rsidP="007967FA">
            <w:pPr>
              <w:rPr>
                <w:sz w:val="16"/>
                <w:szCs w:val="16"/>
              </w:rPr>
            </w:pPr>
            <w:r w:rsidRPr="00BF5BCC">
              <w:rPr>
                <w:sz w:val="16"/>
                <w:szCs w:val="16"/>
              </w:rPr>
              <w:t>4,599</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900"/>
        </w:trPr>
        <w:tc>
          <w:tcPr>
            <w:tcW w:w="568" w:type="dxa"/>
            <w:hideMark/>
          </w:tcPr>
          <w:p w:rsidR="00224304" w:rsidRPr="00BF5BCC" w:rsidRDefault="00224304" w:rsidP="007967FA">
            <w:pPr>
              <w:rPr>
                <w:sz w:val="16"/>
                <w:szCs w:val="16"/>
              </w:rPr>
            </w:pPr>
            <w:r w:rsidRPr="00BF5BCC">
              <w:rPr>
                <w:sz w:val="16"/>
                <w:szCs w:val="16"/>
              </w:rPr>
              <w:t>39</w:t>
            </w:r>
          </w:p>
        </w:tc>
        <w:tc>
          <w:tcPr>
            <w:tcW w:w="1003" w:type="dxa"/>
            <w:hideMark/>
          </w:tcPr>
          <w:p w:rsidR="00224304" w:rsidRPr="00BF5BCC" w:rsidRDefault="00224304" w:rsidP="007967FA">
            <w:pPr>
              <w:rPr>
                <w:sz w:val="16"/>
                <w:szCs w:val="16"/>
              </w:rPr>
            </w:pPr>
            <w:r w:rsidRPr="00BF5BCC">
              <w:rPr>
                <w:sz w:val="16"/>
                <w:szCs w:val="16"/>
              </w:rPr>
              <w:t>МБУ ДО ЦДТ</w:t>
            </w:r>
          </w:p>
        </w:tc>
        <w:tc>
          <w:tcPr>
            <w:tcW w:w="1207" w:type="dxa"/>
            <w:hideMark/>
          </w:tcPr>
          <w:p w:rsidR="00224304" w:rsidRPr="00BF5BCC" w:rsidRDefault="00224304" w:rsidP="007967FA">
            <w:pPr>
              <w:rPr>
                <w:sz w:val="16"/>
                <w:szCs w:val="16"/>
              </w:rPr>
            </w:pPr>
            <w:r w:rsidRPr="00BF5BCC">
              <w:rPr>
                <w:sz w:val="16"/>
                <w:szCs w:val="16"/>
              </w:rPr>
              <w:t>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50,658</w:t>
            </w:r>
          </w:p>
        </w:tc>
        <w:tc>
          <w:tcPr>
            <w:tcW w:w="836" w:type="dxa"/>
            <w:hideMark/>
          </w:tcPr>
          <w:p w:rsidR="00224304" w:rsidRPr="00BF5BCC" w:rsidRDefault="00224304" w:rsidP="007967FA">
            <w:pPr>
              <w:rPr>
                <w:sz w:val="16"/>
                <w:szCs w:val="16"/>
              </w:rPr>
            </w:pPr>
            <w:r w:rsidRPr="00BF5BCC">
              <w:rPr>
                <w:sz w:val="16"/>
                <w:szCs w:val="16"/>
              </w:rPr>
              <w:t>49,956</w:t>
            </w:r>
          </w:p>
        </w:tc>
        <w:tc>
          <w:tcPr>
            <w:tcW w:w="836" w:type="dxa"/>
            <w:hideMark/>
          </w:tcPr>
          <w:p w:rsidR="00224304" w:rsidRPr="00BF5BCC" w:rsidRDefault="00224304" w:rsidP="007967FA">
            <w:pPr>
              <w:rPr>
                <w:sz w:val="16"/>
                <w:szCs w:val="16"/>
              </w:rPr>
            </w:pPr>
            <w:r w:rsidRPr="00BF5BCC">
              <w:rPr>
                <w:sz w:val="16"/>
                <w:szCs w:val="16"/>
              </w:rPr>
              <w:t>48,553</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7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900"/>
        </w:trPr>
        <w:tc>
          <w:tcPr>
            <w:tcW w:w="568" w:type="dxa"/>
            <w:hideMark/>
          </w:tcPr>
          <w:p w:rsidR="00224304" w:rsidRPr="00BF5BCC" w:rsidRDefault="00224304" w:rsidP="007967FA">
            <w:pPr>
              <w:rPr>
                <w:sz w:val="16"/>
                <w:szCs w:val="16"/>
              </w:rPr>
            </w:pPr>
            <w:r w:rsidRPr="00BF5BCC">
              <w:rPr>
                <w:sz w:val="16"/>
                <w:szCs w:val="16"/>
              </w:rPr>
              <w:t>40</w:t>
            </w:r>
          </w:p>
        </w:tc>
        <w:tc>
          <w:tcPr>
            <w:tcW w:w="1003" w:type="dxa"/>
            <w:hideMark/>
          </w:tcPr>
          <w:p w:rsidR="00224304" w:rsidRPr="00BF5BCC" w:rsidRDefault="00224304" w:rsidP="007967FA">
            <w:pPr>
              <w:rPr>
                <w:sz w:val="16"/>
                <w:szCs w:val="16"/>
              </w:rPr>
            </w:pPr>
            <w:r w:rsidRPr="00BF5BCC">
              <w:rPr>
                <w:sz w:val="16"/>
                <w:szCs w:val="16"/>
              </w:rPr>
              <w:t>МБУ ДО ДЮСШ Чамзинского района</w:t>
            </w:r>
          </w:p>
        </w:tc>
        <w:tc>
          <w:tcPr>
            <w:tcW w:w="1207" w:type="dxa"/>
            <w:hideMark/>
          </w:tcPr>
          <w:p w:rsidR="00224304" w:rsidRPr="00BF5BCC" w:rsidRDefault="00224304" w:rsidP="007967FA">
            <w:pPr>
              <w:rPr>
                <w:sz w:val="16"/>
                <w:szCs w:val="16"/>
              </w:rPr>
            </w:pPr>
            <w:r w:rsidRPr="00BF5BCC">
              <w:rPr>
                <w:sz w:val="16"/>
                <w:szCs w:val="16"/>
              </w:rPr>
              <w:t>чамзинка</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960" w:type="dxa"/>
            <w:hideMark/>
          </w:tcPr>
          <w:p w:rsidR="00224304" w:rsidRPr="00BF5BCC" w:rsidRDefault="00224304" w:rsidP="007967FA">
            <w:pPr>
              <w:rPr>
                <w:sz w:val="16"/>
                <w:szCs w:val="16"/>
              </w:rPr>
            </w:pPr>
            <w:r w:rsidRPr="00BF5BCC">
              <w:rPr>
                <w:sz w:val="16"/>
                <w:szCs w:val="16"/>
              </w:rPr>
              <w:t xml:space="preserve"> здание эффективно </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7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r w:rsidR="00224304" w:rsidRPr="00BF5BCC" w:rsidTr="00224304">
        <w:trPr>
          <w:trHeight w:val="600"/>
        </w:trPr>
        <w:tc>
          <w:tcPr>
            <w:tcW w:w="568" w:type="dxa"/>
            <w:hideMark/>
          </w:tcPr>
          <w:p w:rsidR="00224304" w:rsidRPr="00BF5BCC" w:rsidRDefault="00224304" w:rsidP="007967FA">
            <w:pPr>
              <w:rPr>
                <w:sz w:val="16"/>
                <w:szCs w:val="16"/>
              </w:rPr>
            </w:pPr>
            <w:r w:rsidRPr="00BF5BCC">
              <w:rPr>
                <w:sz w:val="16"/>
                <w:szCs w:val="16"/>
              </w:rPr>
              <w:t>41</w:t>
            </w:r>
          </w:p>
        </w:tc>
        <w:tc>
          <w:tcPr>
            <w:tcW w:w="1003" w:type="dxa"/>
            <w:hideMark/>
          </w:tcPr>
          <w:p w:rsidR="00224304" w:rsidRPr="00BF5BCC" w:rsidRDefault="00224304" w:rsidP="007967FA">
            <w:pPr>
              <w:rPr>
                <w:sz w:val="16"/>
                <w:szCs w:val="16"/>
              </w:rPr>
            </w:pPr>
            <w:r w:rsidRPr="00BF5BCC">
              <w:rPr>
                <w:sz w:val="16"/>
                <w:szCs w:val="16"/>
              </w:rPr>
              <w:t>МБУ ДО ДЮСШ Чамзинского района</w:t>
            </w:r>
          </w:p>
        </w:tc>
        <w:tc>
          <w:tcPr>
            <w:tcW w:w="1207" w:type="dxa"/>
            <w:hideMark/>
          </w:tcPr>
          <w:p w:rsidR="00224304" w:rsidRPr="00BF5BCC" w:rsidRDefault="00224304" w:rsidP="007967FA">
            <w:pPr>
              <w:rPr>
                <w:sz w:val="16"/>
                <w:szCs w:val="16"/>
              </w:rPr>
            </w:pPr>
            <w:r w:rsidRPr="00BF5BCC">
              <w:rPr>
                <w:sz w:val="16"/>
                <w:szCs w:val="16"/>
              </w:rPr>
              <w:t>комсомольский</w:t>
            </w:r>
          </w:p>
        </w:tc>
        <w:tc>
          <w:tcPr>
            <w:tcW w:w="960" w:type="dxa"/>
            <w:hideMark/>
          </w:tcPr>
          <w:p w:rsidR="00224304" w:rsidRPr="00BF5BCC" w:rsidRDefault="00224304" w:rsidP="007967FA">
            <w:pPr>
              <w:rPr>
                <w:sz w:val="16"/>
                <w:szCs w:val="16"/>
              </w:rPr>
            </w:pPr>
            <w:r w:rsidRPr="00BF5BCC">
              <w:rPr>
                <w:sz w:val="16"/>
                <w:szCs w:val="16"/>
              </w:rPr>
              <w:t>18,665</w:t>
            </w:r>
          </w:p>
        </w:tc>
        <w:tc>
          <w:tcPr>
            <w:tcW w:w="960" w:type="dxa"/>
            <w:hideMark/>
          </w:tcPr>
          <w:p w:rsidR="00224304" w:rsidRPr="00BF5BCC" w:rsidRDefault="00224304" w:rsidP="007967FA">
            <w:pPr>
              <w:rPr>
                <w:sz w:val="16"/>
                <w:szCs w:val="16"/>
              </w:rPr>
            </w:pPr>
            <w:r w:rsidRPr="00BF5BCC">
              <w:rPr>
                <w:sz w:val="16"/>
                <w:szCs w:val="16"/>
              </w:rPr>
              <w:t>18,538</w:t>
            </w:r>
          </w:p>
        </w:tc>
        <w:tc>
          <w:tcPr>
            <w:tcW w:w="960" w:type="dxa"/>
            <w:hideMark/>
          </w:tcPr>
          <w:p w:rsidR="00224304" w:rsidRPr="00BF5BCC" w:rsidRDefault="00224304" w:rsidP="007967FA">
            <w:pPr>
              <w:rPr>
                <w:sz w:val="16"/>
                <w:szCs w:val="16"/>
              </w:rPr>
            </w:pPr>
            <w:r w:rsidRPr="00BF5BCC">
              <w:rPr>
                <w:sz w:val="16"/>
                <w:szCs w:val="16"/>
              </w:rPr>
              <w:t>1,284</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здание эффективно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7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c>
          <w:tcPr>
            <w:tcW w:w="836" w:type="dxa"/>
            <w:hideMark/>
          </w:tcPr>
          <w:p w:rsidR="00224304" w:rsidRPr="00BF5BCC" w:rsidRDefault="00224304" w:rsidP="007967FA">
            <w:pPr>
              <w:rPr>
                <w:sz w:val="16"/>
                <w:szCs w:val="16"/>
              </w:rPr>
            </w:pPr>
            <w:r w:rsidRPr="00BF5BCC">
              <w:rPr>
                <w:sz w:val="16"/>
                <w:szCs w:val="16"/>
              </w:rPr>
              <w:t>неприменимо</w:t>
            </w:r>
          </w:p>
        </w:tc>
      </w:tr>
    </w:tbl>
    <w:p w:rsidR="00224304" w:rsidRPr="00BF5BCC" w:rsidRDefault="00224304" w:rsidP="00224304">
      <w:pPr>
        <w:rPr>
          <w:sz w:val="16"/>
          <w:szCs w:val="16"/>
        </w:rPr>
      </w:pPr>
    </w:p>
    <w:p w:rsidR="00224304" w:rsidRDefault="00224304" w:rsidP="00224304">
      <w:pPr>
        <w:pStyle w:val="af"/>
        <w:rPr>
          <w:rFonts w:ascii="Times New Roman" w:hAnsi="Times New Roman" w:cs="Times New Roman"/>
          <w:sz w:val="20"/>
          <w:szCs w:val="20"/>
          <w:lang w:eastAsia="ru-RU"/>
        </w:rPr>
      </w:pPr>
    </w:p>
    <w:p w:rsidR="00224304" w:rsidRDefault="00224304" w:rsidP="00224304">
      <w:pPr>
        <w:pStyle w:val="af"/>
        <w:rPr>
          <w:rFonts w:ascii="Times New Roman" w:hAnsi="Times New Roman" w:cs="Times New Roman"/>
          <w:sz w:val="20"/>
          <w:szCs w:val="20"/>
          <w:lang w:eastAsia="ru-RU"/>
        </w:rPr>
      </w:pPr>
    </w:p>
    <w:p w:rsidR="00224304" w:rsidRDefault="00224304" w:rsidP="00224304">
      <w:pPr>
        <w:pStyle w:val="af"/>
        <w:rPr>
          <w:rFonts w:ascii="Times New Roman" w:hAnsi="Times New Roman" w:cs="Times New Roman"/>
          <w:sz w:val="20"/>
          <w:szCs w:val="20"/>
          <w:lang w:eastAsia="ru-RU"/>
        </w:rPr>
      </w:pPr>
    </w:p>
    <w:p w:rsidR="00224304" w:rsidRDefault="00224304" w:rsidP="00224304">
      <w:pPr>
        <w:pStyle w:val="af"/>
        <w:rPr>
          <w:rFonts w:ascii="Times New Roman" w:hAnsi="Times New Roman" w:cs="Times New Roman"/>
          <w:sz w:val="20"/>
          <w:szCs w:val="20"/>
          <w:lang w:eastAsia="ru-RU"/>
        </w:rPr>
      </w:pPr>
    </w:p>
    <w:p w:rsidR="00224304" w:rsidRPr="00224304" w:rsidRDefault="00224304" w:rsidP="00224304">
      <w:pPr>
        <w:pStyle w:val="af"/>
        <w:rPr>
          <w:rFonts w:ascii="Times New Roman" w:hAnsi="Times New Roman" w:cs="Times New Roman"/>
          <w:sz w:val="20"/>
          <w:szCs w:val="20"/>
          <w:lang w:eastAsia="ru-RU"/>
        </w:rPr>
        <w:sectPr w:rsidR="00224304" w:rsidRPr="00224304" w:rsidSect="00224304">
          <w:pgSz w:w="16838" w:h="11906" w:orient="landscape"/>
          <w:pgMar w:top="851" w:right="0" w:bottom="850" w:left="0" w:header="708" w:footer="708" w:gutter="0"/>
          <w:cols w:space="708"/>
          <w:docGrid w:linePitch="381"/>
        </w:sect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p>
    <w:p w:rsidR="007967FA" w:rsidRPr="00D61EF1" w:rsidRDefault="007967FA" w:rsidP="007967FA">
      <w:pPr>
        <w:jc w:val="center"/>
        <w:rPr>
          <w:b/>
          <w:sz w:val="20"/>
          <w:szCs w:val="20"/>
        </w:rPr>
      </w:pPr>
      <w:r w:rsidRPr="00D61EF1">
        <w:rPr>
          <w:b/>
          <w:sz w:val="20"/>
          <w:szCs w:val="20"/>
        </w:rPr>
        <w:t>АДМИНИСТРАЦИЯ ЧАМЗИНСКОГО МУНИЦИПАЛЬНОГО РАЙОНА</w:t>
      </w:r>
    </w:p>
    <w:p w:rsidR="007967FA" w:rsidRPr="00D61EF1" w:rsidRDefault="007967FA" w:rsidP="007967FA">
      <w:pPr>
        <w:jc w:val="center"/>
        <w:rPr>
          <w:b/>
          <w:sz w:val="20"/>
          <w:szCs w:val="20"/>
        </w:rPr>
      </w:pPr>
      <w:r w:rsidRPr="00D61EF1">
        <w:rPr>
          <w:b/>
          <w:sz w:val="20"/>
          <w:szCs w:val="20"/>
        </w:rPr>
        <w:t>РЕСПУБЛИКИ МОРДОВИЯ</w:t>
      </w:r>
    </w:p>
    <w:p w:rsidR="007967FA" w:rsidRPr="000B0D99" w:rsidRDefault="007967FA" w:rsidP="007967FA">
      <w:pPr>
        <w:jc w:val="center"/>
        <w:rPr>
          <w:sz w:val="20"/>
          <w:szCs w:val="20"/>
        </w:rPr>
      </w:pPr>
    </w:p>
    <w:p w:rsidR="007967FA" w:rsidRPr="000B0D99" w:rsidRDefault="007967FA" w:rsidP="007967FA">
      <w:pPr>
        <w:jc w:val="center"/>
        <w:rPr>
          <w:sz w:val="20"/>
          <w:szCs w:val="20"/>
        </w:rPr>
      </w:pPr>
    </w:p>
    <w:p w:rsidR="007967FA" w:rsidRPr="000B0D99" w:rsidRDefault="007967FA" w:rsidP="007967FA">
      <w:pPr>
        <w:jc w:val="center"/>
        <w:rPr>
          <w:sz w:val="20"/>
          <w:szCs w:val="20"/>
        </w:rPr>
      </w:pPr>
      <w:r w:rsidRPr="000B0D99">
        <w:rPr>
          <w:sz w:val="20"/>
          <w:szCs w:val="20"/>
        </w:rPr>
        <w:t>П О С Т А Н О В Л Е Н И Е</w:t>
      </w:r>
    </w:p>
    <w:p w:rsidR="007967FA" w:rsidRPr="000B0D99" w:rsidRDefault="007967FA" w:rsidP="007967FA">
      <w:pPr>
        <w:jc w:val="center"/>
        <w:rPr>
          <w:sz w:val="20"/>
          <w:szCs w:val="20"/>
        </w:rPr>
      </w:pPr>
    </w:p>
    <w:p w:rsidR="007967FA" w:rsidRPr="000B0D99" w:rsidRDefault="007967FA" w:rsidP="007967FA">
      <w:pPr>
        <w:jc w:val="center"/>
        <w:rPr>
          <w:sz w:val="20"/>
          <w:szCs w:val="20"/>
        </w:rPr>
      </w:pPr>
    </w:p>
    <w:p w:rsidR="007967FA" w:rsidRPr="000B0D99" w:rsidRDefault="007967FA" w:rsidP="007967FA">
      <w:pPr>
        <w:jc w:val="center"/>
        <w:rPr>
          <w:sz w:val="20"/>
          <w:szCs w:val="20"/>
        </w:rPr>
      </w:pPr>
      <w:r w:rsidRPr="000B0D99">
        <w:rPr>
          <w:sz w:val="20"/>
          <w:szCs w:val="20"/>
        </w:rPr>
        <w:t>29.01.2021 г.                                            р.п.Чамзинка                                                                   №</w:t>
      </w:r>
      <w:r>
        <w:rPr>
          <w:sz w:val="20"/>
          <w:szCs w:val="20"/>
        </w:rPr>
        <w:t xml:space="preserve"> </w:t>
      </w:r>
      <w:r w:rsidRPr="000B0D99">
        <w:rPr>
          <w:sz w:val="20"/>
          <w:szCs w:val="20"/>
        </w:rPr>
        <w:t>55</w:t>
      </w:r>
    </w:p>
    <w:p w:rsidR="007967FA" w:rsidRPr="000B0D99" w:rsidRDefault="007967FA" w:rsidP="007967FA">
      <w:pPr>
        <w:jc w:val="center"/>
        <w:rPr>
          <w:sz w:val="20"/>
          <w:szCs w:val="20"/>
        </w:rPr>
      </w:pPr>
    </w:p>
    <w:p w:rsidR="007967FA" w:rsidRPr="000B0D99" w:rsidRDefault="007967FA" w:rsidP="007967FA">
      <w:pPr>
        <w:jc w:val="center"/>
        <w:rPr>
          <w:sz w:val="20"/>
          <w:szCs w:val="20"/>
        </w:rPr>
      </w:pPr>
    </w:p>
    <w:p w:rsidR="007967FA" w:rsidRPr="000B0D99" w:rsidRDefault="007967FA" w:rsidP="007967FA">
      <w:pPr>
        <w:jc w:val="center"/>
        <w:rPr>
          <w:b/>
          <w:sz w:val="20"/>
          <w:szCs w:val="20"/>
        </w:rPr>
      </w:pPr>
      <w:r w:rsidRPr="000B0D99">
        <w:rPr>
          <w:b/>
          <w:sz w:val="20"/>
          <w:szCs w:val="20"/>
        </w:rPr>
        <w:t>Об утверждении коэффициента кратности для руководителей, их заместителей,</w:t>
      </w:r>
    </w:p>
    <w:p w:rsidR="007967FA" w:rsidRPr="000B0D99" w:rsidRDefault="007967FA" w:rsidP="007967FA">
      <w:pPr>
        <w:jc w:val="center"/>
        <w:rPr>
          <w:b/>
          <w:sz w:val="20"/>
          <w:szCs w:val="20"/>
        </w:rPr>
      </w:pPr>
      <w:r w:rsidRPr="000B0D99">
        <w:rPr>
          <w:b/>
          <w:sz w:val="20"/>
          <w:szCs w:val="20"/>
        </w:rPr>
        <w:t>главных бухгалтеров организаций образования Чамзинского муниципального района</w:t>
      </w:r>
    </w:p>
    <w:p w:rsidR="007967FA" w:rsidRPr="000B0D99" w:rsidRDefault="007967FA" w:rsidP="007967FA">
      <w:pPr>
        <w:jc w:val="center"/>
        <w:rPr>
          <w:b/>
          <w:sz w:val="20"/>
          <w:szCs w:val="20"/>
        </w:rPr>
      </w:pPr>
      <w:r w:rsidRPr="000B0D99">
        <w:rPr>
          <w:b/>
          <w:sz w:val="20"/>
          <w:szCs w:val="20"/>
        </w:rPr>
        <w:t>Республики Мордовия</w:t>
      </w:r>
    </w:p>
    <w:p w:rsidR="007967FA" w:rsidRPr="000B0D99" w:rsidRDefault="007967FA" w:rsidP="007967FA">
      <w:pPr>
        <w:rPr>
          <w:sz w:val="20"/>
          <w:szCs w:val="20"/>
        </w:rPr>
      </w:pPr>
    </w:p>
    <w:p w:rsidR="007967FA" w:rsidRPr="000B0D99" w:rsidRDefault="007967FA" w:rsidP="007967FA">
      <w:pPr>
        <w:pStyle w:val="ConsPlusTitle"/>
        <w:widowControl/>
        <w:jc w:val="both"/>
        <w:rPr>
          <w:b w:val="0"/>
          <w:sz w:val="20"/>
          <w:szCs w:val="20"/>
        </w:rPr>
      </w:pPr>
      <w:r w:rsidRPr="000B0D99">
        <w:rPr>
          <w:sz w:val="20"/>
          <w:szCs w:val="20"/>
        </w:rPr>
        <w:tab/>
      </w:r>
      <w:r w:rsidRPr="000B0D99">
        <w:rPr>
          <w:b w:val="0"/>
          <w:sz w:val="20"/>
          <w:szCs w:val="20"/>
        </w:rPr>
        <w:t>Руководствуясь постановлениями Администрации Чамзинского муниципального района, от 29.11.2013 года №№1187 «Об утверждении Примерного положения об оплате труда работников образовательных организаций Чамзинского муниципального района»,  от 25.01.2018 года №41 «</w:t>
      </w:r>
      <w:r w:rsidRPr="000B0D99">
        <w:rPr>
          <w:b w:val="0"/>
          <w:bCs w:val="0"/>
          <w:sz w:val="20"/>
          <w:szCs w:val="20"/>
        </w:rPr>
        <w:t xml:space="preserve">Об установлении предельного уровня соотношения </w:t>
      </w:r>
      <w:r w:rsidRPr="000B0D99">
        <w:rPr>
          <w:b w:val="0"/>
          <w:sz w:val="20"/>
          <w:szCs w:val="20"/>
        </w:rPr>
        <w:t>среднемесячной</w:t>
      </w:r>
      <w:r w:rsidRPr="000B0D99">
        <w:rPr>
          <w:b w:val="0"/>
          <w:bCs w:val="0"/>
          <w:sz w:val="20"/>
          <w:szCs w:val="20"/>
        </w:rPr>
        <w:t xml:space="preserve"> заработной платы руководителей, их заместителей, главных бухгалтеров муниципальных учреждений и </w:t>
      </w:r>
      <w:r w:rsidRPr="000B0D99">
        <w:rPr>
          <w:b w:val="0"/>
          <w:sz w:val="20"/>
          <w:szCs w:val="20"/>
        </w:rPr>
        <w:t>среднемесячной</w:t>
      </w:r>
      <w:r w:rsidRPr="000B0D99">
        <w:rPr>
          <w:b w:val="0"/>
          <w:bCs w:val="0"/>
          <w:sz w:val="20"/>
          <w:szCs w:val="20"/>
        </w:rPr>
        <w:t xml:space="preserve"> заработной платы работников соответствующих муниципальных учреждений», </w:t>
      </w:r>
      <w:r w:rsidRPr="000B0D99">
        <w:rPr>
          <w:b w:val="0"/>
          <w:sz w:val="20"/>
          <w:szCs w:val="20"/>
        </w:rPr>
        <w:t>Администрация Чамзинского муниципального района</w:t>
      </w:r>
    </w:p>
    <w:p w:rsidR="007967FA" w:rsidRPr="000B0D99" w:rsidRDefault="007967FA" w:rsidP="007967FA">
      <w:pPr>
        <w:rPr>
          <w:sz w:val="20"/>
          <w:szCs w:val="20"/>
        </w:rPr>
      </w:pPr>
    </w:p>
    <w:p w:rsidR="007967FA" w:rsidRPr="000B0D99" w:rsidRDefault="007967FA" w:rsidP="007967FA">
      <w:pPr>
        <w:jc w:val="center"/>
        <w:rPr>
          <w:sz w:val="20"/>
          <w:szCs w:val="20"/>
        </w:rPr>
      </w:pPr>
      <w:r w:rsidRPr="000B0D99">
        <w:rPr>
          <w:sz w:val="20"/>
          <w:szCs w:val="20"/>
        </w:rPr>
        <w:t>ПОСТАНОВЛЯЕТ:</w:t>
      </w:r>
    </w:p>
    <w:p w:rsidR="007967FA" w:rsidRPr="000B0D99" w:rsidRDefault="007967FA" w:rsidP="007967FA">
      <w:pPr>
        <w:ind w:firstLine="708"/>
        <w:jc w:val="both"/>
        <w:rPr>
          <w:sz w:val="20"/>
          <w:szCs w:val="20"/>
        </w:rPr>
      </w:pPr>
      <w:r w:rsidRPr="000B0D99">
        <w:rPr>
          <w:sz w:val="20"/>
          <w:szCs w:val="20"/>
        </w:rPr>
        <w:t xml:space="preserve">1. Утвердить коэффициент кратности для руководителей образовательных организаций Чамзинского муниципального района согласно </w:t>
      </w:r>
      <w:hyperlink w:anchor="sub_100" w:history="1">
        <w:r w:rsidRPr="000B0D99">
          <w:rPr>
            <w:rStyle w:val="af1"/>
            <w:sz w:val="20"/>
            <w:szCs w:val="20"/>
          </w:rPr>
          <w:t>приложениям N 1 - 3</w:t>
        </w:r>
      </w:hyperlink>
      <w:r w:rsidRPr="000B0D99">
        <w:rPr>
          <w:sz w:val="20"/>
          <w:szCs w:val="20"/>
        </w:rPr>
        <w:t xml:space="preserve"> (прилагается).</w:t>
      </w:r>
    </w:p>
    <w:p w:rsidR="007967FA" w:rsidRPr="000B0D99" w:rsidRDefault="007967FA" w:rsidP="007967FA">
      <w:pPr>
        <w:ind w:firstLine="708"/>
        <w:jc w:val="both"/>
        <w:rPr>
          <w:sz w:val="20"/>
          <w:szCs w:val="20"/>
        </w:rPr>
      </w:pPr>
    </w:p>
    <w:p w:rsidR="007967FA" w:rsidRPr="000B0D99" w:rsidRDefault="007967FA" w:rsidP="007967FA">
      <w:pPr>
        <w:ind w:firstLine="708"/>
        <w:jc w:val="both"/>
        <w:rPr>
          <w:sz w:val="20"/>
          <w:szCs w:val="20"/>
        </w:rPr>
      </w:pPr>
      <w:r w:rsidRPr="000B0D99">
        <w:rPr>
          <w:sz w:val="20"/>
          <w:szCs w:val="20"/>
        </w:rPr>
        <w:t>2. Признать утратившим силу постановление администрации Чамзинского муниципального района от 30.01.2020 года №51 «Об утверждении коэффициента кратности для руководителей, их заместителей, главных бухгалтеров организаций образования Чамзинского муниципального района Республики Мордовия».</w:t>
      </w:r>
    </w:p>
    <w:p w:rsidR="007967FA" w:rsidRPr="000B0D99" w:rsidRDefault="007967FA" w:rsidP="007967FA">
      <w:pPr>
        <w:ind w:firstLine="708"/>
        <w:jc w:val="both"/>
        <w:rPr>
          <w:sz w:val="20"/>
          <w:szCs w:val="20"/>
        </w:rPr>
      </w:pPr>
    </w:p>
    <w:p w:rsidR="007967FA" w:rsidRPr="000B0D99" w:rsidRDefault="007967FA" w:rsidP="007967FA">
      <w:pPr>
        <w:ind w:firstLine="720"/>
        <w:jc w:val="both"/>
        <w:rPr>
          <w:sz w:val="20"/>
          <w:szCs w:val="20"/>
        </w:rPr>
      </w:pPr>
      <w:r w:rsidRPr="000B0D99">
        <w:rPr>
          <w:sz w:val="20"/>
          <w:szCs w:val="20"/>
        </w:rPr>
        <w:t xml:space="preserve">3. Настоящее Постановление вступает в силу со дня его </w:t>
      </w:r>
      <w:hyperlink r:id="rId36" w:history="1">
        <w:r w:rsidRPr="000B0D99">
          <w:rPr>
            <w:rStyle w:val="af1"/>
            <w:sz w:val="20"/>
            <w:szCs w:val="20"/>
          </w:rPr>
          <w:t>официального опубликования</w:t>
        </w:r>
      </w:hyperlink>
      <w:r w:rsidRPr="000B0D99">
        <w:rPr>
          <w:sz w:val="20"/>
          <w:szCs w:val="20"/>
        </w:rPr>
        <w:t xml:space="preserve"> в информационном бюллетене администрации Чамзинского муниципального района и распространяет свое действие на правоотношения, возникшие с 1 января 2021 года.</w:t>
      </w:r>
    </w:p>
    <w:p w:rsidR="007967FA" w:rsidRPr="000B0D99" w:rsidRDefault="007967FA" w:rsidP="007967FA">
      <w:pPr>
        <w:jc w:val="center"/>
        <w:rPr>
          <w:sz w:val="20"/>
          <w:szCs w:val="20"/>
        </w:rPr>
      </w:pPr>
    </w:p>
    <w:tbl>
      <w:tblPr>
        <w:tblW w:w="10044" w:type="dxa"/>
        <w:tblInd w:w="108" w:type="dxa"/>
        <w:tblLook w:val="0000"/>
      </w:tblPr>
      <w:tblGrid>
        <w:gridCol w:w="6832"/>
        <w:gridCol w:w="3212"/>
      </w:tblGrid>
      <w:tr w:rsidR="007967FA" w:rsidRPr="000B0D99" w:rsidTr="007967FA">
        <w:trPr>
          <w:trHeight w:val="341"/>
        </w:trPr>
        <w:tc>
          <w:tcPr>
            <w:tcW w:w="6832" w:type="dxa"/>
            <w:tcBorders>
              <w:top w:val="nil"/>
              <w:left w:val="nil"/>
              <w:bottom w:val="nil"/>
              <w:right w:val="nil"/>
            </w:tcBorders>
          </w:tcPr>
          <w:p w:rsidR="007967FA" w:rsidRPr="000B0D99" w:rsidRDefault="007967FA" w:rsidP="007967FA">
            <w:pPr>
              <w:pStyle w:val="afa"/>
              <w:rPr>
                <w:rFonts w:ascii="Times New Roman" w:hAnsi="Times New Roman" w:cs="Times New Roman"/>
                <w:sz w:val="20"/>
                <w:szCs w:val="20"/>
              </w:rPr>
            </w:pPr>
            <w:r w:rsidRPr="000B0D99">
              <w:rPr>
                <w:rFonts w:ascii="Times New Roman" w:hAnsi="Times New Roman" w:cs="Times New Roman"/>
                <w:sz w:val="20"/>
                <w:szCs w:val="20"/>
              </w:rPr>
              <w:t>И.о. Главы Чамзинского муниципального района</w:t>
            </w:r>
            <w:r>
              <w:rPr>
                <w:rFonts w:ascii="Times New Roman" w:hAnsi="Times New Roman" w:cs="Times New Roman"/>
                <w:sz w:val="20"/>
                <w:szCs w:val="20"/>
              </w:rPr>
              <w:t xml:space="preserve">   </w:t>
            </w:r>
          </w:p>
        </w:tc>
        <w:tc>
          <w:tcPr>
            <w:tcW w:w="3212" w:type="dxa"/>
            <w:tcBorders>
              <w:top w:val="nil"/>
              <w:left w:val="nil"/>
              <w:bottom w:val="nil"/>
              <w:right w:val="nil"/>
            </w:tcBorders>
          </w:tcPr>
          <w:p w:rsidR="007967FA" w:rsidRPr="000B0D99" w:rsidRDefault="007967FA" w:rsidP="007967FA">
            <w:pPr>
              <w:pStyle w:val="af8"/>
              <w:jc w:val="right"/>
              <w:rPr>
                <w:rFonts w:ascii="Times New Roman" w:hAnsi="Times New Roman" w:cs="Times New Roman"/>
                <w:sz w:val="20"/>
                <w:szCs w:val="20"/>
              </w:rPr>
            </w:pPr>
          </w:p>
          <w:p w:rsidR="007967FA" w:rsidRPr="000B0D99" w:rsidRDefault="007967FA" w:rsidP="007967FA">
            <w:pPr>
              <w:pStyle w:val="af8"/>
              <w:jc w:val="right"/>
              <w:rPr>
                <w:rFonts w:ascii="Times New Roman" w:hAnsi="Times New Roman" w:cs="Times New Roman"/>
                <w:sz w:val="20"/>
                <w:szCs w:val="20"/>
              </w:rPr>
            </w:pPr>
            <w:r w:rsidRPr="000B0D99">
              <w:rPr>
                <w:rFonts w:ascii="Times New Roman" w:hAnsi="Times New Roman" w:cs="Times New Roman"/>
                <w:sz w:val="20"/>
                <w:szCs w:val="20"/>
              </w:rPr>
              <w:t>А.Ю.Тюрякин</w:t>
            </w:r>
          </w:p>
        </w:tc>
      </w:tr>
    </w:tbl>
    <w:p w:rsidR="00955D06" w:rsidRDefault="00955D06" w:rsidP="00080EDD">
      <w:pPr>
        <w:pStyle w:val="ConsPlusNormal"/>
        <w:jc w:val="both"/>
        <w:rPr>
          <w:rFonts w:ascii="Times New Roman" w:hAnsi="Times New Roman" w:cs="Times New Roman"/>
          <w:b/>
          <w:bCs/>
          <w:sz w:val="20"/>
        </w:rPr>
      </w:pPr>
    </w:p>
    <w:p w:rsidR="00437019" w:rsidRPr="00437019" w:rsidRDefault="00437019" w:rsidP="00080EDD">
      <w:pPr>
        <w:pStyle w:val="ConsPlusNormal"/>
        <w:jc w:val="both"/>
        <w:rPr>
          <w:rFonts w:ascii="Times New Roman" w:hAnsi="Times New Roman" w:cs="Times New Roman"/>
          <w:b/>
          <w:bCs/>
          <w:sz w:val="18"/>
          <w:szCs w:val="18"/>
        </w:rPr>
      </w:pPr>
    </w:p>
    <w:p w:rsidR="00437019" w:rsidRPr="00437019" w:rsidRDefault="00437019" w:rsidP="00437019">
      <w:pPr>
        <w:jc w:val="right"/>
        <w:rPr>
          <w:sz w:val="18"/>
          <w:szCs w:val="18"/>
        </w:rPr>
      </w:pPr>
      <w:r w:rsidRPr="00437019">
        <w:rPr>
          <w:sz w:val="18"/>
          <w:szCs w:val="18"/>
        </w:rPr>
        <w:t xml:space="preserve">                                                                                              Приложение №1</w:t>
      </w:r>
    </w:p>
    <w:p w:rsidR="00437019" w:rsidRPr="00437019" w:rsidRDefault="00437019" w:rsidP="00437019">
      <w:pPr>
        <w:jc w:val="right"/>
        <w:rPr>
          <w:sz w:val="18"/>
          <w:szCs w:val="18"/>
        </w:rPr>
      </w:pP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t xml:space="preserve">к постановлению администрации  </w:t>
      </w:r>
    </w:p>
    <w:p w:rsidR="00437019" w:rsidRPr="00437019" w:rsidRDefault="00437019" w:rsidP="00437019">
      <w:pPr>
        <w:jc w:val="right"/>
        <w:rPr>
          <w:sz w:val="18"/>
          <w:szCs w:val="18"/>
        </w:rPr>
      </w:pP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t>Чамзинского муниципального района</w:t>
      </w:r>
    </w:p>
    <w:p w:rsidR="00437019" w:rsidRPr="00437019" w:rsidRDefault="00437019" w:rsidP="00437019">
      <w:pPr>
        <w:jc w:val="right"/>
        <w:rPr>
          <w:sz w:val="18"/>
          <w:szCs w:val="18"/>
        </w:rPr>
      </w:pP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t xml:space="preserve">Республики Мордовия     </w:t>
      </w:r>
    </w:p>
    <w:p w:rsidR="00437019" w:rsidRPr="00437019" w:rsidRDefault="00437019" w:rsidP="00437019">
      <w:pPr>
        <w:jc w:val="right"/>
        <w:rPr>
          <w:sz w:val="18"/>
          <w:szCs w:val="18"/>
        </w:rPr>
      </w:pP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t xml:space="preserve">от 29.01.2021 г. №55                                                      </w:t>
      </w:r>
    </w:p>
    <w:p w:rsidR="00437019" w:rsidRPr="00437019" w:rsidRDefault="00437019" w:rsidP="00437019">
      <w:pPr>
        <w:jc w:val="both"/>
        <w:rPr>
          <w:sz w:val="18"/>
          <w:szCs w:val="18"/>
        </w:rPr>
      </w:pPr>
      <w:r w:rsidRPr="00437019">
        <w:rPr>
          <w:sz w:val="18"/>
          <w:szCs w:val="18"/>
        </w:rPr>
        <w:t xml:space="preserve">                                                                                 </w:t>
      </w:r>
    </w:p>
    <w:tbl>
      <w:tblPr>
        <w:tblW w:w="994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43"/>
        <w:gridCol w:w="1595"/>
        <w:gridCol w:w="1807"/>
      </w:tblGrid>
      <w:tr w:rsidR="00437019" w:rsidRPr="00437019" w:rsidTr="00511740">
        <w:trPr>
          <w:trHeight w:val="675"/>
        </w:trPr>
        <w:tc>
          <w:tcPr>
            <w:tcW w:w="6543" w:type="dxa"/>
            <w:vMerge w:val="restart"/>
          </w:tcPr>
          <w:p w:rsidR="00437019" w:rsidRPr="00437019" w:rsidRDefault="00437019" w:rsidP="00511740">
            <w:pPr>
              <w:jc w:val="center"/>
              <w:rPr>
                <w:sz w:val="18"/>
                <w:szCs w:val="18"/>
              </w:rPr>
            </w:pPr>
            <w:r w:rsidRPr="00437019">
              <w:rPr>
                <w:sz w:val="18"/>
                <w:szCs w:val="18"/>
              </w:rPr>
              <w:t>Наименование организации</w:t>
            </w:r>
          </w:p>
        </w:tc>
        <w:tc>
          <w:tcPr>
            <w:tcW w:w="3402" w:type="dxa"/>
            <w:gridSpan w:val="2"/>
          </w:tcPr>
          <w:p w:rsidR="00437019" w:rsidRPr="00437019" w:rsidRDefault="00437019" w:rsidP="00511740">
            <w:pPr>
              <w:jc w:val="center"/>
              <w:rPr>
                <w:sz w:val="18"/>
                <w:szCs w:val="18"/>
              </w:rPr>
            </w:pPr>
            <w:r w:rsidRPr="00437019">
              <w:rPr>
                <w:sz w:val="18"/>
                <w:szCs w:val="18"/>
              </w:rPr>
              <w:t>Значение предельного соотношения средней заработной платы руководителей, их заместителей и главных бухгалтеров образовательной организации к средней заработной плате работников соответствующей муниципальной образовательной организации</w:t>
            </w:r>
          </w:p>
        </w:tc>
      </w:tr>
      <w:tr w:rsidR="00437019" w:rsidRPr="00437019" w:rsidTr="00511740">
        <w:trPr>
          <w:trHeight w:val="315"/>
        </w:trPr>
        <w:tc>
          <w:tcPr>
            <w:tcW w:w="6543" w:type="dxa"/>
            <w:vMerge/>
          </w:tcPr>
          <w:p w:rsidR="00437019" w:rsidRPr="00437019" w:rsidRDefault="00437019" w:rsidP="00511740">
            <w:pPr>
              <w:rPr>
                <w:sz w:val="18"/>
                <w:szCs w:val="18"/>
              </w:rPr>
            </w:pPr>
          </w:p>
        </w:tc>
        <w:tc>
          <w:tcPr>
            <w:tcW w:w="1595" w:type="dxa"/>
          </w:tcPr>
          <w:p w:rsidR="00437019" w:rsidRPr="00437019" w:rsidRDefault="00437019" w:rsidP="00511740">
            <w:pPr>
              <w:shd w:val="clear" w:color="auto" w:fill="FFFFFF"/>
              <w:jc w:val="center"/>
              <w:rPr>
                <w:kern w:val="2"/>
                <w:sz w:val="18"/>
                <w:szCs w:val="18"/>
              </w:rPr>
            </w:pPr>
            <w:r w:rsidRPr="00437019">
              <w:rPr>
                <w:kern w:val="2"/>
                <w:sz w:val="18"/>
                <w:szCs w:val="18"/>
              </w:rPr>
              <w:t>руководителя</w:t>
            </w:r>
          </w:p>
        </w:tc>
        <w:tc>
          <w:tcPr>
            <w:tcW w:w="1807" w:type="dxa"/>
          </w:tcPr>
          <w:p w:rsidR="00437019" w:rsidRPr="00437019" w:rsidRDefault="00437019" w:rsidP="00511740">
            <w:pPr>
              <w:shd w:val="clear" w:color="auto" w:fill="FFFFFF"/>
              <w:jc w:val="center"/>
              <w:rPr>
                <w:kern w:val="2"/>
                <w:sz w:val="18"/>
                <w:szCs w:val="18"/>
              </w:rPr>
            </w:pPr>
            <w:r w:rsidRPr="00437019">
              <w:rPr>
                <w:kern w:val="2"/>
                <w:sz w:val="18"/>
                <w:szCs w:val="18"/>
              </w:rPr>
              <w:t>Заместителя руководителя</w:t>
            </w:r>
          </w:p>
        </w:tc>
      </w:tr>
      <w:tr w:rsidR="00437019" w:rsidRPr="00437019" w:rsidTr="00511740">
        <w:trPr>
          <w:trHeight w:val="315"/>
        </w:trPr>
        <w:tc>
          <w:tcPr>
            <w:tcW w:w="6543" w:type="dxa"/>
          </w:tcPr>
          <w:p w:rsidR="00437019" w:rsidRPr="00437019" w:rsidRDefault="00437019" w:rsidP="00511740">
            <w:pPr>
              <w:rPr>
                <w:sz w:val="18"/>
                <w:szCs w:val="18"/>
              </w:rPr>
            </w:pPr>
            <w:r w:rsidRPr="00437019">
              <w:rPr>
                <w:sz w:val="18"/>
                <w:szCs w:val="18"/>
              </w:rPr>
              <w:t>Муниципальное бюджетное дошкольное образовательное учреждение «Детский сад Теремок»</w:t>
            </w:r>
          </w:p>
        </w:tc>
        <w:tc>
          <w:tcPr>
            <w:tcW w:w="1595" w:type="dxa"/>
          </w:tcPr>
          <w:p w:rsidR="00437019" w:rsidRPr="00437019" w:rsidRDefault="00437019" w:rsidP="00511740">
            <w:pPr>
              <w:jc w:val="center"/>
              <w:rPr>
                <w:sz w:val="18"/>
                <w:szCs w:val="18"/>
              </w:rPr>
            </w:pPr>
            <w:r w:rsidRPr="00437019">
              <w:rPr>
                <w:sz w:val="18"/>
                <w:szCs w:val="18"/>
              </w:rPr>
              <w:t>1,3</w:t>
            </w:r>
          </w:p>
        </w:tc>
        <w:tc>
          <w:tcPr>
            <w:tcW w:w="1807" w:type="dxa"/>
          </w:tcPr>
          <w:p w:rsidR="00437019" w:rsidRPr="00437019" w:rsidRDefault="00437019" w:rsidP="00511740">
            <w:pPr>
              <w:jc w:val="center"/>
              <w:rPr>
                <w:sz w:val="18"/>
                <w:szCs w:val="18"/>
              </w:rPr>
            </w:pPr>
            <w:r w:rsidRPr="00437019">
              <w:rPr>
                <w:sz w:val="18"/>
                <w:szCs w:val="18"/>
              </w:rPr>
              <w:t>-</w:t>
            </w:r>
          </w:p>
        </w:tc>
      </w:tr>
      <w:tr w:rsidR="00437019" w:rsidRPr="00437019" w:rsidTr="00511740">
        <w:trPr>
          <w:trHeight w:val="300"/>
        </w:trPr>
        <w:tc>
          <w:tcPr>
            <w:tcW w:w="6543" w:type="dxa"/>
          </w:tcPr>
          <w:p w:rsidR="00437019" w:rsidRPr="00437019" w:rsidRDefault="00437019" w:rsidP="00511740">
            <w:pPr>
              <w:rPr>
                <w:sz w:val="18"/>
                <w:szCs w:val="18"/>
              </w:rPr>
            </w:pPr>
            <w:r w:rsidRPr="00437019">
              <w:rPr>
                <w:sz w:val="18"/>
                <w:szCs w:val="18"/>
              </w:rPr>
              <w:t>Муниципальное бюджетное дошкольное образовательное учреждение «Детский сад Чипайне»</w:t>
            </w:r>
          </w:p>
        </w:tc>
        <w:tc>
          <w:tcPr>
            <w:tcW w:w="1595" w:type="dxa"/>
          </w:tcPr>
          <w:p w:rsidR="00437019" w:rsidRPr="00437019" w:rsidRDefault="00437019" w:rsidP="00511740">
            <w:pPr>
              <w:jc w:val="center"/>
              <w:rPr>
                <w:sz w:val="18"/>
                <w:szCs w:val="18"/>
              </w:rPr>
            </w:pPr>
            <w:r w:rsidRPr="00437019">
              <w:rPr>
                <w:sz w:val="18"/>
                <w:szCs w:val="18"/>
              </w:rPr>
              <w:t>1,3</w:t>
            </w:r>
          </w:p>
        </w:tc>
        <w:tc>
          <w:tcPr>
            <w:tcW w:w="1807" w:type="dxa"/>
          </w:tcPr>
          <w:p w:rsidR="00437019" w:rsidRPr="00437019" w:rsidRDefault="00437019" w:rsidP="00511740">
            <w:pPr>
              <w:jc w:val="center"/>
              <w:rPr>
                <w:sz w:val="18"/>
                <w:szCs w:val="18"/>
              </w:rPr>
            </w:pPr>
            <w:r w:rsidRPr="00437019">
              <w:rPr>
                <w:sz w:val="18"/>
                <w:szCs w:val="18"/>
              </w:rPr>
              <w:t>-</w:t>
            </w:r>
          </w:p>
        </w:tc>
      </w:tr>
      <w:tr w:rsidR="00437019" w:rsidRPr="00437019" w:rsidTr="00511740">
        <w:trPr>
          <w:trHeight w:val="300"/>
        </w:trPr>
        <w:tc>
          <w:tcPr>
            <w:tcW w:w="6543" w:type="dxa"/>
          </w:tcPr>
          <w:p w:rsidR="00437019" w:rsidRPr="00437019" w:rsidRDefault="00437019" w:rsidP="00511740">
            <w:pPr>
              <w:rPr>
                <w:sz w:val="18"/>
                <w:szCs w:val="18"/>
              </w:rPr>
            </w:pPr>
            <w:r w:rsidRPr="00437019">
              <w:rPr>
                <w:sz w:val="18"/>
                <w:szCs w:val="18"/>
              </w:rPr>
              <w:t>Муниципальное бюджетное дошкольное образовательное учреждение «Детский сад Аленушка»</w:t>
            </w:r>
          </w:p>
        </w:tc>
        <w:tc>
          <w:tcPr>
            <w:tcW w:w="1595" w:type="dxa"/>
          </w:tcPr>
          <w:p w:rsidR="00437019" w:rsidRPr="00437019" w:rsidRDefault="00437019" w:rsidP="00511740">
            <w:pPr>
              <w:jc w:val="center"/>
              <w:rPr>
                <w:sz w:val="18"/>
                <w:szCs w:val="18"/>
              </w:rPr>
            </w:pPr>
            <w:r w:rsidRPr="00437019">
              <w:rPr>
                <w:sz w:val="18"/>
                <w:szCs w:val="18"/>
              </w:rPr>
              <w:t>1,3</w:t>
            </w:r>
          </w:p>
        </w:tc>
        <w:tc>
          <w:tcPr>
            <w:tcW w:w="1807" w:type="dxa"/>
          </w:tcPr>
          <w:p w:rsidR="00437019" w:rsidRPr="00437019" w:rsidRDefault="00437019" w:rsidP="00511740">
            <w:pPr>
              <w:jc w:val="center"/>
              <w:rPr>
                <w:sz w:val="18"/>
                <w:szCs w:val="18"/>
              </w:rPr>
            </w:pPr>
            <w:r w:rsidRPr="00437019">
              <w:rPr>
                <w:sz w:val="18"/>
                <w:szCs w:val="18"/>
              </w:rPr>
              <w:t>-</w:t>
            </w:r>
          </w:p>
        </w:tc>
      </w:tr>
      <w:tr w:rsidR="00437019" w:rsidRPr="00437019" w:rsidTr="00511740">
        <w:trPr>
          <w:trHeight w:val="195"/>
        </w:trPr>
        <w:tc>
          <w:tcPr>
            <w:tcW w:w="6543" w:type="dxa"/>
          </w:tcPr>
          <w:p w:rsidR="00437019" w:rsidRPr="00437019" w:rsidRDefault="00437019" w:rsidP="00511740">
            <w:pPr>
              <w:rPr>
                <w:sz w:val="18"/>
                <w:szCs w:val="18"/>
              </w:rPr>
            </w:pPr>
            <w:r w:rsidRPr="00437019">
              <w:rPr>
                <w:sz w:val="18"/>
                <w:szCs w:val="18"/>
              </w:rPr>
              <w:t>Муниципальное бюджетное дошкольное образовательное учреждение «Детский сад Золотая рыбка»</w:t>
            </w:r>
          </w:p>
        </w:tc>
        <w:tc>
          <w:tcPr>
            <w:tcW w:w="1595" w:type="dxa"/>
          </w:tcPr>
          <w:p w:rsidR="00437019" w:rsidRPr="00437019" w:rsidRDefault="00437019" w:rsidP="00511740">
            <w:pPr>
              <w:jc w:val="center"/>
              <w:rPr>
                <w:sz w:val="18"/>
                <w:szCs w:val="18"/>
              </w:rPr>
            </w:pPr>
            <w:r w:rsidRPr="00437019">
              <w:rPr>
                <w:sz w:val="18"/>
                <w:szCs w:val="18"/>
              </w:rPr>
              <w:t>1,3</w:t>
            </w:r>
          </w:p>
        </w:tc>
        <w:tc>
          <w:tcPr>
            <w:tcW w:w="1807" w:type="dxa"/>
          </w:tcPr>
          <w:p w:rsidR="00437019" w:rsidRPr="00437019" w:rsidRDefault="00437019" w:rsidP="00511740">
            <w:pPr>
              <w:jc w:val="center"/>
              <w:rPr>
                <w:sz w:val="18"/>
                <w:szCs w:val="18"/>
              </w:rPr>
            </w:pPr>
            <w:r w:rsidRPr="00437019">
              <w:rPr>
                <w:sz w:val="18"/>
                <w:szCs w:val="18"/>
              </w:rPr>
              <w:t>-</w:t>
            </w:r>
          </w:p>
        </w:tc>
      </w:tr>
      <w:tr w:rsidR="00437019" w:rsidRPr="00437019" w:rsidTr="00511740">
        <w:trPr>
          <w:trHeight w:val="195"/>
        </w:trPr>
        <w:tc>
          <w:tcPr>
            <w:tcW w:w="6543" w:type="dxa"/>
          </w:tcPr>
          <w:p w:rsidR="00437019" w:rsidRPr="00437019" w:rsidRDefault="00437019" w:rsidP="00511740">
            <w:pPr>
              <w:rPr>
                <w:sz w:val="18"/>
                <w:szCs w:val="18"/>
              </w:rPr>
            </w:pPr>
            <w:r w:rsidRPr="00437019">
              <w:rPr>
                <w:sz w:val="18"/>
                <w:szCs w:val="18"/>
              </w:rPr>
              <w:t>Муниципальное бюджетное дошкольное образовательное учреждение «Детский сад «Планета детства» комбинированного вида»</w:t>
            </w:r>
          </w:p>
        </w:tc>
        <w:tc>
          <w:tcPr>
            <w:tcW w:w="1595" w:type="dxa"/>
          </w:tcPr>
          <w:p w:rsidR="00437019" w:rsidRPr="00437019" w:rsidRDefault="00437019" w:rsidP="00511740">
            <w:pPr>
              <w:jc w:val="center"/>
              <w:rPr>
                <w:sz w:val="18"/>
                <w:szCs w:val="18"/>
              </w:rPr>
            </w:pPr>
            <w:r w:rsidRPr="00437019">
              <w:rPr>
                <w:sz w:val="18"/>
                <w:szCs w:val="18"/>
              </w:rPr>
              <w:t>1,7</w:t>
            </w:r>
          </w:p>
        </w:tc>
        <w:tc>
          <w:tcPr>
            <w:tcW w:w="1807" w:type="dxa"/>
          </w:tcPr>
          <w:p w:rsidR="00437019" w:rsidRPr="00437019" w:rsidRDefault="00437019" w:rsidP="00511740">
            <w:pPr>
              <w:jc w:val="center"/>
              <w:rPr>
                <w:sz w:val="18"/>
                <w:szCs w:val="18"/>
              </w:rPr>
            </w:pPr>
            <w:r w:rsidRPr="00437019">
              <w:rPr>
                <w:sz w:val="18"/>
                <w:szCs w:val="18"/>
              </w:rPr>
              <w:t>1,4</w:t>
            </w:r>
          </w:p>
          <w:p w:rsidR="00437019" w:rsidRPr="00437019" w:rsidRDefault="00437019" w:rsidP="00511740">
            <w:pPr>
              <w:jc w:val="center"/>
              <w:rPr>
                <w:sz w:val="18"/>
                <w:szCs w:val="18"/>
              </w:rPr>
            </w:pPr>
          </w:p>
        </w:tc>
      </w:tr>
    </w:tbl>
    <w:p w:rsidR="00437019" w:rsidRPr="00437019" w:rsidRDefault="00437019" w:rsidP="00437019">
      <w:pPr>
        <w:jc w:val="both"/>
        <w:rPr>
          <w:sz w:val="18"/>
          <w:szCs w:val="18"/>
        </w:rPr>
      </w:pPr>
      <w:r w:rsidRPr="00437019">
        <w:rPr>
          <w:sz w:val="18"/>
          <w:szCs w:val="18"/>
        </w:rPr>
        <w:t xml:space="preserve">                                                                                              </w:t>
      </w:r>
    </w:p>
    <w:p w:rsidR="00437019" w:rsidRPr="00437019" w:rsidRDefault="00437019" w:rsidP="00437019">
      <w:pPr>
        <w:ind w:left="7080" w:firstLine="708"/>
        <w:jc w:val="both"/>
        <w:rPr>
          <w:sz w:val="18"/>
          <w:szCs w:val="18"/>
        </w:rPr>
      </w:pPr>
    </w:p>
    <w:p w:rsidR="00437019" w:rsidRPr="00437019" w:rsidRDefault="00437019" w:rsidP="00437019">
      <w:pPr>
        <w:ind w:left="7080" w:firstLine="708"/>
        <w:jc w:val="both"/>
        <w:rPr>
          <w:sz w:val="18"/>
          <w:szCs w:val="18"/>
        </w:rPr>
      </w:pPr>
    </w:p>
    <w:p w:rsidR="00437019" w:rsidRPr="00437019" w:rsidRDefault="00437019" w:rsidP="00437019">
      <w:pPr>
        <w:ind w:left="4956" w:firstLine="708"/>
        <w:jc w:val="right"/>
        <w:rPr>
          <w:sz w:val="18"/>
          <w:szCs w:val="18"/>
        </w:rPr>
      </w:pPr>
      <w:r w:rsidRPr="00437019">
        <w:rPr>
          <w:sz w:val="18"/>
          <w:szCs w:val="18"/>
        </w:rPr>
        <w:t>Приложение №2</w:t>
      </w:r>
    </w:p>
    <w:p w:rsidR="00437019" w:rsidRPr="00437019" w:rsidRDefault="00437019" w:rsidP="00437019">
      <w:pPr>
        <w:jc w:val="right"/>
        <w:rPr>
          <w:sz w:val="18"/>
          <w:szCs w:val="18"/>
        </w:rPr>
      </w:pP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t xml:space="preserve">к постановлению администрации  </w:t>
      </w:r>
    </w:p>
    <w:p w:rsidR="00437019" w:rsidRPr="00437019" w:rsidRDefault="00437019" w:rsidP="00437019">
      <w:pPr>
        <w:jc w:val="right"/>
        <w:rPr>
          <w:sz w:val="18"/>
          <w:szCs w:val="18"/>
        </w:rPr>
      </w:pP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t xml:space="preserve">Чамзинского муниципального района  </w:t>
      </w:r>
    </w:p>
    <w:p w:rsidR="00437019" w:rsidRPr="00437019" w:rsidRDefault="00437019" w:rsidP="00437019">
      <w:pPr>
        <w:jc w:val="right"/>
        <w:rPr>
          <w:sz w:val="18"/>
          <w:szCs w:val="18"/>
        </w:rPr>
      </w:pP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t xml:space="preserve">Республики Мордовия   </w:t>
      </w:r>
    </w:p>
    <w:p w:rsidR="00437019" w:rsidRPr="00437019" w:rsidRDefault="00437019" w:rsidP="00437019">
      <w:pPr>
        <w:jc w:val="right"/>
        <w:rPr>
          <w:sz w:val="18"/>
          <w:szCs w:val="18"/>
        </w:rPr>
      </w:pPr>
      <w:r w:rsidRPr="00437019">
        <w:rPr>
          <w:sz w:val="18"/>
          <w:szCs w:val="18"/>
        </w:rPr>
        <w:t xml:space="preserve">                                                                                              от 29.01.2021 г. №55                                                      </w:t>
      </w:r>
    </w:p>
    <w:p w:rsidR="00437019" w:rsidRPr="00437019" w:rsidRDefault="00437019" w:rsidP="00437019">
      <w:pPr>
        <w:jc w:val="both"/>
        <w:rPr>
          <w:sz w:val="18"/>
          <w:szCs w:val="18"/>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3"/>
        <w:gridCol w:w="1595"/>
        <w:gridCol w:w="1962"/>
      </w:tblGrid>
      <w:tr w:rsidR="00437019" w:rsidRPr="00437019" w:rsidTr="00511740">
        <w:trPr>
          <w:trHeight w:val="675"/>
        </w:trPr>
        <w:tc>
          <w:tcPr>
            <w:tcW w:w="6663" w:type="dxa"/>
            <w:vMerge w:val="restart"/>
          </w:tcPr>
          <w:p w:rsidR="00437019" w:rsidRPr="00437019" w:rsidRDefault="00437019" w:rsidP="00511740">
            <w:pPr>
              <w:jc w:val="center"/>
              <w:rPr>
                <w:sz w:val="18"/>
                <w:szCs w:val="18"/>
              </w:rPr>
            </w:pPr>
            <w:r w:rsidRPr="00437019">
              <w:rPr>
                <w:sz w:val="18"/>
                <w:szCs w:val="18"/>
              </w:rPr>
              <w:t>Наименование организации</w:t>
            </w:r>
          </w:p>
        </w:tc>
        <w:tc>
          <w:tcPr>
            <w:tcW w:w="3557" w:type="dxa"/>
            <w:gridSpan w:val="2"/>
          </w:tcPr>
          <w:p w:rsidR="00437019" w:rsidRPr="00437019" w:rsidRDefault="00437019" w:rsidP="00511740">
            <w:pPr>
              <w:jc w:val="center"/>
              <w:rPr>
                <w:sz w:val="18"/>
                <w:szCs w:val="18"/>
              </w:rPr>
            </w:pPr>
            <w:r w:rsidRPr="00437019">
              <w:rPr>
                <w:sz w:val="18"/>
                <w:szCs w:val="18"/>
              </w:rPr>
              <w:t>Значение предельного соотношения средней заработной платы руководителей, их заместителей и главных бухгалтеров образовательной организации к средней заработной плате работников соответствующей муниципальной образовательной организации</w:t>
            </w:r>
          </w:p>
        </w:tc>
      </w:tr>
      <w:tr w:rsidR="00437019" w:rsidRPr="00437019" w:rsidTr="00437019">
        <w:trPr>
          <w:trHeight w:val="404"/>
        </w:trPr>
        <w:tc>
          <w:tcPr>
            <w:tcW w:w="6663" w:type="dxa"/>
            <w:vMerge/>
          </w:tcPr>
          <w:p w:rsidR="00437019" w:rsidRPr="00437019" w:rsidRDefault="00437019" w:rsidP="00511740">
            <w:pPr>
              <w:jc w:val="center"/>
              <w:rPr>
                <w:sz w:val="18"/>
                <w:szCs w:val="18"/>
              </w:rPr>
            </w:pPr>
          </w:p>
        </w:tc>
        <w:tc>
          <w:tcPr>
            <w:tcW w:w="1595" w:type="dxa"/>
          </w:tcPr>
          <w:p w:rsidR="00437019" w:rsidRPr="00437019" w:rsidRDefault="00437019" w:rsidP="00511740">
            <w:pPr>
              <w:shd w:val="clear" w:color="auto" w:fill="FFFFFF"/>
              <w:jc w:val="center"/>
              <w:rPr>
                <w:kern w:val="2"/>
                <w:sz w:val="18"/>
                <w:szCs w:val="18"/>
              </w:rPr>
            </w:pPr>
            <w:r w:rsidRPr="00437019">
              <w:rPr>
                <w:kern w:val="2"/>
                <w:sz w:val="18"/>
                <w:szCs w:val="18"/>
              </w:rPr>
              <w:t>руководителя</w:t>
            </w:r>
          </w:p>
        </w:tc>
        <w:tc>
          <w:tcPr>
            <w:tcW w:w="1962" w:type="dxa"/>
          </w:tcPr>
          <w:p w:rsidR="00437019" w:rsidRPr="00437019" w:rsidRDefault="00437019" w:rsidP="00511740">
            <w:pPr>
              <w:shd w:val="clear" w:color="auto" w:fill="FFFFFF"/>
              <w:jc w:val="center"/>
              <w:rPr>
                <w:kern w:val="2"/>
                <w:sz w:val="18"/>
                <w:szCs w:val="18"/>
              </w:rPr>
            </w:pPr>
            <w:r w:rsidRPr="00437019">
              <w:rPr>
                <w:kern w:val="2"/>
                <w:sz w:val="18"/>
                <w:szCs w:val="18"/>
              </w:rPr>
              <w:t>Заместителей руководителя</w:t>
            </w:r>
          </w:p>
        </w:tc>
      </w:tr>
      <w:tr w:rsidR="00437019" w:rsidRPr="00437019" w:rsidTr="00511740">
        <w:trPr>
          <w:trHeight w:val="315"/>
        </w:trPr>
        <w:tc>
          <w:tcPr>
            <w:tcW w:w="6663" w:type="dxa"/>
          </w:tcPr>
          <w:p w:rsidR="00437019" w:rsidRPr="00437019" w:rsidRDefault="00437019" w:rsidP="00511740">
            <w:pPr>
              <w:rPr>
                <w:sz w:val="18"/>
                <w:szCs w:val="18"/>
              </w:rPr>
            </w:pPr>
            <w:r w:rsidRPr="00437019">
              <w:rPr>
                <w:sz w:val="18"/>
                <w:szCs w:val="18"/>
              </w:rPr>
              <w:t>Муниципальное бюджетное общеобразовательное учреждение «Комсомольская средняя общеобразовательная школа №1»</w:t>
            </w:r>
          </w:p>
        </w:tc>
        <w:tc>
          <w:tcPr>
            <w:tcW w:w="1595" w:type="dxa"/>
          </w:tcPr>
          <w:p w:rsidR="00437019" w:rsidRPr="00437019" w:rsidRDefault="00437019" w:rsidP="00511740">
            <w:pPr>
              <w:jc w:val="center"/>
              <w:rPr>
                <w:sz w:val="18"/>
                <w:szCs w:val="18"/>
              </w:rPr>
            </w:pPr>
            <w:r w:rsidRPr="00437019">
              <w:rPr>
                <w:sz w:val="18"/>
                <w:szCs w:val="18"/>
              </w:rPr>
              <w:t>1,3</w:t>
            </w:r>
          </w:p>
        </w:tc>
        <w:tc>
          <w:tcPr>
            <w:tcW w:w="1962" w:type="dxa"/>
          </w:tcPr>
          <w:p w:rsidR="00437019" w:rsidRPr="00437019" w:rsidRDefault="00437019" w:rsidP="00511740">
            <w:pPr>
              <w:jc w:val="center"/>
              <w:rPr>
                <w:sz w:val="18"/>
                <w:szCs w:val="18"/>
              </w:rPr>
            </w:pPr>
            <w:r w:rsidRPr="00437019">
              <w:rPr>
                <w:sz w:val="18"/>
                <w:szCs w:val="18"/>
              </w:rPr>
              <w:t>1,1</w:t>
            </w:r>
          </w:p>
        </w:tc>
      </w:tr>
      <w:tr w:rsidR="00437019" w:rsidRPr="00437019" w:rsidTr="00511740">
        <w:trPr>
          <w:trHeight w:val="315"/>
        </w:trPr>
        <w:tc>
          <w:tcPr>
            <w:tcW w:w="6663" w:type="dxa"/>
          </w:tcPr>
          <w:p w:rsidR="00437019" w:rsidRPr="00437019" w:rsidRDefault="00437019" w:rsidP="00511740">
            <w:pPr>
              <w:rPr>
                <w:sz w:val="18"/>
                <w:szCs w:val="18"/>
              </w:rPr>
            </w:pPr>
            <w:r w:rsidRPr="00437019">
              <w:rPr>
                <w:sz w:val="18"/>
                <w:szCs w:val="18"/>
              </w:rPr>
              <w:t>Муниципальное бюджетное общеобразовательное учреждение «Комсомольская средняя общеобразовательная школа №2»</w:t>
            </w:r>
          </w:p>
        </w:tc>
        <w:tc>
          <w:tcPr>
            <w:tcW w:w="1595" w:type="dxa"/>
          </w:tcPr>
          <w:p w:rsidR="00437019" w:rsidRPr="00437019" w:rsidRDefault="00437019" w:rsidP="00511740">
            <w:pPr>
              <w:jc w:val="center"/>
              <w:rPr>
                <w:sz w:val="18"/>
                <w:szCs w:val="18"/>
              </w:rPr>
            </w:pPr>
            <w:r w:rsidRPr="00437019">
              <w:rPr>
                <w:sz w:val="18"/>
                <w:szCs w:val="18"/>
              </w:rPr>
              <w:t>1,5</w:t>
            </w:r>
          </w:p>
        </w:tc>
        <w:tc>
          <w:tcPr>
            <w:tcW w:w="1962" w:type="dxa"/>
          </w:tcPr>
          <w:p w:rsidR="00437019" w:rsidRPr="00437019" w:rsidRDefault="00437019" w:rsidP="00511740">
            <w:pPr>
              <w:jc w:val="center"/>
              <w:rPr>
                <w:sz w:val="18"/>
                <w:szCs w:val="18"/>
              </w:rPr>
            </w:pPr>
            <w:r w:rsidRPr="00437019">
              <w:rPr>
                <w:sz w:val="18"/>
                <w:szCs w:val="18"/>
              </w:rPr>
              <w:t>1,2</w:t>
            </w:r>
          </w:p>
        </w:tc>
      </w:tr>
      <w:tr w:rsidR="00437019" w:rsidRPr="00437019" w:rsidTr="00511740">
        <w:trPr>
          <w:trHeight w:val="315"/>
        </w:trPr>
        <w:tc>
          <w:tcPr>
            <w:tcW w:w="6663" w:type="dxa"/>
          </w:tcPr>
          <w:p w:rsidR="00437019" w:rsidRPr="00437019" w:rsidRDefault="00437019" w:rsidP="00511740">
            <w:pPr>
              <w:rPr>
                <w:sz w:val="18"/>
                <w:szCs w:val="18"/>
              </w:rPr>
            </w:pPr>
            <w:r w:rsidRPr="00437019">
              <w:rPr>
                <w:sz w:val="18"/>
                <w:szCs w:val="18"/>
              </w:rPr>
              <w:t>Муниципальное бюджетное общеобразовательное учреждение «Комсомольская средняя общеобразовательная школа №3»</w:t>
            </w:r>
          </w:p>
        </w:tc>
        <w:tc>
          <w:tcPr>
            <w:tcW w:w="1595" w:type="dxa"/>
          </w:tcPr>
          <w:p w:rsidR="00437019" w:rsidRPr="00437019" w:rsidRDefault="00437019" w:rsidP="00511740">
            <w:pPr>
              <w:jc w:val="center"/>
              <w:rPr>
                <w:sz w:val="18"/>
                <w:szCs w:val="18"/>
              </w:rPr>
            </w:pPr>
            <w:r w:rsidRPr="00437019">
              <w:rPr>
                <w:sz w:val="18"/>
                <w:szCs w:val="18"/>
              </w:rPr>
              <w:t>1,4</w:t>
            </w:r>
          </w:p>
        </w:tc>
        <w:tc>
          <w:tcPr>
            <w:tcW w:w="1962" w:type="dxa"/>
          </w:tcPr>
          <w:p w:rsidR="00437019" w:rsidRPr="00437019" w:rsidRDefault="00437019" w:rsidP="00511740">
            <w:pPr>
              <w:jc w:val="center"/>
              <w:rPr>
                <w:sz w:val="18"/>
                <w:szCs w:val="18"/>
              </w:rPr>
            </w:pPr>
            <w:r w:rsidRPr="00437019">
              <w:rPr>
                <w:sz w:val="18"/>
                <w:szCs w:val="18"/>
              </w:rPr>
              <w:t>1,0</w:t>
            </w:r>
          </w:p>
        </w:tc>
      </w:tr>
      <w:tr w:rsidR="00437019" w:rsidRPr="00437019" w:rsidTr="00511740">
        <w:trPr>
          <w:trHeight w:val="315"/>
        </w:trPr>
        <w:tc>
          <w:tcPr>
            <w:tcW w:w="6663" w:type="dxa"/>
          </w:tcPr>
          <w:p w:rsidR="00437019" w:rsidRPr="00437019" w:rsidRDefault="00437019" w:rsidP="00511740">
            <w:pPr>
              <w:rPr>
                <w:sz w:val="18"/>
                <w:szCs w:val="18"/>
              </w:rPr>
            </w:pPr>
            <w:r w:rsidRPr="00437019">
              <w:rPr>
                <w:sz w:val="18"/>
                <w:szCs w:val="18"/>
              </w:rPr>
              <w:t>Муниципальное бюджетное общеобразовательное учреждение «Лицей №1» р.п.Чамзинка</w:t>
            </w:r>
          </w:p>
        </w:tc>
        <w:tc>
          <w:tcPr>
            <w:tcW w:w="1595" w:type="dxa"/>
          </w:tcPr>
          <w:p w:rsidR="00437019" w:rsidRPr="00437019" w:rsidRDefault="00437019" w:rsidP="00511740">
            <w:pPr>
              <w:jc w:val="center"/>
              <w:rPr>
                <w:sz w:val="18"/>
                <w:szCs w:val="18"/>
              </w:rPr>
            </w:pPr>
            <w:r w:rsidRPr="00437019">
              <w:rPr>
                <w:sz w:val="18"/>
                <w:szCs w:val="18"/>
              </w:rPr>
              <w:t>1,6</w:t>
            </w:r>
          </w:p>
        </w:tc>
        <w:tc>
          <w:tcPr>
            <w:tcW w:w="1962" w:type="dxa"/>
          </w:tcPr>
          <w:p w:rsidR="00437019" w:rsidRPr="00437019" w:rsidRDefault="00437019" w:rsidP="00511740">
            <w:pPr>
              <w:jc w:val="center"/>
              <w:rPr>
                <w:sz w:val="18"/>
                <w:szCs w:val="18"/>
              </w:rPr>
            </w:pPr>
            <w:r w:rsidRPr="00437019">
              <w:rPr>
                <w:sz w:val="18"/>
                <w:szCs w:val="18"/>
              </w:rPr>
              <w:t>1,1</w:t>
            </w:r>
          </w:p>
        </w:tc>
      </w:tr>
      <w:tr w:rsidR="00437019" w:rsidRPr="00437019" w:rsidTr="00511740">
        <w:trPr>
          <w:trHeight w:val="315"/>
        </w:trPr>
        <w:tc>
          <w:tcPr>
            <w:tcW w:w="6663" w:type="dxa"/>
          </w:tcPr>
          <w:p w:rsidR="00437019" w:rsidRPr="00437019" w:rsidRDefault="00437019" w:rsidP="00511740">
            <w:pPr>
              <w:rPr>
                <w:sz w:val="18"/>
                <w:szCs w:val="18"/>
              </w:rPr>
            </w:pPr>
            <w:r w:rsidRPr="00437019">
              <w:rPr>
                <w:sz w:val="18"/>
                <w:szCs w:val="18"/>
              </w:rPr>
              <w:t>Муниципальное бюджетное общеобразовательное учреждение «Чамзинская средняя общеобразовательная школа №2»</w:t>
            </w:r>
          </w:p>
        </w:tc>
        <w:tc>
          <w:tcPr>
            <w:tcW w:w="1595" w:type="dxa"/>
          </w:tcPr>
          <w:p w:rsidR="00437019" w:rsidRPr="00437019" w:rsidRDefault="00437019" w:rsidP="00511740">
            <w:pPr>
              <w:jc w:val="center"/>
              <w:rPr>
                <w:sz w:val="18"/>
                <w:szCs w:val="18"/>
              </w:rPr>
            </w:pPr>
            <w:r w:rsidRPr="00437019">
              <w:rPr>
                <w:sz w:val="18"/>
                <w:szCs w:val="18"/>
              </w:rPr>
              <w:t>1,4</w:t>
            </w:r>
          </w:p>
        </w:tc>
        <w:tc>
          <w:tcPr>
            <w:tcW w:w="1962" w:type="dxa"/>
          </w:tcPr>
          <w:p w:rsidR="00437019" w:rsidRPr="00437019" w:rsidRDefault="00437019" w:rsidP="00511740">
            <w:pPr>
              <w:jc w:val="center"/>
              <w:rPr>
                <w:sz w:val="18"/>
                <w:szCs w:val="18"/>
              </w:rPr>
            </w:pPr>
            <w:r w:rsidRPr="00437019">
              <w:rPr>
                <w:sz w:val="18"/>
                <w:szCs w:val="18"/>
              </w:rPr>
              <w:t>0,8</w:t>
            </w:r>
          </w:p>
        </w:tc>
      </w:tr>
      <w:tr w:rsidR="00437019" w:rsidRPr="00437019" w:rsidTr="00511740">
        <w:trPr>
          <w:trHeight w:val="315"/>
        </w:trPr>
        <w:tc>
          <w:tcPr>
            <w:tcW w:w="6663" w:type="dxa"/>
          </w:tcPr>
          <w:p w:rsidR="00437019" w:rsidRPr="00437019" w:rsidRDefault="00437019" w:rsidP="00511740">
            <w:pPr>
              <w:rPr>
                <w:sz w:val="18"/>
                <w:szCs w:val="18"/>
              </w:rPr>
            </w:pPr>
            <w:r w:rsidRPr="00437019">
              <w:rPr>
                <w:sz w:val="18"/>
                <w:szCs w:val="18"/>
              </w:rPr>
              <w:t>Муниципальное бюджетное общеобразовательное учреждение «Апраксинская средняя общеобразовательная школа»</w:t>
            </w:r>
          </w:p>
        </w:tc>
        <w:tc>
          <w:tcPr>
            <w:tcW w:w="1595" w:type="dxa"/>
          </w:tcPr>
          <w:p w:rsidR="00437019" w:rsidRPr="00437019" w:rsidRDefault="00437019" w:rsidP="00511740">
            <w:pPr>
              <w:jc w:val="center"/>
              <w:rPr>
                <w:sz w:val="18"/>
                <w:szCs w:val="18"/>
              </w:rPr>
            </w:pPr>
            <w:r w:rsidRPr="00437019">
              <w:rPr>
                <w:sz w:val="18"/>
                <w:szCs w:val="18"/>
              </w:rPr>
              <w:t>1,4</w:t>
            </w:r>
          </w:p>
        </w:tc>
        <w:tc>
          <w:tcPr>
            <w:tcW w:w="1962" w:type="dxa"/>
          </w:tcPr>
          <w:p w:rsidR="00437019" w:rsidRPr="00437019" w:rsidRDefault="00437019" w:rsidP="00511740">
            <w:pPr>
              <w:jc w:val="center"/>
              <w:rPr>
                <w:sz w:val="18"/>
                <w:szCs w:val="18"/>
              </w:rPr>
            </w:pPr>
            <w:r w:rsidRPr="00437019">
              <w:rPr>
                <w:sz w:val="18"/>
                <w:szCs w:val="18"/>
              </w:rPr>
              <w:t>1,3</w:t>
            </w:r>
          </w:p>
        </w:tc>
      </w:tr>
      <w:tr w:rsidR="00437019" w:rsidRPr="00437019" w:rsidTr="00511740">
        <w:trPr>
          <w:trHeight w:val="315"/>
        </w:trPr>
        <w:tc>
          <w:tcPr>
            <w:tcW w:w="6663" w:type="dxa"/>
          </w:tcPr>
          <w:p w:rsidR="00437019" w:rsidRPr="00437019" w:rsidRDefault="00437019" w:rsidP="00511740">
            <w:pPr>
              <w:rPr>
                <w:sz w:val="18"/>
                <w:szCs w:val="18"/>
              </w:rPr>
            </w:pPr>
            <w:r w:rsidRPr="00437019">
              <w:rPr>
                <w:sz w:val="18"/>
                <w:szCs w:val="18"/>
              </w:rPr>
              <w:t>Муниципальное бюджетное общеобразовательное учреждение «Киржеманская средняя общеобразовательная школа»</w:t>
            </w:r>
          </w:p>
        </w:tc>
        <w:tc>
          <w:tcPr>
            <w:tcW w:w="1595" w:type="dxa"/>
          </w:tcPr>
          <w:p w:rsidR="00437019" w:rsidRPr="00437019" w:rsidRDefault="00437019" w:rsidP="00511740">
            <w:pPr>
              <w:jc w:val="center"/>
              <w:rPr>
                <w:sz w:val="18"/>
                <w:szCs w:val="18"/>
              </w:rPr>
            </w:pPr>
            <w:r w:rsidRPr="00437019">
              <w:rPr>
                <w:sz w:val="18"/>
                <w:szCs w:val="18"/>
              </w:rPr>
              <w:t>1,5</w:t>
            </w:r>
          </w:p>
        </w:tc>
        <w:tc>
          <w:tcPr>
            <w:tcW w:w="1962" w:type="dxa"/>
          </w:tcPr>
          <w:p w:rsidR="00437019" w:rsidRPr="00437019" w:rsidRDefault="00437019" w:rsidP="00511740">
            <w:pPr>
              <w:jc w:val="center"/>
              <w:rPr>
                <w:sz w:val="18"/>
                <w:szCs w:val="18"/>
              </w:rPr>
            </w:pPr>
            <w:r w:rsidRPr="00437019">
              <w:rPr>
                <w:sz w:val="18"/>
                <w:szCs w:val="18"/>
              </w:rPr>
              <w:t>-</w:t>
            </w:r>
          </w:p>
        </w:tc>
      </w:tr>
      <w:tr w:rsidR="00437019" w:rsidRPr="00437019" w:rsidTr="00511740">
        <w:trPr>
          <w:trHeight w:val="315"/>
        </w:trPr>
        <w:tc>
          <w:tcPr>
            <w:tcW w:w="6663" w:type="dxa"/>
          </w:tcPr>
          <w:p w:rsidR="00437019" w:rsidRPr="00437019" w:rsidRDefault="00437019" w:rsidP="00511740">
            <w:pPr>
              <w:rPr>
                <w:sz w:val="18"/>
                <w:szCs w:val="18"/>
              </w:rPr>
            </w:pPr>
            <w:r w:rsidRPr="00437019">
              <w:rPr>
                <w:sz w:val="18"/>
                <w:szCs w:val="18"/>
              </w:rPr>
              <w:t>Муниципальное бюджетное общеобразовательное учреждение «Медаевская средняя общеобразовательная школа»</w:t>
            </w:r>
          </w:p>
        </w:tc>
        <w:tc>
          <w:tcPr>
            <w:tcW w:w="1595" w:type="dxa"/>
          </w:tcPr>
          <w:p w:rsidR="00437019" w:rsidRPr="00437019" w:rsidRDefault="00437019" w:rsidP="00511740">
            <w:pPr>
              <w:jc w:val="center"/>
              <w:rPr>
                <w:sz w:val="18"/>
                <w:szCs w:val="18"/>
              </w:rPr>
            </w:pPr>
            <w:r w:rsidRPr="00437019">
              <w:rPr>
                <w:sz w:val="18"/>
                <w:szCs w:val="18"/>
              </w:rPr>
              <w:t>1,5</w:t>
            </w:r>
          </w:p>
        </w:tc>
        <w:tc>
          <w:tcPr>
            <w:tcW w:w="1962" w:type="dxa"/>
          </w:tcPr>
          <w:p w:rsidR="00437019" w:rsidRPr="00437019" w:rsidRDefault="00437019" w:rsidP="00511740">
            <w:pPr>
              <w:jc w:val="center"/>
              <w:rPr>
                <w:sz w:val="18"/>
                <w:szCs w:val="18"/>
              </w:rPr>
            </w:pPr>
            <w:r w:rsidRPr="00437019">
              <w:rPr>
                <w:sz w:val="18"/>
                <w:szCs w:val="18"/>
              </w:rPr>
              <w:t>-</w:t>
            </w:r>
          </w:p>
        </w:tc>
      </w:tr>
      <w:tr w:rsidR="00437019" w:rsidRPr="00437019" w:rsidTr="00511740">
        <w:trPr>
          <w:trHeight w:val="315"/>
        </w:trPr>
        <w:tc>
          <w:tcPr>
            <w:tcW w:w="6663" w:type="dxa"/>
          </w:tcPr>
          <w:p w:rsidR="00437019" w:rsidRPr="00437019" w:rsidRDefault="00437019" w:rsidP="00511740">
            <w:pPr>
              <w:rPr>
                <w:sz w:val="18"/>
                <w:szCs w:val="18"/>
              </w:rPr>
            </w:pPr>
            <w:r w:rsidRPr="00437019">
              <w:rPr>
                <w:sz w:val="18"/>
                <w:szCs w:val="18"/>
              </w:rPr>
              <w:t>Муниципальное бюджетное общеобразовательное учреждение «Больше-Маресевская средняя общеобразовательная школа»</w:t>
            </w:r>
          </w:p>
        </w:tc>
        <w:tc>
          <w:tcPr>
            <w:tcW w:w="1595" w:type="dxa"/>
          </w:tcPr>
          <w:p w:rsidR="00437019" w:rsidRPr="00437019" w:rsidRDefault="00437019" w:rsidP="00511740">
            <w:pPr>
              <w:jc w:val="center"/>
              <w:rPr>
                <w:sz w:val="18"/>
                <w:szCs w:val="18"/>
              </w:rPr>
            </w:pPr>
            <w:r w:rsidRPr="00437019">
              <w:rPr>
                <w:sz w:val="18"/>
                <w:szCs w:val="18"/>
              </w:rPr>
              <w:t>1,4</w:t>
            </w:r>
          </w:p>
        </w:tc>
        <w:tc>
          <w:tcPr>
            <w:tcW w:w="1962" w:type="dxa"/>
          </w:tcPr>
          <w:p w:rsidR="00437019" w:rsidRPr="00437019" w:rsidRDefault="00437019" w:rsidP="00511740">
            <w:pPr>
              <w:jc w:val="center"/>
              <w:rPr>
                <w:sz w:val="18"/>
                <w:szCs w:val="18"/>
              </w:rPr>
            </w:pPr>
            <w:r w:rsidRPr="00437019">
              <w:rPr>
                <w:sz w:val="18"/>
                <w:szCs w:val="18"/>
              </w:rPr>
              <w:t>-</w:t>
            </w:r>
          </w:p>
        </w:tc>
      </w:tr>
      <w:tr w:rsidR="00437019" w:rsidRPr="00437019" w:rsidTr="00511740">
        <w:trPr>
          <w:trHeight w:val="465"/>
        </w:trPr>
        <w:tc>
          <w:tcPr>
            <w:tcW w:w="6663" w:type="dxa"/>
          </w:tcPr>
          <w:p w:rsidR="00437019" w:rsidRPr="00437019" w:rsidRDefault="00437019" w:rsidP="00511740">
            <w:pPr>
              <w:rPr>
                <w:sz w:val="18"/>
                <w:szCs w:val="18"/>
              </w:rPr>
            </w:pPr>
            <w:r w:rsidRPr="00437019">
              <w:rPr>
                <w:sz w:val="18"/>
                <w:szCs w:val="18"/>
              </w:rPr>
              <w:t>Муниципальное бюджетное общеобразовательное учреждение «Отрадненская средняя общеобразовательная школа»</w:t>
            </w:r>
          </w:p>
        </w:tc>
        <w:tc>
          <w:tcPr>
            <w:tcW w:w="1595" w:type="dxa"/>
          </w:tcPr>
          <w:p w:rsidR="00437019" w:rsidRPr="00437019" w:rsidRDefault="00437019" w:rsidP="00511740">
            <w:pPr>
              <w:jc w:val="center"/>
              <w:rPr>
                <w:sz w:val="18"/>
                <w:szCs w:val="18"/>
              </w:rPr>
            </w:pPr>
            <w:r w:rsidRPr="00437019">
              <w:rPr>
                <w:sz w:val="18"/>
                <w:szCs w:val="18"/>
              </w:rPr>
              <w:t>1,5</w:t>
            </w:r>
          </w:p>
        </w:tc>
        <w:tc>
          <w:tcPr>
            <w:tcW w:w="1962" w:type="dxa"/>
          </w:tcPr>
          <w:p w:rsidR="00437019" w:rsidRPr="00437019" w:rsidRDefault="00437019" w:rsidP="00511740">
            <w:pPr>
              <w:jc w:val="center"/>
              <w:rPr>
                <w:sz w:val="18"/>
                <w:szCs w:val="18"/>
              </w:rPr>
            </w:pPr>
            <w:r w:rsidRPr="00437019">
              <w:rPr>
                <w:sz w:val="18"/>
                <w:szCs w:val="18"/>
              </w:rPr>
              <w:t>-</w:t>
            </w:r>
          </w:p>
        </w:tc>
      </w:tr>
    </w:tbl>
    <w:p w:rsidR="00437019" w:rsidRPr="00437019" w:rsidRDefault="00437019" w:rsidP="00437019">
      <w:pPr>
        <w:jc w:val="both"/>
        <w:rPr>
          <w:sz w:val="18"/>
          <w:szCs w:val="18"/>
        </w:rPr>
      </w:pPr>
      <w:r w:rsidRPr="00437019">
        <w:rPr>
          <w:sz w:val="18"/>
          <w:szCs w:val="18"/>
        </w:rPr>
        <w:t xml:space="preserve">                                                                       </w:t>
      </w:r>
    </w:p>
    <w:p w:rsidR="00437019" w:rsidRPr="00437019" w:rsidRDefault="00437019" w:rsidP="00437019">
      <w:pPr>
        <w:jc w:val="both"/>
        <w:rPr>
          <w:sz w:val="18"/>
          <w:szCs w:val="18"/>
        </w:rPr>
      </w:pPr>
    </w:p>
    <w:p w:rsidR="00437019" w:rsidRPr="00437019" w:rsidRDefault="00437019" w:rsidP="00437019">
      <w:pPr>
        <w:ind w:left="4956" w:firstLine="708"/>
        <w:jc w:val="right"/>
        <w:rPr>
          <w:sz w:val="18"/>
          <w:szCs w:val="18"/>
        </w:rPr>
      </w:pPr>
      <w:r w:rsidRPr="00437019">
        <w:rPr>
          <w:sz w:val="18"/>
          <w:szCs w:val="18"/>
        </w:rPr>
        <w:t>Приложение №3</w:t>
      </w:r>
    </w:p>
    <w:p w:rsidR="00437019" w:rsidRPr="00437019" w:rsidRDefault="00437019" w:rsidP="00437019">
      <w:pPr>
        <w:jc w:val="right"/>
        <w:rPr>
          <w:sz w:val="18"/>
          <w:szCs w:val="18"/>
        </w:rPr>
      </w:pP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t xml:space="preserve">к постановлению администрации  </w:t>
      </w:r>
    </w:p>
    <w:p w:rsidR="00437019" w:rsidRPr="00437019" w:rsidRDefault="00437019" w:rsidP="00437019">
      <w:pPr>
        <w:jc w:val="right"/>
        <w:rPr>
          <w:sz w:val="18"/>
          <w:szCs w:val="18"/>
        </w:rPr>
      </w:pP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t xml:space="preserve">Чамзинского муниципального района  </w:t>
      </w:r>
    </w:p>
    <w:p w:rsidR="00437019" w:rsidRPr="00437019" w:rsidRDefault="00437019" w:rsidP="00437019">
      <w:pPr>
        <w:jc w:val="right"/>
        <w:rPr>
          <w:sz w:val="18"/>
          <w:szCs w:val="18"/>
        </w:rPr>
      </w:pP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r>
      <w:r w:rsidRPr="00437019">
        <w:rPr>
          <w:sz w:val="18"/>
          <w:szCs w:val="18"/>
        </w:rPr>
        <w:tab/>
        <w:t xml:space="preserve">Республики Мордовия   </w:t>
      </w:r>
    </w:p>
    <w:p w:rsidR="00437019" w:rsidRPr="00437019" w:rsidRDefault="00437019" w:rsidP="00437019">
      <w:pPr>
        <w:ind w:left="4956" w:firstLine="708"/>
        <w:jc w:val="right"/>
        <w:rPr>
          <w:sz w:val="18"/>
          <w:szCs w:val="18"/>
        </w:rPr>
      </w:pPr>
      <w:r w:rsidRPr="00437019">
        <w:rPr>
          <w:sz w:val="18"/>
          <w:szCs w:val="18"/>
        </w:rPr>
        <w:t xml:space="preserve">от 29.01.2021 г. №55 </w:t>
      </w:r>
    </w:p>
    <w:p w:rsidR="00437019" w:rsidRPr="00437019" w:rsidRDefault="00437019" w:rsidP="00437019">
      <w:pPr>
        <w:jc w:val="both"/>
        <w:rPr>
          <w:sz w:val="18"/>
          <w:szCs w:val="18"/>
        </w:rPr>
      </w:pPr>
      <w:r w:rsidRPr="00437019">
        <w:rPr>
          <w:sz w:val="18"/>
          <w:szCs w:val="18"/>
        </w:rPr>
        <w:t xml:space="preserve">                                                     </w:t>
      </w: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6"/>
        <w:gridCol w:w="1909"/>
        <w:gridCol w:w="1791"/>
      </w:tblGrid>
      <w:tr w:rsidR="00437019" w:rsidRPr="00437019" w:rsidTr="00511740">
        <w:trPr>
          <w:trHeight w:val="675"/>
        </w:trPr>
        <w:tc>
          <w:tcPr>
            <w:tcW w:w="6596" w:type="dxa"/>
            <w:vMerge w:val="restart"/>
          </w:tcPr>
          <w:p w:rsidR="00437019" w:rsidRPr="00437019" w:rsidRDefault="00437019" w:rsidP="00511740">
            <w:pPr>
              <w:jc w:val="center"/>
              <w:rPr>
                <w:sz w:val="18"/>
                <w:szCs w:val="18"/>
              </w:rPr>
            </w:pPr>
            <w:r w:rsidRPr="00437019">
              <w:rPr>
                <w:sz w:val="18"/>
                <w:szCs w:val="18"/>
              </w:rPr>
              <w:t>Наименование организации</w:t>
            </w:r>
          </w:p>
        </w:tc>
        <w:tc>
          <w:tcPr>
            <w:tcW w:w="3700" w:type="dxa"/>
            <w:gridSpan w:val="2"/>
          </w:tcPr>
          <w:p w:rsidR="00437019" w:rsidRPr="00437019" w:rsidRDefault="00437019" w:rsidP="00511740">
            <w:pPr>
              <w:jc w:val="center"/>
              <w:rPr>
                <w:sz w:val="18"/>
                <w:szCs w:val="18"/>
              </w:rPr>
            </w:pPr>
            <w:r w:rsidRPr="00437019">
              <w:rPr>
                <w:sz w:val="18"/>
                <w:szCs w:val="18"/>
              </w:rPr>
              <w:t>Значение предельного соотношения средней заработной платы руководителей, их заместителей и главных бухгалтеров образовательной организации к средней заработной плате работников соответствующей муниципальной образовательной организации</w:t>
            </w:r>
          </w:p>
        </w:tc>
      </w:tr>
      <w:tr w:rsidR="00437019" w:rsidRPr="00437019" w:rsidTr="00511740">
        <w:trPr>
          <w:trHeight w:val="315"/>
        </w:trPr>
        <w:tc>
          <w:tcPr>
            <w:tcW w:w="6596" w:type="dxa"/>
            <w:vMerge/>
          </w:tcPr>
          <w:p w:rsidR="00437019" w:rsidRPr="00437019" w:rsidRDefault="00437019" w:rsidP="00511740">
            <w:pPr>
              <w:rPr>
                <w:sz w:val="18"/>
                <w:szCs w:val="18"/>
              </w:rPr>
            </w:pPr>
          </w:p>
        </w:tc>
        <w:tc>
          <w:tcPr>
            <w:tcW w:w="1909" w:type="dxa"/>
          </w:tcPr>
          <w:p w:rsidR="00437019" w:rsidRPr="00437019" w:rsidRDefault="00437019" w:rsidP="00511740">
            <w:pPr>
              <w:shd w:val="clear" w:color="auto" w:fill="FFFFFF"/>
              <w:jc w:val="center"/>
              <w:rPr>
                <w:kern w:val="2"/>
                <w:sz w:val="18"/>
                <w:szCs w:val="18"/>
              </w:rPr>
            </w:pPr>
            <w:r w:rsidRPr="00437019">
              <w:rPr>
                <w:kern w:val="2"/>
                <w:sz w:val="18"/>
                <w:szCs w:val="18"/>
              </w:rPr>
              <w:t>руководителя</w:t>
            </w:r>
          </w:p>
        </w:tc>
        <w:tc>
          <w:tcPr>
            <w:tcW w:w="1791" w:type="dxa"/>
          </w:tcPr>
          <w:p w:rsidR="00437019" w:rsidRPr="00437019" w:rsidRDefault="00437019" w:rsidP="00511740">
            <w:pPr>
              <w:shd w:val="clear" w:color="auto" w:fill="FFFFFF"/>
              <w:jc w:val="center"/>
              <w:rPr>
                <w:kern w:val="2"/>
                <w:sz w:val="18"/>
                <w:szCs w:val="18"/>
              </w:rPr>
            </w:pPr>
            <w:r w:rsidRPr="00437019">
              <w:rPr>
                <w:kern w:val="2"/>
                <w:sz w:val="18"/>
                <w:szCs w:val="18"/>
              </w:rPr>
              <w:t>Заместителей руководителя</w:t>
            </w:r>
          </w:p>
        </w:tc>
      </w:tr>
      <w:tr w:rsidR="00437019" w:rsidRPr="00437019" w:rsidTr="00511740">
        <w:trPr>
          <w:trHeight w:val="315"/>
        </w:trPr>
        <w:tc>
          <w:tcPr>
            <w:tcW w:w="6596" w:type="dxa"/>
          </w:tcPr>
          <w:p w:rsidR="00437019" w:rsidRPr="00437019" w:rsidRDefault="00437019" w:rsidP="00511740">
            <w:pPr>
              <w:rPr>
                <w:sz w:val="18"/>
                <w:szCs w:val="18"/>
              </w:rPr>
            </w:pPr>
            <w:r w:rsidRPr="00437019">
              <w:rPr>
                <w:sz w:val="18"/>
                <w:szCs w:val="18"/>
              </w:rPr>
              <w:t>Муниципальное бюджетное учреждение дополнительного образования «Центр детского творчества»</w:t>
            </w:r>
          </w:p>
        </w:tc>
        <w:tc>
          <w:tcPr>
            <w:tcW w:w="1909" w:type="dxa"/>
          </w:tcPr>
          <w:p w:rsidR="00437019" w:rsidRPr="00437019" w:rsidRDefault="00437019" w:rsidP="00511740">
            <w:pPr>
              <w:jc w:val="center"/>
              <w:rPr>
                <w:sz w:val="18"/>
                <w:szCs w:val="18"/>
              </w:rPr>
            </w:pPr>
            <w:r w:rsidRPr="00437019">
              <w:rPr>
                <w:sz w:val="18"/>
                <w:szCs w:val="18"/>
              </w:rPr>
              <w:t>1,2</w:t>
            </w:r>
          </w:p>
        </w:tc>
        <w:tc>
          <w:tcPr>
            <w:tcW w:w="1791" w:type="dxa"/>
          </w:tcPr>
          <w:p w:rsidR="00437019" w:rsidRPr="00437019" w:rsidRDefault="00437019" w:rsidP="00511740">
            <w:pPr>
              <w:jc w:val="center"/>
              <w:rPr>
                <w:sz w:val="18"/>
                <w:szCs w:val="18"/>
              </w:rPr>
            </w:pPr>
            <w:r w:rsidRPr="00437019">
              <w:rPr>
                <w:sz w:val="18"/>
                <w:szCs w:val="18"/>
              </w:rPr>
              <w:t>-</w:t>
            </w:r>
          </w:p>
        </w:tc>
      </w:tr>
      <w:tr w:rsidR="00437019" w:rsidRPr="00437019" w:rsidTr="00511740">
        <w:trPr>
          <w:trHeight w:val="300"/>
        </w:trPr>
        <w:tc>
          <w:tcPr>
            <w:tcW w:w="6596" w:type="dxa"/>
          </w:tcPr>
          <w:p w:rsidR="00437019" w:rsidRPr="00437019" w:rsidRDefault="00437019" w:rsidP="00511740">
            <w:pPr>
              <w:rPr>
                <w:sz w:val="18"/>
                <w:szCs w:val="18"/>
              </w:rPr>
            </w:pPr>
            <w:r w:rsidRPr="00437019">
              <w:rPr>
                <w:sz w:val="18"/>
                <w:szCs w:val="18"/>
              </w:rPr>
              <w:t>Муниципальное бюджетное учреждение дополнительного образования  «Детско-юношеская спортивная школа» Чамзинского муниципального района</w:t>
            </w:r>
          </w:p>
        </w:tc>
        <w:tc>
          <w:tcPr>
            <w:tcW w:w="1909" w:type="dxa"/>
          </w:tcPr>
          <w:p w:rsidR="00437019" w:rsidRPr="00437019" w:rsidRDefault="00437019" w:rsidP="00511740">
            <w:pPr>
              <w:jc w:val="center"/>
              <w:rPr>
                <w:sz w:val="18"/>
                <w:szCs w:val="18"/>
              </w:rPr>
            </w:pPr>
            <w:r w:rsidRPr="00437019">
              <w:rPr>
                <w:sz w:val="18"/>
                <w:szCs w:val="18"/>
              </w:rPr>
              <w:t>1,4</w:t>
            </w:r>
          </w:p>
        </w:tc>
        <w:tc>
          <w:tcPr>
            <w:tcW w:w="1791" w:type="dxa"/>
          </w:tcPr>
          <w:p w:rsidR="00437019" w:rsidRPr="00437019" w:rsidRDefault="00437019" w:rsidP="00511740">
            <w:pPr>
              <w:jc w:val="center"/>
              <w:rPr>
                <w:sz w:val="18"/>
                <w:szCs w:val="18"/>
              </w:rPr>
            </w:pPr>
            <w:r w:rsidRPr="00437019">
              <w:rPr>
                <w:sz w:val="18"/>
                <w:szCs w:val="18"/>
              </w:rPr>
              <w:t>0,8</w:t>
            </w:r>
          </w:p>
        </w:tc>
      </w:tr>
    </w:tbl>
    <w:p w:rsidR="00437019" w:rsidRPr="00437019" w:rsidRDefault="00437019" w:rsidP="00437019">
      <w:pPr>
        <w:jc w:val="both"/>
        <w:rPr>
          <w:sz w:val="18"/>
          <w:szCs w:val="18"/>
        </w:rPr>
      </w:pPr>
    </w:p>
    <w:p w:rsidR="008075BD" w:rsidRPr="00625DED" w:rsidRDefault="008075BD" w:rsidP="008075BD">
      <w:pPr>
        <w:jc w:val="right"/>
        <w:rPr>
          <w:bCs/>
          <w:sz w:val="20"/>
          <w:szCs w:val="20"/>
        </w:rPr>
      </w:pPr>
    </w:p>
    <w:p w:rsidR="008075BD" w:rsidRPr="005606E5" w:rsidRDefault="008075BD" w:rsidP="008075BD">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sz w:val="20"/>
          <w:szCs w:val="20"/>
        </w:rPr>
      </w:pPr>
    </w:p>
    <w:p w:rsidR="008075BD" w:rsidRDefault="008075BD" w:rsidP="008075BD">
      <w:pPr>
        <w:jc w:val="both"/>
        <w:rPr>
          <w:b/>
        </w:rPr>
      </w:pPr>
    </w:p>
    <w:p w:rsidR="008075BD" w:rsidRDefault="008075BD" w:rsidP="008075BD">
      <w:pPr>
        <w:jc w:val="both"/>
        <w:rPr>
          <w:b/>
        </w:rPr>
      </w:pPr>
      <w:r>
        <w:rPr>
          <w:b/>
        </w:rPr>
        <w:t>Главный редактор:</w:t>
      </w:r>
    </w:p>
    <w:p w:rsidR="008075BD" w:rsidRDefault="008075BD" w:rsidP="008075BD">
      <w:pPr>
        <w:jc w:val="both"/>
        <w:rPr>
          <w:b/>
        </w:rPr>
      </w:pPr>
      <w:r>
        <w:rPr>
          <w:b/>
        </w:rPr>
        <w:t xml:space="preserve">консультант организационного отдела </w:t>
      </w:r>
    </w:p>
    <w:p w:rsidR="008075BD" w:rsidRDefault="008075BD" w:rsidP="008075BD">
      <w:pPr>
        <w:jc w:val="both"/>
        <w:rPr>
          <w:b/>
        </w:rPr>
      </w:pPr>
      <w:r>
        <w:rPr>
          <w:b/>
        </w:rPr>
        <w:t>администрации Чамзинского муниципального района                                  Н.В. Козырева</w:t>
      </w:r>
    </w:p>
    <w:p w:rsidR="008075BD" w:rsidRDefault="008075BD" w:rsidP="008075BD">
      <w:pPr>
        <w:jc w:val="both"/>
        <w:rPr>
          <w:b/>
        </w:rPr>
      </w:pPr>
      <w:r>
        <w:rPr>
          <w:b/>
        </w:rPr>
        <w:t>адрес: р.п. Чамзинка, ул. Победы, д. 1</w:t>
      </w:r>
    </w:p>
    <w:p w:rsidR="008075BD" w:rsidRDefault="008075BD" w:rsidP="008075BD">
      <w:pPr>
        <w:jc w:val="both"/>
        <w:rPr>
          <w:rStyle w:val="ac"/>
          <w:b/>
        </w:rPr>
      </w:pPr>
      <w:r>
        <w:rPr>
          <w:b/>
        </w:rPr>
        <w:t xml:space="preserve">эл.почта: </w:t>
      </w:r>
      <w:hyperlink r:id="rId37" w:history="1">
        <w:r w:rsidRPr="00DE2074">
          <w:rPr>
            <w:rStyle w:val="ac"/>
            <w:b/>
            <w:lang w:val="en-US"/>
          </w:rPr>
          <w:t>inform</w:t>
        </w:r>
        <w:r w:rsidRPr="00DE2074">
          <w:rPr>
            <w:rStyle w:val="ac"/>
            <w:b/>
          </w:rPr>
          <w:t>113@</w:t>
        </w:r>
        <w:r w:rsidRPr="00DE2074">
          <w:rPr>
            <w:rStyle w:val="ac"/>
            <w:b/>
            <w:lang w:val="en-US"/>
          </w:rPr>
          <w:t>mail</w:t>
        </w:r>
        <w:r w:rsidRPr="00DE2074">
          <w:rPr>
            <w:rStyle w:val="ac"/>
            <w:b/>
          </w:rPr>
          <w:t>.</w:t>
        </w:r>
        <w:r w:rsidRPr="00DE2074">
          <w:rPr>
            <w:rStyle w:val="ac"/>
            <w:b/>
            <w:lang w:val="en-US"/>
          </w:rPr>
          <w:t>ru</w:t>
        </w:r>
      </w:hyperlink>
    </w:p>
    <w:p w:rsidR="00EF2BC6" w:rsidRDefault="008075BD" w:rsidP="00437019">
      <w:pPr>
        <w:jc w:val="both"/>
      </w:pPr>
      <w:r>
        <w:rPr>
          <w:b/>
        </w:rPr>
        <w:t xml:space="preserve">тел: 2-12-43, 2-12-00 факс: 2-12-00 </w:t>
      </w:r>
      <w:bookmarkStart w:id="15" w:name="_GoBack"/>
      <w:bookmarkEnd w:id="15"/>
    </w:p>
    <w:sectPr w:rsidR="00EF2BC6" w:rsidSect="004E0CB6">
      <w:pgSz w:w="11906" w:h="16838"/>
      <w:pgMar w:top="902" w:right="707" w:bottom="1021" w:left="851"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92B" w:rsidRDefault="00BB392B" w:rsidP="00DC0662">
      <w:r>
        <w:separator/>
      </w:r>
    </w:p>
  </w:endnote>
  <w:endnote w:type="continuationSeparator" w:id="0">
    <w:p w:rsidR="00BB392B" w:rsidRDefault="00BB392B" w:rsidP="00DC0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Demi Cond">
    <w:altName w:val="Impact"/>
    <w:panose1 w:val="020B07060304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722128"/>
      <w:docPartObj>
        <w:docPartGallery w:val="Page Numbers (Bottom of Page)"/>
        <w:docPartUnique/>
      </w:docPartObj>
    </w:sdtPr>
    <w:sdtContent>
      <w:p w:rsidR="007967FA" w:rsidRDefault="00B63B18">
        <w:pPr>
          <w:pStyle w:val="ad"/>
          <w:jc w:val="center"/>
        </w:pPr>
        <w:r>
          <w:fldChar w:fldCharType="begin"/>
        </w:r>
        <w:r w:rsidR="007967FA">
          <w:instrText>PAGE   \* MERGEFORMAT</w:instrText>
        </w:r>
        <w:r>
          <w:fldChar w:fldCharType="separate"/>
        </w:r>
        <w:r w:rsidR="008C76A5">
          <w:rPr>
            <w:noProof/>
          </w:rPr>
          <w:t>68</w:t>
        </w:r>
        <w:r>
          <w:fldChar w:fldCharType="end"/>
        </w:r>
      </w:p>
    </w:sdtContent>
  </w:sdt>
  <w:p w:rsidR="007967FA" w:rsidRDefault="007967F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108375"/>
      <w:docPartObj>
        <w:docPartGallery w:val="Page Numbers (Bottom of Page)"/>
        <w:docPartUnique/>
      </w:docPartObj>
    </w:sdtPr>
    <w:sdtContent>
      <w:p w:rsidR="007967FA" w:rsidRDefault="00B63B18">
        <w:pPr>
          <w:pStyle w:val="ad"/>
          <w:jc w:val="center"/>
        </w:pPr>
        <w:r>
          <w:fldChar w:fldCharType="begin"/>
        </w:r>
        <w:r w:rsidR="007967FA">
          <w:instrText>PAGE   \* MERGEFORMAT</w:instrText>
        </w:r>
        <w:r>
          <w:fldChar w:fldCharType="separate"/>
        </w:r>
        <w:r w:rsidR="008C76A5">
          <w:rPr>
            <w:noProof/>
          </w:rPr>
          <w:t>25</w:t>
        </w:r>
        <w:r>
          <w:fldChar w:fldCharType="end"/>
        </w:r>
      </w:p>
    </w:sdtContent>
  </w:sdt>
  <w:p w:rsidR="007967FA" w:rsidRDefault="007967F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92B" w:rsidRDefault="00BB392B" w:rsidP="00DC0662">
      <w:r>
        <w:separator/>
      </w:r>
    </w:p>
  </w:footnote>
  <w:footnote w:type="continuationSeparator" w:id="0">
    <w:p w:rsidR="00BB392B" w:rsidRDefault="00BB392B" w:rsidP="00DC0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7FA" w:rsidRDefault="00B63B18">
    <w:pPr>
      <w:pStyle w:val="a8"/>
      <w:framePr w:wrap="around" w:vAnchor="text" w:hAnchor="margin" w:xAlign="right" w:y="1"/>
      <w:rPr>
        <w:rStyle w:val="a7"/>
      </w:rPr>
    </w:pPr>
    <w:r>
      <w:rPr>
        <w:rStyle w:val="a7"/>
      </w:rPr>
      <w:fldChar w:fldCharType="begin"/>
    </w:r>
    <w:r w:rsidR="007967FA">
      <w:rPr>
        <w:rStyle w:val="a7"/>
      </w:rPr>
      <w:instrText xml:space="preserve">PAGE  </w:instrText>
    </w:r>
    <w:r>
      <w:rPr>
        <w:rStyle w:val="a7"/>
      </w:rPr>
      <w:fldChar w:fldCharType="end"/>
    </w:r>
  </w:p>
  <w:p w:rsidR="007967FA" w:rsidRDefault="007967F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7FA" w:rsidRDefault="00B63B18" w:rsidP="007967FA">
    <w:pPr>
      <w:pStyle w:val="a8"/>
      <w:framePr w:wrap="around" w:vAnchor="text" w:hAnchor="margin" w:xAlign="right" w:y="1"/>
      <w:rPr>
        <w:rStyle w:val="a7"/>
      </w:rPr>
    </w:pPr>
    <w:r>
      <w:rPr>
        <w:rStyle w:val="a7"/>
      </w:rPr>
      <w:fldChar w:fldCharType="begin"/>
    </w:r>
    <w:r w:rsidR="007967FA">
      <w:rPr>
        <w:rStyle w:val="a7"/>
      </w:rPr>
      <w:instrText xml:space="preserve">PAGE  </w:instrText>
    </w:r>
    <w:r>
      <w:rPr>
        <w:rStyle w:val="a7"/>
      </w:rPr>
      <w:fldChar w:fldCharType="end"/>
    </w:r>
  </w:p>
  <w:p w:rsidR="007967FA" w:rsidRDefault="007967FA" w:rsidP="007967FA">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7FA" w:rsidRPr="00E74082" w:rsidRDefault="007967FA" w:rsidP="007967FA">
    <w:pPr>
      <w:pStyle w:val="a8"/>
      <w:framePr w:wrap="around" w:vAnchor="text" w:hAnchor="margin" w:xAlign="right" w:y="1"/>
      <w:rPr>
        <w:rStyle w:val="a7"/>
        <w:sz w:val="22"/>
        <w:szCs w:val="22"/>
      </w:rPr>
    </w:pPr>
  </w:p>
  <w:p w:rsidR="007967FA" w:rsidRPr="00E74082" w:rsidRDefault="007967FA" w:rsidP="007967FA">
    <w:pPr>
      <w:pStyle w:val="a8"/>
      <w:ind w:right="360"/>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BDA"/>
    <w:multiLevelType w:val="hybridMultilevel"/>
    <w:tmpl w:val="875AFB3A"/>
    <w:lvl w:ilvl="0" w:tplc="E8EE9E8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15B58"/>
    <w:multiLevelType w:val="hybridMultilevel"/>
    <w:tmpl w:val="2E5858BC"/>
    <w:lvl w:ilvl="0" w:tplc="A7D8A99A">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
    <w:nsid w:val="124A4B53"/>
    <w:multiLevelType w:val="hybridMultilevel"/>
    <w:tmpl w:val="A87630CC"/>
    <w:lvl w:ilvl="0" w:tplc="57967DF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BA03E3"/>
    <w:multiLevelType w:val="hybridMultilevel"/>
    <w:tmpl w:val="DEEEEFCC"/>
    <w:lvl w:ilvl="0" w:tplc="3444A5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06140B"/>
    <w:multiLevelType w:val="hybridMultilevel"/>
    <w:tmpl w:val="932C6D0A"/>
    <w:lvl w:ilvl="0" w:tplc="8C5E813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9A04D23"/>
    <w:multiLevelType w:val="hybridMultilevel"/>
    <w:tmpl w:val="6D6C6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C74496"/>
    <w:multiLevelType w:val="multilevel"/>
    <w:tmpl w:val="106660A2"/>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5FEC1ED0"/>
    <w:multiLevelType w:val="hybridMultilevel"/>
    <w:tmpl w:val="47529910"/>
    <w:lvl w:ilvl="0" w:tplc="BCFEE1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7886FED"/>
    <w:multiLevelType w:val="hybridMultilevel"/>
    <w:tmpl w:val="6CF6B33C"/>
    <w:lvl w:ilvl="0" w:tplc="E8EE9E8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845A2A"/>
    <w:multiLevelType w:val="singleLevel"/>
    <w:tmpl w:val="92E4BE9E"/>
    <w:lvl w:ilvl="0">
      <w:start w:val="1"/>
      <w:numFmt w:val="bullet"/>
      <w:lvlText w:val="-"/>
      <w:lvlJc w:val="left"/>
      <w:pPr>
        <w:tabs>
          <w:tab w:val="num" w:pos="360"/>
        </w:tabs>
        <w:ind w:left="360" w:hanging="360"/>
      </w:pPr>
      <w:rPr>
        <w:rFonts w:hint="default"/>
      </w:rPr>
    </w:lvl>
  </w:abstractNum>
  <w:num w:numId="1">
    <w:abstractNumId w:val="6"/>
  </w:num>
  <w:num w:numId="2">
    <w:abstractNumId w:val="2"/>
  </w:num>
  <w:num w:numId="3">
    <w:abstractNumId w:val="7"/>
  </w:num>
  <w:num w:numId="4">
    <w:abstractNumId w:val="3"/>
  </w:num>
  <w:num w:numId="5">
    <w:abstractNumId w:val="4"/>
  </w:num>
  <w:num w:numId="6">
    <w:abstractNumId w:val="0"/>
  </w:num>
  <w:num w:numId="7">
    <w:abstractNumId w:val="8"/>
  </w:num>
  <w:num w:numId="8">
    <w:abstractNumId w:val="5"/>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D5D76"/>
    <w:rsid w:val="00073C44"/>
    <w:rsid w:val="00080EDD"/>
    <w:rsid w:val="00085441"/>
    <w:rsid w:val="000926FF"/>
    <w:rsid w:val="001467CC"/>
    <w:rsid w:val="001C412A"/>
    <w:rsid w:val="00203DCF"/>
    <w:rsid w:val="00224304"/>
    <w:rsid w:val="002249F0"/>
    <w:rsid w:val="003335F6"/>
    <w:rsid w:val="003D5D76"/>
    <w:rsid w:val="00437019"/>
    <w:rsid w:val="004531D5"/>
    <w:rsid w:val="004A015A"/>
    <w:rsid w:val="004D6D77"/>
    <w:rsid w:val="004E0CB6"/>
    <w:rsid w:val="00635110"/>
    <w:rsid w:val="00656061"/>
    <w:rsid w:val="007967FA"/>
    <w:rsid w:val="008075BD"/>
    <w:rsid w:val="00866CC3"/>
    <w:rsid w:val="00895B9C"/>
    <w:rsid w:val="008B2C7D"/>
    <w:rsid w:val="008C76A5"/>
    <w:rsid w:val="00902FC7"/>
    <w:rsid w:val="00906112"/>
    <w:rsid w:val="00955096"/>
    <w:rsid w:val="00955D06"/>
    <w:rsid w:val="009C5FE8"/>
    <w:rsid w:val="00B63B18"/>
    <w:rsid w:val="00BB392B"/>
    <w:rsid w:val="00C26A78"/>
    <w:rsid w:val="00CC1AA1"/>
    <w:rsid w:val="00D03E01"/>
    <w:rsid w:val="00D41626"/>
    <w:rsid w:val="00D5678C"/>
    <w:rsid w:val="00D61EF1"/>
    <w:rsid w:val="00DC0662"/>
    <w:rsid w:val="00E22EE9"/>
    <w:rsid w:val="00EF2BC6"/>
    <w:rsid w:val="00F12E3E"/>
    <w:rsid w:val="00F454C7"/>
    <w:rsid w:val="00F57815"/>
    <w:rsid w:val="00F90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5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80E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56061"/>
    <w:pPr>
      <w:keepNext/>
      <w:spacing w:before="240" w:after="60" w:line="360" w:lineRule="auto"/>
      <w:ind w:firstLine="720"/>
      <w:outlineLvl w:val="1"/>
    </w:pPr>
    <w:rPr>
      <w:rFonts w:ascii="Arial" w:hAnsi="Arial" w:cs="Arial"/>
      <w:b/>
      <w:bCs/>
      <w:i/>
      <w:iCs/>
      <w:sz w:val="28"/>
      <w:szCs w:val="28"/>
    </w:rPr>
  </w:style>
  <w:style w:type="paragraph" w:styleId="3">
    <w:name w:val="heading 3"/>
    <w:basedOn w:val="2"/>
    <w:next w:val="a"/>
    <w:link w:val="30"/>
    <w:uiPriority w:val="99"/>
    <w:qFormat/>
    <w:rsid w:val="004D6D77"/>
    <w:pPr>
      <w:keepNext w:val="0"/>
      <w:widowControl w:val="0"/>
      <w:autoSpaceDE w:val="0"/>
      <w:autoSpaceDN w:val="0"/>
      <w:adjustRightInd w:val="0"/>
      <w:spacing w:before="108" w:after="108" w:line="240" w:lineRule="auto"/>
      <w:ind w:firstLine="0"/>
      <w:jc w:val="center"/>
      <w:outlineLvl w:val="2"/>
    </w:pPr>
    <w:rPr>
      <w:i w:val="0"/>
      <w:iCs w:val="0"/>
      <w:color w:val="26282F"/>
      <w:sz w:val="24"/>
      <w:szCs w:val="24"/>
    </w:rPr>
  </w:style>
  <w:style w:type="paragraph" w:styleId="4">
    <w:name w:val="heading 4"/>
    <w:basedOn w:val="3"/>
    <w:next w:val="a"/>
    <w:link w:val="40"/>
    <w:uiPriority w:val="99"/>
    <w:qFormat/>
    <w:rsid w:val="004D6D77"/>
    <w:pPr>
      <w:outlineLvl w:val="3"/>
    </w:pPr>
  </w:style>
  <w:style w:type="paragraph" w:styleId="7">
    <w:name w:val="heading 7"/>
    <w:basedOn w:val="a"/>
    <w:next w:val="a"/>
    <w:link w:val="70"/>
    <w:uiPriority w:val="99"/>
    <w:qFormat/>
    <w:rsid w:val="00656061"/>
    <w:pPr>
      <w:spacing w:before="240" w:after="60" w:line="360" w:lineRule="auto"/>
      <w:ind w:firstLine="72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075BD"/>
    <w:pPr>
      <w:jc w:val="center"/>
    </w:pPr>
    <w:rPr>
      <w:sz w:val="28"/>
    </w:rPr>
  </w:style>
  <w:style w:type="character" w:customStyle="1" w:styleId="a4">
    <w:name w:val="Название Знак"/>
    <w:basedOn w:val="a0"/>
    <w:link w:val="a3"/>
    <w:rsid w:val="008075BD"/>
    <w:rPr>
      <w:rFonts w:ascii="Times New Roman" w:eastAsia="Times New Roman" w:hAnsi="Times New Roman" w:cs="Times New Roman"/>
      <w:sz w:val="28"/>
      <w:szCs w:val="24"/>
      <w:lang w:eastAsia="ru-RU"/>
    </w:rPr>
  </w:style>
  <w:style w:type="paragraph" w:styleId="a5">
    <w:name w:val="Body Text"/>
    <w:basedOn w:val="a"/>
    <w:link w:val="a6"/>
    <w:semiHidden/>
    <w:rsid w:val="008075BD"/>
    <w:pPr>
      <w:spacing w:line="360" w:lineRule="auto"/>
      <w:jc w:val="both"/>
    </w:pPr>
  </w:style>
  <w:style w:type="character" w:customStyle="1" w:styleId="a6">
    <w:name w:val="Основной текст Знак"/>
    <w:basedOn w:val="a0"/>
    <w:link w:val="a5"/>
    <w:semiHidden/>
    <w:rsid w:val="008075BD"/>
    <w:rPr>
      <w:rFonts w:ascii="Times New Roman" w:eastAsia="Times New Roman" w:hAnsi="Times New Roman" w:cs="Times New Roman"/>
      <w:sz w:val="24"/>
      <w:szCs w:val="24"/>
      <w:lang w:eastAsia="ru-RU"/>
    </w:rPr>
  </w:style>
  <w:style w:type="character" w:styleId="a7">
    <w:name w:val="page number"/>
    <w:basedOn w:val="a0"/>
    <w:rsid w:val="008075BD"/>
  </w:style>
  <w:style w:type="paragraph" w:styleId="a8">
    <w:name w:val="header"/>
    <w:basedOn w:val="a"/>
    <w:link w:val="a9"/>
    <w:uiPriority w:val="99"/>
    <w:rsid w:val="008075BD"/>
    <w:pPr>
      <w:tabs>
        <w:tab w:val="center" w:pos="4677"/>
        <w:tab w:val="right" w:pos="9355"/>
      </w:tabs>
    </w:pPr>
  </w:style>
  <w:style w:type="character" w:customStyle="1" w:styleId="a9">
    <w:name w:val="Верхний колонтитул Знак"/>
    <w:basedOn w:val="a0"/>
    <w:link w:val="a8"/>
    <w:uiPriority w:val="99"/>
    <w:rsid w:val="008075BD"/>
    <w:rPr>
      <w:rFonts w:ascii="Times New Roman" w:eastAsia="Times New Roman" w:hAnsi="Times New Roman" w:cs="Times New Roman"/>
      <w:sz w:val="24"/>
      <w:szCs w:val="24"/>
      <w:lang w:eastAsia="ru-RU"/>
    </w:rPr>
  </w:style>
  <w:style w:type="paragraph" w:customStyle="1" w:styleId="aa">
    <w:name w:val="Заголовок постановления"/>
    <w:basedOn w:val="a"/>
    <w:rsid w:val="008075BD"/>
    <w:pPr>
      <w:jc w:val="center"/>
    </w:pPr>
    <w:rPr>
      <w:b/>
      <w:sz w:val="28"/>
      <w:szCs w:val="20"/>
    </w:rPr>
  </w:style>
  <w:style w:type="paragraph" w:customStyle="1" w:styleId="ab">
    <w:name w:val="Проектный"/>
    <w:basedOn w:val="a"/>
    <w:rsid w:val="008075BD"/>
    <w:pPr>
      <w:widowControl w:val="0"/>
      <w:spacing w:after="120" w:line="360" w:lineRule="auto"/>
      <w:ind w:firstLine="709"/>
      <w:jc w:val="both"/>
    </w:pPr>
    <w:rPr>
      <w:sz w:val="28"/>
      <w:szCs w:val="20"/>
    </w:rPr>
  </w:style>
  <w:style w:type="character" w:styleId="ac">
    <w:name w:val="Hyperlink"/>
    <w:aliases w:val="Оглавление"/>
    <w:uiPriority w:val="99"/>
    <w:unhideWhenUsed/>
    <w:rsid w:val="008075BD"/>
    <w:rPr>
      <w:color w:val="0000FF"/>
      <w:u w:val="single"/>
    </w:rPr>
  </w:style>
  <w:style w:type="paragraph" w:customStyle="1" w:styleId="ConsTitle">
    <w:name w:val="ConsTitle"/>
    <w:uiPriority w:val="99"/>
    <w:rsid w:val="008075B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DC066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DC0662"/>
    <w:pPr>
      <w:widowControl w:val="0"/>
      <w:autoSpaceDE w:val="0"/>
      <w:autoSpaceDN w:val="0"/>
      <w:spacing w:after="0" w:line="240" w:lineRule="auto"/>
    </w:pPr>
    <w:rPr>
      <w:rFonts w:ascii="Calibri" w:eastAsia="Times New Roman" w:hAnsi="Calibri" w:cs="Calibri"/>
      <w:szCs w:val="20"/>
      <w:lang w:eastAsia="ru-RU"/>
    </w:rPr>
  </w:style>
  <w:style w:type="paragraph" w:styleId="ad">
    <w:name w:val="footer"/>
    <w:basedOn w:val="a"/>
    <w:link w:val="ae"/>
    <w:uiPriority w:val="99"/>
    <w:unhideWhenUsed/>
    <w:rsid w:val="00DC0662"/>
    <w:pPr>
      <w:tabs>
        <w:tab w:val="center" w:pos="4677"/>
        <w:tab w:val="right" w:pos="9355"/>
      </w:tabs>
    </w:pPr>
  </w:style>
  <w:style w:type="character" w:customStyle="1" w:styleId="ae">
    <w:name w:val="Нижний колонтитул Знак"/>
    <w:basedOn w:val="a0"/>
    <w:link w:val="ad"/>
    <w:uiPriority w:val="99"/>
    <w:rsid w:val="00DC066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90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No Spacing"/>
    <w:aliases w:val="обычный"/>
    <w:link w:val="af0"/>
    <w:uiPriority w:val="1"/>
    <w:qFormat/>
    <w:rsid w:val="00F904E3"/>
    <w:pPr>
      <w:spacing w:after="0" w:line="240" w:lineRule="auto"/>
    </w:pPr>
    <w:rPr>
      <w:rFonts w:ascii="Calibri" w:eastAsia="Calibri" w:hAnsi="Calibri" w:cs="Calibri"/>
    </w:rPr>
  </w:style>
  <w:style w:type="character" w:customStyle="1" w:styleId="af1">
    <w:name w:val="Гипертекстовая ссылка"/>
    <w:uiPriority w:val="99"/>
    <w:rsid w:val="00F904E3"/>
    <w:rPr>
      <w:color w:val="auto"/>
    </w:rPr>
  </w:style>
  <w:style w:type="paragraph" w:customStyle="1" w:styleId="af2">
    <w:name w:val="Таблицы (моноширинный)"/>
    <w:basedOn w:val="a"/>
    <w:next w:val="a"/>
    <w:uiPriority w:val="99"/>
    <w:rsid w:val="00F904E3"/>
    <w:pPr>
      <w:widowControl w:val="0"/>
      <w:autoSpaceDE w:val="0"/>
      <w:autoSpaceDN w:val="0"/>
      <w:adjustRightInd w:val="0"/>
    </w:pPr>
    <w:rPr>
      <w:rFonts w:ascii="Courier New" w:eastAsiaTheme="minorEastAsia" w:hAnsi="Courier New" w:cs="Courier New"/>
    </w:rPr>
  </w:style>
  <w:style w:type="character" w:customStyle="1" w:styleId="20">
    <w:name w:val="Заголовок 2 Знак"/>
    <w:basedOn w:val="a0"/>
    <w:link w:val="2"/>
    <w:uiPriority w:val="9"/>
    <w:rsid w:val="00656061"/>
    <w:rPr>
      <w:rFonts w:ascii="Arial" w:eastAsia="Times New Roman" w:hAnsi="Arial" w:cs="Arial"/>
      <w:b/>
      <w:bCs/>
      <w:i/>
      <w:iCs/>
      <w:sz w:val="28"/>
      <w:szCs w:val="28"/>
      <w:lang w:eastAsia="ru-RU"/>
    </w:rPr>
  </w:style>
  <w:style w:type="character" w:customStyle="1" w:styleId="70">
    <w:name w:val="Заголовок 7 Знак"/>
    <w:basedOn w:val="a0"/>
    <w:link w:val="7"/>
    <w:uiPriority w:val="99"/>
    <w:rsid w:val="0065606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80EDD"/>
    <w:rPr>
      <w:rFonts w:asciiTheme="majorHAnsi" w:eastAsiaTheme="majorEastAsia" w:hAnsiTheme="majorHAnsi" w:cstheme="majorBidi"/>
      <w:color w:val="2E74B5" w:themeColor="accent1" w:themeShade="BF"/>
      <w:sz w:val="32"/>
      <w:szCs w:val="32"/>
      <w:lang w:eastAsia="ru-RU"/>
    </w:rPr>
  </w:style>
  <w:style w:type="paragraph" w:styleId="af3">
    <w:name w:val="Body Text Indent"/>
    <w:basedOn w:val="a"/>
    <w:link w:val="af4"/>
    <w:uiPriority w:val="99"/>
    <w:semiHidden/>
    <w:unhideWhenUsed/>
    <w:rsid w:val="00080EDD"/>
    <w:pPr>
      <w:spacing w:after="120"/>
      <w:ind w:left="283"/>
    </w:pPr>
  </w:style>
  <w:style w:type="character" w:customStyle="1" w:styleId="af4">
    <w:name w:val="Основной текст с отступом Знак"/>
    <w:basedOn w:val="a0"/>
    <w:link w:val="af3"/>
    <w:uiPriority w:val="99"/>
    <w:semiHidden/>
    <w:rsid w:val="00080EDD"/>
    <w:rPr>
      <w:rFonts w:ascii="Times New Roman" w:eastAsia="Times New Roman" w:hAnsi="Times New Roman" w:cs="Times New Roman"/>
      <w:sz w:val="24"/>
      <w:szCs w:val="24"/>
      <w:lang w:eastAsia="ru-RU"/>
    </w:rPr>
  </w:style>
  <w:style w:type="paragraph" w:styleId="af5">
    <w:name w:val="List Paragraph"/>
    <w:basedOn w:val="a"/>
    <w:uiPriority w:val="99"/>
    <w:qFormat/>
    <w:rsid w:val="00080EDD"/>
    <w:pPr>
      <w:spacing w:after="200" w:line="276" w:lineRule="auto"/>
      <w:ind w:left="720"/>
    </w:pPr>
    <w:rPr>
      <w:rFonts w:ascii="Calibri" w:hAnsi="Calibri" w:cs="Calibri"/>
      <w:sz w:val="22"/>
      <w:szCs w:val="22"/>
      <w:lang w:eastAsia="en-US"/>
    </w:rPr>
  </w:style>
  <w:style w:type="table" w:styleId="af6">
    <w:name w:val="Table Grid"/>
    <w:basedOn w:val="a1"/>
    <w:uiPriority w:val="39"/>
    <w:rsid w:val="00955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C26A78"/>
    <w:pPr>
      <w:spacing w:after="120" w:line="480" w:lineRule="auto"/>
    </w:pPr>
  </w:style>
  <w:style w:type="character" w:customStyle="1" w:styleId="22">
    <w:name w:val="Основной текст 2 Знак"/>
    <w:basedOn w:val="a0"/>
    <w:link w:val="21"/>
    <w:uiPriority w:val="99"/>
    <w:semiHidden/>
    <w:rsid w:val="00C26A78"/>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C26A78"/>
    <w:pPr>
      <w:spacing w:after="120" w:line="480" w:lineRule="auto"/>
      <w:ind w:left="283"/>
    </w:pPr>
  </w:style>
  <w:style w:type="character" w:customStyle="1" w:styleId="24">
    <w:name w:val="Основной текст с отступом 2 Знак"/>
    <w:basedOn w:val="a0"/>
    <w:link w:val="23"/>
    <w:uiPriority w:val="99"/>
    <w:semiHidden/>
    <w:rsid w:val="00C26A78"/>
    <w:rPr>
      <w:rFonts w:ascii="Times New Roman" w:eastAsia="Times New Roman" w:hAnsi="Times New Roman" w:cs="Times New Roman"/>
      <w:sz w:val="24"/>
      <w:szCs w:val="24"/>
      <w:lang w:eastAsia="ru-RU"/>
    </w:rPr>
  </w:style>
  <w:style w:type="paragraph" w:customStyle="1" w:styleId="cb">
    <w:name w:val="cb"/>
    <w:basedOn w:val="a"/>
    <w:rsid w:val="00C26A78"/>
    <w:pPr>
      <w:spacing w:before="100" w:beforeAutospacing="1" w:after="100" w:afterAutospacing="1"/>
    </w:pPr>
  </w:style>
  <w:style w:type="character" w:customStyle="1" w:styleId="af0">
    <w:name w:val="Без интервала Знак"/>
    <w:aliases w:val="обычный Знак"/>
    <w:link w:val="af"/>
    <w:uiPriority w:val="1"/>
    <w:locked/>
    <w:rsid w:val="00906112"/>
    <w:rPr>
      <w:rFonts w:ascii="Calibri" w:eastAsia="Calibri" w:hAnsi="Calibri" w:cs="Calibri"/>
    </w:rPr>
  </w:style>
  <w:style w:type="paragraph" w:customStyle="1" w:styleId="11">
    <w:name w:val="заголовок 1"/>
    <w:basedOn w:val="a"/>
    <w:next w:val="a"/>
    <w:rsid w:val="004A015A"/>
    <w:pPr>
      <w:keepNext/>
      <w:autoSpaceDE w:val="0"/>
      <w:autoSpaceDN w:val="0"/>
      <w:jc w:val="center"/>
    </w:pPr>
    <w:rPr>
      <w:rFonts w:ascii="Arial" w:hAnsi="Arial"/>
      <w:b/>
      <w:bCs/>
      <w:caps/>
      <w:sz w:val="40"/>
      <w:szCs w:val="40"/>
    </w:rPr>
  </w:style>
  <w:style w:type="character" w:customStyle="1" w:styleId="af7">
    <w:name w:val="Цветовое выделение"/>
    <w:uiPriority w:val="99"/>
    <w:rsid w:val="004A015A"/>
    <w:rPr>
      <w:b/>
      <w:bCs/>
      <w:color w:val="000080"/>
      <w:sz w:val="20"/>
      <w:szCs w:val="20"/>
    </w:rPr>
  </w:style>
  <w:style w:type="paragraph" w:customStyle="1" w:styleId="af8">
    <w:name w:val="Нормальный (таблица)"/>
    <w:basedOn w:val="a"/>
    <w:next w:val="a"/>
    <w:uiPriority w:val="99"/>
    <w:rsid w:val="004A015A"/>
    <w:pPr>
      <w:widowControl w:val="0"/>
      <w:autoSpaceDE w:val="0"/>
      <w:autoSpaceDN w:val="0"/>
      <w:adjustRightInd w:val="0"/>
      <w:jc w:val="both"/>
    </w:pPr>
    <w:rPr>
      <w:rFonts w:ascii="Arial" w:hAnsi="Arial" w:cs="Arial"/>
    </w:rPr>
  </w:style>
  <w:style w:type="paragraph" w:customStyle="1" w:styleId="af9">
    <w:name w:val="Знак"/>
    <w:basedOn w:val="a"/>
    <w:uiPriority w:val="99"/>
    <w:rsid w:val="004A015A"/>
    <w:pPr>
      <w:spacing w:before="100" w:beforeAutospacing="1" w:after="100" w:afterAutospacing="1"/>
    </w:pPr>
    <w:rPr>
      <w:rFonts w:ascii="Tahoma" w:hAnsi="Tahoma" w:cs="Tahoma"/>
      <w:sz w:val="20"/>
      <w:szCs w:val="20"/>
      <w:lang w:val="en-US" w:eastAsia="en-US"/>
    </w:rPr>
  </w:style>
  <w:style w:type="paragraph" w:customStyle="1" w:styleId="afa">
    <w:name w:val="Прижатый влево"/>
    <w:basedOn w:val="a"/>
    <w:next w:val="a"/>
    <w:uiPriority w:val="99"/>
    <w:rsid w:val="009C5FE8"/>
    <w:pPr>
      <w:widowControl w:val="0"/>
      <w:autoSpaceDE w:val="0"/>
      <w:autoSpaceDN w:val="0"/>
      <w:adjustRightInd w:val="0"/>
    </w:pPr>
    <w:rPr>
      <w:rFonts w:ascii="Arial" w:hAnsi="Arial" w:cs="Arial"/>
    </w:rPr>
  </w:style>
  <w:style w:type="paragraph" w:customStyle="1" w:styleId="12">
    <w:name w:val="Абзац списка1"/>
    <w:basedOn w:val="a"/>
    <w:uiPriority w:val="99"/>
    <w:qFormat/>
    <w:rsid w:val="00D61EF1"/>
    <w:pPr>
      <w:spacing w:after="200" w:line="276" w:lineRule="auto"/>
      <w:ind w:left="720"/>
    </w:pPr>
    <w:rPr>
      <w:rFonts w:ascii="Calibri" w:eastAsia="Calibri" w:hAnsi="Calibri" w:cs="Calibri"/>
      <w:sz w:val="22"/>
      <w:szCs w:val="22"/>
      <w:lang w:eastAsia="en-US"/>
    </w:rPr>
  </w:style>
  <w:style w:type="character" w:customStyle="1" w:styleId="30">
    <w:name w:val="Заголовок 3 Знак"/>
    <w:basedOn w:val="a0"/>
    <w:link w:val="3"/>
    <w:uiPriority w:val="99"/>
    <w:rsid w:val="004D6D77"/>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4D6D77"/>
    <w:rPr>
      <w:rFonts w:ascii="Arial" w:eastAsia="Times New Roman" w:hAnsi="Arial" w:cs="Arial"/>
      <w:b/>
      <w:bCs/>
      <w:color w:val="26282F"/>
      <w:sz w:val="24"/>
      <w:szCs w:val="24"/>
      <w:lang w:eastAsia="ru-RU"/>
    </w:rPr>
  </w:style>
  <w:style w:type="character" w:customStyle="1" w:styleId="afb">
    <w:name w:val="Активная гипертекстовая ссылка"/>
    <w:uiPriority w:val="99"/>
    <w:rsid w:val="004D6D77"/>
    <w:rPr>
      <w:b w:val="0"/>
      <w:bCs w:val="0"/>
      <w:color w:val="106BBE"/>
      <w:u w:val="single"/>
    </w:rPr>
  </w:style>
  <w:style w:type="paragraph" w:customStyle="1" w:styleId="afc">
    <w:name w:val="Внимание"/>
    <w:basedOn w:val="a"/>
    <w:next w:val="a"/>
    <w:uiPriority w:val="99"/>
    <w:rsid w:val="004D6D7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d">
    <w:name w:val="Внимание: криминал!!"/>
    <w:basedOn w:val="afc"/>
    <w:next w:val="a"/>
    <w:uiPriority w:val="99"/>
    <w:rsid w:val="004D6D77"/>
  </w:style>
  <w:style w:type="paragraph" w:customStyle="1" w:styleId="afe">
    <w:name w:val="Внимание: недобросовестность!"/>
    <w:basedOn w:val="afc"/>
    <w:next w:val="a"/>
    <w:uiPriority w:val="99"/>
    <w:rsid w:val="004D6D77"/>
  </w:style>
  <w:style w:type="character" w:customStyle="1" w:styleId="aff">
    <w:name w:val="Выделение для Базового Поиска"/>
    <w:uiPriority w:val="99"/>
    <w:rsid w:val="004D6D77"/>
    <w:rPr>
      <w:b/>
      <w:bCs/>
      <w:color w:val="0058A9"/>
    </w:rPr>
  </w:style>
  <w:style w:type="character" w:customStyle="1" w:styleId="aff0">
    <w:name w:val="Выделение для Базового Поиска (курсив)"/>
    <w:uiPriority w:val="99"/>
    <w:rsid w:val="004D6D77"/>
    <w:rPr>
      <w:b/>
      <w:bCs/>
      <w:i/>
      <w:iCs/>
      <w:color w:val="0058A9"/>
    </w:rPr>
  </w:style>
  <w:style w:type="paragraph" w:customStyle="1" w:styleId="aff1">
    <w:name w:val="Дочерний элемент списка"/>
    <w:basedOn w:val="a"/>
    <w:next w:val="a"/>
    <w:uiPriority w:val="99"/>
    <w:rsid w:val="004D6D77"/>
    <w:pPr>
      <w:widowControl w:val="0"/>
      <w:autoSpaceDE w:val="0"/>
      <w:autoSpaceDN w:val="0"/>
      <w:adjustRightInd w:val="0"/>
      <w:ind w:left="240" w:right="300"/>
      <w:jc w:val="both"/>
    </w:pPr>
    <w:rPr>
      <w:rFonts w:ascii="Arial" w:hAnsi="Arial" w:cs="Arial"/>
      <w:color w:val="868381"/>
      <w:sz w:val="20"/>
      <w:szCs w:val="20"/>
    </w:rPr>
  </w:style>
  <w:style w:type="paragraph" w:customStyle="1" w:styleId="aff2">
    <w:name w:val="Основное меню (преемственное)"/>
    <w:basedOn w:val="a"/>
    <w:next w:val="a"/>
    <w:uiPriority w:val="99"/>
    <w:rsid w:val="004D6D77"/>
    <w:pPr>
      <w:widowControl w:val="0"/>
      <w:autoSpaceDE w:val="0"/>
      <w:autoSpaceDN w:val="0"/>
      <w:adjustRightInd w:val="0"/>
      <w:ind w:firstLine="720"/>
      <w:jc w:val="both"/>
    </w:pPr>
    <w:rPr>
      <w:rFonts w:ascii="Verdana" w:hAnsi="Verdana" w:cs="Verdana"/>
      <w:sz w:val="22"/>
      <w:szCs w:val="22"/>
    </w:rPr>
  </w:style>
  <w:style w:type="paragraph" w:customStyle="1" w:styleId="aff3">
    <w:basedOn w:val="aff2"/>
    <w:next w:val="a"/>
    <w:uiPriority w:val="99"/>
    <w:qFormat/>
    <w:rsid w:val="004D6D77"/>
    <w:rPr>
      <w:b/>
      <w:bCs/>
      <w:color w:val="0058A9"/>
      <w:shd w:val="clear" w:color="auto" w:fill="F0F0F0"/>
    </w:rPr>
  </w:style>
  <w:style w:type="paragraph" w:customStyle="1" w:styleId="aff4">
    <w:name w:val="Заголовок группы контролов"/>
    <w:basedOn w:val="a"/>
    <w:next w:val="a"/>
    <w:uiPriority w:val="99"/>
    <w:rsid w:val="004D6D77"/>
    <w:pPr>
      <w:widowControl w:val="0"/>
      <w:autoSpaceDE w:val="0"/>
      <w:autoSpaceDN w:val="0"/>
      <w:adjustRightInd w:val="0"/>
      <w:ind w:firstLine="720"/>
      <w:jc w:val="both"/>
    </w:pPr>
    <w:rPr>
      <w:rFonts w:ascii="Arial" w:hAnsi="Arial" w:cs="Arial"/>
      <w:b/>
      <w:bCs/>
      <w:color w:val="000000"/>
    </w:rPr>
  </w:style>
  <w:style w:type="paragraph" w:customStyle="1" w:styleId="aff5">
    <w:name w:val="Заголовок для информации об изменениях"/>
    <w:basedOn w:val="1"/>
    <w:next w:val="a"/>
    <w:uiPriority w:val="99"/>
    <w:rsid w:val="004D6D77"/>
    <w:pPr>
      <w:keepNext w:val="0"/>
      <w:keepLines w:val="0"/>
      <w:widowControl w:val="0"/>
      <w:autoSpaceDE w:val="0"/>
      <w:autoSpaceDN w:val="0"/>
      <w:adjustRightInd w:val="0"/>
      <w:spacing w:before="0" w:after="108"/>
      <w:jc w:val="center"/>
      <w:outlineLvl w:val="9"/>
    </w:pPr>
    <w:rPr>
      <w:rFonts w:ascii="Arial" w:eastAsia="Times New Roman" w:hAnsi="Arial" w:cs="Arial"/>
      <w:color w:val="26282F"/>
      <w:sz w:val="18"/>
      <w:szCs w:val="18"/>
      <w:shd w:val="clear" w:color="auto" w:fill="FFFFFF"/>
    </w:rPr>
  </w:style>
  <w:style w:type="paragraph" w:customStyle="1" w:styleId="aff6">
    <w:name w:val="Заголовок распахивающейся части диалога"/>
    <w:basedOn w:val="a"/>
    <w:next w:val="a"/>
    <w:uiPriority w:val="99"/>
    <w:rsid w:val="004D6D77"/>
    <w:pPr>
      <w:widowControl w:val="0"/>
      <w:autoSpaceDE w:val="0"/>
      <w:autoSpaceDN w:val="0"/>
      <w:adjustRightInd w:val="0"/>
      <w:ind w:firstLine="720"/>
      <w:jc w:val="both"/>
    </w:pPr>
    <w:rPr>
      <w:rFonts w:ascii="Arial" w:hAnsi="Arial" w:cs="Arial"/>
      <w:i/>
      <w:iCs/>
      <w:color w:val="000080"/>
      <w:sz w:val="22"/>
      <w:szCs w:val="22"/>
    </w:rPr>
  </w:style>
  <w:style w:type="character" w:customStyle="1" w:styleId="aff7">
    <w:name w:val="Заголовок своего сообщения"/>
    <w:uiPriority w:val="99"/>
    <w:rsid w:val="004D6D77"/>
  </w:style>
  <w:style w:type="paragraph" w:customStyle="1" w:styleId="aff8">
    <w:name w:val="Заголовок статьи"/>
    <w:basedOn w:val="a"/>
    <w:next w:val="a"/>
    <w:uiPriority w:val="99"/>
    <w:rsid w:val="004D6D77"/>
    <w:pPr>
      <w:widowControl w:val="0"/>
      <w:autoSpaceDE w:val="0"/>
      <w:autoSpaceDN w:val="0"/>
      <w:adjustRightInd w:val="0"/>
      <w:ind w:left="1612" w:hanging="892"/>
      <w:jc w:val="both"/>
    </w:pPr>
    <w:rPr>
      <w:rFonts w:ascii="Arial" w:hAnsi="Arial" w:cs="Arial"/>
    </w:rPr>
  </w:style>
  <w:style w:type="character" w:customStyle="1" w:styleId="aff9">
    <w:name w:val="Заголовок чужого сообщения"/>
    <w:uiPriority w:val="99"/>
    <w:rsid w:val="004D6D77"/>
    <w:rPr>
      <w:b/>
      <w:bCs/>
      <w:color w:val="FF0000"/>
    </w:rPr>
  </w:style>
  <w:style w:type="paragraph" w:customStyle="1" w:styleId="affa">
    <w:name w:val="Заголовок ЭР (левое окно)"/>
    <w:basedOn w:val="a"/>
    <w:next w:val="a"/>
    <w:uiPriority w:val="99"/>
    <w:rsid w:val="004D6D7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b">
    <w:name w:val="Заголовок ЭР (правое окно)"/>
    <w:basedOn w:val="affa"/>
    <w:next w:val="a"/>
    <w:uiPriority w:val="99"/>
    <w:rsid w:val="004D6D77"/>
    <w:pPr>
      <w:spacing w:after="0"/>
      <w:jc w:val="left"/>
    </w:pPr>
  </w:style>
  <w:style w:type="paragraph" w:customStyle="1" w:styleId="affc">
    <w:name w:val="Интерактивный заголовок"/>
    <w:basedOn w:val="a3"/>
    <w:next w:val="a"/>
    <w:uiPriority w:val="99"/>
    <w:rsid w:val="004D6D77"/>
    <w:pPr>
      <w:widowControl w:val="0"/>
      <w:autoSpaceDE w:val="0"/>
      <w:autoSpaceDN w:val="0"/>
      <w:adjustRightInd w:val="0"/>
      <w:ind w:firstLine="720"/>
      <w:jc w:val="both"/>
    </w:pPr>
    <w:rPr>
      <w:rFonts w:ascii="Verdana" w:hAnsi="Verdana" w:cs="Verdana"/>
      <w:b/>
      <w:bCs/>
      <w:color w:val="0058A9"/>
      <w:sz w:val="22"/>
      <w:szCs w:val="22"/>
      <w:u w:val="single"/>
      <w:shd w:val="clear" w:color="auto" w:fill="F0F0F0"/>
    </w:rPr>
  </w:style>
  <w:style w:type="paragraph" w:customStyle="1" w:styleId="affd">
    <w:name w:val="Текст информации об изменениях"/>
    <w:basedOn w:val="a"/>
    <w:next w:val="a"/>
    <w:uiPriority w:val="99"/>
    <w:rsid w:val="004D6D77"/>
    <w:pPr>
      <w:widowControl w:val="0"/>
      <w:autoSpaceDE w:val="0"/>
      <w:autoSpaceDN w:val="0"/>
      <w:adjustRightInd w:val="0"/>
      <w:ind w:firstLine="720"/>
      <w:jc w:val="both"/>
    </w:pPr>
    <w:rPr>
      <w:rFonts w:ascii="Arial" w:hAnsi="Arial" w:cs="Arial"/>
      <w:color w:val="353842"/>
      <w:sz w:val="18"/>
      <w:szCs w:val="18"/>
    </w:rPr>
  </w:style>
  <w:style w:type="paragraph" w:customStyle="1" w:styleId="affe">
    <w:name w:val="Информация об изменениях"/>
    <w:basedOn w:val="affd"/>
    <w:next w:val="a"/>
    <w:uiPriority w:val="99"/>
    <w:rsid w:val="004D6D77"/>
    <w:pPr>
      <w:spacing w:before="180"/>
      <w:ind w:left="360" w:right="360" w:firstLine="0"/>
    </w:pPr>
    <w:rPr>
      <w:shd w:val="clear" w:color="auto" w:fill="EAEFED"/>
    </w:rPr>
  </w:style>
  <w:style w:type="paragraph" w:customStyle="1" w:styleId="afff">
    <w:name w:val="Текст (справка)"/>
    <w:basedOn w:val="a"/>
    <w:next w:val="a"/>
    <w:uiPriority w:val="99"/>
    <w:rsid w:val="004D6D77"/>
    <w:pPr>
      <w:widowControl w:val="0"/>
      <w:autoSpaceDE w:val="0"/>
      <w:autoSpaceDN w:val="0"/>
      <w:adjustRightInd w:val="0"/>
      <w:ind w:left="170" w:right="170"/>
    </w:pPr>
    <w:rPr>
      <w:rFonts w:ascii="Arial" w:hAnsi="Arial" w:cs="Arial"/>
    </w:rPr>
  </w:style>
  <w:style w:type="paragraph" w:customStyle="1" w:styleId="afff0">
    <w:name w:val="Комментарий"/>
    <w:basedOn w:val="afff"/>
    <w:next w:val="a"/>
    <w:uiPriority w:val="99"/>
    <w:rsid w:val="004D6D77"/>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4D6D77"/>
    <w:rPr>
      <w:i/>
      <w:iCs/>
    </w:rPr>
  </w:style>
  <w:style w:type="paragraph" w:customStyle="1" w:styleId="afff2">
    <w:name w:val="Текст (лев. подпись)"/>
    <w:basedOn w:val="a"/>
    <w:next w:val="a"/>
    <w:uiPriority w:val="99"/>
    <w:rsid w:val="004D6D77"/>
    <w:pPr>
      <w:widowControl w:val="0"/>
      <w:autoSpaceDE w:val="0"/>
      <w:autoSpaceDN w:val="0"/>
      <w:adjustRightInd w:val="0"/>
    </w:pPr>
    <w:rPr>
      <w:rFonts w:ascii="Arial" w:hAnsi="Arial" w:cs="Arial"/>
    </w:rPr>
  </w:style>
  <w:style w:type="paragraph" w:customStyle="1" w:styleId="afff3">
    <w:name w:val="Колонтитул (левый)"/>
    <w:basedOn w:val="afff2"/>
    <w:next w:val="a"/>
    <w:uiPriority w:val="99"/>
    <w:rsid w:val="004D6D77"/>
    <w:rPr>
      <w:sz w:val="14"/>
      <w:szCs w:val="14"/>
    </w:rPr>
  </w:style>
  <w:style w:type="paragraph" w:customStyle="1" w:styleId="afff4">
    <w:name w:val="Текст (прав. подпись)"/>
    <w:basedOn w:val="a"/>
    <w:next w:val="a"/>
    <w:uiPriority w:val="99"/>
    <w:rsid w:val="004D6D77"/>
    <w:pPr>
      <w:widowControl w:val="0"/>
      <w:autoSpaceDE w:val="0"/>
      <w:autoSpaceDN w:val="0"/>
      <w:adjustRightInd w:val="0"/>
      <w:jc w:val="right"/>
    </w:pPr>
    <w:rPr>
      <w:rFonts w:ascii="Arial" w:hAnsi="Arial" w:cs="Arial"/>
    </w:rPr>
  </w:style>
  <w:style w:type="paragraph" w:customStyle="1" w:styleId="afff5">
    <w:name w:val="Колонтитул (правый)"/>
    <w:basedOn w:val="afff4"/>
    <w:next w:val="a"/>
    <w:uiPriority w:val="99"/>
    <w:rsid w:val="004D6D77"/>
    <w:rPr>
      <w:sz w:val="14"/>
      <w:szCs w:val="14"/>
    </w:rPr>
  </w:style>
  <w:style w:type="paragraph" w:customStyle="1" w:styleId="afff6">
    <w:name w:val="Комментарий пользователя"/>
    <w:basedOn w:val="afff0"/>
    <w:next w:val="a"/>
    <w:uiPriority w:val="99"/>
    <w:rsid w:val="004D6D77"/>
    <w:pPr>
      <w:jc w:val="left"/>
    </w:pPr>
    <w:rPr>
      <w:shd w:val="clear" w:color="auto" w:fill="FFDFE0"/>
    </w:rPr>
  </w:style>
  <w:style w:type="paragraph" w:customStyle="1" w:styleId="afff7">
    <w:name w:val="Куда обратиться?"/>
    <w:basedOn w:val="afc"/>
    <w:next w:val="a"/>
    <w:uiPriority w:val="99"/>
    <w:rsid w:val="004D6D77"/>
  </w:style>
  <w:style w:type="paragraph" w:customStyle="1" w:styleId="afff8">
    <w:name w:val="Моноширинный"/>
    <w:basedOn w:val="a"/>
    <w:next w:val="a"/>
    <w:uiPriority w:val="99"/>
    <w:rsid w:val="004D6D77"/>
    <w:pPr>
      <w:widowControl w:val="0"/>
      <w:autoSpaceDE w:val="0"/>
      <w:autoSpaceDN w:val="0"/>
      <w:adjustRightInd w:val="0"/>
    </w:pPr>
    <w:rPr>
      <w:rFonts w:ascii="Courier New" w:hAnsi="Courier New" w:cs="Courier New"/>
    </w:rPr>
  </w:style>
  <w:style w:type="character" w:customStyle="1" w:styleId="afff9">
    <w:name w:val="Найденные слова"/>
    <w:uiPriority w:val="99"/>
    <w:rsid w:val="004D6D77"/>
    <w:rPr>
      <w:b w:val="0"/>
      <w:bCs w:val="0"/>
      <w:color w:val="26282F"/>
      <w:shd w:val="clear" w:color="auto" w:fill="auto"/>
    </w:rPr>
  </w:style>
  <w:style w:type="paragraph" w:customStyle="1" w:styleId="afffa">
    <w:name w:val="Напишите нам"/>
    <w:basedOn w:val="a"/>
    <w:next w:val="a"/>
    <w:uiPriority w:val="99"/>
    <w:rsid w:val="004D6D77"/>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b">
    <w:name w:val="Не вступил в силу"/>
    <w:uiPriority w:val="99"/>
    <w:rsid w:val="004D6D77"/>
    <w:rPr>
      <w:b w:val="0"/>
      <w:bCs w:val="0"/>
      <w:color w:val="000000"/>
      <w:shd w:val="clear" w:color="auto" w:fill="auto"/>
    </w:rPr>
  </w:style>
  <w:style w:type="paragraph" w:customStyle="1" w:styleId="afffc">
    <w:name w:val="Необходимые документы"/>
    <w:basedOn w:val="afc"/>
    <w:next w:val="a"/>
    <w:uiPriority w:val="99"/>
    <w:rsid w:val="004D6D77"/>
    <w:pPr>
      <w:ind w:firstLine="118"/>
    </w:pPr>
  </w:style>
  <w:style w:type="character" w:customStyle="1" w:styleId="afffd">
    <w:name w:val="Опечатки"/>
    <w:uiPriority w:val="99"/>
    <w:rsid w:val="004D6D77"/>
    <w:rPr>
      <w:color w:val="FF0000"/>
    </w:rPr>
  </w:style>
  <w:style w:type="paragraph" w:customStyle="1" w:styleId="afffe">
    <w:name w:val="Переменная часть"/>
    <w:basedOn w:val="aff2"/>
    <w:next w:val="a"/>
    <w:uiPriority w:val="99"/>
    <w:rsid w:val="004D6D77"/>
    <w:rPr>
      <w:sz w:val="18"/>
      <w:szCs w:val="18"/>
    </w:rPr>
  </w:style>
  <w:style w:type="paragraph" w:customStyle="1" w:styleId="affff">
    <w:name w:val="Подвал для информации об изменениях"/>
    <w:basedOn w:val="1"/>
    <w:next w:val="a"/>
    <w:uiPriority w:val="99"/>
    <w:rsid w:val="004D6D77"/>
    <w:pPr>
      <w:keepNext w:val="0"/>
      <w:keepLines w:val="0"/>
      <w:widowControl w:val="0"/>
      <w:autoSpaceDE w:val="0"/>
      <w:autoSpaceDN w:val="0"/>
      <w:adjustRightInd w:val="0"/>
      <w:spacing w:before="108" w:after="108"/>
      <w:jc w:val="center"/>
      <w:outlineLvl w:val="9"/>
    </w:pPr>
    <w:rPr>
      <w:rFonts w:ascii="Arial" w:eastAsia="Times New Roman" w:hAnsi="Arial" w:cs="Arial"/>
      <w:color w:val="26282F"/>
      <w:sz w:val="18"/>
      <w:szCs w:val="18"/>
    </w:rPr>
  </w:style>
  <w:style w:type="paragraph" w:customStyle="1" w:styleId="affff0">
    <w:name w:val="Подзаголовок для информации об изменениях"/>
    <w:basedOn w:val="affd"/>
    <w:next w:val="a"/>
    <w:uiPriority w:val="99"/>
    <w:rsid w:val="004D6D77"/>
    <w:rPr>
      <w:b/>
      <w:bCs/>
    </w:rPr>
  </w:style>
  <w:style w:type="paragraph" w:customStyle="1" w:styleId="affff1">
    <w:name w:val="Подчёркнутый текст"/>
    <w:basedOn w:val="a"/>
    <w:next w:val="a"/>
    <w:uiPriority w:val="99"/>
    <w:rsid w:val="004D6D77"/>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2">
    <w:name w:val="Постоянная часть"/>
    <w:basedOn w:val="aff2"/>
    <w:next w:val="a"/>
    <w:uiPriority w:val="99"/>
    <w:rsid w:val="004D6D77"/>
    <w:rPr>
      <w:sz w:val="20"/>
      <w:szCs w:val="20"/>
    </w:rPr>
  </w:style>
  <w:style w:type="paragraph" w:customStyle="1" w:styleId="affff3">
    <w:name w:val="Пример."/>
    <w:basedOn w:val="afc"/>
    <w:next w:val="a"/>
    <w:uiPriority w:val="99"/>
    <w:rsid w:val="004D6D77"/>
  </w:style>
  <w:style w:type="paragraph" w:customStyle="1" w:styleId="affff4">
    <w:name w:val="Примечание."/>
    <w:basedOn w:val="afc"/>
    <w:next w:val="a"/>
    <w:uiPriority w:val="99"/>
    <w:rsid w:val="004D6D77"/>
  </w:style>
  <w:style w:type="character" w:customStyle="1" w:styleId="affff5">
    <w:name w:val="Продолжение ссылки"/>
    <w:uiPriority w:val="99"/>
    <w:rsid w:val="004D6D77"/>
  </w:style>
  <w:style w:type="paragraph" w:customStyle="1" w:styleId="affff6">
    <w:name w:val="Словарная статья"/>
    <w:basedOn w:val="a"/>
    <w:next w:val="a"/>
    <w:uiPriority w:val="99"/>
    <w:rsid w:val="004D6D77"/>
    <w:pPr>
      <w:widowControl w:val="0"/>
      <w:autoSpaceDE w:val="0"/>
      <w:autoSpaceDN w:val="0"/>
      <w:adjustRightInd w:val="0"/>
      <w:ind w:right="118"/>
      <w:jc w:val="both"/>
    </w:pPr>
    <w:rPr>
      <w:rFonts w:ascii="Arial" w:hAnsi="Arial" w:cs="Arial"/>
    </w:rPr>
  </w:style>
  <w:style w:type="character" w:customStyle="1" w:styleId="affff7">
    <w:name w:val="Сравнение редакций"/>
    <w:uiPriority w:val="99"/>
    <w:rsid w:val="004D6D77"/>
    <w:rPr>
      <w:b w:val="0"/>
      <w:bCs w:val="0"/>
      <w:color w:val="26282F"/>
    </w:rPr>
  </w:style>
  <w:style w:type="character" w:customStyle="1" w:styleId="affff8">
    <w:name w:val="Сравнение редакций. Добавленный фрагмент"/>
    <w:uiPriority w:val="99"/>
    <w:rsid w:val="004D6D77"/>
    <w:rPr>
      <w:color w:val="000000"/>
      <w:shd w:val="clear" w:color="auto" w:fill="auto"/>
    </w:rPr>
  </w:style>
  <w:style w:type="character" w:customStyle="1" w:styleId="affff9">
    <w:name w:val="Сравнение редакций. Удаленный фрагмент"/>
    <w:uiPriority w:val="99"/>
    <w:rsid w:val="004D6D77"/>
    <w:rPr>
      <w:color w:val="000000"/>
      <w:shd w:val="clear" w:color="auto" w:fill="auto"/>
    </w:rPr>
  </w:style>
  <w:style w:type="paragraph" w:customStyle="1" w:styleId="affffa">
    <w:name w:val="Ссылка на официальную публикацию"/>
    <w:basedOn w:val="a"/>
    <w:next w:val="a"/>
    <w:uiPriority w:val="99"/>
    <w:rsid w:val="004D6D77"/>
    <w:pPr>
      <w:widowControl w:val="0"/>
      <w:autoSpaceDE w:val="0"/>
      <w:autoSpaceDN w:val="0"/>
      <w:adjustRightInd w:val="0"/>
      <w:ind w:firstLine="720"/>
      <w:jc w:val="both"/>
    </w:pPr>
    <w:rPr>
      <w:rFonts w:ascii="Arial" w:hAnsi="Arial" w:cs="Arial"/>
    </w:rPr>
  </w:style>
  <w:style w:type="character" w:customStyle="1" w:styleId="affffb">
    <w:name w:val="Ссылка на утративший силу документ"/>
    <w:uiPriority w:val="99"/>
    <w:rsid w:val="004D6D77"/>
    <w:rPr>
      <w:b w:val="0"/>
      <w:bCs w:val="0"/>
      <w:color w:val="auto"/>
    </w:rPr>
  </w:style>
  <w:style w:type="paragraph" w:customStyle="1" w:styleId="affffc">
    <w:name w:val="Текст в таблице"/>
    <w:basedOn w:val="af8"/>
    <w:next w:val="a"/>
    <w:uiPriority w:val="99"/>
    <w:rsid w:val="004D6D77"/>
    <w:pPr>
      <w:ind w:firstLine="500"/>
    </w:pPr>
  </w:style>
  <w:style w:type="paragraph" w:customStyle="1" w:styleId="affffd">
    <w:name w:val="Текст ЭР (см. также)"/>
    <w:basedOn w:val="a"/>
    <w:next w:val="a"/>
    <w:uiPriority w:val="99"/>
    <w:rsid w:val="004D6D77"/>
    <w:pPr>
      <w:widowControl w:val="0"/>
      <w:autoSpaceDE w:val="0"/>
      <w:autoSpaceDN w:val="0"/>
      <w:adjustRightInd w:val="0"/>
      <w:spacing w:before="200"/>
    </w:pPr>
    <w:rPr>
      <w:rFonts w:ascii="Arial" w:hAnsi="Arial" w:cs="Arial"/>
      <w:sz w:val="20"/>
      <w:szCs w:val="20"/>
    </w:rPr>
  </w:style>
  <w:style w:type="paragraph" w:customStyle="1" w:styleId="affffe">
    <w:name w:val="Технический комментарий"/>
    <w:basedOn w:val="a"/>
    <w:next w:val="a"/>
    <w:uiPriority w:val="99"/>
    <w:rsid w:val="004D6D77"/>
    <w:pPr>
      <w:widowControl w:val="0"/>
      <w:autoSpaceDE w:val="0"/>
      <w:autoSpaceDN w:val="0"/>
      <w:adjustRightInd w:val="0"/>
    </w:pPr>
    <w:rPr>
      <w:rFonts w:ascii="Arial" w:hAnsi="Arial" w:cs="Arial"/>
      <w:color w:val="463F31"/>
      <w:shd w:val="clear" w:color="auto" w:fill="FFFFA6"/>
    </w:rPr>
  </w:style>
  <w:style w:type="character" w:customStyle="1" w:styleId="afffff">
    <w:name w:val="Утратил силу"/>
    <w:uiPriority w:val="99"/>
    <w:rsid w:val="004D6D77"/>
    <w:rPr>
      <w:b w:val="0"/>
      <w:bCs w:val="0"/>
      <w:strike/>
      <w:color w:val="auto"/>
    </w:rPr>
  </w:style>
  <w:style w:type="paragraph" w:customStyle="1" w:styleId="afffff0">
    <w:name w:val="Формула"/>
    <w:basedOn w:val="a"/>
    <w:next w:val="a"/>
    <w:uiPriority w:val="99"/>
    <w:rsid w:val="004D6D7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1">
    <w:name w:val="Центрированный (таблица)"/>
    <w:basedOn w:val="af8"/>
    <w:next w:val="a"/>
    <w:uiPriority w:val="99"/>
    <w:rsid w:val="004D6D77"/>
    <w:pPr>
      <w:jc w:val="center"/>
    </w:pPr>
  </w:style>
  <w:style w:type="paragraph" w:customStyle="1" w:styleId="-">
    <w:name w:val="ЭР-содержание (правое окно)"/>
    <w:basedOn w:val="a"/>
    <w:next w:val="a"/>
    <w:uiPriority w:val="99"/>
    <w:rsid w:val="004D6D77"/>
    <w:pPr>
      <w:widowControl w:val="0"/>
      <w:autoSpaceDE w:val="0"/>
      <w:autoSpaceDN w:val="0"/>
      <w:adjustRightInd w:val="0"/>
      <w:spacing w:before="300"/>
    </w:pPr>
    <w:rPr>
      <w:rFonts w:ascii="Arial" w:hAnsi="Arial" w:cs="Arial"/>
    </w:rPr>
  </w:style>
  <w:style w:type="paragraph" w:styleId="afffff2">
    <w:name w:val="Balloon Text"/>
    <w:basedOn w:val="a"/>
    <w:link w:val="afffff3"/>
    <w:uiPriority w:val="99"/>
    <w:semiHidden/>
    <w:unhideWhenUsed/>
    <w:rsid w:val="004D6D77"/>
    <w:pPr>
      <w:widowControl w:val="0"/>
      <w:autoSpaceDE w:val="0"/>
      <w:autoSpaceDN w:val="0"/>
      <w:adjustRightInd w:val="0"/>
      <w:ind w:firstLine="720"/>
      <w:jc w:val="both"/>
    </w:pPr>
    <w:rPr>
      <w:rFonts w:ascii="Segoe UI" w:hAnsi="Segoe UI" w:cs="Segoe UI"/>
      <w:sz w:val="18"/>
      <w:szCs w:val="18"/>
    </w:rPr>
  </w:style>
  <w:style w:type="character" w:customStyle="1" w:styleId="afffff3">
    <w:name w:val="Текст выноски Знак"/>
    <w:basedOn w:val="a0"/>
    <w:link w:val="afffff2"/>
    <w:uiPriority w:val="99"/>
    <w:semiHidden/>
    <w:rsid w:val="004D6D77"/>
    <w:rPr>
      <w:rFonts w:ascii="Segoe UI" w:eastAsia="Times New Roman" w:hAnsi="Segoe UI" w:cs="Segoe UI"/>
      <w:sz w:val="18"/>
      <w:szCs w:val="18"/>
      <w:lang w:eastAsia="ru-RU"/>
    </w:rPr>
  </w:style>
  <w:style w:type="paragraph" w:customStyle="1" w:styleId="Standard">
    <w:name w:val="Standard"/>
    <w:rsid w:val="00866CC3"/>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paragraph">
    <w:name w:val="paragraph"/>
    <w:basedOn w:val="a"/>
    <w:rsid w:val="00224304"/>
    <w:pPr>
      <w:spacing w:before="100" w:beforeAutospacing="1" w:after="100" w:afterAutospacing="1"/>
    </w:pPr>
  </w:style>
  <w:style w:type="character" w:customStyle="1" w:styleId="normaltextrun">
    <w:name w:val="normaltextrun"/>
    <w:rsid w:val="00224304"/>
  </w:style>
  <w:style w:type="character" w:customStyle="1" w:styleId="eop">
    <w:name w:val="eop"/>
    <w:rsid w:val="00224304"/>
  </w:style>
  <w:style w:type="character" w:customStyle="1" w:styleId="scxw172009392">
    <w:name w:val="scxw172009392"/>
    <w:rsid w:val="00224304"/>
  </w:style>
  <w:style w:type="character" w:styleId="afffff4">
    <w:name w:val="FollowedHyperlink"/>
    <w:basedOn w:val="a0"/>
    <w:uiPriority w:val="99"/>
    <w:semiHidden/>
    <w:unhideWhenUsed/>
    <w:rsid w:val="00224304"/>
    <w:rPr>
      <w:color w:val="800080"/>
      <w:u w:val="single"/>
    </w:rPr>
  </w:style>
  <w:style w:type="paragraph" w:customStyle="1" w:styleId="xl66">
    <w:name w:val="xl66"/>
    <w:basedOn w:val="a"/>
    <w:rsid w:val="0022430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67">
    <w:name w:val="xl67"/>
    <w:basedOn w:val="a"/>
    <w:rsid w:val="0022430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22430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22430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2243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22430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
    <w:rsid w:val="00224304"/>
    <w:pPr>
      <w:pBdr>
        <w:left w:val="single" w:sz="4" w:space="0" w:color="auto"/>
        <w:right w:val="single" w:sz="4" w:space="0" w:color="auto"/>
      </w:pBdr>
      <w:spacing w:before="100" w:beforeAutospacing="1" w:after="100" w:afterAutospacing="1"/>
      <w:textAlignment w:val="top"/>
    </w:pPr>
  </w:style>
  <w:style w:type="paragraph" w:customStyle="1" w:styleId="xl73">
    <w:name w:val="xl73"/>
    <w:basedOn w:val="a"/>
    <w:rsid w:val="00224304"/>
    <w:pPr>
      <w:pBdr>
        <w:bottom w:val="single" w:sz="4" w:space="0" w:color="auto"/>
      </w:pBdr>
      <w:spacing w:before="100" w:beforeAutospacing="1" w:after="100" w:afterAutospacing="1"/>
      <w:jc w:val="center"/>
    </w:pPr>
  </w:style>
  <w:style w:type="paragraph" w:customStyle="1" w:styleId="xl74">
    <w:name w:val="xl74"/>
    <w:basedOn w:val="a"/>
    <w:rsid w:val="00224304"/>
    <w:pPr>
      <w:spacing w:before="100" w:beforeAutospacing="1" w:after="100" w:afterAutospacing="1"/>
      <w:jc w:val="center"/>
    </w:pPr>
  </w:style>
  <w:style w:type="paragraph" w:customStyle="1" w:styleId="xl75">
    <w:name w:val="xl75"/>
    <w:basedOn w:val="a"/>
    <w:rsid w:val="0022430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6">
    <w:name w:val="xl76"/>
    <w:basedOn w:val="a"/>
    <w:rsid w:val="00224304"/>
    <w:pPr>
      <w:pBdr>
        <w:top w:val="single" w:sz="4" w:space="0" w:color="auto"/>
        <w:bottom w:val="single" w:sz="4" w:space="0" w:color="auto"/>
      </w:pBdr>
      <w:spacing w:before="100" w:beforeAutospacing="1" w:after="100" w:afterAutospacing="1"/>
      <w:jc w:val="center"/>
    </w:pPr>
  </w:style>
  <w:style w:type="paragraph" w:customStyle="1" w:styleId="xl77">
    <w:name w:val="xl77"/>
    <w:basedOn w:val="a"/>
    <w:rsid w:val="0022430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22430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224304"/>
    <w:pPr>
      <w:pBdr>
        <w:left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22430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22430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2">
    <w:name w:val="xl82"/>
    <w:basedOn w:val="a"/>
    <w:rsid w:val="0022430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2243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224304"/>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5">
    <w:name w:val="xl85"/>
    <w:basedOn w:val="a"/>
    <w:rsid w:val="002243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FBCCE4318CBDF0197A7A5944005346C0BFF619B79158B5DF1501A88478A3DFB8F9AD8110F41B27yDlBD" TargetMode="External"/><Relationship Id="rId13" Type="http://schemas.openxmlformats.org/officeDocument/2006/relationships/hyperlink" Target="http://internet.garant.ru/document/redirect/72089748/0" TargetMode="External"/><Relationship Id="rId18" Type="http://schemas.openxmlformats.org/officeDocument/2006/relationships/hyperlink" Target="http://internet.garant.ru/document/redirect/70194788/58" TargetMode="External"/><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nternet.garant.ru/document/redirect/74536078/0" TargetMode="External"/><Relationship Id="rId34" Type="http://schemas.openxmlformats.org/officeDocument/2006/relationships/header" Target="header2.xml"/><Relationship Id="rId7" Type="http://schemas.openxmlformats.org/officeDocument/2006/relationships/hyperlink" Target="consultantplus://offline/ref=31FBCCE4318CBDF0197A7A5944005346C0BDF61DB49858B5DF1501A88478A3DFB8F9AD8110F41B27yDl9D" TargetMode="External"/><Relationship Id="rId12" Type="http://schemas.openxmlformats.org/officeDocument/2006/relationships/hyperlink" Target="http://internet.garant.ru/document/redirect/9065554/130" TargetMode="External"/><Relationship Id="rId17" Type="http://schemas.openxmlformats.org/officeDocument/2006/relationships/hyperlink" Target="http://internet.garant.ru/document/redirect/8910294/0" TargetMode="External"/><Relationship Id="rId25" Type="http://schemas.openxmlformats.org/officeDocument/2006/relationships/hyperlink" Target="http://internet.garant.ru/document/redirect/72278816/0" TargetMode="External"/><Relationship Id="rId33" Type="http://schemas.openxmlformats.org/officeDocument/2006/relationships/hyperlink" Target="garantF1://8824328.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8911866/0" TargetMode="External"/><Relationship Id="rId20" Type="http://schemas.openxmlformats.org/officeDocument/2006/relationships/hyperlink" Target="http://internet.garant.ru/document/redirect/74061056/0" TargetMode="External"/><Relationship Id="rId29" Type="http://schemas.openxmlformats.org/officeDocument/2006/relationships/hyperlink" Target="garantF1://888787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9065554/1300" TargetMode="External"/><Relationship Id="rId24" Type="http://schemas.openxmlformats.org/officeDocument/2006/relationships/hyperlink" Target="http://internet.garant.ru/document/redirect/72278816/22" TargetMode="External"/><Relationship Id="rId32" Type="http://schemas.openxmlformats.org/officeDocument/2006/relationships/hyperlink" Target="garantF1://8824328.0" TargetMode="External"/><Relationship Id="rId37" Type="http://schemas.openxmlformats.org/officeDocument/2006/relationships/hyperlink" Target="mailto:inform113@mail.ru" TargetMode="External"/><Relationship Id="rId5" Type="http://schemas.openxmlformats.org/officeDocument/2006/relationships/footnotes" Target="footnotes.xml"/><Relationship Id="rId15" Type="http://schemas.openxmlformats.org/officeDocument/2006/relationships/hyperlink" Target="http://internet.garant.ru/document/redirect/10900200/1" TargetMode="External"/><Relationship Id="rId23" Type="http://schemas.openxmlformats.org/officeDocument/2006/relationships/hyperlink" Target="http://internet.garant.ru/document/redirect/12112604/1743" TargetMode="External"/><Relationship Id="rId28" Type="http://schemas.openxmlformats.org/officeDocument/2006/relationships/footer" Target="footer2.xml"/><Relationship Id="rId36" Type="http://schemas.openxmlformats.org/officeDocument/2006/relationships/hyperlink" Target="garantF1://44803675.0" TargetMode="External"/><Relationship Id="rId10" Type="http://schemas.openxmlformats.org/officeDocument/2006/relationships/hyperlink" Target="consultantplus://offline/ref=31FBCCE4318CBDF0197A7A5944005346C0BEF118BD9158B5DF1501A88478A3DFB8F9AD8110F41B27yDlED" TargetMode="External"/><Relationship Id="rId19" Type="http://schemas.openxmlformats.org/officeDocument/2006/relationships/hyperlink" Target="http://internet.garant.ru/document/redirect/10900200/200263" TargetMode="External"/><Relationship Id="rId31" Type="http://schemas.openxmlformats.org/officeDocument/2006/relationships/hyperlink" Target="garantF1://8825929.0" TargetMode="External"/><Relationship Id="rId4" Type="http://schemas.openxmlformats.org/officeDocument/2006/relationships/webSettings" Target="webSettings.xml"/><Relationship Id="rId9" Type="http://schemas.openxmlformats.org/officeDocument/2006/relationships/hyperlink" Target="consultantplus://offline/ref=31FBCCE4318CBDF0197A6454526C0D4AC3B4A815B79154E58B4A5AF5D371A988FFB6F4C354F91A26DB5561yBl0D" TargetMode="External"/><Relationship Id="rId14" Type="http://schemas.openxmlformats.org/officeDocument/2006/relationships/hyperlink" Target="http://www.bus.gov.ru" TargetMode="External"/><Relationship Id="rId22" Type="http://schemas.openxmlformats.org/officeDocument/2006/relationships/hyperlink" Target="http://internet.garant.ru/document/redirect/74303505/0" TargetMode="External"/><Relationship Id="rId27" Type="http://schemas.openxmlformats.org/officeDocument/2006/relationships/footer" Target="footer1.xml"/><Relationship Id="rId30" Type="http://schemas.openxmlformats.org/officeDocument/2006/relationships/hyperlink" Target="garantF1://44803673.0"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75959</Words>
  <Characters>432968</Characters>
  <Application>Microsoft Office Word</Application>
  <DocSecurity>0</DocSecurity>
  <Lines>3608</Lines>
  <Paragraphs>1015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Наталья Вас</dc:creator>
  <cp:lastModifiedBy>Novikova</cp:lastModifiedBy>
  <cp:revision>3</cp:revision>
  <cp:lastPrinted>2021-03-02T14:09:00Z</cp:lastPrinted>
  <dcterms:created xsi:type="dcterms:W3CDTF">2022-02-07T07:20:00Z</dcterms:created>
  <dcterms:modified xsi:type="dcterms:W3CDTF">2022-02-07T07:21:00Z</dcterms:modified>
</cp:coreProperties>
</file>