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45" w:rsidRPr="00BD66DD" w:rsidRDefault="002E0945" w:rsidP="002E0945">
      <w:pPr>
        <w:tabs>
          <w:tab w:val="left" w:pos="0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72"/>
          <w:szCs w:val="72"/>
        </w:rPr>
      </w:pPr>
      <w:r w:rsidRPr="00BD66DD">
        <w:rPr>
          <w:rFonts w:ascii="Franklin Gothic Demi Cond" w:hAnsi="Franklin Gothic Demi Cond"/>
          <w:b/>
          <w:bCs/>
          <w:i/>
          <w:sz w:val="72"/>
          <w:szCs w:val="72"/>
        </w:rPr>
        <w:t>ИНФОРМАЦИОННЫЙ БЮЛЛЕТЕНЬ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40"/>
          <w:szCs w:val="40"/>
        </w:rPr>
      </w:pPr>
      <w:r w:rsidRPr="00BD66DD">
        <w:rPr>
          <w:rFonts w:ascii="Franklin Gothic Demi Cond" w:hAnsi="Franklin Gothic Demi Cond"/>
          <w:b/>
          <w:bCs/>
          <w:i/>
          <w:sz w:val="48"/>
          <w:szCs w:val="48"/>
        </w:rPr>
        <w:t>ЧАМЗИНСКОГО МУНИЦИПАЛЬНОГО РАЙОНА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Является официальным печатным изданием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Чамзинского муниципального района</w:t>
      </w:r>
    </w:p>
    <w:p w:rsidR="007D1B8D" w:rsidRDefault="00CB5B98" w:rsidP="002E0945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>
        <w:rPr>
          <w:rFonts w:ascii="Franklin Gothic Demi Cond" w:hAnsi="Franklin Gothic Demi Cond"/>
          <w:bCs/>
          <w:i/>
        </w:rPr>
        <w:t xml:space="preserve">13 августа </w:t>
      </w:r>
      <w:r w:rsidR="002E0945">
        <w:rPr>
          <w:rFonts w:ascii="Franklin Gothic Demi Cond" w:hAnsi="Franklin Gothic Demi Cond"/>
          <w:bCs/>
          <w:i/>
        </w:rPr>
        <w:t>2021</w:t>
      </w:r>
      <w:r w:rsidR="002E0945" w:rsidRPr="00BD66DD">
        <w:rPr>
          <w:rFonts w:ascii="Franklin Gothic Demi Cond" w:hAnsi="Franklin Gothic Demi Cond"/>
          <w:bCs/>
          <w:i/>
        </w:rPr>
        <w:t xml:space="preserve">г.                                                                                               </w:t>
      </w:r>
      <w:r w:rsidR="002E0945">
        <w:rPr>
          <w:rFonts w:ascii="Franklin Gothic Demi Cond" w:hAnsi="Franklin Gothic Demi Cond"/>
          <w:bCs/>
          <w:i/>
        </w:rPr>
        <w:t xml:space="preserve">          №</w:t>
      </w:r>
      <w:r w:rsidR="003E2B21">
        <w:rPr>
          <w:rFonts w:ascii="Franklin Gothic Demi Cond" w:hAnsi="Franklin Gothic Demi Cond"/>
          <w:bCs/>
          <w:i/>
        </w:rPr>
        <w:t xml:space="preserve"> 2</w:t>
      </w:r>
      <w:r>
        <w:rPr>
          <w:rFonts w:ascii="Franklin Gothic Demi Cond" w:hAnsi="Franklin Gothic Demi Cond"/>
          <w:bCs/>
          <w:i/>
        </w:rPr>
        <w:t>6</w:t>
      </w:r>
      <w:r w:rsidR="002E0945">
        <w:rPr>
          <w:rFonts w:ascii="Franklin Gothic Demi Cond" w:hAnsi="Franklin Gothic Demi Cond"/>
          <w:bCs/>
          <w:i/>
        </w:rPr>
        <w:t>(</w:t>
      </w:r>
      <w:r w:rsidR="003E2B21">
        <w:rPr>
          <w:rFonts w:ascii="Franklin Gothic Demi Cond" w:hAnsi="Franklin Gothic Demi Cond"/>
          <w:bCs/>
          <w:i/>
        </w:rPr>
        <w:t>30</w:t>
      </w:r>
      <w:r>
        <w:rPr>
          <w:rFonts w:ascii="Franklin Gothic Demi Cond" w:hAnsi="Franklin Gothic Demi Cond"/>
          <w:bCs/>
          <w:i/>
        </w:rPr>
        <w:t>8</w:t>
      </w:r>
      <w:r w:rsidR="002E0945" w:rsidRPr="00BD66DD">
        <w:rPr>
          <w:rFonts w:ascii="Franklin Gothic Demi Cond" w:hAnsi="Franklin Gothic Demi Cond"/>
          <w:bCs/>
          <w:i/>
        </w:rPr>
        <w:t>)</w:t>
      </w:r>
    </w:p>
    <w:p w:rsidR="00411D3B" w:rsidRDefault="00411D3B" w:rsidP="00411D3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Чамзинского муниципального района</w:t>
      </w:r>
    </w:p>
    <w:p w:rsidR="00411D3B" w:rsidRDefault="00411D3B" w:rsidP="00411D3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411D3B" w:rsidRDefault="00411D3B" w:rsidP="00411D3B">
      <w:pPr>
        <w:jc w:val="both"/>
        <w:rPr>
          <w:sz w:val="28"/>
          <w:szCs w:val="28"/>
        </w:rPr>
      </w:pPr>
    </w:p>
    <w:p w:rsidR="00411D3B" w:rsidRDefault="00411D3B" w:rsidP="00411D3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11D3B" w:rsidRDefault="00411D3B" w:rsidP="00411D3B">
      <w:pPr>
        <w:jc w:val="center"/>
        <w:rPr>
          <w:sz w:val="28"/>
          <w:szCs w:val="28"/>
        </w:rPr>
      </w:pPr>
    </w:p>
    <w:p w:rsidR="00411D3B" w:rsidRDefault="00411D3B" w:rsidP="00411D3B">
      <w:pPr>
        <w:jc w:val="center"/>
        <w:rPr>
          <w:sz w:val="28"/>
          <w:szCs w:val="28"/>
        </w:rPr>
      </w:pPr>
    </w:p>
    <w:p w:rsidR="00411D3B" w:rsidRPr="007B4359" w:rsidRDefault="00411D3B" w:rsidP="00411D3B">
      <w:pPr>
        <w:rPr>
          <w:sz w:val="28"/>
          <w:szCs w:val="28"/>
        </w:rPr>
      </w:pPr>
      <w:r>
        <w:rPr>
          <w:sz w:val="28"/>
          <w:szCs w:val="28"/>
          <w:u w:val="single"/>
        </w:rPr>
        <w:t>22.07.</w:t>
      </w:r>
      <w:r w:rsidRPr="00F921F7">
        <w:rPr>
          <w:sz w:val="28"/>
          <w:szCs w:val="28"/>
          <w:u w:val="single"/>
        </w:rPr>
        <w:t>2021 г.</w:t>
      </w:r>
      <w:r w:rsidRPr="007B4359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7B4359">
        <w:rPr>
          <w:sz w:val="28"/>
          <w:szCs w:val="28"/>
        </w:rPr>
        <w:t xml:space="preserve">   № </w:t>
      </w:r>
      <w:r w:rsidRPr="00DF546A">
        <w:rPr>
          <w:sz w:val="28"/>
          <w:szCs w:val="28"/>
          <w:u w:val="single"/>
        </w:rPr>
        <w:t>447</w:t>
      </w:r>
      <w:r w:rsidRPr="007B4359">
        <w:rPr>
          <w:sz w:val="28"/>
          <w:szCs w:val="28"/>
        </w:rPr>
        <w:t xml:space="preserve">                                                                                           </w:t>
      </w:r>
    </w:p>
    <w:p w:rsidR="00411D3B" w:rsidRDefault="00411D3B" w:rsidP="00411D3B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Чамзинка</w:t>
      </w:r>
    </w:p>
    <w:p w:rsidR="00411D3B" w:rsidRPr="00122F66" w:rsidRDefault="00411D3B" w:rsidP="00411D3B">
      <w:pPr>
        <w:jc w:val="center"/>
        <w:rPr>
          <w:sz w:val="28"/>
          <w:szCs w:val="28"/>
        </w:rPr>
      </w:pPr>
    </w:p>
    <w:p w:rsidR="00411D3B" w:rsidRPr="00AD477D" w:rsidRDefault="00411D3B" w:rsidP="00411D3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Чамзинского муниципального района  от 14.08.2017 года № 614 </w:t>
      </w:r>
      <w:r w:rsidRPr="00AD477D">
        <w:rPr>
          <w:sz w:val="28"/>
          <w:szCs w:val="28"/>
        </w:rPr>
        <w:t>«О комиссии по предупреждению и ликвидации чрезвычайных ситуаций</w:t>
      </w:r>
      <w:r>
        <w:rPr>
          <w:sz w:val="28"/>
          <w:szCs w:val="28"/>
        </w:rPr>
        <w:t xml:space="preserve"> </w:t>
      </w:r>
      <w:r w:rsidRPr="00AD477D">
        <w:rPr>
          <w:sz w:val="28"/>
          <w:szCs w:val="28"/>
        </w:rPr>
        <w:t>и обеспечению</w:t>
      </w:r>
      <w:r>
        <w:rPr>
          <w:sz w:val="28"/>
          <w:szCs w:val="28"/>
        </w:rPr>
        <w:t xml:space="preserve"> </w:t>
      </w:r>
      <w:r w:rsidRPr="00AD477D">
        <w:rPr>
          <w:sz w:val="28"/>
          <w:szCs w:val="28"/>
        </w:rPr>
        <w:t>пожарной безопасности</w:t>
      </w:r>
      <w:r>
        <w:rPr>
          <w:sz w:val="28"/>
          <w:szCs w:val="28"/>
        </w:rPr>
        <w:t xml:space="preserve"> </w:t>
      </w:r>
      <w:r w:rsidRPr="00AD477D">
        <w:rPr>
          <w:sz w:val="28"/>
          <w:szCs w:val="28"/>
        </w:rPr>
        <w:t>Чамзинского муниципального района Республики Мордовия».</w:t>
      </w:r>
    </w:p>
    <w:p w:rsidR="00411D3B" w:rsidRPr="00AD477D" w:rsidRDefault="00411D3B" w:rsidP="00411D3B">
      <w:pPr>
        <w:jc w:val="both"/>
        <w:rPr>
          <w:sz w:val="28"/>
          <w:szCs w:val="28"/>
        </w:rPr>
      </w:pPr>
    </w:p>
    <w:p w:rsidR="00411D3B" w:rsidRDefault="00411D3B" w:rsidP="00411D3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 связи со сменой места работы отдельных членов комиссии, администрация Чамзинского муниципального района </w:t>
      </w:r>
      <w:r w:rsidRPr="003F591A">
        <w:rPr>
          <w:b/>
          <w:sz w:val="28"/>
          <w:szCs w:val="28"/>
        </w:rPr>
        <w:t>постановляет:</w:t>
      </w:r>
    </w:p>
    <w:p w:rsidR="00411D3B" w:rsidRDefault="00411D3B" w:rsidP="00411D3B">
      <w:pPr>
        <w:jc w:val="both"/>
        <w:rPr>
          <w:sz w:val="28"/>
          <w:szCs w:val="28"/>
        </w:rPr>
      </w:pPr>
    </w:p>
    <w:p w:rsidR="00411D3B" w:rsidRDefault="00411D3B" w:rsidP="00411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A757A">
        <w:rPr>
          <w:sz w:val="28"/>
          <w:szCs w:val="28"/>
        </w:rPr>
        <w:t xml:space="preserve">1. </w:t>
      </w:r>
      <w:r>
        <w:rPr>
          <w:sz w:val="28"/>
          <w:szCs w:val="28"/>
        </w:rPr>
        <w:t>Приложение 2 постановления администрации Чамзинского муниципального района  от 14.08.2017 года № 614 «</w:t>
      </w:r>
      <w:r w:rsidRPr="00AD477D">
        <w:rPr>
          <w:sz w:val="28"/>
          <w:szCs w:val="28"/>
        </w:rPr>
        <w:t>О комиссии по предупреждению и ликвидации чрезвычайных ситуаций</w:t>
      </w:r>
      <w:r>
        <w:rPr>
          <w:sz w:val="28"/>
          <w:szCs w:val="28"/>
        </w:rPr>
        <w:t xml:space="preserve"> </w:t>
      </w:r>
      <w:r w:rsidRPr="00AD477D">
        <w:rPr>
          <w:sz w:val="28"/>
          <w:szCs w:val="28"/>
        </w:rPr>
        <w:t>и обеспечению</w:t>
      </w:r>
      <w:r>
        <w:rPr>
          <w:sz w:val="28"/>
          <w:szCs w:val="28"/>
        </w:rPr>
        <w:t xml:space="preserve"> </w:t>
      </w:r>
      <w:r w:rsidRPr="00AD477D">
        <w:rPr>
          <w:sz w:val="28"/>
          <w:szCs w:val="28"/>
        </w:rPr>
        <w:t>пожарной безопасности</w:t>
      </w:r>
      <w:r>
        <w:rPr>
          <w:sz w:val="28"/>
          <w:szCs w:val="28"/>
        </w:rPr>
        <w:t xml:space="preserve"> </w:t>
      </w:r>
      <w:r w:rsidRPr="00AD477D">
        <w:rPr>
          <w:sz w:val="28"/>
          <w:szCs w:val="28"/>
        </w:rPr>
        <w:t>Чамзинского муниципального района Республики Мордовия</w:t>
      </w:r>
      <w:r>
        <w:rPr>
          <w:sz w:val="28"/>
          <w:szCs w:val="28"/>
        </w:rPr>
        <w:t>» изложить в новой редакции (приложение 1).</w:t>
      </w:r>
    </w:p>
    <w:p w:rsidR="00411D3B" w:rsidRDefault="00411D3B" w:rsidP="00411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Руководителю аппарата администрации  Чамзинского</w:t>
      </w:r>
      <w:r w:rsidRPr="00FA757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довести настоящее постановление до сведения заинтересованных лиц.</w:t>
      </w:r>
    </w:p>
    <w:p w:rsidR="00411D3B" w:rsidRPr="00971554" w:rsidRDefault="00411D3B" w:rsidP="00411D3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7574D5">
        <w:rPr>
          <w:sz w:val="28"/>
          <w:szCs w:val="28"/>
          <w:lang w:eastAsia="ar-SA"/>
        </w:rPr>
        <w:t>Настоящее постановление вступает в силу со дн</w:t>
      </w:r>
      <w:r>
        <w:rPr>
          <w:sz w:val="28"/>
          <w:szCs w:val="28"/>
          <w:lang w:eastAsia="ar-SA"/>
        </w:rPr>
        <w:t>я его подписания и подлежит официальному опубликованию в информационном бюллетене Чамзинского муниципального района</w:t>
      </w:r>
      <w:r w:rsidRPr="007574D5">
        <w:rPr>
          <w:sz w:val="28"/>
          <w:szCs w:val="28"/>
          <w:lang w:eastAsia="ar-SA"/>
        </w:rPr>
        <w:t>.</w:t>
      </w:r>
    </w:p>
    <w:p w:rsidR="00411D3B" w:rsidRDefault="00411D3B" w:rsidP="00411D3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11D3B" w:rsidRDefault="00411D3B" w:rsidP="00411D3B">
      <w:pPr>
        <w:shd w:val="clear" w:color="auto" w:fill="FFFFFF"/>
        <w:jc w:val="both"/>
        <w:rPr>
          <w:sz w:val="28"/>
          <w:szCs w:val="28"/>
        </w:rPr>
      </w:pPr>
    </w:p>
    <w:p w:rsidR="00411D3B" w:rsidRDefault="00411D3B" w:rsidP="00411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1D3B" w:rsidRDefault="00411D3B" w:rsidP="00411D3B">
      <w:pPr>
        <w:rPr>
          <w:sz w:val="28"/>
          <w:szCs w:val="28"/>
        </w:rPr>
      </w:pPr>
    </w:p>
    <w:p w:rsidR="00411D3B" w:rsidRDefault="00411D3B" w:rsidP="00411D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E1AA2">
        <w:rPr>
          <w:sz w:val="28"/>
          <w:szCs w:val="28"/>
        </w:rPr>
        <w:t>Чамзинского</w:t>
      </w:r>
    </w:p>
    <w:p w:rsidR="00411D3B" w:rsidRDefault="00411D3B" w:rsidP="00411D3B">
      <w:pPr>
        <w:jc w:val="both"/>
        <w:sectPr w:rsidR="00411D3B" w:rsidSect="001C2281">
          <w:footerReference w:type="default" r:id="rId8"/>
          <w:pgSz w:w="11906" w:h="16838"/>
          <w:pgMar w:top="1134" w:right="707" w:bottom="851" w:left="1701" w:header="708" w:footer="708" w:gutter="0"/>
          <w:cols w:space="708"/>
          <w:docGrid w:linePitch="360"/>
        </w:sectPr>
      </w:pPr>
      <w:r w:rsidRPr="00AE1AA2">
        <w:rPr>
          <w:sz w:val="28"/>
          <w:szCs w:val="28"/>
        </w:rPr>
        <w:t xml:space="preserve">муниципального района                                        </w:t>
      </w:r>
      <w:r>
        <w:rPr>
          <w:sz w:val="28"/>
          <w:szCs w:val="28"/>
        </w:rPr>
        <w:t xml:space="preserve">        В.Г.Цыбаков</w:t>
      </w:r>
    </w:p>
    <w:p w:rsidR="00411D3B" w:rsidRPr="000B0C26" w:rsidRDefault="00411D3B" w:rsidP="00411D3B">
      <w:pPr>
        <w:ind w:right="-31"/>
        <w:jc w:val="right"/>
        <w:rPr>
          <w:sz w:val="20"/>
          <w:szCs w:val="20"/>
        </w:rPr>
      </w:pPr>
      <w:r w:rsidRPr="000B0C26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1</w:t>
      </w:r>
      <w:r w:rsidRPr="000B0C26">
        <w:rPr>
          <w:sz w:val="20"/>
          <w:szCs w:val="20"/>
        </w:rPr>
        <w:t xml:space="preserve">  </w:t>
      </w:r>
    </w:p>
    <w:p w:rsidR="00411D3B" w:rsidRPr="000B0C26" w:rsidRDefault="00411D3B" w:rsidP="00411D3B">
      <w:pPr>
        <w:ind w:right="-31"/>
        <w:jc w:val="right"/>
        <w:rPr>
          <w:sz w:val="20"/>
          <w:szCs w:val="20"/>
        </w:rPr>
      </w:pPr>
      <w:r w:rsidRPr="000B0C26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>а</w:t>
      </w:r>
      <w:r w:rsidRPr="000B0C26">
        <w:rPr>
          <w:sz w:val="20"/>
          <w:szCs w:val="20"/>
        </w:rPr>
        <w:t xml:space="preserve">дминистрации </w:t>
      </w:r>
    </w:p>
    <w:p w:rsidR="00411D3B" w:rsidRPr="006862A5" w:rsidRDefault="00411D3B" w:rsidP="00411D3B">
      <w:pPr>
        <w:ind w:right="-31"/>
        <w:jc w:val="right"/>
        <w:rPr>
          <w:sz w:val="20"/>
          <w:szCs w:val="20"/>
        </w:rPr>
      </w:pPr>
      <w:r w:rsidRPr="006862A5">
        <w:rPr>
          <w:sz w:val="20"/>
          <w:szCs w:val="20"/>
        </w:rPr>
        <w:t xml:space="preserve">Чамзинского муниципального района </w:t>
      </w:r>
    </w:p>
    <w:p w:rsidR="00411D3B" w:rsidRPr="00E434BA" w:rsidRDefault="00411D3B" w:rsidP="00411D3B">
      <w:pPr>
        <w:ind w:right="-31"/>
        <w:jc w:val="right"/>
        <w:rPr>
          <w:sz w:val="20"/>
          <w:szCs w:val="20"/>
          <w:u w:val="single"/>
        </w:rPr>
      </w:pPr>
      <w:r w:rsidRPr="00E434BA">
        <w:rPr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 xml:space="preserve"> 447  </w:t>
      </w:r>
      <w:r w:rsidRPr="00E434BA">
        <w:rPr>
          <w:sz w:val="20"/>
          <w:szCs w:val="20"/>
          <w:u w:val="single"/>
        </w:rPr>
        <w:t xml:space="preserve">  от </w:t>
      </w:r>
      <w:r>
        <w:rPr>
          <w:sz w:val="20"/>
          <w:szCs w:val="20"/>
          <w:u w:val="single"/>
        </w:rPr>
        <w:t>22.07.</w:t>
      </w:r>
      <w:r w:rsidRPr="00E434BA">
        <w:rPr>
          <w:sz w:val="20"/>
          <w:szCs w:val="20"/>
          <w:u w:val="single"/>
        </w:rPr>
        <w:t xml:space="preserve">2021 г. </w:t>
      </w:r>
    </w:p>
    <w:p w:rsidR="00411D3B" w:rsidRPr="00EA4261" w:rsidRDefault="00411D3B" w:rsidP="00411D3B">
      <w:pPr>
        <w:jc w:val="right"/>
      </w:pPr>
    </w:p>
    <w:p w:rsidR="00411D3B" w:rsidRPr="00022E98" w:rsidRDefault="00411D3B" w:rsidP="00411D3B">
      <w:pPr>
        <w:jc w:val="center"/>
        <w:rPr>
          <w:b/>
          <w:sz w:val="28"/>
          <w:szCs w:val="28"/>
        </w:rPr>
      </w:pPr>
      <w:r w:rsidRPr="00022E98">
        <w:rPr>
          <w:b/>
          <w:sz w:val="28"/>
          <w:szCs w:val="28"/>
        </w:rPr>
        <w:t>СОСТАВ</w:t>
      </w:r>
    </w:p>
    <w:p w:rsidR="00411D3B" w:rsidRPr="00022E98" w:rsidRDefault="00411D3B" w:rsidP="00411D3B">
      <w:pPr>
        <w:jc w:val="center"/>
        <w:rPr>
          <w:b/>
          <w:sz w:val="28"/>
          <w:szCs w:val="28"/>
        </w:rPr>
      </w:pPr>
      <w:r w:rsidRPr="00022E98">
        <w:rPr>
          <w:b/>
          <w:sz w:val="28"/>
          <w:szCs w:val="28"/>
        </w:rPr>
        <w:t xml:space="preserve">комиссии по предупреждению и ликвидации чрезвычайных ситуаций и </w:t>
      </w:r>
    </w:p>
    <w:p w:rsidR="00411D3B" w:rsidRPr="00022E98" w:rsidRDefault="00411D3B" w:rsidP="00411D3B">
      <w:pPr>
        <w:jc w:val="center"/>
        <w:rPr>
          <w:b/>
          <w:sz w:val="28"/>
          <w:szCs w:val="28"/>
        </w:rPr>
      </w:pPr>
      <w:r w:rsidRPr="00022E98">
        <w:rPr>
          <w:b/>
          <w:sz w:val="28"/>
          <w:szCs w:val="28"/>
        </w:rPr>
        <w:t>обеспечению пожарной безопасности</w:t>
      </w:r>
      <w:r>
        <w:rPr>
          <w:b/>
          <w:sz w:val="28"/>
          <w:szCs w:val="28"/>
        </w:rPr>
        <w:t xml:space="preserve"> Чамзинского муниципального района</w:t>
      </w:r>
      <w:r w:rsidRPr="00022E98">
        <w:rPr>
          <w:b/>
          <w:sz w:val="28"/>
          <w:szCs w:val="28"/>
        </w:rPr>
        <w:t xml:space="preserve"> </w:t>
      </w:r>
    </w:p>
    <w:p w:rsidR="00411D3B" w:rsidRPr="008E0939" w:rsidRDefault="00411D3B" w:rsidP="00411D3B">
      <w:pPr>
        <w:rPr>
          <w:sz w:val="28"/>
          <w:szCs w:val="28"/>
        </w:rPr>
      </w:pPr>
    </w:p>
    <w:tbl>
      <w:tblPr>
        <w:tblW w:w="15449" w:type="dxa"/>
        <w:tblInd w:w="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1"/>
        <w:gridCol w:w="3090"/>
        <w:gridCol w:w="8019"/>
        <w:gridCol w:w="3229"/>
      </w:tblGrid>
      <w:tr w:rsidR="00411D3B" w:rsidRPr="00202CC3" w:rsidTr="00656DA8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Pr="00202CC3" w:rsidRDefault="00411D3B" w:rsidP="00656DA8">
            <w:pPr>
              <w:jc w:val="center"/>
              <w:rPr>
                <w:b/>
                <w:sz w:val="28"/>
                <w:szCs w:val="28"/>
              </w:rPr>
            </w:pPr>
            <w:r w:rsidRPr="00202CC3">
              <w:rPr>
                <w:b/>
                <w:sz w:val="28"/>
                <w:szCs w:val="28"/>
              </w:rPr>
              <w:t>№</w:t>
            </w:r>
          </w:p>
          <w:p w:rsidR="00411D3B" w:rsidRPr="00202CC3" w:rsidRDefault="00411D3B" w:rsidP="00656DA8">
            <w:pPr>
              <w:jc w:val="center"/>
              <w:rPr>
                <w:b/>
                <w:sz w:val="28"/>
                <w:szCs w:val="28"/>
              </w:rPr>
            </w:pPr>
            <w:r w:rsidRPr="00202CC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Pr="00202CC3" w:rsidRDefault="00411D3B" w:rsidP="00656DA8">
            <w:pPr>
              <w:jc w:val="center"/>
              <w:rPr>
                <w:b/>
                <w:sz w:val="28"/>
                <w:szCs w:val="28"/>
              </w:rPr>
            </w:pPr>
            <w:r w:rsidRPr="00202CC3">
              <w:rPr>
                <w:b/>
                <w:sz w:val="28"/>
                <w:szCs w:val="28"/>
              </w:rPr>
              <w:t xml:space="preserve">Фамилия, имя, </w:t>
            </w:r>
          </w:p>
          <w:p w:rsidR="00411D3B" w:rsidRPr="00202CC3" w:rsidRDefault="00411D3B" w:rsidP="00656DA8">
            <w:pPr>
              <w:jc w:val="center"/>
              <w:rPr>
                <w:b/>
                <w:sz w:val="28"/>
                <w:szCs w:val="28"/>
              </w:rPr>
            </w:pPr>
            <w:r w:rsidRPr="00202CC3"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Pr="00202CC3" w:rsidRDefault="00411D3B" w:rsidP="00656DA8">
            <w:pPr>
              <w:jc w:val="center"/>
              <w:rPr>
                <w:b/>
                <w:sz w:val="28"/>
                <w:szCs w:val="28"/>
              </w:rPr>
            </w:pPr>
            <w:r w:rsidRPr="00202CC3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Pr="00202CC3" w:rsidRDefault="00411D3B" w:rsidP="00656DA8">
            <w:pPr>
              <w:jc w:val="center"/>
              <w:rPr>
                <w:b/>
                <w:sz w:val="28"/>
                <w:szCs w:val="28"/>
              </w:rPr>
            </w:pPr>
            <w:r w:rsidRPr="00202CC3">
              <w:rPr>
                <w:b/>
                <w:sz w:val="28"/>
                <w:szCs w:val="28"/>
              </w:rPr>
              <w:t>Служебный телефон</w:t>
            </w:r>
          </w:p>
        </w:tc>
      </w:tr>
      <w:tr w:rsidR="00411D3B" w:rsidRPr="00202CC3" w:rsidTr="00656DA8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Pr="00277E5F" w:rsidRDefault="00411D3B" w:rsidP="00656DA8">
            <w:pPr>
              <w:jc w:val="center"/>
              <w:rPr>
                <w:sz w:val="28"/>
                <w:szCs w:val="28"/>
              </w:rPr>
            </w:pPr>
            <w:r w:rsidRPr="00277E5F">
              <w:rPr>
                <w:sz w:val="28"/>
                <w:szCs w:val="28"/>
              </w:rPr>
              <w:t>1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Pr="00A468DF" w:rsidRDefault="00411D3B" w:rsidP="00656DA8">
            <w:pPr>
              <w:jc w:val="center"/>
              <w:rPr>
                <w:sz w:val="28"/>
                <w:szCs w:val="28"/>
              </w:rPr>
            </w:pPr>
            <w:r w:rsidRPr="00A468DF">
              <w:rPr>
                <w:sz w:val="28"/>
                <w:szCs w:val="28"/>
              </w:rPr>
              <w:t xml:space="preserve">Цыбаков </w:t>
            </w:r>
            <w:r>
              <w:rPr>
                <w:sz w:val="28"/>
                <w:szCs w:val="28"/>
              </w:rPr>
              <w:t>Вячеслав Геннадьевич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Pr="00A465BE" w:rsidRDefault="00411D3B" w:rsidP="00656D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465B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A465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Чамзинского </w:t>
            </w:r>
            <w:r w:rsidRPr="00A465BE">
              <w:rPr>
                <w:spacing w:val="-3"/>
                <w:sz w:val="28"/>
                <w:szCs w:val="28"/>
              </w:rPr>
              <w:t xml:space="preserve"> муниципального</w:t>
            </w:r>
            <w:r>
              <w:rPr>
                <w:spacing w:val="-3"/>
                <w:sz w:val="28"/>
                <w:szCs w:val="28"/>
              </w:rPr>
              <w:t xml:space="preserve"> района</w:t>
            </w:r>
            <w:r w:rsidRPr="00A465BE">
              <w:rPr>
                <w:spacing w:val="-3"/>
                <w:sz w:val="28"/>
                <w:szCs w:val="28"/>
              </w:rPr>
              <w:t xml:space="preserve">, председатель </w:t>
            </w:r>
            <w:r>
              <w:rPr>
                <w:spacing w:val="-3"/>
                <w:sz w:val="28"/>
                <w:szCs w:val="28"/>
              </w:rPr>
              <w:t>К</w:t>
            </w:r>
            <w:r w:rsidRPr="00A465BE">
              <w:rPr>
                <w:spacing w:val="-3"/>
                <w:sz w:val="28"/>
                <w:szCs w:val="28"/>
              </w:rPr>
              <w:t>омиссии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Pr="00722F63" w:rsidRDefault="00411D3B" w:rsidP="00656D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8-834-37-</w:t>
            </w:r>
            <w:r w:rsidRPr="00722F63">
              <w:rPr>
                <w:sz w:val="28"/>
                <w:szCs w:val="28"/>
              </w:rPr>
              <w:t>2-19-79</w:t>
            </w:r>
          </w:p>
          <w:p w:rsidR="00411D3B" w:rsidRPr="00202CC3" w:rsidRDefault="00411D3B" w:rsidP="00656DA8">
            <w:pPr>
              <w:jc w:val="center"/>
              <w:rPr>
                <w:b/>
                <w:sz w:val="28"/>
                <w:szCs w:val="28"/>
              </w:rPr>
            </w:pPr>
            <w:r w:rsidRPr="00722F63">
              <w:rPr>
                <w:sz w:val="28"/>
                <w:szCs w:val="28"/>
                <w:lang w:val="en-US"/>
              </w:rPr>
              <w:t>89375110000</w:t>
            </w:r>
          </w:p>
        </w:tc>
      </w:tr>
      <w:tr w:rsidR="00411D3B" w:rsidRPr="00202CC3" w:rsidTr="00656DA8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Pr="00A465BE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Тюрякин </w:t>
            </w:r>
          </w:p>
          <w:p w:rsidR="00411D3B" w:rsidRPr="00A465BE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Юрьевич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Pr="00A465BE" w:rsidRDefault="00411D3B" w:rsidP="00656D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465BE">
              <w:rPr>
                <w:sz w:val="28"/>
                <w:szCs w:val="28"/>
              </w:rPr>
              <w:t xml:space="preserve">аместитель  </w:t>
            </w:r>
            <w:r>
              <w:rPr>
                <w:sz w:val="28"/>
                <w:szCs w:val="28"/>
              </w:rPr>
              <w:t>Г</w:t>
            </w:r>
            <w:r w:rsidRPr="00A465BE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 xml:space="preserve">Чамзинского </w:t>
            </w:r>
            <w:r w:rsidRPr="00A465BE">
              <w:rPr>
                <w:spacing w:val="-3"/>
                <w:sz w:val="28"/>
                <w:szCs w:val="28"/>
              </w:rPr>
              <w:t xml:space="preserve"> муниципального района</w:t>
            </w:r>
            <w:r w:rsidRPr="00A465BE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промышленности, строительству и транспорту</w:t>
            </w:r>
            <w:r w:rsidRPr="00A465BE">
              <w:rPr>
                <w:spacing w:val="-3"/>
                <w:sz w:val="28"/>
                <w:szCs w:val="28"/>
              </w:rPr>
              <w:t xml:space="preserve">, </w:t>
            </w:r>
            <w:r>
              <w:rPr>
                <w:spacing w:val="-3"/>
                <w:sz w:val="28"/>
                <w:szCs w:val="28"/>
              </w:rPr>
              <w:t xml:space="preserve">первый заместитель </w:t>
            </w:r>
            <w:r w:rsidRPr="00A465BE">
              <w:rPr>
                <w:spacing w:val="-3"/>
                <w:sz w:val="28"/>
                <w:szCs w:val="28"/>
              </w:rPr>
              <w:t>председател</w:t>
            </w:r>
            <w:r>
              <w:rPr>
                <w:spacing w:val="-3"/>
                <w:sz w:val="28"/>
                <w:szCs w:val="28"/>
              </w:rPr>
              <w:t>я</w:t>
            </w:r>
            <w:r w:rsidRPr="00A465BE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К</w:t>
            </w:r>
            <w:r w:rsidRPr="00A465BE">
              <w:rPr>
                <w:spacing w:val="-3"/>
                <w:sz w:val="28"/>
                <w:szCs w:val="28"/>
              </w:rPr>
              <w:t>омиссии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Default="00411D3B" w:rsidP="00656DA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8-834-37-2-16-56</w:t>
            </w:r>
          </w:p>
          <w:p w:rsidR="00411D3B" w:rsidRPr="00A465BE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89271754603</w:t>
            </w:r>
          </w:p>
        </w:tc>
      </w:tr>
      <w:tr w:rsidR="00411D3B" w:rsidRPr="00202CC3" w:rsidTr="00656DA8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Pr="00A465BE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Лямзин </w:t>
            </w:r>
          </w:p>
          <w:p w:rsidR="00411D3B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Default="00411D3B" w:rsidP="00656D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Чамзинского муниципального района - начальник Управления сельского хозяйства, заместитель председателя Комиссии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Default="00411D3B" w:rsidP="00656DA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8-834-37-2-14-22</w:t>
            </w:r>
          </w:p>
          <w:p w:rsidR="00411D3B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89271753454</w:t>
            </w:r>
          </w:p>
        </w:tc>
      </w:tr>
      <w:tr w:rsidR="00411D3B" w:rsidRPr="00202CC3" w:rsidTr="00656DA8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Pr="00A465BE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Вяткина </w:t>
            </w:r>
          </w:p>
          <w:p w:rsidR="00411D3B" w:rsidRPr="00A465BE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Pr="00A465BE" w:rsidRDefault="00411D3B" w:rsidP="0065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Чамзинского муниципального района - начальник Финансового у</w:t>
            </w:r>
            <w:r w:rsidRPr="00A465BE">
              <w:rPr>
                <w:sz w:val="28"/>
                <w:szCs w:val="28"/>
              </w:rPr>
              <w:t>правления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  <w:r w:rsidRPr="00A465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Default="00411D3B" w:rsidP="00656DA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8-834-37-2-14-42</w:t>
            </w:r>
          </w:p>
          <w:p w:rsidR="00411D3B" w:rsidRPr="00A465BE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89279707857 </w:t>
            </w:r>
          </w:p>
        </w:tc>
      </w:tr>
      <w:tr w:rsidR="00411D3B" w:rsidRPr="00202CC3" w:rsidTr="00656DA8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Ушанов </w:t>
            </w:r>
          </w:p>
          <w:p w:rsidR="00411D3B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Pr="00A465BE" w:rsidRDefault="00411D3B" w:rsidP="00656D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B442C">
              <w:rPr>
                <w:sz w:val="28"/>
                <w:szCs w:val="28"/>
              </w:rPr>
              <w:t>Начальник МКУ</w:t>
            </w:r>
            <w:r>
              <w:rPr>
                <w:sz w:val="28"/>
                <w:szCs w:val="28"/>
              </w:rPr>
              <w:t xml:space="preserve"> Чамзинского муниципального района </w:t>
            </w:r>
            <w:r w:rsidRPr="004B442C">
              <w:rPr>
                <w:sz w:val="28"/>
                <w:szCs w:val="28"/>
              </w:rPr>
              <w:t xml:space="preserve"> «ЕДДС»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8-834-37-2-36-66</w:t>
            </w:r>
          </w:p>
          <w:p w:rsidR="00411D3B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89279710010</w:t>
            </w:r>
          </w:p>
        </w:tc>
      </w:tr>
      <w:tr w:rsidR="00411D3B" w:rsidRPr="00202CC3" w:rsidTr="00656DA8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Илья Викторович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Pr="004B442C" w:rsidRDefault="00411D3B" w:rsidP="00656D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>
              <w:t xml:space="preserve"> </w:t>
            </w:r>
            <w:r>
              <w:rPr>
                <w:sz w:val="28"/>
                <w:szCs w:val="28"/>
              </w:rPr>
              <w:t>ПСЧ-26 ПСО ФПС ГУ МЧС России по РМ, заместитель председателя Комиссии (по согласованию)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Default="00411D3B" w:rsidP="00656DA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8-834-37-3-15-78</w:t>
            </w:r>
          </w:p>
          <w:p w:rsidR="00411D3B" w:rsidRPr="003C779B" w:rsidRDefault="00411D3B" w:rsidP="00656DA8">
            <w:pPr>
              <w:jc w:val="center"/>
              <w:rPr>
                <w:sz w:val="28"/>
                <w:szCs w:val="28"/>
              </w:rPr>
            </w:pPr>
            <w:r w:rsidRPr="003C779B">
              <w:rPr>
                <w:sz w:val="28"/>
                <w:szCs w:val="28"/>
              </w:rPr>
              <w:t>89875709154</w:t>
            </w:r>
          </w:p>
        </w:tc>
      </w:tr>
      <w:tr w:rsidR="00411D3B" w:rsidRPr="00202CC3" w:rsidTr="00656DA8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Силантьев </w:t>
            </w:r>
          </w:p>
          <w:p w:rsidR="00411D3B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Ильич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Pr="00A465BE" w:rsidRDefault="00411D3B" w:rsidP="0065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ММО МВД РФ «Чамзинский», заместитель председателя Комиссии (по согласованию)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8-834-37-2-12-53 89279720949</w:t>
            </w:r>
          </w:p>
        </w:tc>
      </w:tr>
      <w:tr w:rsidR="00411D3B" w:rsidRPr="00202CC3" w:rsidTr="00656DA8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Храмова Мария Павловна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Default="00411D3B" w:rsidP="0065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Чамзинского муниципального района по ЖКХ, член Комиссии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Default="00411D3B" w:rsidP="00656DA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8-834-37-2-12-57</w:t>
            </w:r>
          </w:p>
          <w:p w:rsidR="00411D3B" w:rsidRDefault="00411D3B" w:rsidP="00656DA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89271735151</w:t>
            </w:r>
          </w:p>
        </w:tc>
      </w:tr>
      <w:tr w:rsidR="00411D3B" w:rsidRPr="00202CC3" w:rsidTr="00656DA8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Фомичева Юлия Александровна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Default="00411D3B" w:rsidP="0065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Консультант, работник уполномоченный на решение задач в области ГО и ЧС администрации Чамзинского муниципального района, секретарь Комиссии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8-834-37-2-36-66</w:t>
            </w:r>
          </w:p>
          <w:p w:rsidR="00411D3B" w:rsidRDefault="00411D3B" w:rsidP="00656DA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89271845006</w:t>
            </w:r>
          </w:p>
        </w:tc>
      </w:tr>
      <w:tr w:rsidR="00411D3B" w:rsidRPr="00202CC3" w:rsidTr="00656DA8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Pr="00522F77" w:rsidRDefault="00411D3B" w:rsidP="00656DA8">
            <w:pPr>
              <w:jc w:val="center"/>
              <w:rPr>
                <w:sz w:val="28"/>
                <w:szCs w:val="28"/>
              </w:rPr>
            </w:pPr>
            <w:r w:rsidRPr="00522F77">
              <w:rPr>
                <w:bCs/>
                <w:sz w:val="28"/>
                <w:szCs w:val="28"/>
              </w:rPr>
              <w:t>Каралупов Сергей Павлович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Pr="004B442C" w:rsidRDefault="00411D3B" w:rsidP="00656D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443F2">
              <w:rPr>
                <w:sz w:val="28"/>
                <w:szCs w:val="28"/>
              </w:rPr>
              <w:t>ачальник ОВО по Чамзинскому муниципальному району - филиала ФГКУ «Отдела вневедомственной охраны войск национальной гвардии Российской Федерации по Республике Мордовия»</w:t>
            </w:r>
            <w:r>
              <w:rPr>
                <w:sz w:val="28"/>
                <w:szCs w:val="28"/>
              </w:rPr>
              <w:t>,</w:t>
            </w:r>
            <w:r w:rsidRPr="005443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 Комиссии</w:t>
            </w:r>
            <w:r w:rsidRPr="005443F2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8-834-37-2-10-29</w:t>
            </w:r>
          </w:p>
          <w:p w:rsidR="00411D3B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89530302840</w:t>
            </w:r>
          </w:p>
        </w:tc>
      </w:tr>
      <w:tr w:rsidR="00411D3B" w:rsidRPr="00202CC3" w:rsidTr="00656DA8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Pr="00897CBB" w:rsidRDefault="00411D3B" w:rsidP="00656DA8">
            <w:pPr>
              <w:jc w:val="center"/>
              <w:rPr>
                <w:sz w:val="28"/>
                <w:szCs w:val="28"/>
              </w:rPr>
            </w:pPr>
            <w:r w:rsidRPr="00897CBB">
              <w:rPr>
                <w:sz w:val="28"/>
                <w:szCs w:val="28"/>
              </w:rPr>
              <w:t>Мамаев Николай Александрович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Pr="004B442C" w:rsidRDefault="00411D3B" w:rsidP="00656D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ГБУЗ РМ «Комсомольская ЦРБ», член Комиссии (по согласованию)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Default="00411D3B" w:rsidP="00656DA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8-834-37-3-38-03 </w:t>
            </w:r>
          </w:p>
          <w:p w:rsidR="00411D3B" w:rsidRPr="00897CBB" w:rsidRDefault="00411D3B" w:rsidP="00656DA8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97CBB">
              <w:rPr>
                <w:sz w:val="28"/>
                <w:szCs w:val="28"/>
              </w:rPr>
              <w:t>89271733373</w:t>
            </w:r>
          </w:p>
        </w:tc>
      </w:tr>
      <w:tr w:rsidR="00411D3B" w:rsidRPr="00202CC3" w:rsidTr="00656DA8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Александр Алексеевич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Pr="004B442C" w:rsidRDefault="00411D3B" w:rsidP="00656D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РЭС филиала ОАО «МРСК Волги-Мордовэнерго», член Комиссии (по согласованию)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Default="00411D3B" w:rsidP="00656DA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8-834-37-2-28-00 </w:t>
            </w:r>
          </w:p>
          <w:p w:rsidR="00411D3B" w:rsidRDefault="00411D3B" w:rsidP="00656DA8">
            <w:pPr>
              <w:spacing w:line="100" w:lineRule="atLeast"/>
              <w:jc w:val="center"/>
            </w:pPr>
            <w:r>
              <w:rPr>
                <w:sz w:val="28"/>
                <w:szCs w:val="28"/>
              </w:rPr>
              <w:t>89376764109</w:t>
            </w:r>
          </w:p>
        </w:tc>
      </w:tr>
      <w:tr w:rsidR="00411D3B" w:rsidRPr="00202CC3" w:rsidTr="00656DA8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Pr="00A465BE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Pr="00D669CC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Зотов Николай Александрович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Pr="00D669CC" w:rsidRDefault="00411D3B" w:rsidP="0065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ОНД и ПР Б. Березниковского,  Чамзинского, Дубенского  муниципальных районов РМ, член Комиссии (по согласованию)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Default="00411D3B" w:rsidP="00656DA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8-834-37-3-15-78</w:t>
            </w:r>
          </w:p>
          <w:p w:rsidR="00411D3B" w:rsidRDefault="00411D3B" w:rsidP="00656DA8">
            <w:pPr>
              <w:spacing w:line="100" w:lineRule="atLeast"/>
              <w:jc w:val="center"/>
            </w:pPr>
            <w:r>
              <w:rPr>
                <w:sz w:val="28"/>
                <w:szCs w:val="28"/>
              </w:rPr>
              <w:t xml:space="preserve"> 89297470112</w:t>
            </w:r>
          </w:p>
        </w:tc>
      </w:tr>
      <w:tr w:rsidR="00411D3B" w:rsidRPr="00202CC3" w:rsidTr="00656DA8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Кумакшев </w:t>
            </w:r>
          </w:p>
          <w:p w:rsidR="00411D3B" w:rsidRPr="00D669CC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Викторович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Pr="00D669CC" w:rsidRDefault="00411D3B" w:rsidP="0065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«Автоколонна №1384», член Комиссии (по согласованию)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Default="00411D3B" w:rsidP="00656DA8">
            <w:pPr>
              <w:spacing w:line="100" w:lineRule="atLeast"/>
              <w:jc w:val="center"/>
            </w:pPr>
            <w:r>
              <w:rPr>
                <w:sz w:val="28"/>
                <w:szCs w:val="28"/>
              </w:rPr>
              <w:t>8-834-37-2-19-91 89271950611</w:t>
            </w:r>
          </w:p>
        </w:tc>
      </w:tr>
      <w:tr w:rsidR="00411D3B" w:rsidRPr="00202CC3" w:rsidTr="00656DA8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Малафеев Иван Анатольевич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Default="00411D3B" w:rsidP="0065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 Чамзинского ДРСУ АО «Мордовавтодор», член Комиссии (по согласованию)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Default="00411D3B" w:rsidP="00656DA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8-834-37-2-13-32</w:t>
            </w:r>
          </w:p>
          <w:p w:rsidR="00411D3B" w:rsidRDefault="00411D3B" w:rsidP="00656DA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89061608763</w:t>
            </w:r>
          </w:p>
        </w:tc>
      </w:tr>
      <w:tr w:rsidR="00411D3B" w:rsidRPr="00202CC3" w:rsidTr="00656DA8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Pr="00D669CC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 Виталий Васильевич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Pr="00D669CC" w:rsidRDefault="00411D3B" w:rsidP="0065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городского поселения  Чамзинка, член Комиссии (по согласованию)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8-834-37-2-14-93 </w:t>
            </w:r>
          </w:p>
          <w:p w:rsidR="00411D3B" w:rsidRDefault="00411D3B" w:rsidP="00656DA8">
            <w:pPr>
              <w:jc w:val="center"/>
            </w:pPr>
            <w:r w:rsidRPr="00B35DF5">
              <w:rPr>
                <w:sz w:val="28"/>
                <w:szCs w:val="28"/>
              </w:rPr>
              <w:t>89276414292</w:t>
            </w:r>
          </w:p>
        </w:tc>
      </w:tr>
      <w:tr w:rsidR="00411D3B" w:rsidRPr="00202CC3" w:rsidTr="00656DA8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Pr="00D669CC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Жалилов Ильдар Ильдусович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Pr="00D669CC" w:rsidRDefault="00411D3B" w:rsidP="00656DA8">
            <w:pPr>
              <w:tabs>
                <w:tab w:val="left" w:pos="1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администрации Комсомольского городского поселения, член Комиссии (по согласованию)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Default="00411D3B" w:rsidP="00656DA8">
            <w:pPr>
              <w:spacing w:line="100" w:lineRule="atLeast"/>
              <w:jc w:val="center"/>
            </w:pPr>
            <w:r>
              <w:rPr>
                <w:sz w:val="28"/>
                <w:szCs w:val="28"/>
              </w:rPr>
              <w:t>8-834-37-3-37-47 89271804314</w:t>
            </w:r>
          </w:p>
        </w:tc>
      </w:tr>
      <w:tr w:rsidR="00411D3B" w:rsidRPr="00202CC3" w:rsidTr="00656DA8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Pr="00D669CC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 Александр Александрович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Default="00411D3B" w:rsidP="00656DA8">
            <w:pPr>
              <w:tabs>
                <w:tab w:val="left" w:pos="1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МУП Чамзинского муниципального района «Водоканал+», член Комиссии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Default="00411D3B" w:rsidP="00656DA8">
            <w:pPr>
              <w:jc w:val="center"/>
            </w:pPr>
            <w:r>
              <w:rPr>
                <w:sz w:val="28"/>
                <w:szCs w:val="28"/>
              </w:rPr>
              <w:t xml:space="preserve">8-834-37-2-14-98 89375118061 </w:t>
            </w:r>
          </w:p>
        </w:tc>
      </w:tr>
      <w:tr w:rsidR="00411D3B" w:rsidRPr="00202CC3" w:rsidTr="00656DA8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Чубса </w:t>
            </w:r>
          </w:p>
          <w:p w:rsidR="00411D3B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Default="00411D3B" w:rsidP="00656DA8">
            <w:pPr>
              <w:tabs>
                <w:tab w:val="left" w:pos="10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отдела Управления Роспотребнадзора по РМ в Чамзинском, Атяшевском, Ардатовском, Б.Березниковском, Дубенском МР, член Комиссии (по согласованию)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Default="00411D3B" w:rsidP="00656DA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8-834-37-3-44-09</w:t>
            </w:r>
          </w:p>
          <w:p w:rsidR="00411D3B" w:rsidRDefault="00411D3B" w:rsidP="00656DA8">
            <w:pPr>
              <w:spacing w:line="100" w:lineRule="atLeast"/>
              <w:jc w:val="center"/>
            </w:pPr>
            <w:r>
              <w:rPr>
                <w:sz w:val="28"/>
                <w:szCs w:val="28"/>
              </w:rPr>
              <w:t>89271888969</w:t>
            </w:r>
          </w:p>
        </w:tc>
      </w:tr>
      <w:tr w:rsidR="00411D3B" w:rsidRPr="00202CC3" w:rsidTr="00656DA8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Pr="00E10193" w:rsidRDefault="00411D3B" w:rsidP="00656DA8">
            <w:pPr>
              <w:jc w:val="center"/>
              <w:rPr>
                <w:sz w:val="28"/>
                <w:szCs w:val="28"/>
              </w:rPr>
            </w:pPr>
            <w:r w:rsidRPr="00E10193">
              <w:rPr>
                <w:sz w:val="28"/>
                <w:szCs w:val="28"/>
              </w:rPr>
              <w:t>Еделькин Алексей Васильевич</w:t>
            </w:r>
          </w:p>
          <w:p w:rsidR="00411D3B" w:rsidRDefault="00411D3B" w:rsidP="0065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Default="00411D3B" w:rsidP="00656DA8">
            <w:pPr>
              <w:tabs>
                <w:tab w:val="left" w:pos="1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ветврач ГБУ «Чамзинская районная ветстанция по борьбе с болезнями животных», член Комиссии (по согласованию)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Default="00411D3B" w:rsidP="00656DA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8-834-37-2-14-91</w:t>
            </w:r>
          </w:p>
          <w:p w:rsidR="00411D3B" w:rsidRPr="00E10193" w:rsidRDefault="00411D3B" w:rsidP="00656DA8">
            <w:pPr>
              <w:jc w:val="center"/>
              <w:rPr>
                <w:sz w:val="28"/>
                <w:szCs w:val="28"/>
              </w:rPr>
            </w:pPr>
            <w:r w:rsidRPr="00E10193">
              <w:rPr>
                <w:sz w:val="28"/>
                <w:szCs w:val="28"/>
              </w:rPr>
              <w:t>89271919996</w:t>
            </w:r>
          </w:p>
          <w:p w:rsidR="00411D3B" w:rsidRDefault="00411D3B" w:rsidP="00656DA8">
            <w:pPr>
              <w:spacing w:line="100" w:lineRule="atLeast"/>
              <w:jc w:val="center"/>
            </w:pPr>
          </w:p>
        </w:tc>
      </w:tr>
      <w:tr w:rsidR="00411D3B" w:rsidRPr="00202CC3" w:rsidTr="00656DA8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Pr="00330172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Pr="00F276AE" w:rsidRDefault="00411D3B" w:rsidP="00656DA8">
            <w:pPr>
              <w:jc w:val="center"/>
              <w:rPr>
                <w:sz w:val="28"/>
                <w:szCs w:val="28"/>
              </w:rPr>
            </w:pPr>
            <w:r w:rsidRPr="00F276AE">
              <w:rPr>
                <w:sz w:val="28"/>
                <w:szCs w:val="28"/>
              </w:rPr>
              <w:t>Липатов Сергей Дмитриевич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Pr="00F276AE" w:rsidRDefault="00411D3B" w:rsidP="00656DA8">
            <w:pPr>
              <w:tabs>
                <w:tab w:val="left" w:pos="1085"/>
              </w:tabs>
              <w:rPr>
                <w:sz w:val="28"/>
                <w:szCs w:val="28"/>
              </w:rPr>
            </w:pPr>
            <w:r w:rsidRPr="00F276AE">
              <w:rPr>
                <w:sz w:val="28"/>
                <w:szCs w:val="28"/>
              </w:rPr>
              <w:t xml:space="preserve">ИО Начальника управления </w:t>
            </w:r>
            <w:r w:rsidRPr="00F276AE">
              <w:rPr>
                <w:bCs/>
                <w:sz w:val="28"/>
                <w:szCs w:val="28"/>
              </w:rPr>
              <w:t>Филиала ОАО «Газпром газораспределение Саранск» в р.п. Чамзинка</w:t>
            </w:r>
            <w:r w:rsidRPr="00F276AE">
              <w:rPr>
                <w:sz w:val="28"/>
                <w:szCs w:val="28"/>
              </w:rPr>
              <w:t>, член Комиссии (по согласованию)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D3B" w:rsidRPr="00F276AE" w:rsidRDefault="00411D3B" w:rsidP="00656DA8">
            <w:pPr>
              <w:spacing w:line="100" w:lineRule="atLeast"/>
              <w:jc w:val="center"/>
            </w:pPr>
            <w:r w:rsidRPr="00F276AE">
              <w:rPr>
                <w:sz w:val="28"/>
                <w:szCs w:val="28"/>
              </w:rPr>
              <w:t>8-834-37-2-24-42 89271714807</w:t>
            </w:r>
          </w:p>
        </w:tc>
      </w:tr>
      <w:tr w:rsidR="00411D3B" w:rsidRPr="00202CC3" w:rsidTr="00656DA8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Default="00411D3B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Шишулин Виталий Владимирович</w:t>
            </w:r>
          </w:p>
        </w:tc>
        <w:tc>
          <w:tcPr>
            <w:tcW w:w="8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Default="00411D3B" w:rsidP="00656DA8">
            <w:pPr>
              <w:tabs>
                <w:tab w:val="left" w:pos="1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«Теплоснабжение», член Комиссии (по согласованию)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1D3B" w:rsidRDefault="00411D3B" w:rsidP="00656DA8">
            <w:pPr>
              <w:spacing w:line="100" w:lineRule="atLeast"/>
              <w:jc w:val="center"/>
            </w:pPr>
            <w:r>
              <w:rPr>
                <w:sz w:val="28"/>
                <w:szCs w:val="28"/>
              </w:rPr>
              <w:t>8-937-673-40-60</w:t>
            </w:r>
          </w:p>
        </w:tc>
      </w:tr>
    </w:tbl>
    <w:p w:rsidR="00411D3B" w:rsidRDefault="00411D3B" w:rsidP="00411D3B">
      <w:pPr>
        <w:jc w:val="both"/>
        <w:rPr>
          <w:sz w:val="28"/>
          <w:szCs w:val="28"/>
        </w:rPr>
        <w:sectPr w:rsidR="00411D3B" w:rsidSect="0083047A">
          <w:pgSz w:w="16838" w:h="11906" w:orient="landscape"/>
          <w:pgMar w:top="568" w:right="1134" w:bottom="284" w:left="851" w:header="709" w:footer="709" w:gutter="0"/>
          <w:cols w:space="708"/>
          <w:docGrid w:linePitch="360"/>
        </w:sectPr>
      </w:pPr>
    </w:p>
    <w:p w:rsidR="00E36306" w:rsidRDefault="00E36306" w:rsidP="00E3630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Чамзинского муниципального района</w:t>
      </w:r>
    </w:p>
    <w:p w:rsidR="00E36306" w:rsidRDefault="00E36306" w:rsidP="00E3630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E36306" w:rsidRDefault="00E36306" w:rsidP="00E36306">
      <w:pPr>
        <w:jc w:val="both"/>
        <w:rPr>
          <w:sz w:val="28"/>
          <w:szCs w:val="28"/>
        </w:rPr>
      </w:pPr>
    </w:p>
    <w:p w:rsidR="00E36306" w:rsidRDefault="00E36306" w:rsidP="00E3630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36306" w:rsidRDefault="00E36306" w:rsidP="00E36306">
      <w:pPr>
        <w:jc w:val="center"/>
        <w:rPr>
          <w:sz w:val="28"/>
          <w:szCs w:val="28"/>
        </w:rPr>
      </w:pPr>
    </w:p>
    <w:p w:rsidR="00E36306" w:rsidRDefault="00E36306" w:rsidP="00E36306">
      <w:pPr>
        <w:jc w:val="center"/>
        <w:rPr>
          <w:sz w:val="28"/>
          <w:szCs w:val="28"/>
        </w:rPr>
      </w:pPr>
    </w:p>
    <w:p w:rsidR="00E36306" w:rsidRPr="009B3C3B" w:rsidRDefault="00E36306" w:rsidP="00E36306">
      <w:pPr>
        <w:rPr>
          <w:sz w:val="28"/>
          <w:szCs w:val="28"/>
        </w:rPr>
      </w:pPr>
      <w:r>
        <w:rPr>
          <w:sz w:val="28"/>
          <w:szCs w:val="28"/>
          <w:u w:val="single"/>
        </w:rPr>
        <w:t>22.07.</w:t>
      </w:r>
      <w:r w:rsidRPr="008F71C9">
        <w:rPr>
          <w:sz w:val="28"/>
          <w:szCs w:val="28"/>
          <w:u w:val="single"/>
        </w:rPr>
        <w:t>2021 г.</w:t>
      </w:r>
      <w:r w:rsidRPr="009B3C3B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9B3C3B">
        <w:rPr>
          <w:sz w:val="28"/>
          <w:szCs w:val="28"/>
        </w:rPr>
        <w:t xml:space="preserve">№ </w:t>
      </w:r>
      <w:r w:rsidRPr="006C3191">
        <w:rPr>
          <w:sz w:val="28"/>
          <w:szCs w:val="28"/>
          <w:u w:val="single"/>
        </w:rPr>
        <w:t>448</w:t>
      </w:r>
      <w:r w:rsidRPr="006C3191">
        <w:rPr>
          <w:sz w:val="28"/>
          <w:szCs w:val="28"/>
        </w:rPr>
        <w:t xml:space="preserve">                                                                                                 </w:t>
      </w:r>
    </w:p>
    <w:p w:rsidR="00E36306" w:rsidRDefault="00E36306" w:rsidP="00E36306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Чамзинка</w:t>
      </w:r>
    </w:p>
    <w:p w:rsidR="00E36306" w:rsidRPr="00122F66" w:rsidRDefault="00E36306" w:rsidP="00E36306">
      <w:pPr>
        <w:jc w:val="center"/>
        <w:rPr>
          <w:sz w:val="28"/>
          <w:szCs w:val="28"/>
        </w:rPr>
      </w:pPr>
    </w:p>
    <w:p w:rsidR="00E36306" w:rsidRPr="00122F66" w:rsidRDefault="00E36306" w:rsidP="00E3630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Чамзинского муниципального района  от 10.08.2018 года № 520 «</w:t>
      </w:r>
      <w:r w:rsidRPr="00A638C3">
        <w:rPr>
          <w:sz w:val="28"/>
          <w:szCs w:val="28"/>
        </w:rPr>
        <w:t>О создании комиссии по безопасности дорожного движения</w:t>
      </w:r>
      <w:r>
        <w:rPr>
          <w:sz w:val="28"/>
          <w:szCs w:val="28"/>
        </w:rPr>
        <w:t xml:space="preserve"> Чамзинского муниципального района».</w:t>
      </w:r>
    </w:p>
    <w:p w:rsidR="00E36306" w:rsidRDefault="00E36306" w:rsidP="00E36306">
      <w:pPr>
        <w:jc w:val="both"/>
        <w:rPr>
          <w:sz w:val="28"/>
          <w:szCs w:val="28"/>
        </w:rPr>
      </w:pPr>
    </w:p>
    <w:p w:rsidR="00E36306" w:rsidRDefault="00E36306" w:rsidP="00E3630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связи со сменой места работы отдельных членов комиссии, администрация Чамзинского муниципального района </w:t>
      </w:r>
      <w:r w:rsidRPr="003F591A">
        <w:rPr>
          <w:b/>
          <w:sz w:val="28"/>
          <w:szCs w:val="28"/>
        </w:rPr>
        <w:t>постановляет:</w:t>
      </w:r>
    </w:p>
    <w:p w:rsidR="00E36306" w:rsidRDefault="00E36306" w:rsidP="00E36306">
      <w:pPr>
        <w:jc w:val="both"/>
        <w:rPr>
          <w:sz w:val="28"/>
          <w:szCs w:val="28"/>
        </w:rPr>
      </w:pPr>
    </w:p>
    <w:p w:rsidR="00E36306" w:rsidRDefault="00E36306" w:rsidP="00E363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A757A">
        <w:rPr>
          <w:sz w:val="28"/>
          <w:szCs w:val="28"/>
        </w:rPr>
        <w:t xml:space="preserve">1. </w:t>
      </w:r>
      <w:r>
        <w:rPr>
          <w:sz w:val="28"/>
          <w:szCs w:val="28"/>
        </w:rPr>
        <w:t>Приложение 2 постановления администрации Чамзинского муниципального района  от 10.08.2018 года № 520 «</w:t>
      </w:r>
      <w:r w:rsidRPr="00A638C3">
        <w:rPr>
          <w:sz w:val="28"/>
          <w:szCs w:val="28"/>
        </w:rPr>
        <w:t>О создании комиссии по безопасности дорожного движения</w:t>
      </w:r>
      <w:r>
        <w:rPr>
          <w:sz w:val="28"/>
          <w:szCs w:val="28"/>
        </w:rPr>
        <w:t xml:space="preserve"> Чамзинского муниципального района» изложить в новой редакции (приложение 1).</w:t>
      </w:r>
    </w:p>
    <w:p w:rsidR="00E36306" w:rsidRDefault="00E36306" w:rsidP="00E363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Руководителю аппарата администрации  Чамзинского</w:t>
      </w:r>
      <w:r w:rsidRPr="00FA757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довести настоящее постановление до сведения заинтересованных лиц.</w:t>
      </w:r>
    </w:p>
    <w:p w:rsidR="00E36306" w:rsidRPr="00971554" w:rsidRDefault="00E36306" w:rsidP="00E3630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7574D5">
        <w:rPr>
          <w:sz w:val="28"/>
          <w:szCs w:val="28"/>
          <w:lang w:eastAsia="ar-SA"/>
        </w:rPr>
        <w:t>Настоящее постановление вступает в силу со дн</w:t>
      </w:r>
      <w:r>
        <w:rPr>
          <w:sz w:val="28"/>
          <w:szCs w:val="28"/>
          <w:lang w:eastAsia="ar-SA"/>
        </w:rPr>
        <w:t>я его подписания и подлежит официальному опубликованию в информационном бюллетене Чамзинского муниципального района</w:t>
      </w:r>
      <w:r w:rsidRPr="007574D5">
        <w:rPr>
          <w:sz w:val="28"/>
          <w:szCs w:val="28"/>
          <w:lang w:eastAsia="ar-SA"/>
        </w:rPr>
        <w:t>.</w:t>
      </w:r>
    </w:p>
    <w:p w:rsidR="00E36306" w:rsidRDefault="00E36306" w:rsidP="00E363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6306" w:rsidRDefault="00E36306" w:rsidP="00E363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36306" w:rsidRDefault="00E36306" w:rsidP="00E36306">
      <w:pPr>
        <w:jc w:val="center"/>
        <w:rPr>
          <w:sz w:val="28"/>
          <w:szCs w:val="28"/>
        </w:rPr>
      </w:pPr>
    </w:p>
    <w:p w:rsidR="00E36306" w:rsidRDefault="00E36306" w:rsidP="00E36306">
      <w:pPr>
        <w:rPr>
          <w:sz w:val="28"/>
          <w:szCs w:val="28"/>
        </w:rPr>
      </w:pPr>
    </w:p>
    <w:p w:rsidR="00E36306" w:rsidRDefault="00E36306" w:rsidP="00E36306">
      <w:pPr>
        <w:rPr>
          <w:sz w:val="28"/>
          <w:szCs w:val="28"/>
        </w:rPr>
      </w:pPr>
    </w:p>
    <w:p w:rsidR="00E36306" w:rsidRDefault="00E36306" w:rsidP="00E36306">
      <w:pPr>
        <w:rPr>
          <w:sz w:val="28"/>
          <w:szCs w:val="28"/>
        </w:rPr>
      </w:pPr>
    </w:p>
    <w:p w:rsidR="00E36306" w:rsidRDefault="00E36306" w:rsidP="00E363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Чамзинского </w:t>
      </w:r>
    </w:p>
    <w:p w:rsidR="00E36306" w:rsidRDefault="00E36306" w:rsidP="00E3630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В.Г. Цыбаков</w:t>
      </w:r>
    </w:p>
    <w:p w:rsidR="00E36306" w:rsidRDefault="00E36306" w:rsidP="00E36306">
      <w:pPr>
        <w:jc w:val="both"/>
        <w:rPr>
          <w:sz w:val="28"/>
          <w:szCs w:val="28"/>
        </w:rPr>
      </w:pPr>
    </w:p>
    <w:p w:rsidR="00E36306" w:rsidRDefault="00E36306" w:rsidP="00E36306">
      <w:pPr>
        <w:jc w:val="both"/>
        <w:rPr>
          <w:sz w:val="28"/>
          <w:szCs w:val="28"/>
        </w:rPr>
      </w:pPr>
    </w:p>
    <w:p w:rsidR="00E36306" w:rsidRDefault="00E36306" w:rsidP="00E36306">
      <w:pPr>
        <w:jc w:val="both"/>
        <w:rPr>
          <w:sz w:val="28"/>
          <w:szCs w:val="28"/>
        </w:rPr>
      </w:pPr>
    </w:p>
    <w:p w:rsidR="00E36306" w:rsidRDefault="00E36306" w:rsidP="00E36306">
      <w:pPr>
        <w:jc w:val="both"/>
        <w:rPr>
          <w:sz w:val="28"/>
          <w:szCs w:val="28"/>
        </w:rPr>
      </w:pPr>
    </w:p>
    <w:p w:rsidR="00E36306" w:rsidRDefault="00E36306" w:rsidP="00E36306">
      <w:pPr>
        <w:jc w:val="both"/>
        <w:rPr>
          <w:sz w:val="28"/>
          <w:szCs w:val="28"/>
        </w:rPr>
      </w:pPr>
    </w:p>
    <w:p w:rsidR="00E36306" w:rsidRDefault="00E36306" w:rsidP="00E36306">
      <w:pPr>
        <w:jc w:val="both"/>
        <w:rPr>
          <w:sz w:val="28"/>
          <w:szCs w:val="28"/>
        </w:rPr>
      </w:pPr>
    </w:p>
    <w:p w:rsidR="00E36306" w:rsidRDefault="00E36306" w:rsidP="00E36306">
      <w:pPr>
        <w:jc w:val="both"/>
        <w:rPr>
          <w:sz w:val="28"/>
          <w:szCs w:val="28"/>
        </w:rPr>
      </w:pPr>
    </w:p>
    <w:p w:rsidR="00E36306" w:rsidRDefault="00E36306" w:rsidP="00E36306">
      <w:pPr>
        <w:jc w:val="both"/>
        <w:rPr>
          <w:sz w:val="28"/>
          <w:szCs w:val="28"/>
        </w:rPr>
      </w:pPr>
    </w:p>
    <w:p w:rsidR="00E36306" w:rsidRDefault="00E36306" w:rsidP="00E36306">
      <w:pPr>
        <w:jc w:val="both"/>
        <w:rPr>
          <w:sz w:val="28"/>
          <w:szCs w:val="28"/>
        </w:rPr>
      </w:pPr>
    </w:p>
    <w:p w:rsidR="00E36306" w:rsidRDefault="00E36306" w:rsidP="00E36306">
      <w:pPr>
        <w:jc w:val="both"/>
        <w:rPr>
          <w:sz w:val="28"/>
          <w:szCs w:val="28"/>
        </w:rPr>
      </w:pPr>
    </w:p>
    <w:p w:rsidR="00E36306" w:rsidRDefault="00E36306" w:rsidP="00E36306">
      <w:pPr>
        <w:jc w:val="both"/>
        <w:rPr>
          <w:sz w:val="28"/>
          <w:szCs w:val="28"/>
        </w:rPr>
      </w:pPr>
    </w:p>
    <w:p w:rsidR="00E36306" w:rsidRDefault="00E36306" w:rsidP="00E36306">
      <w:pPr>
        <w:jc w:val="both"/>
        <w:rPr>
          <w:sz w:val="28"/>
          <w:szCs w:val="28"/>
        </w:rPr>
      </w:pPr>
    </w:p>
    <w:p w:rsidR="00E36306" w:rsidRDefault="00E36306" w:rsidP="00E36306">
      <w:pPr>
        <w:jc w:val="both"/>
        <w:rPr>
          <w:sz w:val="28"/>
          <w:szCs w:val="28"/>
        </w:rPr>
      </w:pPr>
    </w:p>
    <w:p w:rsidR="00E36306" w:rsidRDefault="00E36306" w:rsidP="00E36306">
      <w:pPr>
        <w:ind w:right="-31"/>
        <w:jc w:val="right"/>
        <w:rPr>
          <w:sz w:val="20"/>
          <w:szCs w:val="20"/>
        </w:rPr>
        <w:sectPr w:rsidR="00E36306" w:rsidSect="001C2281">
          <w:pgSz w:w="11906" w:h="16838"/>
          <w:pgMar w:top="1134" w:right="707" w:bottom="851" w:left="1701" w:header="708" w:footer="708" w:gutter="0"/>
          <w:cols w:space="708"/>
          <w:docGrid w:linePitch="360"/>
        </w:sectPr>
      </w:pPr>
    </w:p>
    <w:p w:rsidR="00E36306" w:rsidRPr="000B0C26" w:rsidRDefault="00E36306" w:rsidP="00E36306">
      <w:pPr>
        <w:ind w:right="-31"/>
        <w:jc w:val="right"/>
        <w:rPr>
          <w:sz w:val="20"/>
          <w:szCs w:val="20"/>
        </w:rPr>
      </w:pPr>
      <w:r w:rsidRPr="000B0C26">
        <w:rPr>
          <w:sz w:val="20"/>
          <w:szCs w:val="20"/>
        </w:rPr>
        <w:lastRenderedPageBreak/>
        <w:t xml:space="preserve">Приложение  </w:t>
      </w:r>
    </w:p>
    <w:p w:rsidR="00E36306" w:rsidRPr="000B0C26" w:rsidRDefault="00E36306" w:rsidP="00E36306">
      <w:pPr>
        <w:ind w:right="-31"/>
        <w:jc w:val="right"/>
        <w:rPr>
          <w:sz w:val="20"/>
          <w:szCs w:val="20"/>
        </w:rPr>
      </w:pPr>
      <w:r w:rsidRPr="000B0C26">
        <w:rPr>
          <w:sz w:val="20"/>
          <w:szCs w:val="20"/>
        </w:rPr>
        <w:t xml:space="preserve">к Постановлению Администрации </w:t>
      </w:r>
    </w:p>
    <w:p w:rsidR="00E36306" w:rsidRPr="006862A5" w:rsidRDefault="00E36306" w:rsidP="00E36306">
      <w:pPr>
        <w:ind w:right="-31"/>
        <w:jc w:val="right"/>
        <w:rPr>
          <w:sz w:val="20"/>
          <w:szCs w:val="20"/>
        </w:rPr>
      </w:pPr>
      <w:r w:rsidRPr="006862A5">
        <w:rPr>
          <w:sz w:val="20"/>
          <w:szCs w:val="20"/>
        </w:rPr>
        <w:t xml:space="preserve">Чамзинского муниципального района </w:t>
      </w:r>
    </w:p>
    <w:p w:rsidR="00E36306" w:rsidRPr="006C3191" w:rsidRDefault="00E36306" w:rsidP="00E36306">
      <w:pPr>
        <w:ind w:right="-31"/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C3191">
        <w:rPr>
          <w:sz w:val="20"/>
          <w:szCs w:val="20"/>
          <w:u w:val="single"/>
        </w:rPr>
        <w:t xml:space="preserve">от 22.07.2021 г. № 448  </w:t>
      </w:r>
    </w:p>
    <w:p w:rsidR="00E36306" w:rsidRDefault="00E36306" w:rsidP="00E36306">
      <w:pPr>
        <w:jc w:val="right"/>
        <w:rPr>
          <w:sz w:val="20"/>
          <w:szCs w:val="20"/>
        </w:rPr>
      </w:pPr>
    </w:p>
    <w:p w:rsidR="00E36306" w:rsidRDefault="00E36306" w:rsidP="00E36306">
      <w:pPr>
        <w:jc w:val="center"/>
        <w:rPr>
          <w:b/>
          <w:sz w:val="28"/>
          <w:szCs w:val="28"/>
        </w:rPr>
      </w:pPr>
      <w:r w:rsidRPr="00A628C7">
        <w:rPr>
          <w:b/>
          <w:sz w:val="28"/>
          <w:szCs w:val="28"/>
        </w:rPr>
        <w:t>Состав комиссии по безопасности дорожного движения</w:t>
      </w:r>
      <w:r w:rsidRPr="00461E3E">
        <w:rPr>
          <w:sz w:val="28"/>
          <w:szCs w:val="28"/>
        </w:rPr>
        <w:t xml:space="preserve"> </w:t>
      </w:r>
      <w:r w:rsidRPr="00461E3E">
        <w:rPr>
          <w:b/>
          <w:sz w:val="28"/>
          <w:szCs w:val="28"/>
        </w:rPr>
        <w:t>Чамзинского муниципального района</w:t>
      </w:r>
    </w:p>
    <w:tbl>
      <w:tblPr>
        <w:tblW w:w="15449" w:type="dxa"/>
        <w:tblInd w:w="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1"/>
        <w:gridCol w:w="3090"/>
        <w:gridCol w:w="11248"/>
      </w:tblGrid>
      <w:tr w:rsidR="00E36306" w:rsidRPr="00202CC3" w:rsidTr="00656DA8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06" w:rsidRPr="00202CC3" w:rsidRDefault="00E36306" w:rsidP="00656DA8">
            <w:pPr>
              <w:jc w:val="center"/>
              <w:rPr>
                <w:b/>
                <w:sz w:val="28"/>
                <w:szCs w:val="28"/>
              </w:rPr>
            </w:pPr>
            <w:r w:rsidRPr="00202CC3">
              <w:rPr>
                <w:b/>
                <w:sz w:val="28"/>
                <w:szCs w:val="28"/>
              </w:rPr>
              <w:t>№</w:t>
            </w:r>
          </w:p>
          <w:p w:rsidR="00E36306" w:rsidRPr="00202CC3" w:rsidRDefault="00E36306" w:rsidP="00656DA8">
            <w:pPr>
              <w:jc w:val="center"/>
              <w:rPr>
                <w:b/>
                <w:sz w:val="28"/>
                <w:szCs w:val="28"/>
              </w:rPr>
            </w:pPr>
            <w:r w:rsidRPr="00202CC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06" w:rsidRPr="00202CC3" w:rsidRDefault="00E36306" w:rsidP="00656DA8">
            <w:pPr>
              <w:jc w:val="center"/>
              <w:rPr>
                <w:b/>
                <w:sz w:val="28"/>
                <w:szCs w:val="28"/>
              </w:rPr>
            </w:pPr>
            <w:r w:rsidRPr="00202CC3">
              <w:rPr>
                <w:b/>
                <w:sz w:val="28"/>
                <w:szCs w:val="28"/>
              </w:rPr>
              <w:t xml:space="preserve">Фамилия, имя, </w:t>
            </w:r>
          </w:p>
          <w:p w:rsidR="00E36306" w:rsidRPr="00202CC3" w:rsidRDefault="00E36306" w:rsidP="00656DA8">
            <w:pPr>
              <w:jc w:val="center"/>
              <w:rPr>
                <w:b/>
                <w:sz w:val="28"/>
                <w:szCs w:val="28"/>
              </w:rPr>
            </w:pPr>
            <w:r w:rsidRPr="00202CC3"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1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06" w:rsidRPr="00202CC3" w:rsidRDefault="00E36306" w:rsidP="00656DA8">
            <w:pPr>
              <w:jc w:val="center"/>
              <w:rPr>
                <w:b/>
                <w:sz w:val="28"/>
                <w:szCs w:val="28"/>
              </w:rPr>
            </w:pPr>
            <w:r w:rsidRPr="00202CC3">
              <w:rPr>
                <w:b/>
                <w:sz w:val="28"/>
                <w:szCs w:val="28"/>
              </w:rPr>
              <w:t>Должность</w:t>
            </w:r>
          </w:p>
        </w:tc>
      </w:tr>
      <w:tr w:rsidR="00E36306" w:rsidRPr="00202CC3" w:rsidTr="00656DA8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06" w:rsidRPr="00BE7999" w:rsidRDefault="00E36306" w:rsidP="00656DA8">
            <w:pPr>
              <w:jc w:val="center"/>
              <w:rPr>
                <w:sz w:val="28"/>
                <w:szCs w:val="28"/>
              </w:rPr>
            </w:pPr>
            <w:r w:rsidRPr="00BE7999">
              <w:rPr>
                <w:sz w:val="28"/>
                <w:szCs w:val="28"/>
              </w:rPr>
              <w:t>1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06" w:rsidRPr="00220DA7" w:rsidRDefault="00E36306" w:rsidP="00656DA8">
            <w:pPr>
              <w:jc w:val="center"/>
              <w:rPr>
                <w:b/>
                <w:sz w:val="28"/>
                <w:szCs w:val="28"/>
              </w:rPr>
            </w:pPr>
            <w:r w:rsidRPr="00220DA7">
              <w:rPr>
                <w:spacing w:val="7"/>
                <w:sz w:val="28"/>
                <w:szCs w:val="28"/>
              </w:rPr>
              <w:t>Цыбаков Вячеслав Геннадьевич</w:t>
            </w:r>
          </w:p>
        </w:tc>
        <w:tc>
          <w:tcPr>
            <w:tcW w:w="1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306" w:rsidRPr="00E70008" w:rsidRDefault="00E36306" w:rsidP="00656DA8">
            <w:pPr>
              <w:rPr>
                <w:b/>
                <w:sz w:val="28"/>
                <w:szCs w:val="28"/>
              </w:rPr>
            </w:pPr>
            <w:r w:rsidRPr="00E70008">
              <w:rPr>
                <w:spacing w:val="7"/>
                <w:sz w:val="28"/>
                <w:szCs w:val="28"/>
              </w:rPr>
              <w:t xml:space="preserve">Глава </w:t>
            </w:r>
            <w:r w:rsidRPr="00E70008">
              <w:rPr>
                <w:spacing w:val="-5"/>
                <w:sz w:val="28"/>
                <w:szCs w:val="28"/>
              </w:rPr>
              <w:t>Чамзинского муниципального района</w:t>
            </w:r>
            <w:r>
              <w:rPr>
                <w:spacing w:val="-5"/>
                <w:sz w:val="28"/>
                <w:szCs w:val="28"/>
              </w:rPr>
              <w:t xml:space="preserve">, </w:t>
            </w:r>
            <w:r w:rsidRPr="00A465BE">
              <w:rPr>
                <w:spacing w:val="-3"/>
                <w:sz w:val="28"/>
                <w:szCs w:val="28"/>
              </w:rPr>
              <w:t>председатель комиссии</w:t>
            </w:r>
          </w:p>
        </w:tc>
      </w:tr>
      <w:tr w:rsidR="00E36306" w:rsidRPr="00202CC3" w:rsidTr="00656DA8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306" w:rsidRPr="00A465BE" w:rsidRDefault="00E36306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306" w:rsidRDefault="00E36306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Тюрякин </w:t>
            </w:r>
          </w:p>
          <w:p w:rsidR="00E36306" w:rsidRPr="00A465BE" w:rsidRDefault="00E36306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Юрьевич</w:t>
            </w:r>
          </w:p>
        </w:tc>
        <w:tc>
          <w:tcPr>
            <w:tcW w:w="1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306" w:rsidRPr="00A465BE" w:rsidRDefault="00E36306" w:rsidP="00656D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465BE">
              <w:rPr>
                <w:sz w:val="28"/>
                <w:szCs w:val="28"/>
              </w:rPr>
              <w:t xml:space="preserve">аместитель  главы </w:t>
            </w:r>
            <w:r>
              <w:rPr>
                <w:sz w:val="28"/>
                <w:szCs w:val="28"/>
              </w:rPr>
              <w:t xml:space="preserve">Чамзинского </w:t>
            </w:r>
            <w:r w:rsidRPr="00A465BE">
              <w:rPr>
                <w:spacing w:val="-3"/>
                <w:sz w:val="28"/>
                <w:szCs w:val="28"/>
              </w:rPr>
              <w:t xml:space="preserve"> муниципального района</w:t>
            </w:r>
            <w:r w:rsidRPr="00A465BE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промышленности, строительству и транспорту</w:t>
            </w:r>
            <w:r w:rsidRPr="00A465BE">
              <w:rPr>
                <w:spacing w:val="-3"/>
                <w:sz w:val="28"/>
                <w:szCs w:val="28"/>
              </w:rPr>
              <w:t xml:space="preserve">, </w:t>
            </w:r>
            <w:r>
              <w:rPr>
                <w:spacing w:val="-3"/>
                <w:sz w:val="28"/>
                <w:szCs w:val="28"/>
              </w:rPr>
              <w:t xml:space="preserve">заместитель </w:t>
            </w:r>
            <w:r w:rsidRPr="00A465BE">
              <w:rPr>
                <w:spacing w:val="-3"/>
                <w:sz w:val="28"/>
                <w:szCs w:val="28"/>
              </w:rPr>
              <w:t>председател</w:t>
            </w:r>
            <w:r>
              <w:rPr>
                <w:spacing w:val="-3"/>
                <w:sz w:val="28"/>
                <w:szCs w:val="28"/>
              </w:rPr>
              <w:t>я</w:t>
            </w:r>
            <w:r w:rsidRPr="00A465BE">
              <w:rPr>
                <w:spacing w:val="-3"/>
                <w:sz w:val="28"/>
                <w:szCs w:val="28"/>
              </w:rPr>
              <w:t xml:space="preserve"> комиссии</w:t>
            </w:r>
          </w:p>
        </w:tc>
      </w:tr>
      <w:tr w:rsidR="00E36306" w:rsidRPr="00202CC3" w:rsidTr="00656DA8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306" w:rsidRPr="00A465BE" w:rsidRDefault="00E36306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306" w:rsidRPr="00EE364B" w:rsidRDefault="00E36306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Глистенков Александр Александрович</w:t>
            </w:r>
          </w:p>
        </w:tc>
        <w:tc>
          <w:tcPr>
            <w:tcW w:w="1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306" w:rsidRPr="00EE364B" w:rsidRDefault="00E36306" w:rsidP="00656D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Н</w:t>
            </w:r>
            <w:r w:rsidRPr="00EE364B">
              <w:rPr>
                <w:spacing w:val="-3"/>
                <w:sz w:val="28"/>
                <w:szCs w:val="28"/>
              </w:rPr>
              <w:t>ачальник</w:t>
            </w:r>
            <w:r w:rsidRPr="00EE364B">
              <w:rPr>
                <w:spacing w:val="1"/>
                <w:sz w:val="28"/>
                <w:szCs w:val="28"/>
              </w:rPr>
              <w:t xml:space="preserve"> ОГИБДД ММО МВД России </w:t>
            </w:r>
            <w:r w:rsidRPr="00EE364B">
              <w:rPr>
                <w:spacing w:val="-5"/>
                <w:sz w:val="28"/>
                <w:szCs w:val="28"/>
              </w:rPr>
              <w:t>«Чамзинский»</w:t>
            </w:r>
            <w:r>
              <w:rPr>
                <w:spacing w:val="-5"/>
                <w:sz w:val="28"/>
                <w:szCs w:val="28"/>
              </w:rPr>
              <w:t xml:space="preserve">, </w:t>
            </w:r>
            <w:r>
              <w:rPr>
                <w:spacing w:val="-3"/>
                <w:sz w:val="28"/>
                <w:szCs w:val="28"/>
              </w:rPr>
              <w:t xml:space="preserve">заместитель </w:t>
            </w:r>
            <w:r w:rsidRPr="00A465BE">
              <w:rPr>
                <w:spacing w:val="-3"/>
                <w:sz w:val="28"/>
                <w:szCs w:val="28"/>
              </w:rPr>
              <w:t>председател</w:t>
            </w:r>
            <w:r>
              <w:rPr>
                <w:spacing w:val="-3"/>
                <w:sz w:val="28"/>
                <w:szCs w:val="28"/>
              </w:rPr>
              <w:t>я</w:t>
            </w:r>
            <w:r w:rsidRPr="00A465BE">
              <w:rPr>
                <w:spacing w:val="-3"/>
                <w:sz w:val="28"/>
                <w:szCs w:val="28"/>
              </w:rPr>
              <w:t xml:space="preserve"> комиссии</w:t>
            </w:r>
            <w:r>
              <w:rPr>
                <w:spacing w:val="-3"/>
                <w:sz w:val="28"/>
                <w:szCs w:val="28"/>
              </w:rPr>
              <w:t xml:space="preserve"> (по согласованию)</w:t>
            </w:r>
          </w:p>
        </w:tc>
      </w:tr>
      <w:tr w:rsidR="00E36306" w:rsidRPr="00202CC3" w:rsidTr="00656DA8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306" w:rsidRDefault="00E36306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306" w:rsidRDefault="00E36306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Фомичева Юлия Александровна</w:t>
            </w:r>
          </w:p>
        </w:tc>
        <w:tc>
          <w:tcPr>
            <w:tcW w:w="1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306" w:rsidRDefault="00E36306" w:rsidP="00656DA8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Консультант администрации, работник уполномоченный на решение задач в области ГО и ЧС</w:t>
            </w:r>
            <w:r>
              <w:rPr>
                <w:sz w:val="28"/>
                <w:szCs w:val="28"/>
              </w:rPr>
              <w:t xml:space="preserve"> Чамзинского муниципального района, секретарь комиссии </w:t>
            </w:r>
            <w:r w:rsidRPr="004B442C">
              <w:rPr>
                <w:sz w:val="28"/>
                <w:szCs w:val="28"/>
              </w:rPr>
              <w:t xml:space="preserve"> </w:t>
            </w:r>
          </w:p>
        </w:tc>
      </w:tr>
      <w:tr w:rsidR="00E36306" w:rsidRPr="00202CC3" w:rsidTr="00656DA8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306" w:rsidRPr="00A465BE" w:rsidRDefault="00E36306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306" w:rsidRDefault="00E36306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Ушанов </w:t>
            </w:r>
          </w:p>
          <w:p w:rsidR="00E36306" w:rsidRDefault="00E36306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1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306" w:rsidRPr="00A465BE" w:rsidRDefault="00E36306" w:rsidP="00656D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B442C">
              <w:rPr>
                <w:sz w:val="28"/>
                <w:szCs w:val="28"/>
              </w:rPr>
              <w:t>Начальник МКУ</w:t>
            </w:r>
            <w:r>
              <w:rPr>
                <w:sz w:val="28"/>
                <w:szCs w:val="28"/>
              </w:rPr>
              <w:t xml:space="preserve"> Чамзинского муниципального района </w:t>
            </w:r>
            <w:r w:rsidRPr="004B442C">
              <w:rPr>
                <w:sz w:val="28"/>
                <w:szCs w:val="28"/>
              </w:rPr>
              <w:t xml:space="preserve"> «ЕДДС»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pacing w:val="-5"/>
                <w:sz w:val="28"/>
                <w:szCs w:val="28"/>
              </w:rPr>
              <w:t>член комиссии</w:t>
            </w:r>
          </w:p>
        </w:tc>
      </w:tr>
      <w:tr w:rsidR="00E36306" w:rsidRPr="00202CC3" w:rsidTr="00656DA8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306" w:rsidRDefault="00E36306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306" w:rsidRPr="00EE364B" w:rsidRDefault="00E36306" w:rsidP="00656DA8">
            <w:pPr>
              <w:jc w:val="center"/>
              <w:rPr>
                <w:sz w:val="28"/>
                <w:szCs w:val="28"/>
              </w:rPr>
            </w:pPr>
            <w:r w:rsidRPr="00EE364B">
              <w:rPr>
                <w:spacing w:val="-6"/>
                <w:sz w:val="28"/>
                <w:szCs w:val="28"/>
              </w:rPr>
              <w:t>Махаева Татьяна Васильевна</w:t>
            </w:r>
          </w:p>
        </w:tc>
        <w:tc>
          <w:tcPr>
            <w:tcW w:w="1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306" w:rsidRPr="00EE364B" w:rsidRDefault="00E36306" w:rsidP="00656DA8">
            <w:pPr>
              <w:rPr>
                <w:sz w:val="28"/>
                <w:szCs w:val="28"/>
              </w:rPr>
            </w:pPr>
            <w:r w:rsidRPr="00EE364B">
              <w:rPr>
                <w:spacing w:val="-6"/>
                <w:sz w:val="28"/>
                <w:szCs w:val="28"/>
              </w:rPr>
              <w:t xml:space="preserve">Начальник Управления по социальной работе </w:t>
            </w:r>
            <w:r w:rsidRPr="00EE364B">
              <w:rPr>
                <w:spacing w:val="-5"/>
                <w:sz w:val="28"/>
                <w:szCs w:val="28"/>
              </w:rPr>
              <w:t>администрации  Чамзинского муниципального района</w:t>
            </w:r>
            <w:r>
              <w:rPr>
                <w:spacing w:val="-5"/>
                <w:sz w:val="28"/>
                <w:szCs w:val="28"/>
              </w:rPr>
              <w:t>, член комиссии</w:t>
            </w:r>
          </w:p>
        </w:tc>
      </w:tr>
      <w:tr w:rsidR="00E36306" w:rsidRPr="00202CC3" w:rsidTr="00656DA8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306" w:rsidRDefault="00E36306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306" w:rsidRPr="00D669CC" w:rsidRDefault="00E36306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Малафеев Иван Анатольевич</w:t>
            </w:r>
          </w:p>
        </w:tc>
        <w:tc>
          <w:tcPr>
            <w:tcW w:w="1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306" w:rsidRPr="00D669CC" w:rsidRDefault="00E36306" w:rsidP="0065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Чамзинского ДРСУ АО «Мордовавтодор»,</w:t>
            </w:r>
            <w:r>
              <w:rPr>
                <w:spacing w:val="-5"/>
                <w:sz w:val="28"/>
                <w:szCs w:val="28"/>
              </w:rPr>
              <w:t xml:space="preserve"> член комиссии </w:t>
            </w:r>
            <w:r>
              <w:rPr>
                <w:spacing w:val="-3"/>
                <w:sz w:val="28"/>
                <w:szCs w:val="28"/>
              </w:rPr>
              <w:t>(по согласованию)</w:t>
            </w:r>
          </w:p>
        </w:tc>
      </w:tr>
      <w:tr w:rsidR="00E36306" w:rsidRPr="00202CC3" w:rsidTr="00656DA8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306" w:rsidRDefault="00E36306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306" w:rsidRDefault="00E36306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Кумакшев </w:t>
            </w:r>
          </w:p>
          <w:p w:rsidR="00E36306" w:rsidRPr="00D669CC" w:rsidRDefault="00E36306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Викторович</w:t>
            </w:r>
          </w:p>
        </w:tc>
        <w:tc>
          <w:tcPr>
            <w:tcW w:w="1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306" w:rsidRPr="00D669CC" w:rsidRDefault="00E36306" w:rsidP="0065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«Автоколонна №1384»,</w:t>
            </w:r>
            <w:r>
              <w:rPr>
                <w:spacing w:val="-5"/>
                <w:sz w:val="28"/>
                <w:szCs w:val="28"/>
              </w:rPr>
              <w:t xml:space="preserve"> член  комиссии </w:t>
            </w:r>
            <w:r>
              <w:rPr>
                <w:spacing w:val="-3"/>
                <w:sz w:val="28"/>
                <w:szCs w:val="28"/>
              </w:rPr>
              <w:t>(по согласованию)</w:t>
            </w:r>
          </w:p>
        </w:tc>
      </w:tr>
      <w:tr w:rsidR="00E36306" w:rsidRPr="00202CC3" w:rsidTr="00656DA8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306" w:rsidRDefault="00E36306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306" w:rsidRPr="00D669CC" w:rsidRDefault="00E36306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 Виталий Васильевич</w:t>
            </w:r>
          </w:p>
        </w:tc>
        <w:tc>
          <w:tcPr>
            <w:tcW w:w="1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306" w:rsidRPr="00D669CC" w:rsidRDefault="00E36306" w:rsidP="0065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городского поселения  Чамзинка,</w:t>
            </w:r>
            <w:r>
              <w:rPr>
                <w:spacing w:val="-5"/>
                <w:sz w:val="28"/>
                <w:szCs w:val="28"/>
              </w:rPr>
              <w:t xml:space="preserve"> член комиссии </w:t>
            </w:r>
            <w:r>
              <w:rPr>
                <w:spacing w:val="-3"/>
                <w:sz w:val="28"/>
                <w:szCs w:val="28"/>
              </w:rPr>
              <w:t>(по согласованию)</w:t>
            </w:r>
          </w:p>
        </w:tc>
      </w:tr>
      <w:tr w:rsidR="00E36306" w:rsidRPr="00202CC3" w:rsidTr="00656DA8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306" w:rsidRDefault="00E36306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306" w:rsidRPr="00D669CC" w:rsidRDefault="00E36306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Жалилов Ильдар Ильдусович</w:t>
            </w:r>
          </w:p>
        </w:tc>
        <w:tc>
          <w:tcPr>
            <w:tcW w:w="1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306" w:rsidRPr="00D669CC" w:rsidRDefault="00E36306" w:rsidP="00656DA8">
            <w:pPr>
              <w:tabs>
                <w:tab w:val="left" w:pos="1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администрации Комсомольского городского поселения,</w:t>
            </w:r>
            <w:r>
              <w:rPr>
                <w:spacing w:val="-5"/>
                <w:sz w:val="28"/>
                <w:szCs w:val="28"/>
              </w:rPr>
              <w:t xml:space="preserve"> член комиссии </w:t>
            </w:r>
            <w:r>
              <w:rPr>
                <w:spacing w:val="-3"/>
                <w:sz w:val="28"/>
                <w:szCs w:val="28"/>
              </w:rPr>
              <w:t>(по согласованию)</w:t>
            </w:r>
          </w:p>
        </w:tc>
      </w:tr>
      <w:tr w:rsidR="00E36306" w:rsidRPr="00202CC3" w:rsidTr="00656DA8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306" w:rsidRDefault="00E36306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306" w:rsidRPr="00BE7999" w:rsidRDefault="00E36306" w:rsidP="00656DA8">
            <w:pPr>
              <w:jc w:val="center"/>
              <w:rPr>
                <w:sz w:val="28"/>
                <w:szCs w:val="28"/>
              </w:rPr>
            </w:pPr>
            <w:r w:rsidRPr="00BE7999">
              <w:rPr>
                <w:spacing w:val="-4"/>
                <w:sz w:val="28"/>
                <w:szCs w:val="28"/>
              </w:rPr>
              <w:t xml:space="preserve">Видяйкин   Евгений   Иванович   </w:t>
            </w:r>
          </w:p>
        </w:tc>
        <w:tc>
          <w:tcPr>
            <w:tcW w:w="1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306" w:rsidRPr="00BE7999" w:rsidRDefault="00E36306" w:rsidP="00656D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E7999">
              <w:rPr>
                <w:spacing w:val="-4"/>
                <w:sz w:val="28"/>
                <w:szCs w:val="28"/>
              </w:rPr>
              <w:t xml:space="preserve">Начальник   Гостехнадзора   по </w:t>
            </w:r>
            <w:r w:rsidRPr="00BE7999">
              <w:rPr>
                <w:spacing w:val="-5"/>
                <w:sz w:val="28"/>
                <w:szCs w:val="28"/>
              </w:rPr>
              <w:t>Чамзинскому муниципальному району</w:t>
            </w:r>
            <w:r>
              <w:rPr>
                <w:spacing w:val="-5"/>
                <w:sz w:val="28"/>
                <w:szCs w:val="28"/>
              </w:rPr>
              <w:t xml:space="preserve">, член комиссии </w:t>
            </w:r>
            <w:r>
              <w:rPr>
                <w:spacing w:val="-3"/>
                <w:sz w:val="28"/>
                <w:szCs w:val="28"/>
              </w:rPr>
              <w:t>(по согласованию)</w:t>
            </w:r>
          </w:p>
        </w:tc>
      </w:tr>
      <w:tr w:rsidR="00E36306" w:rsidRPr="00202CC3" w:rsidTr="00656DA8">
        <w:trPr>
          <w:tblHeader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306" w:rsidRDefault="00E36306" w:rsidP="0065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306" w:rsidRPr="00BE7999" w:rsidRDefault="00E36306" w:rsidP="00656DA8">
            <w:pPr>
              <w:jc w:val="center"/>
              <w:rPr>
                <w:sz w:val="28"/>
                <w:szCs w:val="28"/>
              </w:rPr>
            </w:pPr>
            <w:r w:rsidRPr="00BE7999">
              <w:rPr>
                <w:spacing w:val="-5"/>
                <w:sz w:val="28"/>
                <w:szCs w:val="28"/>
              </w:rPr>
              <w:t>Николаев Сергей Александрович</w:t>
            </w:r>
          </w:p>
        </w:tc>
        <w:tc>
          <w:tcPr>
            <w:tcW w:w="11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306" w:rsidRPr="00BE7999" w:rsidRDefault="00E36306" w:rsidP="00656DA8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 w:rsidRPr="00BE7999">
              <w:rPr>
                <w:spacing w:val="-5"/>
                <w:sz w:val="28"/>
                <w:szCs w:val="28"/>
              </w:rPr>
              <w:t>Руководитель Чамзинского представительства Российского объединения «Автоюрист»</w:t>
            </w:r>
            <w:r>
              <w:rPr>
                <w:spacing w:val="-5"/>
                <w:sz w:val="28"/>
                <w:szCs w:val="28"/>
              </w:rPr>
              <w:t xml:space="preserve">, член комиссии </w:t>
            </w:r>
            <w:r>
              <w:rPr>
                <w:spacing w:val="-3"/>
                <w:sz w:val="28"/>
                <w:szCs w:val="28"/>
              </w:rPr>
              <w:t>(по согласованию)</w:t>
            </w:r>
          </w:p>
        </w:tc>
      </w:tr>
    </w:tbl>
    <w:p w:rsidR="00E36306" w:rsidRDefault="00E36306" w:rsidP="00E36306">
      <w:pPr>
        <w:jc w:val="both"/>
        <w:rPr>
          <w:sz w:val="28"/>
          <w:szCs w:val="28"/>
        </w:rPr>
        <w:sectPr w:rsidR="00E36306" w:rsidSect="001B5ACA">
          <w:pgSz w:w="16838" w:h="11906" w:orient="landscape"/>
          <w:pgMar w:top="993" w:right="1134" w:bottom="709" w:left="851" w:header="709" w:footer="709" w:gutter="0"/>
          <w:cols w:space="708"/>
          <w:docGrid w:linePitch="360"/>
        </w:sectPr>
      </w:pP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  <w:r w:rsidRPr="003002EC">
        <w:rPr>
          <w:sz w:val="28"/>
          <w:szCs w:val="28"/>
        </w:rPr>
        <w:lastRenderedPageBreak/>
        <w:t>Администрация   Чамзинского    муниципального   района</w:t>
      </w: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  <w:r w:rsidRPr="003002EC">
        <w:rPr>
          <w:sz w:val="28"/>
          <w:szCs w:val="28"/>
        </w:rPr>
        <w:t>Республики         Мордовия</w:t>
      </w: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  <w:r w:rsidRPr="003002EC">
        <w:rPr>
          <w:sz w:val="28"/>
          <w:szCs w:val="28"/>
        </w:rPr>
        <w:t>ПОСТАНОВЛЕНИЕ</w:t>
      </w: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  <w:r w:rsidRPr="003002EC">
        <w:rPr>
          <w:sz w:val="28"/>
          <w:szCs w:val="28"/>
        </w:rPr>
        <w:t>04.08.2021г.                                                                                                 № 461</w:t>
      </w: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  <w:r w:rsidRPr="003002EC">
        <w:rPr>
          <w:sz w:val="28"/>
          <w:szCs w:val="28"/>
        </w:rPr>
        <w:t xml:space="preserve">              р.п. Чамзинка</w:t>
      </w: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  <w:r w:rsidRPr="003002EC">
        <w:rPr>
          <w:sz w:val="28"/>
          <w:szCs w:val="28"/>
        </w:rPr>
        <w:t xml:space="preserve">Об утверждении решения об условиях приватизации </w:t>
      </w: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  <w:r w:rsidRPr="003002EC">
        <w:rPr>
          <w:sz w:val="28"/>
          <w:szCs w:val="28"/>
        </w:rPr>
        <w:t>муниципального имущества</w:t>
      </w: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 xml:space="preserve">                В соответствии с Федеральным законом от 21.12.2001 г. № 178-ФЗ «О приватизации государственного и муниципального имущества», руководствуясь решением Совета депутатов Чамзинского муниципального района Республики Мордовия № 315 от 14 мая 2021 г. «Об утверждении прогнозного плана (программы) приватизации муниципального имущества Чамзинского  муниципального района Республики Мордовия на 2021 год», администрация  Чамзинского муниципального района 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>ПОСТАНОВЛЯЕТ: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 xml:space="preserve">   Утвердить прилагаемое решение об условиях приватизации  муниципального имущества:</w:t>
      </w: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  <w:r w:rsidRPr="003002EC">
        <w:rPr>
          <w:sz w:val="28"/>
          <w:szCs w:val="28"/>
        </w:rPr>
        <w:t xml:space="preserve">       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 xml:space="preserve">           -  Нежилое здание,  общей площадью 138,1 кв. м., кадастровый номер: 13:22:0205001:708, расположенное на земельном участке, общей площадью 550 кв.м., по адресу: Российская Федерация, Республика Мордовия, Чамзинский муниципальный район, Отрадненское сельское поселение, село Кульмино, улица Советская, дом 15а. Кадастровый номер: 13:22:0205001:931.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 xml:space="preserve">           - Нежилое здание,  общей площадью 2603,3 кв. м., кадастровый номер: 13:22:212001:1911, расположенное на земельном участке, общей площадью 2500 кв.м., по адресу: Российская Федерация, Республика Мордовия, Чамзинский муниципальный район, Пичеурское сельское поселение, село Пичеуры, улица Луначарского, дом 20 . Кадастровый номер: 13:22:0212001:2099.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 xml:space="preserve">         -  Нежилое здание,  общей площадью 34,9 кв. м., кадастровый номер: 13:22:0212001:1948, расположенное на земельном участке, общей площадью 90 кв.м., по адресу: Российская Федерация, Республика Мордовия, Чамзинский муниципальный район, Пичеурское сельское поселение, село Пичеуры, улица Луначарского. Кадастровый номер: 13:22:0212001:2098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 xml:space="preserve">          - Часть здания,  общей площадью 29,0 кв. м., кадастровый номер: 13:22:0204003:715, расположенная на земельном участке, общей площадью 70 кв.м., по адресу: Российская Федерация, Республика Мордовия, Чамзинский </w:t>
      </w:r>
      <w:r w:rsidRPr="003002EC">
        <w:rPr>
          <w:sz w:val="28"/>
          <w:szCs w:val="28"/>
        </w:rPr>
        <w:lastRenderedPageBreak/>
        <w:t>муниципальный район, Большемаресевкое сельское поселение, село Сырятино, улица Набережная, дом 1. Кадастровый номер: 13:22:00204003:920.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 xml:space="preserve">        -  Часть здания,  общей площадью 38,2 кв. м., кадастровый номер: 13:22:0207004:989, расположенная на земельном участке, общей площадью 260 кв.м., по адресу: Российская Федерация, Республика Мордовия, Чамзинский муниципальный район,  Медаевское сельское поселение, село Сорлиней, улица К. Маркса, дом 5б. Кадастровый номер: 13:22:0207004:1152.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 xml:space="preserve">        2. Настоящее  постановление   подлежит  официальному опубликованию на информационном сайте органов местного самоуправления Чамзинского муниципального района www.chamzinka.e-mordovia.ru,  на официальном сайте Российской Федерации  www.torgi.gov.ru. и в информационном бюллетене Чамзинского муниципального района.</w:t>
      </w:r>
    </w:p>
    <w:p w:rsidR="003002EC" w:rsidRDefault="003002EC" w:rsidP="003002EC">
      <w:pPr>
        <w:ind w:left="-567" w:right="-284"/>
        <w:jc w:val="both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>Глава  Чамзинского муниципального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>района                                                                                                         В.Г. Цыбаков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  <w:r w:rsidRPr="003002EC">
        <w:rPr>
          <w:sz w:val="28"/>
          <w:szCs w:val="28"/>
        </w:rPr>
        <w:lastRenderedPageBreak/>
        <w:t xml:space="preserve">                                                                                       УТВЕРЖДЕНО</w:t>
      </w: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  <w:r w:rsidRPr="003002EC">
        <w:rPr>
          <w:sz w:val="28"/>
          <w:szCs w:val="28"/>
        </w:rPr>
        <w:t>Постановлением  администрации Чамзинского   муниципального района   № 461</w:t>
      </w: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  <w:r w:rsidRPr="003002EC">
        <w:rPr>
          <w:sz w:val="28"/>
          <w:szCs w:val="28"/>
        </w:rPr>
        <w:t>от  04.08. 2021г.</w:t>
      </w: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  <w:r w:rsidRPr="003002EC">
        <w:rPr>
          <w:sz w:val="28"/>
          <w:szCs w:val="28"/>
        </w:rPr>
        <w:t>РЕШЕНИЕ</w:t>
      </w: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  <w:r w:rsidRPr="003002EC">
        <w:rPr>
          <w:sz w:val="28"/>
          <w:szCs w:val="28"/>
        </w:rPr>
        <w:t xml:space="preserve">об   условия   приватизации   муниципального имущества </w:t>
      </w:r>
    </w:p>
    <w:p w:rsidR="003002EC" w:rsidRPr="003002EC" w:rsidRDefault="003002EC" w:rsidP="003002EC">
      <w:pPr>
        <w:ind w:left="-567" w:right="-284"/>
        <w:jc w:val="center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>1. Сведения о муниципальном  имуществе: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>1.1. Наименование, местоположение и краткая характеристика  объектов  приватизации: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 xml:space="preserve"> 1). Нежилое здание, общей площадью 138,1 кв. м., кадастровый номер: 13:22:0205001:708. Не эксплуатируется. Год постройки 1985.  Состояние удовлетворительное. Ограничения (обременения) в праве не установлены.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>Адрес: Республика Мордовия, Чамзинский муниципальный район, Отрадненское сельское поселение, село Кульмино, улица Советская, дом 15а.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 xml:space="preserve"> Расположен на земельном участке, общей площадью  550 кв.м., категория земель: земли населенных пунктов, вид разрешенного использования: коммунальное обслуживание. Кадастровый номер: 13:22:0205001:931. Ограничения (обременения) в праве не установлены.</w:t>
      </w:r>
    </w:p>
    <w:p w:rsidR="003002EC" w:rsidRPr="003002EC" w:rsidRDefault="003002EC" w:rsidP="003002EC">
      <w:pPr>
        <w:ind w:left="-567" w:right="-284" w:firstLine="709"/>
        <w:jc w:val="both"/>
        <w:rPr>
          <w:sz w:val="28"/>
          <w:szCs w:val="28"/>
        </w:rPr>
      </w:pPr>
      <w:r w:rsidRPr="003002EC">
        <w:rPr>
          <w:sz w:val="28"/>
          <w:szCs w:val="28"/>
        </w:rPr>
        <w:t>Адрес: Республика Мордовия, Чамзинский муниципальный район, Отрадненское сельское поселение, село Кульмино, улица Советская.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>Начальная рыночная стоимость объектов составляет  290 000,00 рублей.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 xml:space="preserve"> 2). Нежилое здание, общей площадью 2603,3 кв. м.,  кадастровый номер: 13:22:0212001:1911. Не эксплуатируется. Год постройки 1974, количество этажей 2 (в т.ч. подземных 0), стены кирпичные. Состояние удовлетворительное. Ограничения (обременения) в праве не установлены.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>Адрес: Республика Мордовия, Чамзинский муниципальный район, Пичеурское сельское поселение, село Пичеуры, улица Луначарского, дом 20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>Расположен на земельном участке, общей площадью 2500 кв.м., категория земель: земли населенных пунктов, вид разрешенного использования: среднее и высшее профессиональное образование, учреждения среднего и высшего специального и профессионального образования. Кадастровый номер 13:22:0212001:2099. Ограничения (обременения) в праве не установлены.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 xml:space="preserve">           Адрес: Республика Мордовия, Чамзинский муниципальный район, Пичеурское сельское поселение, село Пичеуры, улица Луначарского.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 xml:space="preserve">           Начальная рыночная стоимость объектов составляет 2 000 000,00 рублей.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>3). Нежилое здание, общей площадью 34,9 кв. м.,  кадастровый номер: 13:22:0212001:1948. Не эксплуатируется. Год постройки 1974, количество этажей 1 (в т.ч. подземных 0), стены кирпичные. Состояние удовлетворительное. Ограничения (обременения) в праве не установлены.</w:t>
      </w:r>
    </w:p>
    <w:p w:rsidR="003002EC" w:rsidRPr="003002EC" w:rsidRDefault="003002EC" w:rsidP="003002EC">
      <w:pPr>
        <w:ind w:left="-567" w:right="-284" w:firstLine="851"/>
        <w:jc w:val="both"/>
        <w:rPr>
          <w:sz w:val="28"/>
          <w:szCs w:val="28"/>
        </w:rPr>
      </w:pPr>
      <w:r w:rsidRPr="003002EC">
        <w:rPr>
          <w:sz w:val="28"/>
          <w:szCs w:val="28"/>
        </w:rPr>
        <w:lastRenderedPageBreak/>
        <w:t>Адрес: Республика Мордовия, Чамзинский муниципальный район, Пичеурское сельское поселение, село Пичеуры, улица Луначарского.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>Расположен на земельном участке, общей площадью 90 кв.м., категория земель: земли населенных пунктов, вид разрешенного использования: среднее и высшее профессиональное образование, учреждения среднего и высшего специального и профессионального образования. Кадастровый номер 13:22:0212001:2098. Ограничения (обременения) в праве не установлены.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 xml:space="preserve">           Адрес: Республика Мордовия, Чамзинский муниципальный район, Пичеурское сельское поселение, село Пичеуры, улица Луначарского.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>Начальная рыночная стоимость объектов составляет  70 000,00 рублей.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>4). Часть здания, общей площадью 29,0 кв. м.,  кадастровый номер: 13:22:0204003:715. Не эксплуатируется. Год постройки 1939, количество этажей 1 (в т.ч. подземных 0), стены деревянные. Состояние удовлетворительное. Ограничения (обременения) в праве не установлены.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>Адрес: Республика Мордовия, Чамзинский муниципальный район, Большемаресевкое сельское поселение, село Сырятино, улица Набережная, дом 1.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>Расположен на земельном участке, общей площадью 70 кв.м., категория земель: земли населенных пунктов, вид разрешенного использования: коммунальное обслуживание. Кадастровый номер 13:22:0204003:920. Ограничения (обременения) в праве не установлены.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 xml:space="preserve">           Адрес: Республика Мордовия, Чамзинский муниципальный район, Большемаресевкое сельское поселение, село Сырятино, улица Набережная.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>Начальная рыночная стоимость объектов составляет    60 000,00 рублей.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>5). Часть здания, общей площадью 38,2 кв. м.,  кадастровый номер: 13:22:0207004:989. Не эксплуатируется. Год постройки 2001, количество этажей 1 (в т.ч. подземных 0), стены кирпичные. Состояние удовлетворительное. Ограничения (обременения) в праве не установлены.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>Адрес: Республика Мордовия, Чамзинский муниципальный район, Медаевское сельское поселение, село Сорлиней, улица К. Маркса, дом 5б.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>Расположен на земельном участке, общей площадью 260 кв.м., категория земель: земли населенных пунктов, вид разрешенного использования: коммунальное обслуживание. Кадастровый номер 13:22:0207004:1152. Ограничения (обременения) в праве не установлены.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 xml:space="preserve">           Адрес: Республика Мордовия, Чамзинский муниципальный район, Медаевское сельское поселение, село Сорлиней, улица К. Маркса.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 xml:space="preserve">  Начальная рыночная стоимость объектов составляет  100 000,00 рублей.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 xml:space="preserve"> 2. Форма собственности имущества (в т.ч. земельных участков) – муниципальная собственность. 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 xml:space="preserve"> 3. Способ приватизации: 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>-   открытый по составу участников аукцион в электронной форме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 xml:space="preserve">-  предложения о цене  муниципального имущества заявляют участники аукциона  открыто в ходе проведения торгов. 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 xml:space="preserve">4. В случае если аукцион признан несостоявшимся в связи с подачей единственной заявки на участие в аукционе, если единственная заявка на участие в аукционе и </w:t>
      </w:r>
      <w:r w:rsidRPr="003002EC">
        <w:rPr>
          <w:sz w:val="28"/>
          <w:szCs w:val="28"/>
        </w:rPr>
        <w:lastRenderedPageBreak/>
        <w:t>Претендент соответствует всем требованиям к участникам аукциона, или только один Претендент признан участником аукциона, Организатор вправе предложить такому участнику заключить договор купли-продажи по начальной (стартовой) цене на условиях, изложенных в документации об аукционе.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 xml:space="preserve">Для лица, подавшего единственную заявку на участие в аукционе, и для лица, признанного единственным участником аукциона заключение договора купли-продажи также является обязательным. 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>5. 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возвращается. Решение о признании Победителя аукциона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>6. Договор купли-продажи имущества заключается в течение 5 (пяти) рабочих дней с даты подведения итогов аукциона.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>8. Порядок  платежа: единовременно.</w:t>
      </w:r>
    </w:p>
    <w:p w:rsidR="003002EC" w:rsidRDefault="003002EC" w:rsidP="003002EC">
      <w:pPr>
        <w:ind w:left="-567" w:right="-284"/>
        <w:jc w:val="both"/>
        <w:rPr>
          <w:sz w:val="28"/>
          <w:szCs w:val="28"/>
        </w:rPr>
      </w:pPr>
      <w:r w:rsidRPr="003002EC">
        <w:rPr>
          <w:sz w:val="28"/>
          <w:szCs w:val="28"/>
        </w:rPr>
        <w:t>9. Выкупная цена определена  независимым оценщиком в соответствии с законодательством Российской Федерации об оценочной деятельности (исполнитель – ООО «Орион», адрес (местонахождение): Россия, 430016, Республика Мордовия, г.Саранск, ул. Пролетарская, д.83Б, офис 303, тел: 79272756489, orion-saransk@yandex.ru),  на основании отчета об определении рыночной стоимости   № 04-08/21(Ч) от 04.08.2021 года.</w:t>
      </w:r>
    </w:p>
    <w:p w:rsidR="00243A55" w:rsidRDefault="00243A55" w:rsidP="003002EC">
      <w:pPr>
        <w:ind w:left="-567" w:right="-284"/>
        <w:jc w:val="both"/>
        <w:rPr>
          <w:sz w:val="28"/>
          <w:szCs w:val="28"/>
        </w:rPr>
      </w:pPr>
    </w:p>
    <w:p w:rsidR="00243A55" w:rsidRPr="00047A86" w:rsidRDefault="00243A55" w:rsidP="00243A55">
      <w:pPr>
        <w:jc w:val="center"/>
        <w:rPr>
          <w:sz w:val="28"/>
          <w:szCs w:val="28"/>
        </w:rPr>
      </w:pPr>
      <w:r w:rsidRPr="00047A86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   </w:t>
      </w:r>
      <w:r w:rsidRPr="00047A86">
        <w:rPr>
          <w:sz w:val="28"/>
          <w:szCs w:val="28"/>
        </w:rPr>
        <w:t xml:space="preserve"> Чамзинского </w:t>
      </w:r>
      <w:r>
        <w:rPr>
          <w:sz w:val="28"/>
          <w:szCs w:val="28"/>
        </w:rPr>
        <w:t xml:space="preserve"> </w:t>
      </w:r>
      <w:r w:rsidRPr="00047A8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 </w:t>
      </w:r>
      <w:r w:rsidRPr="00047A86">
        <w:rPr>
          <w:sz w:val="28"/>
          <w:szCs w:val="28"/>
        </w:rPr>
        <w:t>района</w:t>
      </w:r>
    </w:p>
    <w:p w:rsidR="00243A55" w:rsidRPr="00047A86" w:rsidRDefault="00243A55" w:rsidP="00243A55">
      <w:pPr>
        <w:jc w:val="center"/>
        <w:rPr>
          <w:sz w:val="28"/>
          <w:szCs w:val="28"/>
        </w:rPr>
      </w:pPr>
      <w:r w:rsidRPr="00047A86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 xml:space="preserve">    </w:t>
      </w:r>
      <w:r w:rsidRPr="00047A86">
        <w:rPr>
          <w:sz w:val="28"/>
          <w:szCs w:val="28"/>
        </w:rPr>
        <w:t>Мордовия</w:t>
      </w:r>
    </w:p>
    <w:p w:rsidR="00243A55" w:rsidRPr="009774BA" w:rsidRDefault="00243A55" w:rsidP="00243A55">
      <w:pPr>
        <w:jc w:val="center"/>
      </w:pPr>
    </w:p>
    <w:p w:rsidR="00243A55" w:rsidRDefault="00243A55" w:rsidP="00243A55">
      <w:pPr>
        <w:jc w:val="center"/>
      </w:pPr>
      <w:r w:rsidRPr="009774BA">
        <w:t>ПОСТАНОВЛЕНИЕ</w:t>
      </w:r>
    </w:p>
    <w:p w:rsidR="00243A55" w:rsidRPr="009774BA" w:rsidRDefault="00243A55" w:rsidP="00243A55">
      <w:pPr>
        <w:jc w:val="center"/>
      </w:pPr>
    </w:p>
    <w:p w:rsidR="00243A55" w:rsidRPr="00243A55" w:rsidRDefault="00243A55" w:rsidP="00243A55">
      <w:pPr>
        <w:rPr>
          <w:sz w:val="28"/>
          <w:szCs w:val="28"/>
        </w:rPr>
      </w:pPr>
      <w:r w:rsidRPr="00243A55">
        <w:rPr>
          <w:sz w:val="28"/>
          <w:szCs w:val="28"/>
        </w:rPr>
        <w:t>05. 08. 2021г.                                                                                                   № 463</w:t>
      </w:r>
    </w:p>
    <w:p w:rsidR="00243A55" w:rsidRPr="00243A55" w:rsidRDefault="00243A55" w:rsidP="00243A55">
      <w:pPr>
        <w:jc w:val="center"/>
        <w:rPr>
          <w:sz w:val="28"/>
          <w:szCs w:val="28"/>
        </w:rPr>
      </w:pPr>
      <w:r w:rsidRPr="00243A55">
        <w:rPr>
          <w:sz w:val="28"/>
          <w:szCs w:val="28"/>
        </w:rPr>
        <w:t xml:space="preserve">р.п. Чамзинка                                                     </w:t>
      </w:r>
    </w:p>
    <w:p w:rsidR="00243A55" w:rsidRPr="00243A55" w:rsidRDefault="00243A55" w:rsidP="00243A55">
      <w:pPr>
        <w:rPr>
          <w:sz w:val="28"/>
          <w:szCs w:val="28"/>
        </w:rPr>
      </w:pPr>
      <w:r w:rsidRPr="00243A55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243A55" w:rsidRPr="00243A55" w:rsidRDefault="00243A55" w:rsidP="00243A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A55">
        <w:rPr>
          <w:rFonts w:ascii="Times New Roman" w:hAnsi="Times New Roman" w:cs="Times New Roman"/>
          <w:b/>
          <w:sz w:val="28"/>
          <w:szCs w:val="28"/>
        </w:rPr>
        <w:t>О проведении  открытого  аукциона   по  продаже   недвижимого   имущества</w:t>
      </w:r>
    </w:p>
    <w:p w:rsidR="00243A55" w:rsidRPr="00243A55" w:rsidRDefault="00243A55" w:rsidP="00243A55">
      <w:pPr>
        <w:pStyle w:val="afffffe"/>
        <w:jc w:val="both"/>
        <w:rPr>
          <w:sz w:val="28"/>
          <w:szCs w:val="28"/>
        </w:rPr>
      </w:pPr>
    </w:p>
    <w:p w:rsidR="00243A55" w:rsidRPr="00243A55" w:rsidRDefault="00243A55" w:rsidP="00243A55">
      <w:pPr>
        <w:pStyle w:val="afffffe"/>
        <w:jc w:val="both"/>
        <w:rPr>
          <w:sz w:val="28"/>
          <w:szCs w:val="28"/>
        </w:rPr>
      </w:pPr>
      <w:r w:rsidRPr="00243A55">
        <w:rPr>
          <w:sz w:val="28"/>
          <w:szCs w:val="28"/>
        </w:rPr>
        <w:tab/>
        <w:t xml:space="preserve">В соответствии  с Федеральным законом от 21 декабря 2001 года №178-ФЗ «О  приватизации  государственного  и  муниципального имущества», </w:t>
      </w:r>
      <w:r w:rsidRPr="00243A55">
        <w:rPr>
          <w:rFonts w:eastAsia="Calibri"/>
          <w:sz w:val="28"/>
          <w:szCs w:val="28"/>
        </w:rPr>
        <w:t xml:space="preserve">Решением Совета депутатов Чамзинского муниципального района Республики Мордовия № 315 от 14.05.2021 г. «Об утверждении прогнозного плана (программы) приватизации муниципального имущества Чамзинского  муниципального района Республики Мордовия на 2021 год», </w:t>
      </w:r>
      <w:r w:rsidRPr="00243A55">
        <w:rPr>
          <w:sz w:val="28"/>
          <w:szCs w:val="28"/>
        </w:rPr>
        <w:t xml:space="preserve">в  целях </w:t>
      </w:r>
      <w:r w:rsidRPr="00243A55">
        <w:rPr>
          <w:sz w:val="28"/>
          <w:szCs w:val="28"/>
        </w:rPr>
        <w:lastRenderedPageBreak/>
        <w:t xml:space="preserve">реализации решения об условиях приватизации муниципального имущества Чамзинского муниципального  района,  администрация Чамзинского муниципального района </w:t>
      </w:r>
    </w:p>
    <w:p w:rsidR="00243A55" w:rsidRPr="00243A55" w:rsidRDefault="00243A55" w:rsidP="00243A55">
      <w:pPr>
        <w:tabs>
          <w:tab w:val="left" w:pos="1215"/>
        </w:tabs>
        <w:jc w:val="both"/>
        <w:rPr>
          <w:sz w:val="28"/>
          <w:szCs w:val="28"/>
        </w:rPr>
      </w:pPr>
      <w:r w:rsidRPr="00243A55">
        <w:rPr>
          <w:sz w:val="28"/>
          <w:szCs w:val="28"/>
        </w:rPr>
        <w:t xml:space="preserve">                                             </w:t>
      </w:r>
    </w:p>
    <w:p w:rsidR="00243A55" w:rsidRPr="00243A55" w:rsidRDefault="00243A55" w:rsidP="00243A55">
      <w:pPr>
        <w:tabs>
          <w:tab w:val="left" w:pos="1215"/>
        </w:tabs>
        <w:jc w:val="both"/>
        <w:rPr>
          <w:b/>
          <w:sz w:val="28"/>
          <w:szCs w:val="28"/>
        </w:rPr>
      </w:pPr>
      <w:r w:rsidRPr="00243A55">
        <w:rPr>
          <w:sz w:val="28"/>
          <w:szCs w:val="28"/>
        </w:rPr>
        <w:t xml:space="preserve">                                          </w:t>
      </w:r>
      <w:r w:rsidRPr="00243A55">
        <w:rPr>
          <w:b/>
          <w:sz w:val="28"/>
          <w:szCs w:val="28"/>
        </w:rPr>
        <w:t>ПОСТАНОВЛЯЕТ:</w:t>
      </w:r>
    </w:p>
    <w:p w:rsidR="00243A55" w:rsidRPr="00243A55" w:rsidRDefault="00243A55" w:rsidP="00243A55">
      <w:pPr>
        <w:tabs>
          <w:tab w:val="left" w:pos="0"/>
          <w:tab w:val="left" w:pos="560"/>
          <w:tab w:val="left" w:pos="1215"/>
        </w:tabs>
        <w:jc w:val="both"/>
        <w:rPr>
          <w:sz w:val="28"/>
          <w:szCs w:val="28"/>
        </w:rPr>
      </w:pPr>
    </w:p>
    <w:p w:rsidR="00243A55" w:rsidRPr="00243A55" w:rsidRDefault="00243A55" w:rsidP="00243A55">
      <w:pPr>
        <w:tabs>
          <w:tab w:val="left" w:pos="0"/>
          <w:tab w:val="left" w:pos="560"/>
          <w:tab w:val="left" w:pos="1215"/>
        </w:tabs>
        <w:jc w:val="both"/>
        <w:rPr>
          <w:sz w:val="28"/>
          <w:szCs w:val="28"/>
        </w:rPr>
      </w:pPr>
      <w:r w:rsidRPr="00243A55">
        <w:rPr>
          <w:sz w:val="28"/>
          <w:szCs w:val="28"/>
        </w:rPr>
        <w:t xml:space="preserve">           1.Провести открытый,  по  составу   участников   и  форме подачи предложений  по  цене,  аукцион в электронной форме  по  продаже  недвижимого  имущества, находящегося в муниципальной собственности Чамзинского муниципального района Республики Мордовия:</w:t>
      </w:r>
    </w:p>
    <w:p w:rsidR="00243A55" w:rsidRPr="00243A55" w:rsidRDefault="00243A55" w:rsidP="00243A55">
      <w:pPr>
        <w:ind w:left="360"/>
        <w:jc w:val="both"/>
        <w:rPr>
          <w:sz w:val="28"/>
          <w:szCs w:val="28"/>
        </w:rPr>
      </w:pPr>
      <w:r w:rsidRPr="00243A55">
        <w:rPr>
          <w:b/>
          <w:iCs/>
          <w:sz w:val="28"/>
          <w:szCs w:val="28"/>
        </w:rPr>
        <w:t xml:space="preserve">        ЛОТ №1.</w:t>
      </w:r>
      <w:r w:rsidRPr="00243A55">
        <w:rPr>
          <w:iCs/>
          <w:sz w:val="28"/>
          <w:szCs w:val="28"/>
        </w:rPr>
        <w:t xml:space="preserve"> </w:t>
      </w:r>
      <w:r w:rsidRPr="00243A55">
        <w:rPr>
          <w:sz w:val="28"/>
          <w:szCs w:val="28"/>
        </w:rPr>
        <w:t>Нежилое здание,  общей площадью 138,1 кв. м., кадастровый номер: 13:22:0205001:708, расположенное на земельном участке, с кадастровым номером 13:22:0205001:931, общей площадью 550 кв.м., по адресу: Российская Федерация, Республика Мордовия, Чамзинский муниципальный район, Отрадненское сельское поселение, село Кульмино, улица Советская, дом 15а. Начальная рыночная стоимость объектов составляет 290 000,00 рублей.</w:t>
      </w:r>
    </w:p>
    <w:p w:rsidR="00243A55" w:rsidRPr="00243A55" w:rsidRDefault="00243A55" w:rsidP="00243A55">
      <w:pPr>
        <w:ind w:left="360"/>
        <w:jc w:val="both"/>
        <w:rPr>
          <w:iCs/>
          <w:sz w:val="28"/>
          <w:szCs w:val="28"/>
        </w:rPr>
      </w:pPr>
      <w:r w:rsidRPr="00243A55">
        <w:rPr>
          <w:iCs/>
          <w:sz w:val="28"/>
          <w:szCs w:val="28"/>
        </w:rPr>
        <w:t xml:space="preserve">        </w:t>
      </w:r>
      <w:r w:rsidRPr="00243A55">
        <w:rPr>
          <w:b/>
          <w:iCs/>
          <w:sz w:val="28"/>
          <w:szCs w:val="28"/>
        </w:rPr>
        <w:t>ЛОТ №2</w:t>
      </w:r>
      <w:r w:rsidRPr="00243A55">
        <w:rPr>
          <w:iCs/>
          <w:sz w:val="28"/>
          <w:szCs w:val="28"/>
        </w:rPr>
        <w:t xml:space="preserve">. </w:t>
      </w:r>
      <w:r w:rsidRPr="00243A55">
        <w:rPr>
          <w:sz w:val="28"/>
          <w:szCs w:val="28"/>
        </w:rPr>
        <w:t>Нежилое здание,  общей площадью 2603,3 кв. м., кадастровый номер: 13:22:212001:1911, расположенное на земельном участке, с кадастровым номером 13:22:0212001:2099, общей площадью 2500 кв.м., по адресу: Российская Федерация, Республика Мордовия, Чамзинский муниципальный район, Пичеурское сельское поселение, село Пичеуры, улица Луначарского, дом 20 . Начальная рыночная стоимость объектов составляет 2 000 000,00 рублей.</w:t>
      </w:r>
    </w:p>
    <w:p w:rsidR="00243A55" w:rsidRPr="00243A55" w:rsidRDefault="00243A55" w:rsidP="00243A55">
      <w:pPr>
        <w:ind w:left="360"/>
        <w:jc w:val="both"/>
        <w:rPr>
          <w:iCs/>
          <w:sz w:val="28"/>
          <w:szCs w:val="28"/>
        </w:rPr>
      </w:pPr>
      <w:r w:rsidRPr="00243A55">
        <w:rPr>
          <w:iCs/>
          <w:sz w:val="28"/>
          <w:szCs w:val="28"/>
        </w:rPr>
        <w:t xml:space="preserve">        </w:t>
      </w:r>
      <w:r w:rsidRPr="00243A55">
        <w:rPr>
          <w:b/>
          <w:iCs/>
          <w:sz w:val="28"/>
          <w:szCs w:val="28"/>
        </w:rPr>
        <w:t>ЛОТ №3.</w:t>
      </w:r>
      <w:r w:rsidRPr="00243A55">
        <w:rPr>
          <w:iCs/>
          <w:sz w:val="28"/>
          <w:szCs w:val="28"/>
        </w:rPr>
        <w:t xml:space="preserve"> </w:t>
      </w:r>
      <w:r w:rsidRPr="00243A55">
        <w:rPr>
          <w:sz w:val="28"/>
          <w:szCs w:val="28"/>
        </w:rPr>
        <w:t>Нежилое здание,  общей площадью 34,9 кв. м., кадастровый номер: 13:22:0212001:1948, расположенное на земельном участке,  с кадастровым номером 13:22:0212001:2098</w:t>
      </w:r>
      <w:r w:rsidRPr="00243A55">
        <w:rPr>
          <w:iCs/>
          <w:sz w:val="28"/>
          <w:szCs w:val="28"/>
        </w:rPr>
        <w:t xml:space="preserve">, </w:t>
      </w:r>
      <w:r w:rsidRPr="00243A55">
        <w:rPr>
          <w:sz w:val="28"/>
          <w:szCs w:val="28"/>
        </w:rPr>
        <w:t>общей площадью 90 кв.м., по адресу: Российская Федерация, Республика Мордовия, Чамзинский муниципальный район, Пичеурское сельское поселение, село Пичеуры, улица Луначарского. Начальная рыночная стоимость объектов составляет 70 000,00 рублей.</w:t>
      </w:r>
    </w:p>
    <w:p w:rsidR="00243A55" w:rsidRPr="00243A55" w:rsidRDefault="00243A55" w:rsidP="00243A55">
      <w:pPr>
        <w:ind w:left="360"/>
        <w:jc w:val="both"/>
        <w:rPr>
          <w:iCs/>
          <w:sz w:val="28"/>
          <w:szCs w:val="28"/>
        </w:rPr>
      </w:pPr>
      <w:r w:rsidRPr="00243A55">
        <w:rPr>
          <w:iCs/>
          <w:sz w:val="28"/>
          <w:szCs w:val="28"/>
        </w:rPr>
        <w:t xml:space="preserve">        </w:t>
      </w:r>
      <w:r w:rsidRPr="00243A55">
        <w:rPr>
          <w:b/>
          <w:iCs/>
          <w:sz w:val="28"/>
          <w:szCs w:val="28"/>
        </w:rPr>
        <w:t>ЛОТ №4.</w:t>
      </w:r>
      <w:r w:rsidRPr="00243A55">
        <w:rPr>
          <w:iCs/>
          <w:sz w:val="28"/>
          <w:szCs w:val="28"/>
        </w:rPr>
        <w:t xml:space="preserve"> </w:t>
      </w:r>
      <w:r w:rsidRPr="00243A55">
        <w:rPr>
          <w:sz w:val="28"/>
          <w:szCs w:val="28"/>
        </w:rPr>
        <w:t>Часть здания,  общей площадью 29,0 кв. м., кадастровый номер: 13:22:0204003:715, расположенная на земельном участке, с кадастровым номером 13:22:00204003:920, общей площадью 70 кв.м., по адресу: Российская Федерация, Республика Мордовия, Чамзинский муниципальный район, Большемаресевкое сельское поселение, село Сырятино, улица Набережная, дом 1. Начальная рыночная стоимость объектов составляет 60 000,00 рублей.</w:t>
      </w:r>
    </w:p>
    <w:p w:rsidR="00243A55" w:rsidRPr="00243A55" w:rsidRDefault="00243A55" w:rsidP="00243A55">
      <w:pPr>
        <w:ind w:left="360"/>
        <w:jc w:val="both"/>
        <w:rPr>
          <w:iCs/>
          <w:sz w:val="28"/>
          <w:szCs w:val="28"/>
        </w:rPr>
      </w:pPr>
      <w:r w:rsidRPr="00243A55">
        <w:rPr>
          <w:b/>
          <w:iCs/>
          <w:sz w:val="28"/>
          <w:szCs w:val="28"/>
        </w:rPr>
        <w:t xml:space="preserve">        ЛОТ №5</w:t>
      </w:r>
      <w:r w:rsidRPr="00243A55">
        <w:rPr>
          <w:iCs/>
          <w:sz w:val="28"/>
          <w:szCs w:val="28"/>
        </w:rPr>
        <w:t xml:space="preserve">. </w:t>
      </w:r>
      <w:r w:rsidRPr="00243A55">
        <w:rPr>
          <w:sz w:val="28"/>
          <w:szCs w:val="28"/>
        </w:rPr>
        <w:t xml:space="preserve">Часть здания,  общей площадью 38,2 кв. м., кадастровый номер: 13:22:0207004:989, расположенная на земельном участке, с кадастровым номером 13:22:0207004:1152, общей площадью 260 кв.м., по адресу: Российская Федерация, Республика Мордовия, Чамзинский муниципальный район,  Медаевское сельское поселение, село Сорлиней, </w:t>
      </w:r>
      <w:r w:rsidRPr="00243A55">
        <w:rPr>
          <w:sz w:val="28"/>
          <w:szCs w:val="28"/>
        </w:rPr>
        <w:lastRenderedPageBreak/>
        <w:t>улица К. Маркса, дом 5б. Начальная рыночная стоимость объектов составляет 100 000,00 рублей.</w:t>
      </w:r>
    </w:p>
    <w:p w:rsidR="00243A55" w:rsidRPr="00243A55" w:rsidRDefault="00243A55" w:rsidP="00243A55">
      <w:pPr>
        <w:tabs>
          <w:tab w:val="left" w:pos="0"/>
        </w:tabs>
        <w:jc w:val="both"/>
        <w:rPr>
          <w:sz w:val="28"/>
          <w:szCs w:val="28"/>
        </w:rPr>
      </w:pPr>
      <w:r w:rsidRPr="00243A55">
        <w:rPr>
          <w:sz w:val="28"/>
          <w:szCs w:val="28"/>
        </w:rPr>
        <w:t xml:space="preserve">           2.Организатор торгов – Администрация Чамзинского муниципального района Республики Мордовия, 431700, Республика Мордовия, Чамзинский район, рп. Чамзинка, ул. Победы, д. 1, тел.: (83437) 2-12-00, 2-13-00, </w:t>
      </w:r>
      <w:r w:rsidRPr="00243A55">
        <w:rPr>
          <w:sz w:val="28"/>
          <w:szCs w:val="28"/>
          <w:lang w:val="en-US"/>
        </w:rPr>
        <w:t>e</w:t>
      </w:r>
      <w:r w:rsidRPr="00243A55">
        <w:rPr>
          <w:sz w:val="28"/>
          <w:szCs w:val="28"/>
        </w:rPr>
        <w:t>-</w:t>
      </w:r>
      <w:r w:rsidRPr="00243A55">
        <w:rPr>
          <w:sz w:val="28"/>
          <w:szCs w:val="28"/>
          <w:lang w:val="en-US"/>
        </w:rPr>
        <w:t>mail</w:t>
      </w:r>
      <w:r w:rsidRPr="00243A55">
        <w:rPr>
          <w:sz w:val="28"/>
          <w:szCs w:val="28"/>
        </w:rPr>
        <w:t xml:space="preserve">: </w:t>
      </w:r>
      <w:hyperlink r:id="rId9" w:history="1">
        <w:r w:rsidRPr="00243A55">
          <w:rPr>
            <w:rStyle w:val="a3"/>
            <w:sz w:val="28"/>
            <w:szCs w:val="28"/>
            <w:lang w:val="en-US"/>
          </w:rPr>
          <w:t>admchamzinka</w:t>
        </w:r>
        <w:r w:rsidRPr="00243A55">
          <w:rPr>
            <w:rStyle w:val="a3"/>
            <w:sz w:val="28"/>
            <w:szCs w:val="28"/>
          </w:rPr>
          <w:t>@mail.ru</w:t>
        </w:r>
      </w:hyperlink>
      <w:r w:rsidRPr="00243A55">
        <w:rPr>
          <w:sz w:val="28"/>
          <w:szCs w:val="28"/>
        </w:rPr>
        <w:t xml:space="preserve">, </w:t>
      </w:r>
      <w:hyperlink r:id="rId10" w:history="1">
        <w:r w:rsidRPr="00243A55">
          <w:rPr>
            <w:rStyle w:val="a3"/>
            <w:sz w:val="28"/>
            <w:szCs w:val="28"/>
            <w:lang w:val="en-US"/>
          </w:rPr>
          <w:t>otdelKUMI</w:t>
        </w:r>
        <w:r w:rsidRPr="00243A55">
          <w:rPr>
            <w:rStyle w:val="a3"/>
            <w:sz w:val="28"/>
            <w:szCs w:val="28"/>
          </w:rPr>
          <w:t>@</w:t>
        </w:r>
        <w:r w:rsidRPr="00243A55">
          <w:rPr>
            <w:rStyle w:val="a3"/>
            <w:sz w:val="28"/>
            <w:szCs w:val="28"/>
            <w:lang w:val="en-US"/>
          </w:rPr>
          <w:t>yandex</w:t>
        </w:r>
        <w:r w:rsidRPr="00243A55">
          <w:rPr>
            <w:rStyle w:val="a3"/>
            <w:sz w:val="28"/>
            <w:szCs w:val="28"/>
          </w:rPr>
          <w:t>.</w:t>
        </w:r>
        <w:r w:rsidRPr="00243A55">
          <w:rPr>
            <w:rStyle w:val="a3"/>
            <w:sz w:val="28"/>
            <w:szCs w:val="28"/>
            <w:lang w:val="en-US"/>
          </w:rPr>
          <w:t>ru</w:t>
        </w:r>
      </w:hyperlink>
      <w:r w:rsidRPr="00243A55">
        <w:rPr>
          <w:sz w:val="28"/>
          <w:szCs w:val="28"/>
        </w:rPr>
        <w:t>.</w:t>
      </w:r>
    </w:p>
    <w:p w:rsidR="00243A55" w:rsidRPr="00243A55" w:rsidRDefault="00243A55" w:rsidP="00243A55">
      <w:pPr>
        <w:tabs>
          <w:tab w:val="left" w:pos="0"/>
        </w:tabs>
        <w:jc w:val="both"/>
        <w:rPr>
          <w:sz w:val="28"/>
          <w:szCs w:val="28"/>
        </w:rPr>
      </w:pPr>
      <w:r w:rsidRPr="00243A55">
        <w:rPr>
          <w:sz w:val="28"/>
          <w:szCs w:val="28"/>
        </w:rPr>
        <w:t xml:space="preserve">           3.Уполномоченный орган - специализированная организация, действующая на основании муниципального контракта: Общество с ограниченной ответственностью «Орион» (ООО «Орион»), адрес (местонахождение): Россия, 430016, Республика Мордовия, г.Саранск, ул. Пролетарская, д.83Б, офис 303, тел: 79272756489, </w:t>
      </w:r>
      <w:hyperlink r:id="rId11" w:history="1">
        <w:r w:rsidRPr="00243A55">
          <w:rPr>
            <w:rStyle w:val="a3"/>
            <w:sz w:val="28"/>
            <w:szCs w:val="28"/>
            <w:lang w:val="en-US"/>
          </w:rPr>
          <w:t>orion</w:t>
        </w:r>
        <w:r w:rsidRPr="00243A55">
          <w:rPr>
            <w:rStyle w:val="a3"/>
            <w:sz w:val="28"/>
            <w:szCs w:val="28"/>
          </w:rPr>
          <w:t>-</w:t>
        </w:r>
        <w:r w:rsidRPr="00243A55">
          <w:rPr>
            <w:rStyle w:val="a3"/>
            <w:sz w:val="28"/>
            <w:szCs w:val="28"/>
            <w:lang w:val="en-US"/>
          </w:rPr>
          <w:t>saransk</w:t>
        </w:r>
        <w:r w:rsidRPr="00243A55">
          <w:rPr>
            <w:rStyle w:val="a3"/>
            <w:sz w:val="28"/>
            <w:szCs w:val="28"/>
          </w:rPr>
          <w:t>@</w:t>
        </w:r>
        <w:r w:rsidRPr="00243A55">
          <w:rPr>
            <w:rStyle w:val="a3"/>
            <w:sz w:val="28"/>
            <w:szCs w:val="28"/>
            <w:lang w:val="en-US"/>
          </w:rPr>
          <w:t>yandex</w:t>
        </w:r>
        <w:r w:rsidRPr="00243A55">
          <w:rPr>
            <w:rStyle w:val="a3"/>
            <w:sz w:val="28"/>
            <w:szCs w:val="28"/>
          </w:rPr>
          <w:t>.</w:t>
        </w:r>
        <w:r w:rsidRPr="00243A55">
          <w:rPr>
            <w:rStyle w:val="a3"/>
            <w:sz w:val="28"/>
            <w:szCs w:val="28"/>
            <w:lang w:val="en-US"/>
          </w:rPr>
          <w:t>ru</w:t>
        </w:r>
      </w:hyperlink>
      <w:r w:rsidRPr="00243A55">
        <w:rPr>
          <w:sz w:val="28"/>
          <w:szCs w:val="28"/>
        </w:rPr>
        <w:t>.</w:t>
      </w:r>
    </w:p>
    <w:p w:rsidR="00243A55" w:rsidRPr="00243A55" w:rsidRDefault="00243A55" w:rsidP="00243A55">
      <w:pPr>
        <w:tabs>
          <w:tab w:val="left" w:pos="560"/>
          <w:tab w:val="left" w:pos="1215"/>
        </w:tabs>
        <w:jc w:val="both"/>
        <w:rPr>
          <w:sz w:val="28"/>
          <w:szCs w:val="28"/>
        </w:rPr>
      </w:pPr>
      <w:r w:rsidRPr="00243A55">
        <w:rPr>
          <w:sz w:val="28"/>
          <w:szCs w:val="28"/>
        </w:rPr>
        <w:t xml:space="preserve">           4.  Утвердить   комиссию  по  проведению открытого аукциона в электронной форме  по  продаже  недвижимого  имущества, находящегося в муниципальной собственности Чамзинского муниципального  района  Республики Мордовия из представителей  ООО «Орион», уполномоченного  на  организацию и проведение   аукциона согласно  заключенного муниципального контракта,  в  следующем составе:</w:t>
      </w:r>
    </w:p>
    <w:p w:rsidR="00243A55" w:rsidRPr="00243A55" w:rsidRDefault="00243A55" w:rsidP="00243A55">
      <w:pPr>
        <w:tabs>
          <w:tab w:val="left" w:pos="560"/>
          <w:tab w:val="left" w:pos="1215"/>
        </w:tabs>
        <w:jc w:val="both"/>
        <w:rPr>
          <w:sz w:val="28"/>
          <w:szCs w:val="28"/>
        </w:rPr>
      </w:pPr>
      <w:r w:rsidRPr="00243A55">
        <w:rPr>
          <w:sz w:val="28"/>
          <w:szCs w:val="28"/>
        </w:rPr>
        <w:t>Бубнов Д.А. –  председатель  комиссии (по согласованию)</w:t>
      </w:r>
    </w:p>
    <w:p w:rsidR="00243A55" w:rsidRPr="00243A55" w:rsidRDefault="00243A55" w:rsidP="00243A55">
      <w:pPr>
        <w:tabs>
          <w:tab w:val="left" w:pos="560"/>
          <w:tab w:val="left" w:pos="1215"/>
        </w:tabs>
        <w:jc w:val="both"/>
        <w:rPr>
          <w:sz w:val="28"/>
          <w:szCs w:val="28"/>
        </w:rPr>
      </w:pPr>
      <w:r w:rsidRPr="00243A55">
        <w:rPr>
          <w:sz w:val="28"/>
          <w:szCs w:val="28"/>
        </w:rPr>
        <w:t>Арташкин Д.Н. – секретарь комиссии (по согласованию)</w:t>
      </w:r>
    </w:p>
    <w:p w:rsidR="00243A55" w:rsidRPr="00243A55" w:rsidRDefault="00243A55" w:rsidP="00243A55">
      <w:pPr>
        <w:tabs>
          <w:tab w:val="left" w:pos="560"/>
          <w:tab w:val="left" w:pos="1215"/>
        </w:tabs>
        <w:jc w:val="both"/>
        <w:rPr>
          <w:sz w:val="28"/>
          <w:szCs w:val="28"/>
          <w:u w:val="single"/>
        </w:rPr>
      </w:pPr>
      <w:r w:rsidRPr="00243A55">
        <w:rPr>
          <w:sz w:val="28"/>
          <w:szCs w:val="28"/>
          <w:u w:val="single"/>
        </w:rPr>
        <w:t>Члены комиссии:</w:t>
      </w:r>
    </w:p>
    <w:p w:rsidR="00243A55" w:rsidRPr="00243A55" w:rsidRDefault="00243A55" w:rsidP="00243A55">
      <w:pPr>
        <w:tabs>
          <w:tab w:val="left" w:pos="560"/>
          <w:tab w:val="left" w:pos="1215"/>
        </w:tabs>
        <w:jc w:val="both"/>
        <w:rPr>
          <w:sz w:val="28"/>
          <w:szCs w:val="28"/>
        </w:rPr>
      </w:pPr>
      <w:r w:rsidRPr="00243A55">
        <w:rPr>
          <w:sz w:val="28"/>
          <w:szCs w:val="28"/>
        </w:rPr>
        <w:t>Зиканов А.Б.-  член комиссии (по согласованию)</w:t>
      </w:r>
    </w:p>
    <w:p w:rsidR="00243A55" w:rsidRPr="00243A55" w:rsidRDefault="00243A55" w:rsidP="00243A55">
      <w:pPr>
        <w:tabs>
          <w:tab w:val="left" w:pos="560"/>
          <w:tab w:val="left" w:pos="1215"/>
        </w:tabs>
        <w:jc w:val="both"/>
        <w:rPr>
          <w:sz w:val="28"/>
          <w:szCs w:val="28"/>
        </w:rPr>
      </w:pPr>
      <w:r w:rsidRPr="00243A55">
        <w:rPr>
          <w:sz w:val="28"/>
          <w:szCs w:val="28"/>
        </w:rPr>
        <w:t>Булутова И.А.- член комиссии (по согласованию)</w:t>
      </w:r>
    </w:p>
    <w:p w:rsidR="00243A55" w:rsidRPr="00243A55" w:rsidRDefault="00243A55" w:rsidP="00243A55">
      <w:pPr>
        <w:tabs>
          <w:tab w:val="left" w:pos="560"/>
          <w:tab w:val="left" w:pos="1215"/>
        </w:tabs>
        <w:jc w:val="both"/>
        <w:rPr>
          <w:sz w:val="28"/>
          <w:szCs w:val="28"/>
        </w:rPr>
      </w:pPr>
      <w:r w:rsidRPr="00243A55">
        <w:rPr>
          <w:sz w:val="28"/>
          <w:szCs w:val="28"/>
        </w:rPr>
        <w:t>Разенко С.Г.- член комиссии (по согласованию).</w:t>
      </w:r>
    </w:p>
    <w:p w:rsidR="00243A55" w:rsidRPr="00243A55" w:rsidRDefault="00243A55" w:rsidP="00243A55">
      <w:pPr>
        <w:jc w:val="both"/>
        <w:rPr>
          <w:sz w:val="28"/>
          <w:szCs w:val="28"/>
        </w:rPr>
      </w:pPr>
      <w:r w:rsidRPr="00243A55">
        <w:rPr>
          <w:sz w:val="28"/>
          <w:szCs w:val="28"/>
        </w:rPr>
        <w:t xml:space="preserve">          5.  Утвердить Аукционную документацию открытого аукциона по продаже недвижимого </w:t>
      </w:r>
    </w:p>
    <w:p w:rsidR="00243A55" w:rsidRPr="00243A55" w:rsidRDefault="00243A55" w:rsidP="00243A55">
      <w:pPr>
        <w:jc w:val="both"/>
        <w:rPr>
          <w:sz w:val="28"/>
          <w:szCs w:val="28"/>
        </w:rPr>
      </w:pPr>
      <w:r w:rsidRPr="00243A55">
        <w:rPr>
          <w:sz w:val="28"/>
          <w:szCs w:val="28"/>
        </w:rPr>
        <w:t>имущества.</w:t>
      </w:r>
    </w:p>
    <w:p w:rsidR="00243A55" w:rsidRPr="00243A55" w:rsidRDefault="00243A55" w:rsidP="00243A55">
      <w:pPr>
        <w:jc w:val="both"/>
        <w:rPr>
          <w:sz w:val="28"/>
          <w:szCs w:val="28"/>
        </w:rPr>
      </w:pPr>
      <w:r w:rsidRPr="00243A55">
        <w:rPr>
          <w:sz w:val="28"/>
          <w:szCs w:val="28"/>
        </w:rPr>
        <w:t xml:space="preserve">          6. В качестве электронной торговой площадки для проведения аукциона в электронной форме определить универсальную торговую платформу ЗАО «Сбербанк-АСТ» (в сети Интернет </w:t>
      </w:r>
      <w:r w:rsidRPr="00243A55">
        <w:rPr>
          <w:sz w:val="28"/>
          <w:szCs w:val="28"/>
          <w:lang w:val="en-US"/>
        </w:rPr>
        <w:t>http</w:t>
      </w:r>
      <w:r w:rsidRPr="00243A55">
        <w:rPr>
          <w:sz w:val="28"/>
          <w:szCs w:val="28"/>
        </w:rPr>
        <w:t>:/</w:t>
      </w:r>
      <w:r w:rsidRPr="00243A55">
        <w:rPr>
          <w:sz w:val="28"/>
          <w:szCs w:val="28"/>
          <w:lang w:val="en-US"/>
        </w:rPr>
        <w:t>utp</w:t>
      </w:r>
      <w:r w:rsidRPr="00243A55">
        <w:rPr>
          <w:sz w:val="28"/>
          <w:szCs w:val="28"/>
        </w:rPr>
        <w:t>.</w:t>
      </w:r>
      <w:r w:rsidRPr="00243A55">
        <w:rPr>
          <w:sz w:val="28"/>
          <w:szCs w:val="28"/>
          <w:lang w:val="en-US"/>
        </w:rPr>
        <w:t>sberbank</w:t>
      </w:r>
      <w:r w:rsidRPr="00243A55">
        <w:rPr>
          <w:sz w:val="28"/>
          <w:szCs w:val="28"/>
        </w:rPr>
        <w:t>-</w:t>
      </w:r>
      <w:r w:rsidRPr="00243A55">
        <w:rPr>
          <w:sz w:val="28"/>
          <w:szCs w:val="28"/>
          <w:lang w:val="en-US"/>
        </w:rPr>
        <w:t>ast</w:t>
      </w:r>
      <w:r w:rsidRPr="00243A55">
        <w:rPr>
          <w:sz w:val="28"/>
          <w:szCs w:val="28"/>
        </w:rPr>
        <w:t>.</w:t>
      </w:r>
      <w:r w:rsidRPr="00243A55">
        <w:rPr>
          <w:sz w:val="28"/>
          <w:szCs w:val="28"/>
          <w:lang w:val="en-US"/>
        </w:rPr>
        <w:t>ru</w:t>
      </w:r>
      <w:r w:rsidRPr="00243A55">
        <w:rPr>
          <w:sz w:val="28"/>
          <w:szCs w:val="28"/>
        </w:rPr>
        <w:t>, торговая секция «приватизация, аренда и продажа прав»).</w:t>
      </w:r>
    </w:p>
    <w:p w:rsidR="00243A55" w:rsidRPr="00243A55" w:rsidRDefault="00243A55" w:rsidP="00243A55">
      <w:pPr>
        <w:jc w:val="both"/>
        <w:rPr>
          <w:sz w:val="28"/>
          <w:szCs w:val="28"/>
        </w:rPr>
      </w:pPr>
      <w:r w:rsidRPr="00243A55">
        <w:rPr>
          <w:sz w:val="28"/>
          <w:szCs w:val="28"/>
        </w:rPr>
        <w:t xml:space="preserve">          7. Разместить информационное сообщение о проведении аукциона по продаже недвижимого имущества, находящегося в муниципальной собственности Чамзинского муниципального района Республики Мордовия на информационном сайте органов местного самоуправления Чамзинского муниципального района </w:t>
      </w:r>
      <w:hyperlink r:id="rId12" w:history="1">
        <w:r w:rsidRPr="00243A55">
          <w:rPr>
            <w:rStyle w:val="a3"/>
            <w:sz w:val="28"/>
            <w:szCs w:val="28"/>
            <w:lang w:val="en-US"/>
          </w:rPr>
          <w:t>www</w:t>
        </w:r>
        <w:r w:rsidRPr="00243A55">
          <w:rPr>
            <w:rStyle w:val="a3"/>
            <w:sz w:val="28"/>
            <w:szCs w:val="28"/>
          </w:rPr>
          <w:t>.</w:t>
        </w:r>
        <w:r w:rsidRPr="00243A55">
          <w:rPr>
            <w:rStyle w:val="a3"/>
            <w:sz w:val="28"/>
            <w:szCs w:val="28"/>
            <w:lang w:val="en-US"/>
          </w:rPr>
          <w:t>chamzinka</w:t>
        </w:r>
        <w:r w:rsidRPr="00243A55">
          <w:rPr>
            <w:rStyle w:val="a3"/>
            <w:sz w:val="28"/>
            <w:szCs w:val="28"/>
          </w:rPr>
          <w:t>.</w:t>
        </w:r>
        <w:r w:rsidRPr="00243A55">
          <w:rPr>
            <w:rStyle w:val="a3"/>
            <w:sz w:val="28"/>
            <w:szCs w:val="28"/>
            <w:lang w:val="en-US"/>
          </w:rPr>
          <w:t>e</w:t>
        </w:r>
        <w:r w:rsidRPr="00243A55">
          <w:rPr>
            <w:rStyle w:val="a3"/>
            <w:sz w:val="28"/>
            <w:szCs w:val="28"/>
          </w:rPr>
          <w:t>-</w:t>
        </w:r>
        <w:r w:rsidRPr="00243A55">
          <w:rPr>
            <w:rStyle w:val="a3"/>
            <w:sz w:val="28"/>
            <w:szCs w:val="28"/>
            <w:lang w:val="en-US"/>
          </w:rPr>
          <w:t>mordovia</w:t>
        </w:r>
        <w:r w:rsidRPr="00243A55">
          <w:rPr>
            <w:rStyle w:val="a3"/>
            <w:sz w:val="28"/>
            <w:szCs w:val="28"/>
          </w:rPr>
          <w:t>.</w:t>
        </w:r>
        <w:r w:rsidRPr="00243A55">
          <w:rPr>
            <w:rStyle w:val="a3"/>
            <w:sz w:val="28"/>
            <w:szCs w:val="28"/>
            <w:lang w:val="en-US"/>
          </w:rPr>
          <w:t>ru</w:t>
        </w:r>
      </w:hyperlink>
      <w:r w:rsidRPr="00243A55">
        <w:rPr>
          <w:sz w:val="28"/>
          <w:szCs w:val="28"/>
        </w:rPr>
        <w:t xml:space="preserve"> и на </w:t>
      </w:r>
      <w:r w:rsidRPr="00243A55">
        <w:rPr>
          <w:rFonts w:eastAsia="Calibri"/>
          <w:sz w:val="28"/>
          <w:szCs w:val="28"/>
        </w:rPr>
        <w:t xml:space="preserve">официальном сайте Российской Федерации </w:t>
      </w:r>
      <w:r w:rsidRPr="00243A55">
        <w:rPr>
          <w:sz w:val="28"/>
          <w:szCs w:val="28"/>
        </w:rPr>
        <w:t xml:space="preserve"> </w:t>
      </w:r>
      <w:hyperlink r:id="rId13" w:history="1">
        <w:r w:rsidRPr="00243A55">
          <w:rPr>
            <w:rStyle w:val="a3"/>
            <w:sz w:val="28"/>
            <w:szCs w:val="28"/>
            <w:lang w:val="en-US"/>
          </w:rPr>
          <w:t>www</w:t>
        </w:r>
        <w:r w:rsidRPr="00243A55">
          <w:rPr>
            <w:rStyle w:val="a3"/>
            <w:sz w:val="28"/>
            <w:szCs w:val="28"/>
          </w:rPr>
          <w:t>.</w:t>
        </w:r>
        <w:r w:rsidRPr="00243A55">
          <w:rPr>
            <w:rStyle w:val="a3"/>
            <w:sz w:val="28"/>
            <w:szCs w:val="28"/>
            <w:lang w:val="en-US"/>
          </w:rPr>
          <w:t>torgi</w:t>
        </w:r>
        <w:r w:rsidRPr="00243A55">
          <w:rPr>
            <w:rStyle w:val="a3"/>
            <w:sz w:val="28"/>
            <w:szCs w:val="28"/>
          </w:rPr>
          <w:t>.</w:t>
        </w:r>
        <w:r w:rsidRPr="00243A55">
          <w:rPr>
            <w:rStyle w:val="a3"/>
            <w:sz w:val="28"/>
            <w:szCs w:val="28"/>
            <w:lang w:val="en-US"/>
          </w:rPr>
          <w:t>gov</w:t>
        </w:r>
        <w:r w:rsidRPr="00243A55">
          <w:rPr>
            <w:rStyle w:val="a3"/>
            <w:sz w:val="28"/>
            <w:szCs w:val="28"/>
          </w:rPr>
          <w:t>.</w:t>
        </w:r>
        <w:r w:rsidRPr="00243A55">
          <w:rPr>
            <w:rStyle w:val="a3"/>
            <w:sz w:val="28"/>
            <w:szCs w:val="28"/>
            <w:lang w:val="en-US"/>
          </w:rPr>
          <w:t>ru</w:t>
        </w:r>
      </w:hyperlink>
      <w:r w:rsidRPr="00243A55">
        <w:rPr>
          <w:sz w:val="28"/>
          <w:szCs w:val="28"/>
        </w:rPr>
        <w:t>. Опубликовать в информационном бюллетене Чамзинского муниципального района.</w:t>
      </w:r>
    </w:p>
    <w:p w:rsidR="00243A55" w:rsidRPr="00243A55" w:rsidRDefault="00243A55" w:rsidP="00243A55">
      <w:pPr>
        <w:jc w:val="both"/>
        <w:rPr>
          <w:sz w:val="28"/>
          <w:szCs w:val="28"/>
        </w:rPr>
      </w:pPr>
    </w:p>
    <w:p w:rsidR="00243A55" w:rsidRPr="00243A55" w:rsidRDefault="00243A55" w:rsidP="00243A55">
      <w:pPr>
        <w:jc w:val="both"/>
        <w:rPr>
          <w:sz w:val="28"/>
          <w:szCs w:val="28"/>
        </w:rPr>
      </w:pPr>
    </w:p>
    <w:p w:rsidR="00243A55" w:rsidRPr="00243A55" w:rsidRDefault="00243A55" w:rsidP="00243A55">
      <w:pPr>
        <w:tabs>
          <w:tab w:val="left" w:pos="142"/>
          <w:tab w:val="left" w:pos="1215"/>
        </w:tabs>
        <w:jc w:val="both"/>
        <w:rPr>
          <w:sz w:val="28"/>
          <w:szCs w:val="28"/>
        </w:rPr>
      </w:pPr>
      <w:r w:rsidRPr="00243A55">
        <w:rPr>
          <w:sz w:val="28"/>
          <w:szCs w:val="28"/>
        </w:rPr>
        <w:t xml:space="preserve">Глава  Чамзинского муниципального </w:t>
      </w:r>
    </w:p>
    <w:p w:rsidR="00243A55" w:rsidRPr="00243A55" w:rsidRDefault="00243A55" w:rsidP="00243A55">
      <w:pPr>
        <w:tabs>
          <w:tab w:val="left" w:pos="360"/>
          <w:tab w:val="left" w:pos="560"/>
          <w:tab w:val="left" w:pos="1215"/>
        </w:tabs>
        <w:jc w:val="both"/>
        <w:rPr>
          <w:sz w:val="28"/>
          <w:szCs w:val="28"/>
        </w:rPr>
      </w:pPr>
      <w:r w:rsidRPr="00243A55">
        <w:rPr>
          <w:sz w:val="28"/>
          <w:szCs w:val="28"/>
        </w:rPr>
        <w:t>района                                                                                               В.Г. Цыбаков</w:t>
      </w:r>
    </w:p>
    <w:p w:rsidR="00243A55" w:rsidRPr="00243A55" w:rsidRDefault="00243A55" w:rsidP="00243A55">
      <w:pPr>
        <w:rPr>
          <w:sz w:val="28"/>
          <w:szCs w:val="28"/>
        </w:rPr>
      </w:pPr>
    </w:p>
    <w:p w:rsidR="005B4A69" w:rsidRPr="0048758E" w:rsidRDefault="005B4A69" w:rsidP="005B4A69">
      <w:pPr>
        <w:rPr>
          <w:b/>
          <w:iCs/>
        </w:rPr>
      </w:pPr>
      <w:r w:rsidRPr="008C4FE7">
        <w:rPr>
          <w:iCs/>
          <w:sz w:val="20"/>
          <w:szCs w:val="20"/>
        </w:rPr>
        <w:t>Приложение к постановлению</w:t>
      </w:r>
    </w:p>
    <w:p w:rsidR="005B4A69" w:rsidRPr="008C4FE7" w:rsidRDefault="005B4A69" w:rsidP="005B4A69">
      <w:pPr>
        <w:jc w:val="center"/>
        <w:rPr>
          <w:iCs/>
          <w:sz w:val="20"/>
          <w:szCs w:val="20"/>
        </w:rPr>
      </w:pPr>
      <w:r w:rsidRPr="008C4FE7">
        <w:rPr>
          <w:iCs/>
          <w:sz w:val="20"/>
          <w:szCs w:val="20"/>
        </w:rPr>
        <w:t xml:space="preserve">                                                                  </w:t>
      </w:r>
      <w:r>
        <w:rPr>
          <w:iCs/>
          <w:sz w:val="20"/>
          <w:szCs w:val="20"/>
        </w:rPr>
        <w:t xml:space="preserve">                        </w:t>
      </w:r>
      <w:r w:rsidRPr="008C4FE7">
        <w:rPr>
          <w:iCs/>
          <w:sz w:val="20"/>
          <w:szCs w:val="20"/>
        </w:rPr>
        <w:t xml:space="preserve">   администрации Чамзинского муниципального района</w:t>
      </w:r>
    </w:p>
    <w:p w:rsidR="005B4A69" w:rsidRPr="008C4FE7" w:rsidRDefault="005B4A69" w:rsidP="005B4A69">
      <w:pPr>
        <w:jc w:val="center"/>
        <w:rPr>
          <w:iCs/>
          <w:sz w:val="20"/>
          <w:szCs w:val="20"/>
        </w:rPr>
      </w:pPr>
      <w:r w:rsidRPr="008C4FE7">
        <w:rPr>
          <w:iCs/>
          <w:sz w:val="20"/>
          <w:szCs w:val="20"/>
        </w:rPr>
        <w:t xml:space="preserve">                                                                                                   </w:t>
      </w:r>
      <w:r>
        <w:rPr>
          <w:iCs/>
          <w:sz w:val="20"/>
          <w:szCs w:val="20"/>
        </w:rPr>
        <w:t xml:space="preserve">                             от 05.08.2021. № 463</w:t>
      </w:r>
    </w:p>
    <w:p w:rsidR="005B4A69" w:rsidRDefault="005B4A69" w:rsidP="005B4A69">
      <w:pPr>
        <w:jc w:val="center"/>
        <w:rPr>
          <w:b/>
          <w:iCs/>
        </w:rPr>
      </w:pPr>
    </w:p>
    <w:p w:rsidR="005B4A69" w:rsidRDefault="005B4A69" w:rsidP="005B4A69">
      <w:pPr>
        <w:jc w:val="center"/>
        <w:rPr>
          <w:b/>
          <w:iCs/>
        </w:rPr>
      </w:pPr>
    </w:p>
    <w:p w:rsidR="005B4A69" w:rsidRDefault="005B4A69" w:rsidP="005B4A69">
      <w:pPr>
        <w:jc w:val="center"/>
        <w:rPr>
          <w:b/>
          <w:iCs/>
        </w:rPr>
      </w:pPr>
    </w:p>
    <w:p w:rsidR="005B4A69" w:rsidRDefault="005B4A69" w:rsidP="005B4A69">
      <w:pPr>
        <w:jc w:val="center"/>
        <w:rPr>
          <w:b/>
          <w:iCs/>
        </w:rPr>
      </w:pPr>
    </w:p>
    <w:p w:rsidR="005B4A69" w:rsidRDefault="005B4A69" w:rsidP="005B4A69">
      <w:pPr>
        <w:jc w:val="center"/>
        <w:rPr>
          <w:b/>
          <w:iCs/>
        </w:rPr>
      </w:pPr>
    </w:p>
    <w:p w:rsidR="005B4A69" w:rsidRPr="008C4FE7" w:rsidRDefault="005B4A69" w:rsidP="005B4A69">
      <w:pPr>
        <w:jc w:val="center"/>
        <w:rPr>
          <w:b/>
          <w:iCs/>
        </w:rPr>
      </w:pPr>
      <w:r w:rsidRPr="008C4FE7">
        <w:rPr>
          <w:b/>
          <w:iCs/>
        </w:rPr>
        <w:t>АУКЦИОННАЯ ДОКУМЕНТАЦИЯ</w:t>
      </w:r>
    </w:p>
    <w:p w:rsidR="005B4A69" w:rsidRDefault="005B4A69" w:rsidP="005B4A69">
      <w:pPr>
        <w:spacing w:line="360" w:lineRule="auto"/>
        <w:rPr>
          <w:b/>
          <w:iCs/>
        </w:rPr>
      </w:pPr>
      <w:r>
        <w:rPr>
          <w:iCs/>
        </w:rPr>
        <w:t xml:space="preserve">                            </w:t>
      </w:r>
      <w:r>
        <w:rPr>
          <w:b/>
          <w:iCs/>
        </w:rPr>
        <w:t>ОТКРЫТОГО АУКЦИОНА</w:t>
      </w:r>
      <w:r w:rsidRPr="007B06A6">
        <w:rPr>
          <w:b/>
          <w:iCs/>
        </w:rPr>
        <w:t xml:space="preserve"> В ЭЛЕКТРОННОЙ ФОРМЕ</w:t>
      </w:r>
    </w:p>
    <w:p w:rsidR="005B4A69" w:rsidRDefault="005B4A69" w:rsidP="005B4A69">
      <w:pPr>
        <w:spacing w:line="360" w:lineRule="auto"/>
        <w:rPr>
          <w:b/>
          <w:iCs/>
        </w:rPr>
      </w:pPr>
      <w:r>
        <w:rPr>
          <w:b/>
          <w:iCs/>
        </w:rPr>
        <w:t xml:space="preserve">                                </w:t>
      </w:r>
      <w:r w:rsidRPr="007B06A6">
        <w:rPr>
          <w:b/>
          <w:iCs/>
        </w:rPr>
        <w:t>ПО ПРОДАЖЕ</w:t>
      </w:r>
      <w:r>
        <w:rPr>
          <w:b/>
          <w:iCs/>
        </w:rPr>
        <w:t xml:space="preserve"> НЕДВИЖИМОГО</w:t>
      </w:r>
      <w:r w:rsidRPr="007B06A6">
        <w:rPr>
          <w:b/>
          <w:iCs/>
        </w:rPr>
        <w:t xml:space="preserve"> ИМУЩЕСТВА, </w:t>
      </w:r>
    </w:p>
    <w:p w:rsidR="005B4A69" w:rsidRDefault="005B4A69" w:rsidP="005B4A69">
      <w:pPr>
        <w:spacing w:line="360" w:lineRule="auto"/>
        <w:jc w:val="center"/>
        <w:rPr>
          <w:b/>
          <w:iCs/>
        </w:rPr>
      </w:pPr>
      <w:r w:rsidRPr="007B06A6">
        <w:rPr>
          <w:b/>
          <w:iCs/>
        </w:rPr>
        <w:t xml:space="preserve">НАХОДЯЩЕГОСЯ В </w:t>
      </w:r>
      <w:r>
        <w:rPr>
          <w:b/>
          <w:iCs/>
        </w:rPr>
        <w:t xml:space="preserve">СОБСТВЕННОСТИ МУНИЦИПАЛЬНОГО ОБРАЗОВАНИЯ </w:t>
      </w:r>
    </w:p>
    <w:p w:rsidR="005B4A69" w:rsidRDefault="005B4A69" w:rsidP="005B4A69">
      <w:pPr>
        <w:spacing w:line="360" w:lineRule="auto"/>
        <w:jc w:val="center"/>
        <w:rPr>
          <w:b/>
          <w:iCs/>
        </w:rPr>
      </w:pPr>
      <w:r>
        <w:rPr>
          <w:b/>
          <w:iCs/>
        </w:rPr>
        <w:t>ЧАМЗИНСКИЙ МУНИЦИПАЛЬНЫЙ РАЙОН РЕСПУБЛИКИ МОРДОВИЯ:</w:t>
      </w:r>
    </w:p>
    <w:p w:rsidR="005B4A69" w:rsidRPr="007B06A6" w:rsidRDefault="005B4A69" w:rsidP="005B4A69">
      <w:pPr>
        <w:jc w:val="both"/>
        <w:rPr>
          <w:b/>
          <w:iCs/>
        </w:rPr>
      </w:pPr>
    </w:p>
    <w:p w:rsidR="005B4A69" w:rsidRPr="00724099" w:rsidRDefault="005B4A69" w:rsidP="005B4A69">
      <w:pPr>
        <w:jc w:val="both"/>
      </w:pPr>
      <w:r w:rsidRPr="00724099">
        <w:rPr>
          <w:iCs/>
        </w:rPr>
        <w:t xml:space="preserve">           1. </w:t>
      </w:r>
      <w:r>
        <w:t>Нежилое здание</w:t>
      </w:r>
      <w:r w:rsidRPr="00724099">
        <w:t>,  общей пло</w:t>
      </w:r>
      <w:r>
        <w:t>щадью 138,1</w:t>
      </w:r>
      <w:r w:rsidRPr="00724099">
        <w:t xml:space="preserve"> кв. м., кадастровы</w:t>
      </w:r>
      <w:r>
        <w:t>й номер: 13:22:0205001:708</w:t>
      </w:r>
      <w:r w:rsidRPr="00724099">
        <w:t>, расположенное на земельном участке</w:t>
      </w:r>
      <w:r>
        <w:t>, общей площадью 550</w:t>
      </w:r>
      <w:r w:rsidRPr="00724099">
        <w:t xml:space="preserve"> кв.м., по адресу: Российская Федерация, Республика Мордовия, Чамзинский муниципальный район,</w:t>
      </w:r>
      <w:r>
        <w:t xml:space="preserve"> Отрадненское сельское</w:t>
      </w:r>
      <w:r w:rsidRPr="00724099">
        <w:t xml:space="preserve"> поселени</w:t>
      </w:r>
      <w:r>
        <w:t>е, село Кульмино, улица Советская, дом 15а.</w:t>
      </w:r>
      <w:r w:rsidRPr="00724099">
        <w:t xml:space="preserve"> </w:t>
      </w:r>
      <w:r>
        <w:t>Кадастровый номер: 13:22:0205001:931</w:t>
      </w:r>
      <w:r w:rsidRPr="00724099">
        <w:t>.</w:t>
      </w:r>
    </w:p>
    <w:p w:rsidR="005B4A69" w:rsidRPr="00724099" w:rsidRDefault="005B4A69" w:rsidP="005B4A69">
      <w:pPr>
        <w:jc w:val="both"/>
        <w:rPr>
          <w:iCs/>
        </w:rPr>
      </w:pPr>
    </w:p>
    <w:p w:rsidR="005B4A69" w:rsidRPr="00724099" w:rsidRDefault="005B4A69" w:rsidP="005B4A69">
      <w:pPr>
        <w:jc w:val="both"/>
        <w:rPr>
          <w:iCs/>
        </w:rPr>
      </w:pPr>
      <w:r w:rsidRPr="00724099">
        <w:rPr>
          <w:iCs/>
        </w:rPr>
        <w:t xml:space="preserve">           2. </w:t>
      </w:r>
      <w:r>
        <w:t>Нежилое здание,  общей площадью 2603,3</w:t>
      </w:r>
      <w:r w:rsidRPr="00724099">
        <w:t xml:space="preserve"> кв. м., </w:t>
      </w:r>
      <w:r>
        <w:t>кадастровый номер: 13:22:212001:1911</w:t>
      </w:r>
      <w:r w:rsidRPr="00724099">
        <w:t>, расположенное на земельном участке</w:t>
      </w:r>
      <w:r>
        <w:t>, общей площадью 2500</w:t>
      </w:r>
      <w:r w:rsidRPr="00724099">
        <w:t xml:space="preserve"> кв.м., по адресу: Российская Федерация, Республика Мордовия, Чамзинский муниципальны</w:t>
      </w:r>
      <w:r>
        <w:t>й район, Пичеурское сельское</w:t>
      </w:r>
      <w:r w:rsidRPr="00724099">
        <w:t xml:space="preserve"> поселени</w:t>
      </w:r>
      <w:r>
        <w:t>е, село Пичеуры, улица Луначарского, дом 20 . Кадастровый номер: 13:22:0212001:2099</w:t>
      </w:r>
      <w:r w:rsidRPr="00724099">
        <w:t>.</w:t>
      </w:r>
    </w:p>
    <w:p w:rsidR="005B4A69" w:rsidRPr="00724099" w:rsidRDefault="005B4A69" w:rsidP="005B4A69">
      <w:pPr>
        <w:jc w:val="both"/>
        <w:rPr>
          <w:iCs/>
        </w:rPr>
      </w:pPr>
    </w:p>
    <w:p w:rsidR="005B4A69" w:rsidRPr="00724099" w:rsidRDefault="005B4A69" w:rsidP="005B4A69">
      <w:pPr>
        <w:jc w:val="both"/>
        <w:rPr>
          <w:iCs/>
        </w:rPr>
      </w:pPr>
      <w:r w:rsidRPr="00724099">
        <w:rPr>
          <w:iCs/>
        </w:rPr>
        <w:t xml:space="preserve">         3. </w:t>
      </w:r>
      <w:r>
        <w:t>Нежилое здание,  общей площадью 34,9</w:t>
      </w:r>
      <w:r w:rsidRPr="00724099">
        <w:t xml:space="preserve"> кв. м., кадастровый номе</w:t>
      </w:r>
      <w:r>
        <w:t>р: 13:22:0212001:1948</w:t>
      </w:r>
      <w:r w:rsidRPr="00724099">
        <w:t>, расположенное на земельном участке</w:t>
      </w:r>
      <w:r>
        <w:t>, общей площадью 90</w:t>
      </w:r>
      <w:r w:rsidRPr="00724099">
        <w:t xml:space="preserve"> кв.м., по адресу: Российская Федерация, Республика Мордовия, Чамзинский муниципальны</w:t>
      </w:r>
      <w:r>
        <w:t>й район, Пичеурское сельское</w:t>
      </w:r>
      <w:r w:rsidRPr="00724099">
        <w:t xml:space="preserve"> поселени</w:t>
      </w:r>
      <w:r>
        <w:t>е, село Пичеуры, улица Луначарского. Кадастровый номер: 13:22:0212001:2098</w:t>
      </w:r>
    </w:p>
    <w:p w:rsidR="005B4A69" w:rsidRPr="00724099" w:rsidRDefault="005B4A69" w:rsidP="005B4A69">
      <w:pPr>
        <w:jc w:val="both"/>
        <w:rPr>
          <w:iCs/>
        </w:rPr>
      </w:pPr>
    </w:p>
    <w:p w:rsidR="005B4A69" w:rsidRPr="00724099" w:rsidRDefault="005B4A69" w:rsidP="005B4A69">
      <w:pPr>
        <w:jc w:val="both"/>
        <w:rPr>
          <w:iCs/>
        </w:rPr>
      </w:pPr>
      <w:r w:rsidRPr="00724099">
        <w:rPr>
          <w:iCs/>
        </w:rPr>
        <w:t xml:space="preserve">         4. </w:t>
      </w:r>
      <w:r>
        <w:t>Часть здания,  общей площадью 29,0</w:t>
      </w:r>
      <w:r w:rsidRPr="00724099">
        <w:t xml:space="preserve"> кв. м., </w:t>
      </w:r>
      <w:r>
        <w:t>кадастровый номер: 13:22:0204003:715, расположенная</w:t>
      </w:r>
      <w:r w:rsidRPr="00724099">
        <w:t xml:space="preserve"> на земельном участке</w:t>
      </w:r>
      <w:r>
        <w:t>, общей площадью 70</w:t>
      </w:r>
      <w:r w:rsidRPr="00724099">
        <w:t xml:space="preserve"> кв.м., по адресу: Российская Федерация, Республика Мордовия, Чамзинский муниципальны</w:t>
      </w:r>
      <w:r>
        <w:t>й район, Большемаресевкое сельское</w:t>
      </w:r>
      <w:r w:rsidRPr="00724099">
        <w:t xml:space="preserve"> поселени</w:t>
      </w:r>
      <w:r>
        <w:t>е, село Сырятино, улица Набережная, дом 1. Кадастровый номер: 13:22:00204003:92</w:t>
      </w:r>
      <w:r w:rsidRPr="00724099">
        <w:t>0.</w:t>
      </w:r>
    </w:p>
    <w:p w:rsidR="005B4A69" w:rsidRPr="00724099" w:rsidRDefault="005B4A69" w:rsidP="005B4A69">
      <w:pPr>
        <w:jc w:val="both"/>
        <w:rPr>
          <w:iCs/>
        </w:rPr>
      </w:pPr>
    </w:p>
    <w:p w:rsidR="005B4A69" w:rsidRPr="00724099" w:rsidRDefault="005B4A69" w:rsidP="005B4A69">
      <w:pPr>
        <w:jc w:val="both"/>
        <w:rPr>
          <w:iCs/>
        </w:rPr>
      </w:pPr>
      <w:r w:rsidRPr="00724099">
        <w:rPr>
          <w:iCs/>
        </w:rPr>
        <w:t xml:space="preserve">        5. </w:t>
      </w:r>
      <w:r>
        <w:t>Часть здания,  общей площадью 38,2</w:t>
      </w:r>
      <w:r w:rsidRPr="00724099">
        <w:t xml:space="preserve"> кв. м., кадастровый номе</w:t>
      </w:r>
      <w:r>
        <w:t>р: 13:22:0207004:989, расположенная</w:t>
      </w:r>
      <w:r w:rsidRPr="00724099">
        <w:t xml:space="preserve"> на земельном участке</w:t>
      </w:r>
      <w:r>
        <w:t>, общей площадью 260</w:t>
      </w:r>
      <w:r w:rsidRPr="00724099">
        <w:t xml:space="preserve"> кв.м., по адресу: Российская Федерация, Республика Мордовия, Чамзинский муниципальны</w:t>
      </w:r>
      <w:r>
        <w:t xml:space="preserve">й район, </w:t>
      </w:r>
      <w:r w:rsidRPr="00724099">
        <w:t xml:space="preserve"> </w:t>
      </w:r>
      <w:r>
        <w:t xml:space="preserve">Медаевское сельское </w:t>
      </w:r>
      <w:r w:rsidRPr="00724099">
        <w:t>поселени</w:t>
      </w:r>
      <w:r>
        <w:t>е, село Сорлиней, улица К. Маркса, дом 5б. Кадастровый номер: 13:22:0207004:1152</w:t>
      </w:r>
      <w:r w:rsidRPr="00724099">
        <w:t>.</w:t>
      </w:r>
    </w:p>
    <w:p w:rsidR="005B4A69" w:rsidRDefault="005B4A69" w:rsidP="005B4A69">
      <w:pPr>
        <w:jc w:val="both"/>
        <w:rPr>
          <w:iCs/>
        </w:rPr>
      </w:pPr>
    </w:p>
    <w:p w:rsidR="005B4A69" w:rsidRPr="00B50D00" w:rsidRDefault="005B4A69" w:rsidP="005B4A69">
      <w:pPr>
        <w:rPr>
          <w:b/>
          <w:iCs/>
        </w:rPr>
      </w:pPr>
      <w:r w:rsidRPr="00B50D00">
        <w:rPr>
          <w:b/>
          <w:iCs/>
        </w:rPr>
        <w:t>1. Извещение о проведении аукциона в электронной форме по продаже имущества, находящегося в муницип</w:t>
      </w:r>
      <w:r>
        <w:rPr>
          <w:b/>
          <w:iCs/>
        </w:rPr>
        <w:t>альной собственности Чамзинского</w:t>
      </w:r>
      <w:r w:rsidRPr="00B50D00">
        <w:rPr>
          <w:b/>
          <w:iCs/>
        </w:rPr>
        <w:t xml:space="preserve"> муниципального района Республики Мордовия, на электронной торговой площадке </w:t>
      </w:r>
      <w:hyperlink r:id="rId14" w:history="1">
        <w:r w:rsidRPr="00B50D00">
          <w:rPr>
            <w:rStyle w:val="a3"/>
            <w:rFonts w:eastAsia="Calibri"/>
            <w:b/>
            <w:bCs/>
            <w:shd w:val="clear" w:color="auto" w:fill="FFFFFF"/>
          </w:rPr>
          <w:t>https://utp.sberbank-ast.ru/</w:t>
        </w:r>
      </w:hyperlink>
      <w:r w:rsidRPr="00B50D00">
        <w:rPr>
          <w:rStyle w:val="a3"/>
          <w:rFonts w:eastAsia="Calibri"/>
          <w:bCs/>
          <w:shd w:val="clear" w:color="auto" w:fill="FFFFFF"/>
        </w:rPr>
        <w:t xml:space="preserve"> </w:t>
      </w:r>
      <w:r w:rsidRPr="00B50D00">
        <w:rPr>
          <w:b/>
          <w:iCs/>
        </w:rPr>
        <w:t>в сети Интернет</w:t>
      </w:r>
    </w:p>
    <w:p w:rsidR="005B4A69" w:rsidRPr="00FB0490" w:rsidRDefault="005B4A69" w:rsidP="005B4A69">
      <w:pPr>
        <w:pStyle w:val="Default"/>
        <w:ind w:firstLine="709"/>
        <w:jc w:val="both"/>
        <w:rPr>
          <w:iCs/>
          <w:color w:val="auto"/>
        </w:rPr>
      </w:pPr>
      <w:r w:rsidRPr="003E700C">
        <w:rPr>
          <w:iCs/>
        </w:rPr>
        <w:t xml:space="preserve">1.1. Аукцион проводится в соответствии с Гражданским кодексом Российской Федерации, </w:t>
      </w:r>
      <w:r w:rsidRPr="003E700C">
        <w:t xml:space="preserve">Федеральным законом от 21 декабря 2001 года № 178-ФЗ «О приватизации  государственного  и  муниципального имущества», </w:t>
      </w:r>
      <w:r w:rsidRPr="004022C6">
        <w:rPr>
          <w:sz w:val="23"/>
          <w:szCs w:val="23"/>
        </w:rPr>
        <w:t>Решени</w:t>
      </w:r>
      <w:r>
        <w:rPr>
          <w:sz w:val="23"/>
          <w:szCs w:val="23"/>
        </w:rPr>
        <w:t xml:space="preserve">ем Совета депутатов Чамзинского </w:t>
      </w:r>
      <w:r w:rsidRPr="004022C6">
        <w:rPr>
          <w:sz w:val="23"/>
          <w:szCs w:val="23"/>
        </w:rPr>
        <w:t xml:space="preserve">муниципального района Республики Мордовия № </w:t>
      </w:r>
      <w:r>
        <w:rPr>
          <w:sz w:val="23"/>
          <w:szCs w:val="23"/>
        </w:rPr>
        <w:t>315</w:t>
      </w:r>
      <w:r w:rsidRPr="004022C6">
        <w:rPr>
          <w:sz w:val="23"/>
          <w:szCs w:val="23"/>
        </w:rPr>
        <w:t xml:space="preserve"> от </w:t>
      </w:r>
      <w:r>
        <w:rPr>
          <w:sz w:val="23"/>
          <w:szCs w:val="23"/>
        </w:rPr>
        <w:t>14 мая 2021 г. «Об утверждении прогнозного п</w:t>
      </w:r>
      <w:r w:rsidRPr="004022C6">
        <w:rPr>
          <w:sz w:val="23"/>
          <w:szCs w:val="23"/>
        </w:rPr>
        <w:t xml:space="preserve">лана </w:t>
      </w:r>
      <w:r>
        <w:rPr>
          <w:sz w:val="23"/>
          <w:szCs w:val="23"/>
        </w:rPr>
        <w:t xml:space="preserve">(программы) </w:t>
      </w:r>
      <w:r w:rsidRPr="004022C6">
        <w:rPr>
          <w:sz w:val="23"/>
          <w:szCs w:val="23"/>
        </w:rPr>
        <w:t>приватизации муни</w:t>
      </w:r>
      <w:r>
        <w:rPr>
          <w:sz w:val="23"/>
          <w:szCs w:val="23"/>
        </w:rPr>
        <w:t xml:space="preserve">ципального имущества </w:t>
      </w:r>
      <w:r>
        <w:rPr>
          <w:sz w:val="23"/>
          <w:szCs w:val="23"/>
        </w:rPr>
        <w:lastRenderedPageBreak/>
        <w:t xml:space="preserve">Чамзинского </w:t>
      </w:r>
      <w:r w:rsidRPr="004022C6">
        <w:rPr>
          <w:sz w:val="23"/>
          <w:szCs w:val="23"/>
        </w:rPr>
        <w:t xml:space="preserve"> муниципального района Республики Мордовия на 20</w:t>
      </w:r>
      <w:r>
        <w:rPr>
          <w:sz w:val="23"/>
          <w:szCs w:val="23"/>
        </w:rPr>
        <w:t>21</w:t>
      </w:r>
      <w:r w:rsidRPr="004022C6">
        <w:rPr>
          <w:sz w:val="23"/>
          <w:szCs w:val="23"/>
        </w:rPr>
        <w:t xml:space="preserve"> год», в</w:t>
      </w:r>
      <w:r w:rsidRPr="004022C6">
        <w:t xml:space="preserve"> </w:t>
      </w:r>
      <w:r w:rsidRPr="004022C6">
        <w:rPr>
          <w:color w:val="auto"/>
        </w:rPr>
        <w:t xml:space="preserve">соответствии с Постановлением Администрации </w:t>
      </w:r>
      <w:r w:rsidRPr="0072690D">
        <w:rPr>
          <w:color w:val="auto"/>
        </w:rPr>
        <w:t xml:space="preserve">Чамзинского муниципального района Республики Мордовия </w:t>
      </w:r>
      <w:r w:rsidRPr="00FB0490">
        <w:rPr>
          <w:color w:val="auto"/>
        </w:rPr>
        <w:t>№______ от ___________20</w:t>
      </w:r>
      <w:r>
        <w:rPr>
          <w:color w:val="auto"/>
        </w:rPr>
        <w:t>21</w:t>
      </w:r>
      <w:r w:rsidRPr="00FB0490">
        <w:rPr>
          <w:color w:val="auto"/>
        </w:rPr>
        <w:t>г. «О проведении открытого аукциона по продаже недвижимого имущества».</w:t>
      </w:r>
    </w:p>
    <w:p w:rsidR="005B4A69" w:rsidRPr="00F10106" w:rsidRDefault="005B4A69" w:rsidP="005B4A6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3E700C">
        <w:rPr>
          <w:bCs/>
        </w:rPr>
        <w:t>1.2.</w:t>
      </w:r>
      <w:r w:rsidRPr="003E700C">
        <w:rPr>
          <w:b/>
          <w:bCs/>
          <w:lang w:val="en-US"/>
        </w:rPr>
        <w:t> </w:t>
      </w:r>
      <w:r w:rsidRPr="003E700C">
        <w:rPr>
          <w:b/>
          <w:bCs/>
        </w:rPr>
        <w:t xml:space="preserve">Организатор торгов: </w:t>
      </w:r>
      <w:r>
        <w:t>Администрация Чамзинского</w:t>
      </w:r>
      <w:r w:rsidRPr="00CA3E12">
        <w:t xml:space="preserve"> муниципального </w:t>
      </w:r>
      <w:r>
        <w:t>района Республики Мордовия, 431700, Республика Мордовия, Чамзинский район, рп. Чамзинка, ул. Победы, д. 1, тел.: (83437) 2-12-00, 2-13-00</w:t>
      </w:r>
      <w:r w:rsidRPr="00CA3E12">
        <w:t xml:space="preserve">, </w:t>
      </w:r>
      <w:r w:rsidRPr="00CA3E12">
        <w:rPr>
          <w:lang w:val="en-US"/>
        </w:rPr>
        <w:t>e</w:t>
      </w:r>
      <w:r w:rsidRPr="00CA3E12">
        <w:t>-</w:t>
      </w:r>
      <w:r w:rsidRPr="00CA3E12">
        <w:rPr>
          <w:lang w:val="en-US"/>
        </w:rPr>
        <w:t>mail</w:t>
      </w:r>
      <w:r w:rsidRPr="00CA3E12">
        <w:t xml:space="preserve">: </w:t>
      </w:r>
      <w:hyperlink r:id="rId15" w:history="1">
        <w:r w:rsidRPr="00ED7FD5">
          <w:rPr>
            <w:rStyle w:val="a3"/>
            <w:lang w:val="en-US"/>
          </w:rPr>
          <w:t>admchamzinka</w:t>
        </w:r>
        <w:r w:rsidRPr="00ED7FD5">
          <w:rPr>
            <w:rStyle w:val="a3"/>
          </w:rPr>
          <w:t>@mail.ru</w:t>
        </w:r>
      </w:hyperlink>
      <w:r>
        <w:t xml:space="preserve">, </w:t>
      </w:r>
      <w:hyperlink r:id="rId16" w:history="1">
        <w:r w:rsidRPr="00ED7FD5">
          <w:rPr>
            <w:rStyle w:val="a3"/>
            <w:lang w:val="en-US"/>
          </w:rPr>
          <w:t>otdelKUMI</w:t>
        </w:r>
        <w:r w:rsidRPr="00ED7FD5">
          <w:rPr>
            <w:rStyle w:val="a3"/>
          </w:rPr>
          <w:t>@</w:t>
        </w:r>
        <w:r w:rsidRPr="00ED7FD5">
          <w:rPr>
            <w:rStyle w:val="a3"/>
            <w:lang w:val="en-US"/>
          </w:rPr>
          <w:t>yandex</w:t>
        </w:r>
        <w:r w:rsidRPr="00ED7FD5">
          <w:rPr>
            <w:rStyle w:val="a3"/>
          </w:rPr>
          <w:t>.</w:t>
        </w:r>
        <w:r w:rsidRPr="00ED7FD5">
          <w:rPr>
            <w:rStyle w:val="a3"/>
            <w:lang w:val="en-US"/>
          </w:rPr>
          <w:t>ru</w:t>
        </w:r>
      </w:hyperlink>
      <w:r>
        <w:t>.</w:t>
      </w:r>
    </w:p>
    <w:p w:rsidR="005B4A69" w:rsidRDefault="005B4A69" w:rsidP="005B4A69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F10106">
        <w:rPr>
          <w:bCs/>
        </w:rPr>
        <w:t xml:space="preserve">           </w:t>
      </w:r>
      <w:r w:rsidRPr="003E700C">
        <w:rPr>
          <w:b/>
          <w:bCs/>
        </w:rPr>
        <w:t>Продавец</w:t>
      </w:r>
      <w:r w:rsidRPr="003E700C">
        <w:t>:</w:t>
      </w:r>
      <w:r w:rsidRPr="00F10106">
        <w:t xml:space="preserve"> </w:t>
      </w:r>
      <w:r>
        <w:t xml:space="preserve">Уполномоченный на организацию и проведение аукциона  в </w:t>
      </w:r>
      <w:r w:rsidRPr="00B50D00">
        <w:rPr>
          <w:b/>
          <w:iCs/>
        </w:rPr>
        <w:t>электронной форме по продаже имущества, находящегося в муницип</w:t>
      </w:r>
      <w:r>
        <w:rPr>
          <w:b/>
          <w:iCs/>
        </w:rPr>
        <w:t>альной собственности Чамзинского</w:t>
      </w:r>
      <w:r w:rsidRPr="00B50D00">
        <w:rPr>
          <w:b/>
          <w:iCs/>
        </w:rPr>
        <w:t xml:space="preserve"> муниципального района Республики Мордовия</w:t>
      </w:r>
      <w:r>
        <w:rPr>
          <w:b/>
          <w:iCs/>
        </w:rPr>
        <w:t xml:space="preserve"> </w:t>
      </w:r>
      <w:r>
        <w:t>орган – специализированная организация,</w:t>
      </w:r>
      <w:r w:rsidRPr="003E700C">
        <w:t xml:space="preserve"> действующая на основании </w:t>
      </w:r>
      <w:r>
        <w:t>муниципального контракта</w:t>
      </w:r>
      <w:r w:rsidRPr="003E700C">
        <w:t>: Общество с ограниченной ответственностью «Орион» (ООО «Орион»),</w:t>
      </w:r>
      <w:r>
        <w:t xml:space="preserve"> адрес (местонахождение): 430016</w:t>
      </w:r>
      <w:r w:rsidRPr="003E700C">
        <w:t>, Республика Мордовия, г. Саранск</w:t>
      </w:r>
      <w:r w:rsidRPr="00D517C0">
        <w:t>, ул. Пролетарская, д.83 Б,</w:t>
      </w:r>
      <w:r>
        <w:t xml:space="preserve"> офис 303,</w:t>
      </w:r>
      <w:r w:rsidRPr="003E700C">
        <w:t xml:space="preserve"> тел: </w:t>
      </w:r>
      <w:r>
        <w:t>+7</w:t>
      </w:r>
      <w:r w:rsidRPr="003E700C">
        <w:t xml:space="preserve">9272756489, </w:t>
      </w:r>
      <w:r w:rsidRPr="003E700C">
        <w:rPr>
          <w:lang w:val="en-US"/>
        </w:rPr>
        <w:t>e</w:t>
      </w:r>
      <w:r w:rsidRPr="003E700C">
        <w:t>-</w:t>
      </w:r>
      <w:r w:rsidRPr="003E700C">
        <w:rPr>
          <w:lang w:val="en-US"/>
        </w:rPr>
        <w:t>mail</w:t>
      </w:r>
      <w:r w:rsidRPr="003E700C">
        <w:t xml:space="preserve">: </w:t>
      </w:r>
      <w:hyperlink r:id="rId17" w:history="1">
        <w:r w:rsidRPr="003E700C">
          <w:rPr>
            <w:rStyle w:val="a3"/>
            <w:lang w:val="en-US"/>
          </w:rPr>
          <w:t>orion</w:t>
        </w:r>
        <w:r w:rsidRPr="003E700C">
          <w:rPr>
            <w:rStyle w:val="a3"/>
          </w:rPr>
          <w:t>-</w:t>
        </w:r>
        <w:r w:rsidRPr="003E700C">
          <w:rPr>
            <w:rStyle w:val="a3"/>
            <w:lang w:val="en-US"/>
          </w:rPr>
          <w:t>saransk</w:t>
        </w:r>
        <w:r w:rsidRPr="003E700C">
          <w:rPr>
            <w:rStyle w:val="a3"/>
          </w:rPr>
          <w:t>@</w:t>
        </w:r>
        <w:r w:rsidRPr="003E700C">
          <w:rPr>
            <w:rStyle w:val="a3"/>
            <w:lang w:val="en-US"/>
          </w:rPr>
          <w:t>yandex</w:t>
        </w:r>
        <w:r w:rsidRPr="003E700C">
          <w:rPr>
            <w:rStyle w:val="a3"/>
          </w:rPr>
          <w:t>.</w:t>
        </w:r>
        <w:r w:rsidRPr="003E700C">
          <w:rPr>
            <w:rStyle w:val="a3"/>
            <w:lang w:val="en-US"/>
          </w:rPr>
          <w:t>ru</w:t>
        </w:r>
      </w:hyperlink>
      <w:r w:rsidRPr="003E700C">
        <w:rPr>
          <w:bCs/>
        </w:rPr>
        <w:t>.</w:t>
      </w:r>
      <w:r>
        <w:rPr>
          <w:bCs/>
        </w:rPr>
        <w:t xml:space="preserve"> </w:t>
      </w:r>
    </w:p>
    <w:p w:rsidR="005B4A69" w:rsidRPr="00343DEB" w:rsidRDefault="005B4A69" w:rsidP="005B4A6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343DEB">
        <w:t xml:space="preserve">Электронная торговая площадка: </w:t>
      </w:r>
      <w:hyperlink r:id="rId18" w:history="1">
        <w:r w:rsidRPr="00343DEB">
          <w:rPr>
            <w:rStyle w:val="a3"/>
            <w:rFonts w:eastAsia="Calibri"/>
            <w:bCs/>
            <w:shd w:val="clear" w:color="auto" w:fill="FFFFFF"/>
          </w:rPr>
          <w:t>https://utp.sberbank-ast.ru/</w:t>
        </w:r>
      </w:hyperlink>
      <w:r w:rsidRPr="00343DEB">
        <w:rPr>
          <w:rStyle w:val="a3"/>
          <w:rFonts w:eastAsia="Calibri"/>
          <w:bCs/>
          <w:shd w:val="clear" w:color="auto" w:fill="FFFFFF"/>
        </w:rPr>
        <w:t>.</w:t>
      </w:r>
    </w:p>
    <w:p w:rsidR="005B4A69" w:rsidRDefault="005B4A69" w:rsidP="005B4A6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iCs/>
        </w:rPr>
      </w:pPr>
      <w:r w:rsidRPr="00A105CA">
        <w:rPr>
          <w:iCs/>
        </w:rPr>
        <w:t>1.3.</w:t>
      </w:r>
      <w:r w:rsidRPr="00A105CA">
        <w:rPr>
          <w:b/>
          <w:iCs/>
        </w:rPr>
        <w:t> </w:t>
      </w:r>
      <w:r>
        <w:rPr>
          <w:b/>
          <w:iCs/>
        </w:rPr>
        <w:t>Предмет аукциона</w:t>
      </w:r>
      <w:r w:rsidRPr="00A105CA">
        <w:rPr>
          <w:b/>
          <w:iCs/>
        </w:rPr>
        <w:t>:</w:t>
      </w:r>
    </w:p>
    <w:p w:rsidR="005B4A69" w:rsidRDefault="005B4A69" w:rsidP="005B4A6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E72A6">
        <w:rPr>
          <w:b/>
          <w:iCs/>
        </w:rPr>
        <w:t>ЛОТ № 1.</w:t>
      </w:r>
      <w:r w:rsidRPr="00CA3E12">
        <w:rPr>
          <w:iCs/>
        </w:rPr>
        <w:t xml:space="preserve"> </w:t>
      </w:r>
      <w:r>
        <w:t>Нежилое здание, общей площадью 138,1</w:t>
      </w:r>
      <w:r w:rsidRPr="00CA3E12">
        <w:t xml:space="preserve"> кв. м., </w:t>
      </w:r>
      <w:r>
        <w:t>кадастровый номер: 13:22:0205001:708</w:t>
      </w:r>
      <w:r w:rsidRPr="00CA3E12">
        <w:t>.</w:t>
      </w:r>
      <w:r>
        <w:t xml:space="preserve"> Не эксплуатируется. Год постройки 1985.  Состояние удовлетворительное. Ограничения (обременения) в праве не установлены.</w:t>
      </w:r>
    </w:p>
    <w:p w:rsidR="005B4A69" w:rsidRDefault="005B4A69" w:rsidP="005B4A6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Адрес: Республика Мордовия, Чамзинский муниципальный район,</w:t>
      </w:r>
      <w:r w:rsidRPr="001C1C1C">
        <w:t xml:space="preserve"> </w:t>
      </w:r>
      <w:r>
        <w:t>Отрадненское сельское</w:t>
      </w:r>
      <w:r w:rsidRPr="00724099">
        <w:t xml:space="preserve"> поселени</w:t>
      </w:r>
      <w:r>
        <w:t>е, село Кульмино, улица Советская, дом 15а.</w:t>
      </w:r>
    </w:p>
    <w:p w:rsidR="005B4A69" w:rsidRPr="008E72A6" w:rsidRDefault="005B4A69" w:rsidP="005B4A6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 Расположено</w:t>
      </w:r>
      <w:r w:rsidRPr="00CA3E12">
        <w:t xml:space="preserve"> на земельном участке</w:t>
      </w:r>
      <w:r>
        <w:t xml:space="preserve">, общей площадью  550 </w:t>
      </w:r>
      <w:r w:rsidRPr="00CA3E12">
        <w:t xml:space="preserve">кв.м., </w:t>
      </w:r>
      <w:r>
        <w:t>категория земель: земли населенных пунктов, вид разрешенного использования: коммунальное обслуживание. Кадастровый номер: 13:22:0205001</w:t>
      </w:r>
      <w:r w:rsidRPr="00CA3E12">
        <w:t>:</w:t>
      </w:r>
      <w:r>
        <w:t>931. Ограничения (обременения) в праве не установлены.</w:t>
      </w:r>
    </w:p>
    <w:p w:rsidR="005B4A69" w:rsidRPr="00CA3E12" w:rsidRDefault="005B4A69" w:rsidP="005B4A69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А</w:t>
      </w:r>
      <w:r w:rsidRPr="00CA3E12">
        <w:t>дрес:</w:t>
      </w:r>
      <w:r>
        <w:t xml:space="preserve"> Республика Мордовия, Чамзинский муниципальный район, Отрадненское сельское</w:t>
      </w:r>
      <w:r w:rsidRPr="00724099">
        <w:t xml:space="preserve"> поселени</w:t>
      </w:r>
      <w:r>
        <w:t>е, село Кульмино, улица Советская.</w:t>
      </w:r>
    </w:p>
    <w:p w:rsidR="005B4A69" w:rsidRPr="008E72A6" w:rsidRDefault="005B4A69" w:rsidP="005B4A6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4614F">
        <w:rPr>
          <w:b/>
        </w:rPr>
        <w:t>ЛОТ № 2.</w:t>
      </w:r>
      <w:r>
        <w:t xml:space="preserve"> Нежилое здание, общей площадью 2603,3 кв. м., </w:t>
      </w:r>
      <w:r w:rsidRPr="00CA3E12">
        <w:t xml:space="preserve"> </w:t>
      </w:r>
      <w:r>
        <w:t>к</w:t>
      </w:r>
      <w:r w:rsidRPr="00CA3E12">
        <w:t xml:space="preserve">адастровый номер: </w:t>
      </w:r>
      <w:r>
        <w:t>13:22:0212001:1911. Не эксплуатируется. Год постройки 1974, количество этажей 2 (в т.ч. подземных 0), стены кирпичные. Состояние удовлетворительное. Ограничения (обременения) в праве не установлены.</w:t>
      </w:r>
    </w:p>
    <w:p w:rsidR="005B4A69" w:rsidRDefault="005B4A69" w:rsidP="005B4A6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Адрес: Республика Мордовия, Чамзинский муниципальный район, Пичеурское сельское</w:t>
      </w:r>
      <w:r w:rsidRPr="00724099">
        <w:t xml:space="preserve"> поселени</w:t>
      </w:r>
      <w:r>
        <w:t>е, село Пичеуры, улица Луначарского, дом 20</w:t>
      </w:r>
    </w:p>
    <w:p w:rsidR="005B4A69" w:rsidRPr="00CA3E12" w:rsidRDefault="005B4A69" w:rsidP="005B4A6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Cs/>
        </w:rPr>
      </w:pPr>
      <w:r>
        <w:t>Расположено</w:t>
      </w:r>
      <w:r w:rsidRPr="00CA3E12">
        <w:t xml:space="preserve"> на земельном участке</w:t>
      </w:r>
      <w:r>
        <w:t>, общей площадью 2500</w:t>
      </w:r>
      <w:r w:rsidRPr="00CA3E12">
        <w:t xml:space="preserve"> кв.м.,</w:t>
      </w:r>
      <w:r w:rsidRPr="00A555F2">
        <w:t xml:space="preserve"> </w:t>
      </w:r>
      <w:r>
        <w:t xml:space="preserve">категория земель: земли населенных пунктов, вид разрешенного использования: среднее и высшее профессиональное образование, учреждения среднего и высшего специального и профессионального образования. </w:t>
      </w:r>
      <w:r w:rsidRPr="00CA3E12">
        <w:t xml:space="preserve">Кадастровый </w:t>
      </w:r>
      <w:r w:rsidRPr="008E72A6">
        <w:t>номер 1</w:t>
      </w:r>
      <w:r>
        <w:rPr>
          <w:bCs/>
        </w:rPr>
        <w:t>3:22:0212001:2099</w:t>
      </w:r>
      <w:r w:rsidRPr="008E72A6">
        <w:t>.</w:t>
      </w:r>
      <w:r w:rsidRPr="00A555F2">
        <w:t xml:space="preserve"> </w:t>
      </w:r>
      <w:r>
        <w:t>Ограничения (обременения) в праве не установлены.</w:t>
      </w:r>
    </w:p>
    <w:p w:rsidR="005B4A69" w:rsidRDefault="005B4A69" w:rsidP="005B4A69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Адрес: Республика Мордовия, Чамзинский муниципальный район, Пичеурское сельское</w:t>
      </w:r>
      <w:r w:rsidRPr="00724099">
        <w:t xml:space="preserve"> поселени</w:t>
      </w:r>
      <w:r>
        <w:t>е, село Пичеуры, улица Луначарского.</w:t>
      </w:r>
    </w:p>
    <w:p w:rsidR="005B4A69" w:rsidRPr="008E72A6" w:rsidRDefault="005B4A69" w:rsidP="005B4A6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ЛОТ № 3</w:t>
      </w:r>
      <w:r w:rsidRPr="00E4614F">
        <w:rPr>
          <w:b/>
        </w:rPr>
        <w:t>.</w:t>
      </w:r>
      <w:r>
        <w:t xml:space="preserve"> Нежилое здание, общей площадью 34,9 кв. м., </w:t>
      </w:r>
      <w:r w:rsidRPr="00CA3E12">
        <w:t xml:space="preserve"> </w:t>
      </w:r>
      <w:r>
        <w:t>к</w:t>
      </w:r>
      <w:r w:rsidRPr="00CA3E12">
        <w:t xml:space="preserve">адастровый номер: </w:t>
      </w:r>
      <w:r>
        <w:t>13:22:0212001:1948. Не эксплуатируется. Год постройки 1974, количество этажей 1 (в т.ч. подземных 0), стены кирпичные. Состояние удовлетворительное. Ограничения (обременения) в праве не установлены.</w:t>
      </w:r>
    </w:p>
    <w:p w:rsidR="005B4A69" w:rsidRDefault="005B4A69" w:rsidP="005B4A6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Адрес: Республика Мордовия, Чамзинский муниципальный район, Пичеурское сельское</w:t>
      </w:r>
      <w:r w:rsidRPr="00724099">
        <w:t xml:space="preserve"> поселени</w:t>
      </w:r>
      <w:r>
        <w:t>е, село Пичеуры, улица Луначарского.</w:t>
      </w:r>
    </w:p>
    <w:p w:rsidR="005B4A69" w:rsidRPr="00CA3E12" w:rsidRDefault="005B4A69" w:rsidP="005B4A6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Cs/>
        </w:rPr>
      </w:pPr>
      <w:r>
        <w:t>Расположено</w:t>
      </w:r>
      <w:r w:rsidRPr="00CA3E12">
        <w:t xml:space="preserve"> на земельном участке</w:t>
      </w:r>
      <w:r>
        <w:t>, общей площадью 90</w:t>
      </w:r>
      <w:r w:rsidRPr="00CA3E12">
        <w:t xml:space="preserve"> кв.м.,</w:t>
      </w:r>
      <w:r w:rsidRPr="00A555F2">
        <w:t xml:space="preserve"> </w:t>
      </w:r>
      <w:r>
        <w:t>категория земель: земли населенных пунктов, вид разрешенного использования:</w:t>
      </w:r>
      <w:r w:rsidRPr="00DD76CC">
        <w:t xml:space="preserve"> </w:t>
      </w:r>
      <w:r>
        <w:t xml:space="preserve">среднее и высшее профессиональное образование, учреждения среднего и высшего специального и профессионального образования . </w:t>
      </w:r>
      <w:r w:rsidRPr="00CA3E12">
        <w:t xml:space="preserve">Кадастровый </w:t>
      </w:r>
      <w:r w:rsidRPr="008E72A6">
        <w:t>номер 1</w:t>
      </w:r>
      <w:r>
        <w:rPr>
          <w:bCs/>
        </w:rPr>
        <w:t>3:22:0212001:2098</w:t>
      </w:r>
      <w:r w:rsidRPr="008E72A6">
        <w:t>.</w:t>
      </w:r>
      <w:r w:rsidRPr="00A555F2">
        <w:t xml:space="preserve"> </w:t>
      </w:r>
      <w:r>
        <w:t>Ограничения (обременения) в праве не установлены.</w:t>
      </w:r>
    </w:p>
    <w:p w:rsidR="005B4A69" w:rsidRDefault="005B4A69" w:rsidP="005B4A69">
      <w:pPr>
        <w:tabs>
          <w:tab w:val="left" w:pos="709"/>
        </w:tabs>
        <w:autoSpaceDE w:val="0"/>
        <w:autoSpaceDN w:val="0"/>
        <w:adjustRightInd w:val="0"/>
        <w:jc w:val="both"/>
      </w:pPr>
      <w:r>
        <w:lastRenderedPageBreak/>
        <w:t xml:space="preserve">           Адрес: Республика Мордовия, Чамзинский муниципальный район,</w:t>
      </w:r>
      <w:r w:rsidRPr="00DD76CC">
        <w:t xml:space="preserve"> </w:t>
      </w:r>
      <w:r>
        <w:t>Пичеурское сельское</w:t>
      </w:r>
      <w:r w:rsidRPr="00724099">
        <w:t xml:space="preserve"> поселени</w:t>
      </w:r>
      <w:r>
        <w:t>е, село Пичеуры, улица Луначарского.</w:t>
      </w:r>
    </w:p>
    <w:p w:rsidR="005B4A69" w:rsidRPr="008E72A6" w:rsidRDefault="005B4A69" w:rsidP="005B4A6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ЛОТ № 4</w:t>
      </w:r>
      <w:r w:rsidRPr="00E4614F">
        <w:rPr>
          <w:b/>
        </w:rPr>
        <w:t>.</w:t>
      </w:r>
      <w:r>
        <w:t xml:space="preserve"> Часть здания, общей площадью 29,0 кв. м., </w:t>
      </w:r>
      <w:r w:rsidRPr="00CA3E12">
        <w:t xml:space="preserve"> </w:t>
      </w:r>
      <w:r>
        <w:t>к</w:t>
      </w:r>
      <w:r w:rsidRPr="00CA3E12">
        <w:t xml:space="preserve">адастровый номер: </w:t>
      </w:r>
      <w:r>
        <w:t xml:space="preserve">13:22:0204003:715. Не эксплуатируется. Год постройки 1939, количество этажей 1 (в т.ч. подземных 0), </w:t>
      </w:r>
      <w:r w:rsidRPr="00A12EC9">
        <w:t>стены деревянные</w:t>
      </w:r>
      <w:r>
        <w:t>. Состояние удовлетворительное. Ограничения (обременения) в праве не установлены.</w:t>
      </w:r>
    </w:p>
    <w:p w:rsidR="005B4A69" w:rsidRDefault="005B4A69" w:rsidP="005B4A6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Адрес: Республика Мордовия, Чамзинский муниципальный район, Большемаресевкое сельское</w:t>
      </w:r>
      <w:r w:rsidRPr="00724099">
        <w:t xml:space="preserve"> поселени</w:t>
      </w:r>
      <w:r>
        <w:t>е, село Сырятино, улица Набережная, дом 1.</w:t>
      </w:r>
    </w:p>
    <w:p w:rsidR="005B4A69" w:rsidRPr="00CA3E12" w:rsidRDefault="005B4A69" w:rsidP="005B4A6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Cs/>
        </w:rPr>
      </w:pPr>
      <w:r>
        <w:t>Расположена</w:t>
      </w:r>
      <w:r w:rsidRPr="00CA3E12">
        <w:t xml:space="preserve"> на земельном участке</w:t>
      </w:r>
      <w:r>
        <w:t xml:space="preserve">, общей площадью 70 </w:t>
      </w:r>
      <w:r w:rsidRPr="00CA3E12">
        <w:t>кв.м.,</w:t>
      </w:r>
      <w:r w:rsidRPr="00A555F2">
        <w:t xml:space="preserve"> </w:t>
      </w:r>
      <w:r>
        <w:t xml:space="preserve">категория земель: земли населенных пунктов, вид разрешенного использования: коммунальное обслуживание. </w:t>
      </w:r>
      <w:r w:rsidRPr="00CA3E12">
        <w:t xml:space="preserve">Кадастровый </w:t>
      </w:r>
      <w:r w:rsidRPr="008E72A6">
        <w:t>номер 1</w:t>
      </w:r>
      <w:r>
        <w:rPr>
          <w:bCs/>
        </w:rPr>
        <w:t>3:22:0204003:920</w:t>
      </w:r>
      <w:r w:rsidRPr="008E72A6">
        <w:t>.</w:t>
      </w:r>
      <w:r w:rsidRPr="00A555F2">
        <w:t xml:space="preserve"> </w:t>
      </w:r>
      <w:r>
        <w:t>Ограничения (обременения) в праве не установлены.</w:t>
      </w:r>
    </w:p>
    <w:p w:rsidR="005B4A69" w:rsidRDefault="005B4A69" w:rsidP="005B4A69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Адрес: Республика Мордовия, Чамзинский муниципальный район, Большемаресевкое сельское</w:t>
      </w:r>
      <w:r w:rsidRPr="00724099">
        <w:t xml:space="preserve"> поселени</w:t>
      </w:r>
      <w:r>
        <w:t>е, село Сырятино, улица Набережная.</w:t>
      </w:r>
    </w:p>
    <w:p w:rsidR="005B4A69" w:rsidRPr="008E72A6" w:rsidRDefault="005B4A69" w:rsidP="005B4A6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ЛОТ № 5</w:t>
      </w:r>
      <w:r w:rsidRPr="00E4614F">
        <w:rPr>
          <w:b/>
        </w:rPr>
        <w:t>.</w:t>
      </w:r>
      <w:r>
        <w:t xml:space="preserve"> Часть здания, общей площадью 38,2 кв. м., </w:t>
      </w:r>
      <w:r w:rsidRPr="00CA3E12">
        <w:t xml:space="preserve"> </w:t>
      </w:r>
      <w:r>
        <w:t>к</w:t>
      </w:r>
      <w:r w:rsidRPr="00CA3E12">
        <w:t xml:space="preserve">адастровый номер: </w:t>
      </w:r>
      <w:r>
        <w:t xml:space="preserve">13:22:0207004:989. Не эксплуатируется. Год постройки 2001, количество этажей 1 (в т.ч. подземных 0), </w:t>
      </w:r>
      <w:r w:rsidRPr="00A12EC9">
        <w:t>стены кирпичные</w:t>
      </w:r>
      <w:r>
        <w:t>. Состояние удовлетворительное. Ограничения (обременения) в праве не установлены.</w:t>
      </w:r>
    </w:p>
    <w:p w:rsidR="005B4A69" w:rsidRDefault="005B4A69" w:rsidP="005B4A6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Адрес: Республика Мордовия, Чамзинский муниципальный район, Медаевское сельское </w:t>
      </w:r>
      <w:r w:rsidRPr="00724099">
        <w:t>поселени</w:t>
      </w:r>
      <w:r>
        <w:t>е, село Сорлиней, улица К. Маркса, дом 5б.</w:t>
      </w:r>
    </w:p>
    <w:p w:rsidR="005B4A69" w:rsidRPr="00CA3E12" w:rsidRDefault="005B4A69" w:rsidP="005B4A6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Cs/>
        </w:rPr>
      </w:pPr>
      <w:r>
        <w:t>Расположена</w:t>
      </w:r>
      <w:r w:rsidRPr="00CA3E12">
        <w:t xml:space="preserve"> на земельном участке</w:t>
      </w:r>
      <w:r>
        <w:t>, общей площадью 260</w:t>
      </w:r>
      <w:r w:rsidRPr="00CA3E12">
        <w:t xml:space="preserve"> кв.м.,</w:t>
      </w:r>
      <w:r w:rsidRPr="00A555F2">
        <w:t xml:space="preserve"> </w:t>
      </w:r>
      <w:r>
        <w:t xml:space="preserve">категория земель: земли населенных пунктов, вид разрешенного использования: коммунальное обслуживание. </w:t>
      </w:r>
      <w:r w:rsidRPr="00CA3E12">
        <w:t xml:space="preserve">Кадастровый </w:t>
      </w:r>
      <w:r w:rsidRPr="008E72A6">
        <w:t>номер 1</w:t>
      </w:r>
      <w:r>
        <w:rPr>
          <w:bCs/>
        </w:rPr>
        <w:t>3:22:0207004:1152</w:t>
      </w:r>
      <w:r w:rsidRPr="008E72A6">
        <w:t>.</w:t>
      </w:r>
      <w:r w:rsidRPr="00A555F2">
        <w:t xml:space="preserve"> </w:t>
      </w:r>
      <w:r>
        <w:t>Ограничения (обременения) в праве не установлены.</w:t>
      </w:r>
    </w:p>
    <w:p w:rsidR="005B4A69" w:rsidRPr="00A12EC9" w:rsidRDefault="005B4A69" w:rsidP="005B4A69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Адрес: Республика Мордовия, Чамзинский муниципальный район, Медаевское сельское </w:t>
      </w:r>
      <w:r w:rsidRPr="00724099">
        <w:t>поселени</w:t>
      </w:r>
      <w:r>
        <w:t xml:space="preserve">е, село </w:t>
      </w:r>
      <w:r w:rsidRPr="00A12EC9">
        <w:t>Сорлиней, улица К. Маркса.</w:t>
      </w:r>
    </w:p>
    <w:p w:rsidR="005B4A69" w:rsidRPr="00A12EC9" w:rsidRDefault="005B4A69" w:rsidP="005B4A69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A12EC9">
        <w:rPr>
          <w:rFonts w:ascii="Times New Roman" w:hAnsi="Times New Roman"/>
          <w:sz w:val="24"/>
          <w:szCs w:val="24"/>
        </w:rPr>
        <w:t xml:space="preserve">           </w:t>
      </w:r>
      <w:r w:rsidRPr="00A12EC9">
        <w:rPr>
          <w:rFonts w:ascii="Times New Roman" w:hAnsi="Times New Roman"/>
          <w:bCs/>
          <w:sz w:val="24"/>
          <w:szCs w:val="24"/>
        </w:rPr>
        <w:t xml:space="preserve">1.4. </w:t>
      </w:r>
      <w:r w:rsidRPr="00A12EC9">
        <w:rPr>
          <w:rFonts w:ascii="Times New Roman" w:hAnsi="Times New Roman"/>
          <w:b/>
          <w:bCs/>
          <w:sz w:val="24"/>
          <w:szCs w:val="24"/>
        </w:rPr>
        <w:t>Начальная цена</w:t>
      </w:r>
      <w:r w:rsidRPr="00A12EC9">
        <w:rPr>
          <w:rFonts w:ascii="Times New Roman" w:hAnsi="Times New Roman"/>
          <w:bCs/>
          <w:sz w:val="24"/>
          <w:szCs w:val="24"/>
        </w:rPr>
        <w:t>:</w:t>
      </w:r>
    </w:p>
    <w:p w:rsidR="005B4A69" w:rsidRPr="00A12EC9" w:rsidRDefault="005B4A69" w:rsidP="005B4A69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A12EC9">
        <w:rPr>
          <w:rFonts w:ascii="Times New Roman" w:hAnsi="Times New Roman"/>
          <w:b/>
          <w:sz w:val="24"/>
          <w:szCs w:val="24"/>
        </w:rPr>
        <w:t>Лот №1 –</w:t>
      </w:r>
      <w:r w:rsidRPr="00A12EC9">
        <w:rPr>
          <w:rFonts w:ascii="Times New Roman" w:hAnsi="Times New Roman"/>
          <w:sz w:val="24"/>
          <w:szCs w:val="24"/>
        </w:rPr>
        <w:t xml:space="preserve"> </w:t>
      </w:r>
      <w:r w:rsidRPr="00A12EC9">
        <w:rPr>
          <w:rFonts w:ascii="Times New Roman" w:hAnsi="Times New Roman"/>
          <w:b/>
          <w:sz w:val="24"/>
          <w:szCs w:val="24"/>
        </w:rPr>
        <w:t>290 000 (Двести девяносто тысяч) рублей</w:t>
      </w:r>
      <w:r w:rsidRPr="00A12EC9">
        <w:rPr>
          <w:rFonts w:ascii="Times New Roman" w:hAnsi="Times New Roman"/>
          <w:sz w:val="24"/>
          <w:szCs w:val="24"/>
        </w:rPr>
        <w:t>, в том числе:</w:t>
      </w:r>
    </w:p>
    <w:p w:rsidR="005B4A69" w:rsidRPr="00A12EC9" w:rsidRDefault="005B4A69" w:rsidP="005B4A69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A12EC9">
        <w:rPr>
          <w:rFonts w:ascii="Times New Roman" w:hAnsi="Times New Roman"/>
          <w:sz w:val="24"/>
          <w:szCs w:val="24"/>
        </w:rPr>
        <w:t>Нежилое здание, общей площадью 138,1 кв. м.,  – 190 000 (Сто девяносто тысяч) рублей,  без учета НДС;</w:t>
      </w:r>
    </w:p>
    <w:p w:rsidR="005B4A69" w:rsidRPr="00A12EC9" w:rsidRDefault="005B4A69" w:rsidP="005B4A69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A12EC9">
        <w:rPr>
          <w:rFonts w:ascii="Times New Roman" w:hAnsi="Times New Roman"/>
          <w:sz w:val="24"/>
          <w:szCs w:val="24"/>
        </w:rPr>
        <w:t>Земельный участок, общей площадью 550 кв.м., на котором расположен объект – 100 000 (Сто тысяч) рублей, НДС не облагается.</w:t>
      </w:r>
    </w:p>
    <w:p w:rsidR="005B4A69" w:rsidRPr="00A12EC9" w:rsidRDefault="005B4A69" w:rsidP="005B4A69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A12EC9">
        <w:rPr>
          <w:rFonts w:ascii="Times New Roman" w:hAnsi="Times New Roman"/>
          <w:b/>
          <w:sz w:val="24"/>
          <w:szCs w:val="24"/>
        </w:rPr>
        <w:t>Лот №2 –</w:t>
      </w:r>
      <w:r w:rsidRPr="00A12EC9">
        <w:rPr>
          <w:rFonts w:ascii="Times New Roman" w:hAnsi="Times New Roman"/>
          <w:sz w:val="24"/>
          <w:szCs w:val="24"/>
        </w:rPr>
        <w:t xml:space="preserve"> </w:t>
      </w:r>
      <w:r w:rsidRPr="00A12EC9">
        <w:rPr>
          <w:rFonts w:ascii="Times New Roman" w:hAnsi="Times New Roman"/>
          <w:b/>
          <w:sz w:val="24"/>
          <w:szCs w:val="24"/>
        </w:rPr>
        <w:t xml:space="preserve"> 2 000 000,00 (Два миллиона) рублей</w:t>
      </w:r>
      <w:r w:rsidRPr="00A12EC9">
        <w:rPr>
          <w:rFonts w:ascii="Times New Roman" w:hAnsi="Times New Roman"/>
          <w:sz w:val="24"/>
          <w:szCs w:val="24"/>
        </w:rPr>
        <w:t>, в том числе:</w:t>
      </w:r>
    </w:p>
    <w:p w:rsidR="005B4A69" w:rsidRPr="00A12EC9" w:rsidRDefault="005B4A69" w:rsidP="005B4A69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A12EC9">
        <w:rPr>
          <w:rFonts w:ascii="Times New Roman" w:hAnsi="Times New Roman"/>
          <w:sz w:val="24"/>
          <w:szCs w:val="24"/>
        </w:rPr>
        <w:t>Нежилое здание, общей площадью 2603,3 кв. м.,   – 1 550 000 (Один миллион пятьсот пятьдесят тысяч) рублей, без учета НДС;</w:t>
      </w:r>
    </w:p>
    <w:p w:rsidR="005B4A69" w:rsidRPr="00A12EC9" w:rsidRDefault="005B4A69" w:rsidP="005B4A69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A12EC9">
        <w:rPr>
          <w:rFonts w:ascii="Times New Roman" w:hAnsi="Times New Roman"/>
          <w:sz w:val="24"/>
          <w:szCs w:val="24"/>
        </w:rPr>
        <w:t>Земельный участок, общей площадью 2500 кв.м., на котором расположен  объект – 450 000 (Четыреста пятьдесят тысяч) рублей, НДС не облагается.</w:t>
      </w:r>
    </w:p>
    <w:p w:rsidR="005B4A69" w:rsidRPr="00A12EC9" w:rsidRDefault="005B4A69" w:rsidP="005B4A69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A12EC9">
        <w:rPr>
          <w:rFonts w:ascii="Times New Roman" w:hAnsi="Times New Roman"/>
          <w:b/>
          <w:sz w:val="24"/>
          <w:szCs w:val="24"/>
        </w:rPr>
        <w:t>Лот №3 –</w:t>
      </w:r>
      <w:r w:rsidRPr="00A12EC9">
        <w:rPr>
          <w:rFonts w:ascii="Times New Roman" w:hAnsi="Times New Roman"/>
          <w:sz w:val="24"/>
          <w:szCs w:val="24"/>
        </w:rPr>
        <w:t xml:space="preserve"> </w:t>
      </w:r>
      <w:r w:rsidRPr="00A12EC9">
        <w:rPr>
          <w:rFonts w:ascii="Times New Roman" w:hAnsi="Times New Roman"/>
          <w:b/>
          <w:sz w:val="24"/>
          <w:szCs w:val="24"/>
        </w:rPr>
        <w:t xml:space="preserve"> 70 000 (Семьдесят тысяч) рублей</w:t>
      </w:r>
      <w:r w:rsidRPr="00A12EC9">
        <w:rPr>
          <w:rFonts w:ascii="Times New Roman" w:hAnsi="Times New Roman"/>
          <w:sz w:val="24"/>
          <w:szCs w:val="24"/>
        </w:rPr>
        <w:t>, в том числе:</w:t>
      </w:r>
    </w:p>
    <w:p w:rsidR="005B4A69" w:rsidRPr="00A12EC9" w:rsidRDefault="005B4A69" w:rsidP="005B4A69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A12EC9">
        <w:rPr>
          <w:rFonts w:ascii="Times New Roman" w:hAnsi="Times New Roman"/>
          <w:sz w:val="24"/>
          <w:szCs w:val="24"/>
        </w:rPr>
        <w:t>Нежилое здание, общей площадью 34,9 кв. м.,   – 50 000 (Пятьдесят тысяч) рублей, без учета НДС;</w:t>
      </w:r>
    </w:p>
    <w:p w:rsidR="005B4A69" w:rsidRPr="00A12EC9" w:rsidRDefault="005B4A69" w:rsidP="005B4A69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A12EC9">
        <w:rPr>
          <w:rFonts w:ascii="Times New Roman" w:hAnsi="Times New Roman"/>
          <w:sz w:val="24"/>
          <w:szCs w:val="24"/>
        </w:rPr>
        <w:t>Земельный участок, общей площадью 90 кв.м., на котором расположен  объект – 20 000 (Двадцать тысяч) рублей, НДС не облагается.</w:t>
      </w:r>
    </w:p>
    <w:p w:rsidR="005B4A69" w:rsidRPr="00A12EC9" w:rsidRDefault="005B4A69" w:rsidP="005B4A69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A12EC9">
        <w:rPr>
          <w:rFonts w:ascii="Times New Roman" w:hAnsi="Times New Roman"/>
          <w:b/>
          <w:sz w:val="24"/>
          <w:szCs w:val="24"/>
        </w:rPr>
        <w:t>Лот №4 –</w:t>
      </w:r>
      <w:r w:rsidRPr="00A12EC9">
        <w:rPr>
          <w:rFonts w:ascii="Times New Roman" w:hAnsi="Times New Roman"/>
          <w:sz w:val="24"/>
          <w:szCs w:val="24"/>
        </w:rPr>
        <w:t xml:space="preserve"> </w:t>
      </w:r>
      <w:r w:rsidRPr="00A12EC9">
        <w:rPr>
          <w:rFonts w:ascii="Times New Roman" w:hAnsi="Times New Roman"/>
          <w:b/>
          <w:sz w:val="24"/>
          <w:szCs w:val="24"/>
        </w:rPr>
        <w:t xml:space="preserve"> 60 000 (Шестьдесят тысяч) рублей</w:t>
      </w:r>
      <w:r w:rsidRPr="00A12EC9">
        <w:rPr>
          <w:rFonts w:ascii="Times New Roman" w:hAnsi="Times New Roman"/>
          <w:sz w:val="24"/>
          <w:szCs w:val="24"/>
        </w:rPr>
        <w:t>, в том числе:</w:t>
      </w:r>
    </w:p>
    <w:p w:rsidR="005B4A69" w:rsidRPr="00A12EC9" w:rsidRDefault="005B4A69" w:rsidP="005B4A69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A12EC9">
        <w:rPr>
          <w:rFonts w:ascii="Times New Roman" w:hAnsi="Times New Roman"/>
          <w:sz w:val="24"/>
          <w:szCs w:val="24"/>
        </w:rPr>
        <w:t>Часть здания, общей площадью 29,0 кв. м.,   – 50 000 (Пятьдесят тысяч) рублей, без учета НДС;</w:t>
      </w:r>
    </w:p>
    <w:p w:rsidR="005B4A69" w:rsidRPr="00A12EC9" w:rsidRDefault="005B4A69" w:rsidP="005B4A69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A12EC9">
        <w:rPr>
          <w:rFonts w:ascii="Times New Roman" w:hAnsi="Times New Roman"/>
          <w:sz w:val="24"/>
          <w:szCs w:val="24"/>
        </w:rPr>
        <w:t>Земельный участок, общей площадью  70 кв.м., на котором расположен  объект – 10 000 (Десять тысяч) рублей, НДС не облагается.</w:t>
      </w:r>
    </w:p>
    <w:p w:rsidR="005B4A69" w:rsidRPr="00A12EC9" w:rsidRDefault="005B4A69" w:rsidP="005B4A69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A12EC9">
        <w:rPr>
          <w:rFonts w:ascii="Times New Roman" w:hAnsi="Times New Roman"/>
          <w:b/>
          <w:sz w:val="24"/>
          <w:szCs w:val="24"/>
        </w:rPr>
        <w:t>Лот №5 –</w:t>
      </w:r>
      <w:r w:rsidRPr="00A12EC9">
        <w:rPr>
          <w:rFonts w:ascii="Times New Roman" w:hAnsi="Times New Roman"/>
          <w:sz w:val="24"/>
          <w:szCs w:val="24"/>
        </w:rPr>
        <w:t xml:space="preserve"> </w:t>
      </w:r>
      <w:r w:rsidRPr="00A12EC9">
        <w:rPr>
          <w:rFonts w:ascii="Times New Roman" w:hAnsi="Times New Roman"/>
          <w:b/>
          <w:sz w:val="24"/>
          <w:szCs w:val="24"/>
        </w:rPr>
        <w:t xml:space="preserve"> 100 000 (Сто тысяч) рублей</w:t>
      </w:r>
      <w:r w:rsidRPr="00A12EC9">
        <w:rPr>
          <w:rFonts w:ascii="Times New Roman" w:hAnsi="Times New Roman"/>
          <w:sz w:val="24"/>
          <w:szCs w:val="24"/>
        </w:rPr>
        <w:t>, в том числе:</w:t>
      </w:r>
    </w:p>
    <w:p w:rsidR="005B4A69" w:rsidRPr="00A12EC9" w:rsidRDefault="005B4A69" w:rsidP="005B4A69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A12EC9">
        <w:rPr>
          <w:rFonts w:ascii="Times New Roman" w:hAnsi="Times New Roman"/>
          <w:sz w:val="24"/>
          <w:szCs w:val="24"/>
        </w:rPr>
        <w:t>Часть здания, общей площадью 38,2 кв. м.,   – 50 000 (Пятьдесят тысяч) рублей, без учета НДС;</w:t>
      </w:r>
    </w:p>
    <w:p w:rsidR="005B4A69" w:rsidRPr="00BB4102" w:rsidRDefault="005B4A69" w:rsidP="005B4A69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A12EC9">
        <w:rPr>
          <w:rFonts w:ascii="Times New Roman" w:hAnsi="Times New Roman"/>
          <w:sz w:val="24"/>
          <w:szCs w:val="24"/>
        </w:rPr>
        <w:t>Земельный участок, общей площадью 260 кв.м., на котором расположен  объект – 50 000 (Пятьдесят тысяч) рублей НДС не облагается.</w:t>
      </w:r>
    </w:p>
    <w:p w:rsidR="005B4A69" w:rsidRPr="00E92E7E" w:rsidRDefault="005B4A69" w:rsidP="005B4A69">
      <w:pPr>
        <w:pStyle w:val="TextBoldCenter"/>
        <w:spacing w:before="0"/>
        <w:jc w:val="both"/>
        <w:rPr>
          <w:rFonts w:eastAsia="Times New Roman"/>
          <w:b w:val="0"/>
          <w:bCs w:val="0"/>
          <w:sz w:val="24"/>
          <w:szCs w:val="24"/>
          <w:lang w:eastAsia="en-US"/>
        </w:rPr>
      </w:pPr>
      <w:r>
        <w:rPr>
          <w:rFonts w:eastAsia="Times New Roman"/>
          <w:b w:val="0"/>
          <w:bCs w:val="0"/>
          <w:sz w:val="24"/>
          <w:szCs w:val="24"/>
        </w:rPr>
        <w:lastRenderedPageBreak/>
        <w:t xml:space="preserve">           </w:t>
      </w:r>
      <w:r w:rsidRPr="00E92E7E">
        <w:rPr>
          <w:b w:val="0"/>
          <w:sz w:val="24"/>
          <w:szCs w:val="24"/>
        </w:rPr>
        <w:t>Начальная цена имущества, определена согласно отчет</w:t>
      </w:r>
      <w:r>
        <w:rPr>
          <w:b w:val="0"/>
          <w:sz w:val="24"/>
          <w:szCs w:val="24"/>
        </w:rPr>
        <w:t>у</w:t>
      </w:r>
      <w:r w:rsidRPr="00E92E7E">
        <w:rPr>
          <w:b w:val="0"/>
          <w:sz w:val="24"/>
          <w:szCs w:val="24"/>
        </w:rPr>
        <w:t xml:space="preserve"> независимого оценщика о</w:t>
      </w:r>
      <w:r>
        <w:rPr>
          <w:b w:val="0"/>
          <w:sz w:val="24"/>
          <w:szCs w:val="24"/>
        </w:rPr>
        <w:t>б определении рыночной стоимости имущества № 04-08/21(Ч) от 04.08.2021 года.</w:t>
      </w:r>
    </w:p>
    <w:p w:rsidR="005B4A69" w:rsidRDefault="005B4A69" w:rsidP="005B4A69">
      <w:pPr>
        <w:pStyle w:val="TextBoldCenter"/>
        <w:spacing w:before="0"/>
        <w:ind w:firstLine="709"/>
        <w:jc w:val="both"/>
        <w:rPr>
          <w:rFonts w:eastAsia="Times New Roman"/>
          <w:b w:val="0"/>
          <w:bCs w:val="0"/>
          <w:sz w:val="24"/>
          <w:szCs w:val="24"/>
          <w:lang w:eastAsia="en-US"/>
        </w:rPr>
      </w:pPr>
      <w:r w:rsidRPr="0050183E">
        <w:rPr>
          <w:rFonts w:eastAsia="Times New Roman"/>
          <w:b w:val="0"/>
          <w:bCs w:val="0"/>
          <w:sz w:val="24"/>
          <w:szCs w:val="24"/>
          <w:lang w:eastAsia="en-US"/>
        </w:rPr>
        <w:t xml:space="preserve">1.5. </w:t>
      </w:r>
      <w:r w:rsidRPr="00BB4102">
        <w:rPr>
          <w:rFonts w:eastAsia="Times New Roman"/>
          <w:bCs w:val="0"/>
          <w:sz w:val="24"/>
          <w:szCs w:val="24"/>
          <w:lang w:eastAsia="en-US"/>
        </w:rPr>
        <w:t>Сумма задатка</w:t>
      </w:r>
      <w:r w:rsidRPr="0050183E">
        <w:rPr>
          <w:rFonts w:eastAsia="Times New Roman"/>
          <w:b w:val="0"/>
          <w:bCs w:val="0"/>
          <w:sz w:val="24"/>
          <w:szCs w:val="24"/>
          <w:lang w:eastAsia="en-US"/>
        </w:rPr>
        <w:t xml:space="preserve"> </w:t>
      </w:r>
      <w:r>
        <w:rPr>
          <w:rFonts w:eastAsia="Times New Roman"/>
          <w:b w:val="0"/>
          <w:bCs w:val="0"/>
          <w:sz w:val="24"/>
          <w:szCs w:val="24"/>
          <w:lang w:eastAsia="en-US"/>
        </w:rPr>
        <w:t>–</w:t>
      </w:r>
      <w:r w:rsidRPr="0050183E">
        <w:rPr>
          <w:rFonts w:eastAsia="Times New Roman"/>
          <w:b w:val="0"/>
          <w:bCs w:val="0"/>
          <w:sz w:val="24"/>
          <w:szCs w:val="24"/>
          <w:lang w:eastAsia="en-US"/>
        </w:rPr>
        <w:t xml:space="preserve"> 20% от начальной цены объект</w:t>
      </w:r>
      <w:r>
        <w:rPr>
          <w:rFonts w:eastAsia="Times New Roman"/>
          <w:b w:val="0"/>
          <w:bCs w:val="0"/>
          <w:sz w:val="24"/>
          <w:szCs w:val="24"/>
          <w:lang w:eastAsia="en-US"/>
        </w:rPr>
        <w:t>ов</w:t>
      </w:r>
      <w:r w:rsidRPr="0050183E">
        <w:rPr>
          <w:rFonts w:eastAsia="Times New Roman"/>
          <w:b w:val="0"/>
          <w:bCs w:val="0"/>
          <w:sz w:val="24"/>
          <w:szCs w:val="24"/>
          <w:lang w:eastAsia="en-US"/>
        </w:rPr>
        <w:t>, что составляет</w:t>
      </w:r>
      <w:r>
        <w:rPr>
          <w:rFonts w:eastAsia="Times New Roman"/>
          <w:b w:val="0"/>
          <w:bCs w:val="0"/>
          <w:sz w:val="24"/>
          <w:szCs w:val="24"/>
          <w:lang w:eastAsia="en-US"/>
        </w:rPr>
        <w:t>:</w:t>
      </w:r>
    </w:p>
    <w:p w:rsidR="005B4A69" w:rsidRPr="00C23607" w:rsidRDefault="005B4A69" w:rsidP="005B4A69">
      <w:pPr>
        <w:pStyle w:val="TextBoldCenter"/>
        <w:spacing w:before="0"/>
        <w:ind w:firstLine="709"/>
        <w:jc w:val="both"/>
        <w:rPr>
          <w:rFonts w:eastAsia="Times New Roman"/>
          <w:b w:val="0"/>
          <w:bCs w:val="0"/>
          <w:sz w:val="24"/>
          <w:szCs w:val="24"/>
          <w:lang w:eastAsia="en-US"/>
        </w:rPr>
      </w:pPr>
      <w:r w:rsidRPr="00BB4102">
        <w:rPr>
          <w:rFonts w:eastAsia="Times New Roman"/>
          <w:bCs w:val="0"/>
          <w:sz w:val="24"/>
          <w:szCs w:val="24"/>
          <w:lang w:eastAsia="en-US"/>
        </w:rPr>
        <w:t xml:space="preserve">ЛОТ № </w:t>
      </w:r>
      <w:r w:rsidRPr="00C23607">
        <w:rPr>
          <w:rFonts w:eastAsia="Times New Roman"/>
          <w:bCs w:val="0"/>
          <w:sz w:val="24"/>
          <w:szCs w:val="24"/>
          <w:lang w:eastAsia="en-US"/>
        </w:rPr>
        <w:t>1</w:t>
      </w:r>
      <w:r w:rsidRPr="00C23607">
        <w:rPr>
          <w:rFonts w:eastAsia="Times New Roman"/>
          <w:b w:val="0"/>
          <w:bCs w:val="0"/>
          <w:sz w:val="24"/>
          <w:szCs w:val="24"/>
          <w:lang w:eastAsia="en-US"/>
        </w:rPr>
        <w:t xml:space="preserve"> – 58 000,00 (Пятьдесят восемь тысяч) рублей 00 копеек,</w:t>
      </w:r>
    </w:p>
    <w:p w:rsidR="005B4A69" w:rsidRPr="00C23607" w:rsidRDefault="005B4A69" w:rsidP="005B4A69">
      <w:pPr>
        <w:pStyle w:val="TextBoldCenter"/>
        <w:spacing w:before="0"/>
        <w:ind w:firstLine="709"/>
        <w:jc w:val="both"/>
        <w:rPr>
          <w:rFonts w:eastAsia="Times New Roman"/>
          <w:b w:val="0"/>
          <w:bCs w:val="0"/>
          <w:sz w:val="24"/>
          <w:szCs w:val="24"/>
          <w:lang w:eastAsia="en-US"/>
        </w:rPr>
      </w:pPr>
      <w:r w:rsidRPr="00C23607">
        <w:rPr>
          <w:rFonts w:eastAsia="Times New Roman"/>
          <w:bCs w:val="0"/>
          <w:sz w:val="24"/>
          <w:szCs w:val="24"/>
          <w:lang w:eastAsia="en-US"/>
        </w:rPr>
        <w:t>ЛОТ № 2</w:t>
      </w:r>
      <w:r w:rsidRPr="00C23607">
        <w:rPr>
          <w:rFonts w:eastAsia="Times New Roman"/>
          <w:b w:val="0"/>
          <w:bCs w:val="0"/>
          <w:sz w:val="24"/>
          <w:szCs w:val="24"/>
          <w:lang w:eastAsia="en-US"/>
        </w:rPr>
        <w:t xml:space="preserve"> – 400 000,00 (Четыреста тысяч) рублей 00 копеек,</w:t>
      </w:r>
    </w:p>
    <w:p w:rsidR="005B4A69" w:rsidRPr="00C23607" w:rsidRDefault="005B4A69" w:rsidP="005B4A69">
      <w:pPr>
        <w:pStyle w:val="TextBoldCenter"/>
        <w:spacing w:before="0"/>
        <w:ind w:firstLine="709"/>
        <w:jc w:val="both"/>
        <w:rPr>
          <w:rFonts w:eastAsia="Times New Roman"/>
          <w:bCs w:val="0"/>
          <w:sz w:val="24"/>
          <w:szCs w:val="24"/>
          <w:lang w:eastAsia="en-US"/>
        </w:rPr>
      </w:pPr>
      <w:r w:rsidRPr="00C23607">
        <w:rPr>
          <w:rFonts w:eastAsia="Times New Roman"/>
          <w:bCs w:val="0"/>
          <w:sz w:val="24"/>
          <w:szCs w:val="24"/>
          <w:lang w:eastAsia="en-US"/>
        </w:rPr>
        <w:t xml:space="preserve">ЛОТ № 3 </w:t>
      </w:r>
      <w:r w:rsidRPr="00C23607">
        <w:rPr>
          <w:rFonts w:eastAsia="Times New Roman"/>
          <w:b w:val="0"/>
          <w:bCs w:val="0"/>
          <w:sz w:val="24"/>
          <w:szCs w:val="24"/>
          <w:lang w:eastAsia="en-US"/>
        </w:rPr>
        <w:t>–</w:t>
      </w:r>
      <w:r w:rsidRPr="00C23607">
        <w:rPr>
          <w:rFonts w:eastAsia="Times New Roman"/>
          <w:bCs w:val="0"/>
          <w:sz w:val="24"/>
          <w:szCs w:val="24"/>
          <w:lang w:eastAsia="en-US"/>
        </w:rPr>
        <w:t xml:space="preserve"> </w:t>
      </w:r>
      <w:r w:rsidRPr="00C23607">
        <w:rPr>
          <w:rFonts w:eastAsia="Times New Roman"/>
          <w:b w:val="0"/>
          <w:bCs w:val="0"/>
          <w:sz w:val="24"/>
          <w:szCs w:val="24"/>
          <w:lang w:eastAsia="en-US"/>
        </w:rPr>
        <w:t>14 000,00 (Четырнадцать тысяч) рублей 00 копеек,</w:t>
      </w:r>
    </w:p>
    <w:p w:rsidR="005B4A69" w:rsidRPr="00C23607" w:rsidRDefault="005B4A69" w:rsidP="005B4A69">
      <w:pPr>
        <w:pStyle w:val="TextBoldCenter"/>
        <w:spacing w:before="0"/>
        <w:ind w:firstLine="709"/>
        <w:jc w:val="both"/>
        <w:rPr>
          <w:rFonts w:eastAsia="Times New Roman"/>
          <w:bCs w:val="0"/>
          <w:sz w:val="24"/>
          <w:szCs w:val="24"/>
          <w:lang w:eastAsia="en-US"/>
        </w:rPr>
      </w:pPr>
      <w:r w:rsidRPr="00C23607">
        <w:rPr>
          <w:rFonts w:eastAsia="Times New Roman"/>
          <w:bCs w:val="0"/>
          <w:sz w:val="24"/>
          <w:szCs w:val="24"/>
          <w:lang w:eastAsia="en-US"/>
        </w:rPr>
        <w:t xml:space="preserve">ЛОТ № 4 </w:t>
      </w:r>
      <w:r w:rsidRPr="00C23607">
        <w:rPr>
          <w:rFonts w:eastAsia="Times New Roman"/>
          <w:b w:val="0"/>
          <w:bCs w:val="0"/>
          <w:sz w:val="24"/>
          <w:szCs w:val="24"/>
          <w:lang w:eastAsia="en-US"/>
        </w:rPr>
        <w:t>–</w:t>
      </w:r>
      <w:r w:rsidRPr="00C23607">
        <w:rPr>
          <w:rFonts w:eastAsia="Times New Roman"/>
          <w:bCs w:val="0"/>
          <w:sz w:val="24"/>
          <w:szCs w:val="24"/>
          <w:lang w:eastAsia="en-US"/>
        </w:rPr>
        <w:t xml:space="preserve"> </w:t>
      </w:r>
      <w:r w:rsidRPr="00C23607">
        <w:rPr>
          <w:rFonts w:eastAsia="Times New Roman"/>
          <w:b w:val="0"/>
          <w:bCs w:val="0"/>
          <w:sz w:val="24"/>
          <w:szCs w:val="24"/>
          <w:lang w:eastAsia="en-US"/>
        </w:rPr>
        <w:t>12 000,00 (Двенадцать тысяч) рублей 00 копеек,</w:t>
      </w:r>
    </w:p>
    <w:p w:rsidR="005B4A69" w:rsidRPr="00327757" w:rsidRDefault="005B4A69" w:rsidP="005B4A69">
      <w:pPr>
        <w:pStyle w:val="TextBoldCenter"/>
        <w:spacing w:before="0"/>
        <w:ind w:firstLine="709"/>
        <w:jc w:val="both"/>
        <w:rPr>
          <w:rFonts w:eastAsia="Times New Roman"/>
          <w:bCs w:val="0"/>
          <w:sz w:val="24"/>
          <w:szCs w:val="24"/>
          <w:lang w:eastAsia="en-US"/>
        </w:rPr>
      </w:pPr>
      <w:r w:rsidRPr="00C23607">
        <w:rPr>
          <w:rFonts w:eastAsia="Times New Roman"/>
          <w:bCs w:val="0"/>
          <w:sz w:val="24"/>
          <w:szCs w:val="24"/>
          <w:lang w:eastAsia="en-US"/>
        </w:rPr>
        <w:t>ЛОТ № 5</w:t>
      </w:r>
      <w:r w:rsidRPr="00C23607">
        <w:rPr>
          <w:rFonts w:eastAsia="Times New Roman"/>
          <w:b w:val="0"/>
          <w:bCs w:val="0"/>
          <w:sz w:val="24"/>
          <w:szCs w:val="24"/>
          <w:lang w:eastAsia="en-US"/>
        </w:rPr>
        <w:t xml:space="preserve"> – 20 000,00 (Двадцать тысяч)</w:t>
      </w:r>
      <w:r w:rsidRPr="0051203B">
        <w:rPr>
          <w:rFonts w:eastAsia="Times New Roman"/>
          <w:b w:val="0"/>
          <w:bCs w:val="0"/>
          <w:sz w:val="24"/>
          <w:szCs w:val="24"/>
          <w:lang w:eastAsia="en-US"/>
        </w:rPr>
        <w:t xml:space="preserve"> рублей 00 копеек,</w:t>
      </w:r>
    </w:p>
    <w:p w:rsidR="005B4A69" w:rsidRPr="0050183E" w:rsidRDefault="005B4A69" w:rsidP="005B4A69">
      <w:pPr>
        <w:pStyle w:val="TextBoldCenter"/>
        <w:spacing w:before="0"/>
        <w:ind w:firstLine="709"/>
        <w:jc w:val="both"/>
        <w:rPr>
          <w:b w:val="0"/>
          <w:bCs w:val="0"/>
          <w:sz w:val="24"/>
          <w:szCs w:val="24"/>
        </w:rPr>
      </w:pPr>
      <w:r w:rsidRPr="0050183E">
        <w:rPr>
          <w:rFonts w:eastAsia="Times New Roman"/>
          <w:b w:val="0"/>
          <w:sz w:val="24"/>
          <w:szCs w:val="24"/>
        </w:rPr>
        <w:t xml:space="preserve">1.5.1. </w:t>
      </w:r>
      <w:r>
        <w:rPr>
          <w:b w:val="0"/>
          <w:sz w:val="24"/>
          <w:szCs w:val="24"/>
        </w:rPr>
        <w:t>Данные и</w:t>
      </w:r>
      <w:r w:rsidRPr="0050183E">
        <w:rPr>
          <w:b w:val="0"/>
          <w:sz w:val="24"/>
          <w:szCs w:val="24"/>
        </w:rPr>
        <w:t>звещени</w:t>
      </w:r>
      <w:r>
        <w:rPr>
          <w:b w:val="0"/>
          <w:sz w:val="24"/>
          <w:szCs w:val="24"/>
        </w:rPr>
        <w:t>я</w:t>
      </w:r>
      <w:r w:rsidRPr="0050183E">
        <w:rPr>
          <w:b w:val="0"/>
          <w:sz w:val="24"/>
          <w:szCs w:val="24"/>
        </w:rPr>
        <w:t xml:space="preserve"> о проведении аукциона и условиях его проведения являются условиями публичной оферты в соответствии со статьей 437 Гражданского кодекса Российской Федерации. Подача документов на участие в аукционе и перечисление задатка являются акцептом такой оферты</w:t>
      </w:r>
      <w:r w:rsidRPr="0050183E">
        <w:rPr>
          <w:sz w:val="24"/>
        </w:rPr>
        <w:t xml:space="preserve"> </w:t>
      </w:r>
      <w:r w:rsidRPr="0050183E">
        <w:rPr>
          <w:b w:val="0"/>
          <w:sz w:val="24"/>
        </w:rPr>
        <w:t>и договор о задатке считается заключенным в письменной форме</w:t>
      </w:r>
      <w:r w:rsidRPr="0050183E">
        <w:rPr>
          <w:b w:val="0"/>
          <w:sz w:val="24"/>
          <w:szCs w:val="24"/>
        </w:rPr>
        <w:t xml:space="preserve">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 </w:t>
      </w:r>
    </w:p>
    <w:p w:rsidR="005B4A69" w:rsidRPr="0050183E" w:rsidRDefault="005B4A69" w:rsidP="005B4A69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50183E">
        <w:rPr>
          <w:rFonts w:eastAsia="Times New Roman"/>
          <w:b w:val="0"/>
          <w:sz w:val="24"/>
          <w:szCs w:val="24"/>
        </w:rPr>
        <w:t xml:space="preserve">1.5.2. </w:t>
      </w:r>
      <w:r w:rsidRPr="0050183E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5B4A69" w:rsidRPr="0050183E" w:rsidRDefault="005B4A69" w:rsidP="005B4A69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50183E">
        <w:rPr>
          <w:b w:val="0"/>
          <w:sz w:val="24"/>
          <w:szCs w:val="24"/>
        </w:rPr>
        <w:t xml:space="preserve">1.5.3. </w:t>
      </w:r>
      <w:r w:rsidRPr="00FB394D">
        <w:rPr>
          <w:b w:val="0"/>
          <w:sz w:val="24"/>
          <w:szCs w:val="24"/>
        </w:rPr>
        <w:t>Задаток возвращается всем участникам аукциона, за исключением победителя аукциона (единственного участника) в течение 5 календарных дней с даты подведения итогов аукциона. Задаток, перечисленный победителем аукциона (единственным участником, в случае заключения с таким участник</w:t>
      </w:r>
      <w:r>
        <w:rPr>
          <w:b w:val="0"/>
          <w:sz w:val="24"/>
          <w:szCs w:val="24"/>
        </w:rPr>
        <w:t>ом</w:t>
      </w:r>
      <w:r w:rsidRPr="00FB394D">
        <w:rPr>
          <w:b w:val="0"/>
          <w:sz w:val="24"/>
          <w:szCs w:val="24"/>
        </w:rPr>
        <w:t xml:space="preserve"> договора купли-продажи) засчитывается в сумму платежа по договору купли-продажи.</w:t>
      </w:r>
    </w:p>
    <w:p w:rsidR="005B4A69" w:rsidRPr="0050183E" w:rsidRDefault="005B4A69" w:rsidP="005B4A69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50183E">
        <w:rPr>
          <w:b w:val="0"/>
          <w:sz w:val="24"/>
          <w:szCs w:val="24"/>
        </w:rPr>
        <w:t>1.5.4.</w:t>
      </w:r>
      <w:r>
        <w:rPr>
          <w:b w:val="0"/>
          <w:sz w:val="24"/>
          <w:szCs w:val="24"/>
        </w:rPr>
        <w:t xml:space="preserve"> </w:t>
      </w:r>
      <w:r w:rsidRPr="0050183E">
        <w:rPr>
          <w:b w:val="0"/>
          <w:sz w:val="24"/>
          <w:szCs w:val="24"/>
        </w:rPr>
        <w:t>При уклонении или отказе Победителя аукциона (единственного участника), от заключения в установленный срок договора купли-продажи имущества, Победитель а</w:t>
      </w:r>
      <w:r>
        <w:rPr>
          <w:b w:val="0"/>
          <w:sz w:val="24"/>
          <w:szCs w:val="24"/>
        </w:rPr>
        <w:t xml:space="preserve">укциона (единственный участник), </w:t>
      </w:r>
      <w:r w:rsidRPr="0050183E">
        <w:rPr>
          <w:b w:val="0"/>
          <w:sz w:val="24"/>
          <w:szCs w:val="24"/>
        </w:rPr>
        <w:t>утрачива</w:t>
      </w:r>
      <w:r>
        <w:rPr>
          <w:b w:val="0"/>
          <w:sz w:val="24"/>
          <w:szCs w:val="24"/>
        </w:rPr>
        <w:t>е</w:t>
      </w:r>
      <w:r w:rsidRPr="0050183E">
        <w:rPr>
          <w:b w:val="0"/>
          <w:sz w:val="24"/>
          <w:szCs w:val="24"/>
        </w:rPr>
        <w:t>т право на заключение указанного договора, задаток не возвращается.</w:t>
      </w:r>
    </w:p>
    <w:p w:rsidR="005B4A69" w:rsidRPr="0050183E" w:rsidRDefault="005B4A69" w:rsidP="005B4A69">
      <w:pPr>
        <w:ind w:firstLine="709"/>
        <w:jc w:val="both"/>
        <w:rPr>
          <w:rFonts w:eastAsia="Calibri"/>
          <w:bCs/>
        </w:rPr>
      </w:pPr>
      <w:r w:rsidRPr="0050183E">
        <w:rPr>
          <w:rFonts w:eastAsia="Calibri"/>
          <w:bCs/>
        </w:rPr>
        <w:t>1.6. Порядок определения победителя аукциона: представлен в разделе 9 «</w:t>
      </w:r>
      <w:r w:rsidRPr="0050183E">
        <w:t>Порядок проведения аукциона</w:t>
      </w:r>
      <w:r w:rsidRPr="0050183E">
        <w:rPr>
          <w:rFonts w:eastAsia="Calibri"/>
          <w:bCs/>
        </w:rPr>
        <w:t>» документации об аукционе.</w:t>
      </w:r>
      <w:r>
        <w:rPr>
          <w:rFonts w:eastAsia="Calibri"/>
          <w:bCs/>
        </w:rPr>
        <w:t xml:space="preserve"> Победителем признаётся участник предложивший большую цену за предмет торгов.</w:t>
      </w:r>
    </w:p>
    <w:p w:rsidR="005B4A69" w:rsidRPr="0050183E" w:rsidRDefault="005B4A69" w:rsidP="005B4A69">
      <w:pPr>
        <w:pStyle w:val="rezul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 w:eastAsia="ru-RU"/>
        </w:rPr>
      </w:pPr>
      <w:r w:rsidRPr="0050183E">
        <w:rPr>
          <w:rFonts w:eastAsia="Calibri"/>
          <w:b w:val="0"/>
          <w:bCs/>
          <w:sz w:val="24"/>
          <w:szCs w:val="24"/>
          <w:lang w:val="ru-RU" w:eastAsia="ru-RU"/>
        </w:rPr>
        <w:t xml:space="preserve">1.7. Форма заявки на участие в торгах: </w:t>
      </w:r>
      <w:r w:rsidRPr="00FF3DEE">
        <w:rPr>
          <w:b w:val="0"/>
          <w:sz w:val="24"/>
          <w:szCs w:val="24"/>
          <w:lang w:val="ru-RU"/>
        </w:rPr>
        <w:t>в соответствии с Регламентом электронной площадки</w:t>
      </w:r>
      <w:r w:rsidRPr="0050183E">
        <w:rPr>
          <w:rFonts w:eastAsia="Calibri"/>
          <w:b w:val="0"/>
          <w:bCs/>
          <w:sz w:val="24"/>
          <w:szCs w:val="24"/>
          <w:lang w:val="ru-RU" w:eastAsia="ru-RU"/>
        </w:rPr>
        <w:t>.</w:t>
      </w:r>
    </w:p>
    <w:p w:rsidR="005B4A69" w:rsidRDefault="005B4A69" w:rsidP="005B4A69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50183E">
        <w:rPr>
          <w:b w:val="0"/>
          <w:sz w:val="24"/>
          <w:szCs w:val="24"/>
          <w:lang w:val="ru-RU"/>
        </w:rPr>
        <w:t xml:space="preserve">1.8. Величина повышения начальной цены </w:t>
      </w:r>
      <w:r w:rsidRPr="00BB4102">
        <w:rPr>
          <w:sz w:val="24"/>
          <w:szCs w:val="24"/>
          <w:lang w:val="ru-RU"/>
        </w:rPr>
        <w:t>(«шаг аукциона»</w:t>
      </w:r>
      <w:r w:rsidRPr="0050183E">
        <w:rPr>
          <w:b w:val="0"/>
          <w:sz w:val="24"/>
          <w:szCs w:val="24"/>
          <w:lang w:val="ru-RU"/>
        </w:rPr>
        <w:t>)</w:t>
      </w:r>
      <w:r>
        <w:rPr>
          <w:b w:val="0"/>
          <w:sz w:val="24"/>
          <w:szCs w:val="24"/>
          <w:lang w:val="ru-RU"/>
        </w:rPr>
        <w:t xml:space="preserve"> – 3% от начальной стоимости имущества:</w:t>
      </w:r>
    </w:p>
    <w:p w:rsidR="005B4A69" w:rsidRPr="00A424AC" w:rsidRDefault="005B4A69" w:rsidP="005B4A69">
      <w:pPr>
        <w:pStyle w:val="TextBoldCenter"/>
        <w:spacing w:before="0"/>
        <w:ind w:firstLine="709"/>
        <w:jc w:val="both"/>
        <w:rPr>
          <w:rFonts w:eastAsia="Times New Roman"/>
          <w:b w:val="0"/>
          <w:bCs w:val="0"/>
          <w:sz w:val="24"/>
          <w:szCs w:val="24"/>
          <w:lang w:eastAsia="en-US"/>
        </w:rPr>
      </w:pPr>
      <w:r w:rsidRPr="00BB4102">
        <w:rPr>
          <w:rFonts w:eastAsia="Times New Roman"/>
          <w:bCs w:val="0"/>
          <w:sz w:val="24"/>
          <w:szCs w:val="24"/>
          <w:lang w:eastAsia="en-US"/>
        </w:rPr>
        <w:t xml:space="preserve">ЛОТ № </w:t>
      </w:r>
      <w:r w:rsidRPr="00A424AC">
        <w:rPr>
          <w:rFonts w:eastAsia="Times New Roman"/>
          <w:bCs w:val="0"/>
          <w:sz w:val="24"/>
          <w:szCs w:val="24"/>
          <w:lang w:eastAsia="en-US"/>
        </w:rPr>
        <w:t>1</w:t>
      </w:r>
      <w:r w:rsidRPr="00A424AC">
        <w:rPr>
          <w:rFonts w:eastAsia="Times New Roman"/>
          <w:b w:val="0"/>
          <w:bCs w:val="0"/>
          <w:sz w:val="24"/>
          <w:szCs w:val="24"/>
          <w:lang w:eastAsia="en-US"/>
        </w:rPr>
        <w:t xml:space="preserve"> – 8 700,00 (Восемь тысяч семьсот) рублей 00 копеек,</w:t>
      </w:r>
    </w:p>
    <w:p w:rsidR="005B4A69" w:rsidRPr="00A424AC" w:rsidRDefault="005B4A69" w:rsidP="005B4A69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A424AC">
        <w:rPr>
          <w:bCs/>
          <w:sz w:val="24"/>
          <w:szCs w:val="24"/>
          <w:lang w:val="ru-RU"/>
        </w:rPr>
        <w:t>ЛОТ № 2</w:t>
      </w:r>
      <w:r w:rsidRPr="00A424AC">
        <w:rPr>
          <w:b w:val="0"/>
          <w:bCs/>
          <w:sz w:val="24"/>
          <w:szCs w:val="24"/>
          <w:lang w:val="ru-RU"/>
        </w:rPr>
        <w:t xml:space="preserve"> – </w:t>
      </w:r>
      <w:r w:rsidRPr="00A424AC">
        <w:rPr>
          <w:b w:val="0"/>
          <w:sz w:val="24"/>
          <w:szCs w:val="24"/>
          <w:lang w:val="ru-RU"/>
        </w:rPr>
        <w:t>60 000,00 (Шестьдесят тысяч) рублей 00 копеек,</w:t>
      </w:r>
    </w:p>
    <w:p w:rsidR="005B4A69" w:rsidRPr="00A424AC" w:rsidRDefault="005B4A69" w:rsidP="005B4A69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A424AC">
        <w:rPr>
          <w:sz w:val="24"/>
          <w:szCs w:val="24"/>
          <w:lang w:val="ru-RU"/>
        </w:rPr>
        <w:t xml:space="preserve">ЛОТ № 3 </w:t>
      </w:r>
      <w:r w:rsidRPr="00A424AC">
        <w:rPr>
          <w:b w:val="0"/>
          <w:sz w:val="24"/>
          <w:szCs w:val="24"/>
          <w:lang w:val="ru-RU"/>
        </w:rPr>
        <w:t>– 2 100,00 (Две тысячи сто) рублей 00 копеек,</w:t>
      </w:r>
    </w:p>
    <w:p w:rsidR="005B4A69" w:rsidRPr="00A424AC" w:rsidRDefault="005B4A69" w:rsidP="005B4A69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A424AC">
        <w:rPr>
          <w:sz w:val="24"/>
          <w:szCs w:val="24"/>
          <w:lang w:val="ru-RU"/>
        </w:rPr>
        <w:t xml:space="preserve">ЛОТ № 4 </w:t>
      </w:r>
      <w:r w:rsidRPr="00A424AC">
        <w:rPr>
          <w:b w:val="0"/>
          <w:sz w:val="24"/>
          <w:szCs w:val="24"/>
          <w:lang w:val="ru-RU"/>
        </w:rPr>
        <w:t>– 1 800,00 (Одна тысяча восемьсот) рублей 00 копеек,</w:t>
      </w:r>
    </w:p>
    <w:p w:rsidR="005B4A69" w:rsidRPr="0051203B" w:rsidRDefault="005B4A69" w:rsidP="005B4A69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A424AC">
        <w:rPr>
          <w:sz w:val="24"/>
          <w:szCs w:val="24"/>
          <w:lang w:val="ru-RU"/>
        </w:rPr>
        <w:t xml:space="preserve">ЛОТ № 5 </w:t>
      </w:r>
      <w:r w:rsidRPr="00A424AC">
        <w:rPr>
          <w:b w:val="0"/>
          <w:sz w:val="24"/>
          <w:szCs w:val="24"/>
          <w:lang w:val="ru-RU"/>
        </w:rPr>
        <w:t>–</w:t>
      </w:r>
      <w:r>
        <w:rPr>
          <w:b w:val="0"/>
          <w:sz w:val="24"/>
          <w:szCs w:val="24"/>
          <w:lang w:val="ru-RU"/>
        </w:rPr>
        <w:t xml:space="preserve"> </w:t>
      </w:r>
      <w:r w:rsidRPr="00A424AC">
        <w:rPr>
          <w:b w:val="0"/>
          <w:sz w:val="24"/>
          <w:szCs w:val="24"/>
          <w:lang w:val="ru-RU"/>
        </w:rPr>
        <w:t>3 000,00 (Три тысячи) рублей 00 копеек,</w:t>
      </w:r>
    </w:p>
    <w:p w:rsidR="005B4A69" w:rsidRPr="00A105CA" w:rsidRDefault="005B4A69" w:rsidP="005B4A69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Style w:val="Tahoma14"/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>
        <w:rPr>
          <w:b w:val="0"/>
          <w:sz w:val="24"/>
          <w:szCs w:val="24"/>
          <w:lang w:val="ru-RU"/>
        </w:rPr>
        <w:t xml:space="preserve">     </w:t>
      </w:r>
      <w:r w:rsidRPr="00A105CA">
        <w:rPr>
          <w:b w:val="0"/>
          <w:bCs/>
          <w:sz w:val="24"/>
          <w:szCs w:val="24"/>
          <w:lang w:val="ru-RU"/>
        </w:rPr>
        <w:t>1.9. </w:t>
      </w:r>
      <w:r w:rsidRPr="00A105CA">
        <w:rPr>
          <w:bCs/>
          <w:sz w:val="24"/>
          <w:szCs w:val="24"/>
          <w:lang w:val="ru-RU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Pr="00A105CA">
        <w:rPr>
          <w:rStyle w:val="Tahoma14"/>
          <w:bCs/>
          <w:sz w:val="24"/>
          <w:szCs w:val="24"/>
          <w:lang w:val="ru-RU"/>
        </w:rPr>
        <w:t>:</w:t>
      </w:r>
    </w:p>
    <w:p w:rsidR="005B4A69" w:rsidRPr="00B50D00" w:rsidRDefault="005B4A69" w:rsidP="005B4A69">
      <w:pPr>
        <w:tabs>
          <w:tab w:val="left" w:pos="426"/>
        </w:tabs>
        <w:ind w:firstLine="709"/>
        <w:jc w:val="both"/>
      </w:pPr>
      <w:r w:rsidRPr="00B50D00">
        <w:t>Заявка на участие в торгах по форме</w:t>
      </w:r>
      <w:r>
        <w:t xml:space="preserve"> оператора торговой площадки</w:t>
      </w:r>
      <w:r w:rsidRPr="00B50D00">
        <w:rPr>
          <w:i/>
        </w:rPr>
        <w:t>,</w:t>
      </w:r>
      <w:r w:rsidRPr="00B50D00">
        <w:t xml:space="preserve">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5B4A69" w:rsidRPr="00B50D00" w:rsidRDefault="005B4A69" w:rsidP="005B4A69">
      <w:pPr>
        <w:ind w:right="707" w:firstLine="709"/>
        <w:jc w:val="both"/>
      </w:pPr>
      <w:r w:rsidRPr="00B50D00">
        <w:t xml:space="preserve">Согласие на обработку персональных данных по форме </w:t>
      </w:r>
      <w:r>
        <w:t>электронной торговой площадки.</w:t>
      </w:r>
    </w:p>
    <w:p w:rsidR="005B4A69" w:rsidRPr="00A105CA" w:rsidRDefault="005B4A69" w:rsidP="005B4A69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sz w:val="24"/>
          <w:szCs w:val="24"/>
          <w:lang w:val="ru-RU" w:eastAsia="ru-RU"/>
        </w:rPr>
      </w:pPr>
      <w:r>
        <w:rPr>
          <w:b w:val="0"/>
          <w:sz w:val="24"/>
          <w:szCs w:val="24"/>
          <w:lang w:val="ru-RU" w:eastAsia="ru-RU"/>
        </w:rPr>
        <w:t xml:space="preserve">          </w:t>
      </w:r>
      <w:r w:rsidRPr="00B50D00">
        <w:rPr>
          <w:b w:val="0"/>
          <w:sz w:val="24"/>
          <w:szCs w:val="24"/>
          <w:lang w:val="ru-RU" w:eastAsia="ru-RU"/>
        </w:rPr>
        <w:t xml:space="preserve">Для юридических лиц: </w:t>
      </w:r>
      <w:r w:rsidRPr="00B50D00">
        <w:rPr>
          <w:sz w:val="24"/>
          <w:szCs w:val="24"/>
          <w:lang w:val="ru-RU" w:eastAsia="ru-RU"/>
        </w:rPr>
        <w:t>выписка</w:t>
      </w:r>
      <w:r w:rsidRPr="00A105CA">
        <w:rPr>
          <w:sz w:val="24"/>
          <w:szCs w:val="24"/>
          <w:lang w:val="ru-RU" w:eastAsia="ru-RU"/>
        </w:rPr>
        <w:t xml:space="preserve"> из Единого государственного реестра юридических лиц (выписку из ЕГРЮЛ), полученную не ранее чем за 6 (шесть) месяцев до даты размещения на официальных сайтах торгов извещения о проведении аукциона, или нотариально заверенную копию такой выписки.</w:t>
      </w:r>
    </w:p>
    <w:p w:rsidR="005B4A69" w:rsidRPr="00A105CA" w:rsidRDefault="005B4A69" w:rsidP="005B4A69">
      <w:pPr>
        <w:ind w:firstLine="709"/>
        <w:jc w:val="both"/>
      </w:pPr>
      <w:r w:rsidRPr="00A105CA">
        <w:rPr>
          <w:b/>
        </w:rPr>
        <w:lastRenderedPageBreak/>
        <w:t>Для индивидуальных предпринимателей:</w:t>
      </w:r>
      <w:r w:rsidRPr="00A105CA">
        <w:t xml:space="preserve">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проведении аукциона, или нотариально заверенную копию такой выписки.</w:t>
      </w:r>
    </w:p>
    <w:p w:rsidR="005B4A69" w:rsidRPr="00A105CA" w:rsidRDefault="005B4A69" w:rsidP="005B4A69">
      <w:pPr>
        <w:ind w:firstLine="709"/>
        <w:jc w:val="both"/>
        <w:rPr>
          <w:b/>
        </w:rPr>
      </w:pPr>
      <w:r w:rsidRPr="00A105CA">
        <w:rPr>
          <w:b/>
        </w:rPr>
        <w:t xml:space="preserve">Для иных физических лиц: </w:t>
      </w:r>
      <w:r w:rsidRPr="00A105CA"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5B4A69" w:rsidRPr="00A105CA" w:rsidRDefault="005B4A69" w:rsidP="005B4A69">
      <w:pPr>
        <w:ind w:firstLine="709"/>
        <w:jc w:val="both"/>
      </w:pPr>
      <w:r w:rsidRPr="00A105CA">
        <w:rPr>
          <w:b/>
        </w:rPr>
        <w:t xml:space="preserve">Для иностранных лиц: </w:t>
      </w:r>
      <w:r w:rsidRPr="00A105CA">
        <w:t>надлежащим образом, заверенный перевод документа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6 (шесть) месяцев до даты размещения на официальных сайтах торгов извещения о проведении аукциона.</w:t>
      </w:r>
    </w:p>
    <w:p w:rsidR="005B4A69" w:rsidRPr="00A105CA" w:rsidRDefault="005B4A69" w:rsidP="005B4A69">
      <w:pPr>
        <w:pStyle w:val="HTML"/>
        <w:tabs>
          <w:tab w:val="clear" w:pos="6412"/>
          <w:tab w:val="left" w:pos="652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105CA">
        <w:rPr>
          <w:rFonts w:ascii="Times New Roman" w:hAnsi="Times New Roman"/>
          <w:sz w:val="24"/>
          <w:szCs w:val="24"/>
        </w:rPr>
        <w:t>Документ, подтверждающий полномочия лица на осуществление действий от имени участника торгов - юридического лица, в соответствии с которым такое лицо обладает правом действовать от имени участника торгов без доверенности. Документ, подтверждающий полномочия лица на осуществление действий от имени участника торгов - юридического лица, физического лица, которым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 (при осуществлении действий представителем).</w:t>
      </w:r>
    </w:p>
    <w:p w:rsidR="005B4A69" w:rsidRPr="00A105CA" w:rsidRDefault="005B4A69" w:rsidP="005B4A69">
      <w:pPr>
        <w:ind w:firstLine="709"/>
        <w:jc w:val="both"/>
      </w:pPr>
      <w:r w:rsidRPr="00A105CA">
        <w:t>Копии учредительных документов (для юридических лиц).</w:t>
      </w:r>
    </w:p>
    <w:p w:rsidR="005B4A69" w:rsidRPr="00A105CA" w:rsidRDefault="005B4A69" w:rsidP="005B4A69">
      <w:pPr>
        <w:ind w:firstLine="709"/>
        <w:jc w:val="both"/>
      </w:pPr>
      <w:r w:rsidRPr="00A105CA">
        <w:t xml:space="preserve">Решение о согласии на совершение </w:t>
      </w:r>
      <w:r w:rsidRPr="00A105CA">
        <w:rPr>
          <w:spacing w:val="2"/>
        </w:rPr>
        <w:t>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задатка являются крупной сделкой</w:t>
      </w:r>
      <w:r w:rsidRPr="00A105CA">
        <w:t>.</w:t>
      </w:r>
    </w:p>
    <w:p w:rsidR="005B4A69" w:rsidRPr="00A105CA" w:rsidRDefault="005B4A69" w:rsidP="005B4A6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5CA">
        <w:rPr>
          <w:rFonts w:ascii="Times New Roman" w:hAnsi="Times New Roman"/>
          <w:sz w:val="24"/>
          <w:szCs w:val="24"/>
        </w:rPr>
        <w:t xml:space="preserve">1.10. </w:t>
      </w:r>
      <w:r w:rsidRPr="00A105CA">
        <w:rPr>
          <w:rFonts w:ascii="Times New Roman" w:hAnsi="Times New Roman"/>
          <w:b/>
          <w:sz w:val="24"/>
          <w:szCs w:val="24"/>
        </w:rPr>
        <w:t>Срок, место и порядок пред</w:t>
      </w:r>
      <w:r>
        <w:rPr>
          <w:rFonts w:ascii="Times New Roman" w:hAnsi="Times New Roman"/>
          <w:b/>
          <w:sz w:val="24"/>
          <w:szCs w:val="24"/>
        </w:rPr>
        <w:t>о</w:t>
      </w:r>
      <w:r w:rsidRPr="00A105CA">
        <w:rPr>
          <w:rFonts w:ascii="Times New Roman" w:hAnsi="Times New Roman"/>
          <w:b/>
          <w:sz w:val="24"/>
          <w:szCs w:val="24"/>
        </w:rPr>
        <w:t>ставления Документации об аукционе</w:t>
      </w:r>
      <w:r w:rsidRPr="00A105CA">
        <w:rPr>
          <w:rFonts w:ascii="Times New Roman" w:hAnsi="Times New Roman"/>
          <w:sz w:val="24"/>
          <w:szCs w:val="24"/>
        </w:rPr>
        <w:t xml:space="preserve">, </w:t>
      </w:r>
      <w:r w:rsidRPr="000B6368">
        <w:rPr>
          <w:rFonts w:ascii="Times New Roman" w:hAnsi="Times New Roman"/>
          <w:b/>
          <w:sz w:val="24"/>
          <w:szCs w:val="24"/>
        </w:rPr>
        <w:t>электронный адрес сайта в информационно-телекоммуникационной сети Интернет, на котором размещается Извещение о проведении аукциона</w:t>
      </w:r>
      <w:r>
        <w:rPr>
          <w:rFonts w:ascii="Times New Roman" w:hAnsi="Times New Roman"/>
          <w:sz w:val="24"/>
          <w:szCs w:val="24"/>
        </w:rPr>
        <w:t>.</w:t>
      </w:r>
      <w:r w:rsidRPr="00A105CA">
        <w:rPr>
          <w:rFonts w:ascii="Times New Roman" w:hAnsi="Times New Roman"/>
          <w:sz w:val="24"/>
          <w:szCs w:val="24"/>
        </w:rPr>
        <w:t xml:space="preserve"> Извещение о проведении аукциона размещается на</w:t>
      </w:r>
      <w:r>
        <w:rPr>
          <w:rFonts w:ascii="Times New Roman" w:hAnsi="Times New Roman"/>
          <w:sz w:val="24"/>
          <w:szCs w:val="24"/>
        </w:rPr>
        <w:t xml:space="preserve"> официальном сайте Российской Федерации </w:t>
      </w:r>
      <w:r w:rsidRPr="00A105CA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Pr="008E2D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8E2DC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E2DCE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r w:rsidRPr="008E2DC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E2DCE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Pr="008E2DC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E2D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B63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на официальном сайте Чамзинского муниципального района Республики Мордовия </w:t>
      </w:r>
      <w:hyperlink r:id="rId20" w:history="1">
        <w:r w:rsidRPr="008E2D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8E2DC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E2DCE">
          <w:rPr>
            <w:rStyle w:val="a3"/>
            <w:rFonts w:ascii="Times New Roman" w:hAnsi="Times New Roman"/>
            <w:sz w:val="24"/>
            <w:szCs w:val="24"/>
            <w:lang w:val="en-US"/>
          </w:rPr>
          <w:t>chamzinka</w:t>
        </w:r>
        <w:r w:rsidRPr="008E2DC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E2DCE">
          <w:rPr>
            <w:rStyle w:val="a3"/>
            <w:rFonts w:ascii="Times New Roman" w:hAnsi="Times New Roman"/>
            <w:sz w:val="24"/>
            <w:szCs w:val="24"/>
            <w:lang w:val="en-US"/>
          </w:rPr>
          <w:t>e</w:t>
        </w:r>
        <w:r w:rsidRPr="008E2D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8E2DCE">
          <w:rPr>
            <w:rStyle w:val="a3"/>
            <w:rFonts w:ascii="Times New Roman" w:hAnsi="Times New Roman"/>
            <w:sz w:val="24"/>
            <w:szCs w:val="24"/>
            <w:lang w:val="en-US"/>
          </w:rPr>
          <w:t>mordovia</w:t>
        </w:r>
        <w:r w:rsidRPr="008E2DC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E2D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Печатным изданием для опубликования информации о проведении аукциона является Информационный бюллетень Чамзинского муниципального района Республики Мордовия.  </w:t>
      </w:r>
      <w:r w:rsidRPr="00A105CA">
        <w:rPr>
          <w:rFonts w:ascii="Times New Roman" w:hAnsi="Times New Roman"/>
          <w:sz w:val="24"/>
          <w:szCs w:val="24"/>
        </w:rPr>
        <w:t xml:space="preserve"> С Документацией об аукционе можно ознакомиться с даты размещения извещения о проведении аукциона на официальных сайтах торгов до даты окончания срока приема заявок на участие в аукцио</w:t>
      </w:r>
      <w:r>
        <w:rPr>
          <w:rFonts w:ascii="Times New Roman" w:hAnsi="Times New Roman"/>
          <w:sz w:val="24"/>
          <w:szCs w:val="24"/>
        </w:rPr>
        <w:t>не на официальных сайтах торгов, или по запросу в ООО «Орион».</w:t>
      </w:r>
    </w:p>
    <w:p w:rsidR="005B4A69" w:rsidRPr="00A105CA" w:rsidRDefault="005B4A69" w:rsidP="005B4A6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05CA">
        <w:rPr>
          <w:rFonts w:eastAsia="Calibri"/>
        </w:rPr>
        <w:t xml:space="preserve">1.11. </w:t>
      </w:r>
      <w:r w:rsidRPr="00A105CA">
        <w:rPr>
          <w:rFonts w:eastAsia="Calibri"/>
          <w:b/>
        </w:rPr>
        <w:t>Порядок ознакомления участников торгов с условиями договора</w:t>
      </w:r>
      <w:r w:rsidRPr="00A105CA">
        <w:rPr>
          <w:rFonts w:eastAsia="Calibri"/>
        </w:rPr>
        <w:t>, заключаемого по итогам проведения торгов, порядок предоставления разъяснений положений документации об аукционе и осмотр объектов:</w:t>
      </w:r>
    </w:p>
    <w:p w:rsidR="005B4A69" w:rsidRPr="00A105CA" w:rsidRDefault="005B4A69" w:rsidP="005B4A6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05CA">
        <w:rPr>
          <w:rFonts w:eastAsia="Calibri"/>
        </w:rPr>
        <w:t>1.11.1.</w:t>
      </w:r>
      <w:r>
        <w:rPr>
          <w:rFonts w:eastAsia="Calibri"/>
        </w:rPr>
        <w:t xml:space="preserve"> </w:t>
      </w:r>
      <w:r w:rsidRPr="00A105CA">
        <w:rPr>
          <w:rFonts w:eastAsia="Calibri"/>
        </w:rPr>
        <w:t xml:space="preserve">С условиями договора заключаемого по итогам проведения торгов, можно ознакомиться на официальных сайтах торгов </w:t>
      </w:r>
      <w:r w:rsidRPr="00A105CA">
        <w:t>с даты размещения извещения о проведении аукциона до даты окончания срока приема заявок на участие в аукционе</w:t>
      </w:r>
      <w:r w:rsidRPr="00A105CA">
        <w:rPr>
          <w:rFonts w:eastAsia="Calibri"/>
        </w:rPr>
        <w:t>.</w:t>
      </w:r>
      <w:r w:rsidRPr="00FD0180">
        <w:rPr>
          <w:rFonts w:eastAsia="Calibri"/>
        </w:rPr>
        <w:t xml:space="preserve"> </w:t>
      </w:r>
      <w:r w:rsidRPr="0098570A">
        <w:rPr>
          <w:rFonts w:eastAsia="Calibri"/>
        </w:rPr>
        <w:t>Форма договора купли-продажи является приложением</w:t>
      </w:r>
      <w:r>
        <w:rPr>
          <w:rFonts w:eastAsia="Calibri"/>
        </w:rPr>
        <w:t xml:space="preserve"> №1</w:t>
      </w:r>
      <w:r w:rsidRPr="0098570A">
        <w:rPr>
          <w:rFonts w:eastAsia="Calibri"/>
        </w:rPr>
        <w:t xml:space="preserve"> к аукционной документации</w:t>
      </w:r>
    </w:p>
    <w:p w:rsidR="005B4A69" w:rsidRPr="00A105CA" w:rsidRDefault="005B4A69" w:rsidP="005B4A69">
      <w:pPr>
        <w:autoSpaceDE w:val="0"/>
        <w:autoSpaceDN w:val="0"/>
        <w:adjustRightInd w:val="0"/>
        <w:ind w:firstLine="709"/>
        <w:jc w:val="both"/>
      </w:pPr>
      <w:r w:rsidRPr="00A105CA">
        <w:rPr>
          <w:rFonts w:eastAsia="Calibri"/>
        </w:rPr>
        <w:t xml:space="preserve">1.11.2. </w:t>
      </w:r>
      <w:r w:rsidRPr="00A105CA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</w:t>
      </w:r>
      <w:r>
        <w:t>Продавца</w:t>
      </w:r>
      <w:r w:rsidRPr="00A105CA">
        <w:t xml:space="preserve"> для рассмотрения при условии, что запрос поступил не позднее 5 (пяти) рабочих дней до окончания срока подачи заявок. В течение 2 (двух) рабочих дней со дня поступления запроса </w:t>
      </w:r>
      <w:r>
        <w:t>Продавец</w:t>
      </w:r>
      <w:r w:rsidRPr="00A105CA">
        <w:t xml:space="preserve"> предоставляет </w:t>
      </w:r>
      <w:r w:rsidRPr="00A105CA">
        <w:lastRenderedPageBreak/>
        <w:t>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B4A69" w:rsidRPr="00A105CA" w:rsidRDefault="005B4A69" w:rsidP="005B4A69">
      <w:pPr>
        <w:autoSpaceDE w:val="0"/>
        <w:autoSpaceDN w:val="0"/>
        <w:adjustRightInd w:val="0"/>
        <w:ind w:firstLine="709"/>
        <w:jc w:val="both"/>
      </w:pPr>
      <w:r w:rsidRPr="00A105CA">
        <w:t xml:space="preserve">1.11.3. Любое заинтересованное лицо со дня начала приема заявок </w:t>
      </w:r>
      <w:r w:rsidRPr="00A105CA">
        <w:rPr>
          <w:color w:val="000000"/>
        </w:rPr>
        <w:t>до даты окончания срока приема заявок на участие в аукционе</w:t>
      </w:r>
      <w:r w:rsidRPr="00A105CA">
        <w:t xml:space="preserve"> вправе осмотреть выставленное на продажу имущество. Запрос на осмотр выставленного на продажу имущества может быть направлен </w:t>
      </w:r>
      <w:r>
        <w:t>в ООО «Орион»</w:t>
      </w:r>
      <w:r w:rsidRPr="00A105CA">
        <w:t xml:space="preserve">, </w:t>
      </w:r>
      <w:r w:rsidRPr="00AC05EE">
        <w:t>не позднее чем за два рабочих дня до даты окончания срока подачи заявок на участие в аукционе.</w:t>
      </w:r>
    </w:p>
    <w:p w:rsidR="005B4A69" w:rsidRPr="00A105CA" w:rsidRDefault="005B4A69" w:rsidP="005B4A69">
      <w:pPr>
        <w:autoSpaceDE w:val="0"/>
        <w:autoSpaceDN w:val="0"/>
        <w:adjustRightInd w:val="0"/>
        <w:ind w:firstLine="709"/>
        <w:jc w:val="both"/>
      </w:pPr>
      <w:r w:rsidRPr="00A105CA">
        <w:t xml:space="preserve">1.11.4. С документами по имуществу можно ознакомиться </w:t>
      </w:r>
      <w:r w:rsidRPr="00A105CA">
        <w:rPr>
          <w:color w:val="000000"/>
        </w:rPr>
        <w:t>с даты размещения извещения о проведении аукциона на официальных сайтах торгов до даты окончания срока приема заявок на участие в аукционе</w:t>
      </w:r>
      <w:r w:rsidRPr="00A105CA">
        <w:t xml:space="preserve">, направив запрос </w:t>
      </w:r>
      <w:r>
        <w:t>в ООО «Орион»</w:t>
      </w:r>
      <w:r w:rsidRPr="00A105CA">
        <w:t>.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 такой запрос поступил не позднее, чем за три рабочих дня до даты окончания срока подачи заявок на участие в аукционе.</w:t>
      </w:r>
    </w:p>
    <w:p w:rsidR="005B4A69" w:rsidRPr="00A105CA" w:rsidRDefault="005B4A69" w:rsidP="005B4A69">
      <w:pPr>
        <w:ind w:firstLine="709"/>
        <w:jc w:val="both"/>
      </w:pPr>
      <w:r w:rsidRPr="00A105CA">
        <w:t xml:space="preserve">1.11.5. 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указанных лиц,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торгов). </w:t>
      </w:r>
    </w:p>
    <w:p w:rsidR="005B4A69" w:rsidRPr="00A105CA" w:rsidRDefault="005B4A69" w:rsidP="005B4A6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05CA">
        <w:rPr>
          <w:rFonts w:eastAsia="Calibri"/>
        </w:rPr>
        <w:t>1.12. 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отсутствуют.</w:t>
      </w:r>
    </w:p>
    <w:p w:rsidR="005B4A69" w:rsidRPr="00A105CA" w:rsidRDefault="005B4A69" w:rsidP="005B4A69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A105CA">
        <w:rPr>
          <w:rFonts w:eastAsia="Calibri"/>
          <w:b w:val="0"/>
          <w:sz w:val="24"/>
          <w:szCs w:val="24"/>
          <w:lang w:val="ru-RU" w:eastAsia="ru-RU"/>
        </w:rPr>
        <w:t>1.13.</w:t>
      </w:r>
      <w:r w:rsidRPr="00A105CA">
        <w:rPr>
          <w:b w:val="0"/>
          <w:sz w:val="24"/>
          <w:szCs w:val="24"/>
          <w:lang w:val="ru-RU"/>
        </w:rPr>
        <w:t xml:space="preserve"> Организатор торгов вправе:</w:t>
      </w:r>
    </w:p>
    <w:p w:rsidR="005B4A69" w:rsidRPr="00A105CA" w:rsidRDefault="005B4A69" w:rsidP="005B4A69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left"/>
        <w:rPr>
          <w:b w:val="0"/>
          <w:sz w:val="24"/>
          <w:szCs w:val="24"/>
          <w:lang w:val="ru-RU"/>
        </w:rPr>
      </w:pPr>
      <w:r w:rsidRPr="00A105CA">
        <w:rPr>
          <w:b w:val="0"/>
          <w:sz w:val="24"/>
          <w:szCs w:val="24"/>
          <w:lang w:val="ru-RU"/>
        </w:rPr>
        <w:t xml:space="preserve">- по согласованию с Продавцом отказаться от проведения аукциона </w:t>
      </w:r>
      <w:r w:rsidRPr="00FB0490">
        <w:rPr>
          <w:b w:val="0"/>
          <w:sz w:val="24"/>
          <w:szCs w:val="24"/>
          <w:lang w:val="ru-RU"/>
        </w:rPr>
        <w:t>не позднее чем за три дня до даты проведения аукциона.</w:t>
      </w:r>
    </w:p>
    <w:p w:rsidR="005B4A69" w:rsidRPr="00A105CA" w:rsidRDefault="005B4A69" w:rsidP="005B4A69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A105CA">
        <w:rPr>
          <w:b w:val="0"/>
          <w:sz w:val="24"/>
          <w:szCs w:val="24"/>
          <w:lang w:val="ru-RU"/>
        </w:rPr>
        <w:t>При этом задатки возвращаются заявителям в течение 5 дней с даты публикации извещения об отказе от проведения аукциона на официальных сайтах торгов.</w:t>
      </w:r>
      <w:r w:rsidRPr="00A105CA">
        <w:rPr>
          <w:sz w:val="24"/>
          <w:szCs w:val="24"/>
          <w:lang w:val="ru-RU"/>
        </w:rPr>
        <w:t xml:space="preserve"> </w:t>
      </w:r>
    </w:p>
    <w:p w:rsidR="005B4A69" w:rsidRPr="00A105CA" w:rsidRDefault="005B4A69" w:rsidP="005B4A69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A105CA">
        <w:rPr>
          <w:b w:val="0"/>
          <w:sz w:val="24"/>
          <w:szCs w:val="24"/>
          <w:lang w:val="ru-RU"/>
        </w:rPr>
        <w:t xml:space="preserve">Оператор </w:t>
      </w:r>
      <w:r w:rsidRPr="00A105CA"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Организатора торгов от проведения аукциона </w:t>
      </w:r>
      <w:r>
        <w:rPr>
          <w:b w:val="0"/>
          <w:bCs/>
          <w:iCs/>
          <w:sz w:val="24"/>
          <w:szCs w:val="24"/>
          <w:lang w:val="ru-RU"/>
        </w:rPr>
        <w:t xml:space="preserve">согласно регламенту торговой площадки </w:t>
      </w:r>
      <w:r w:rsidRPr="00A105CA">
        <w:rPr>
          <w:b w:val="0"/>
          <w:sz w:val="24"/>
          <w:szCs w:val="24"/>
          <w:lang w:val="ru-RU"/>
        </w:rPr>
        <w:t>путем направления указанного сообщения в «личный кабинет» Претендентов.</w:t>
      </w:r>
    </w:p>
    <w:p w:rsidR="005B4A69" w:rsidRPr="00A105CA" w:rsidRDefault="005B4A69" w:rsidP="005B4A69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A105CA">
        <w:rPr>
          <w:b w:val="0"/>
          <w:sz w:val="24"/>
          <w:szCs w:val="24"/>
          <w:lang w:val="ru-RU"/>
        </w:rPr>
        <w:t>Продавец вправе:</w:t>
      </w:r>
    </w:p>
    <w:p w:rsidR="005B4A69" w:rsidRPr="00A105CA" w:rsidRDefault="005B4A69" w:rsidP="005B4A69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A105CA">
        <w:rPr>
          <w:b w:val="0"/>
          <w:sz w:val="24"/>
          <w:szCs w:val="24"/>
          <w:lang w:val="ru-RU"/>
        </w:rPr>
        <w:t xml:space="preserve">-принять решение о внесении изменений в извещение о проведении аукциона и (или) документацию об аукционе не позднее, чем за 5 </w:t>
      </w:r>
      <w:r>
        <w:rPr>
          <w:b w:val="0"/>
          <w:sz w:val="24"/>
          <w:szCs w:val="24"/>
          <w:lang w:val="ru-RU"/>
        </w:rPr>
        <w:t xml:space="preserve">(пять) </w:t>
      </w:r>
      <w:r w:rsidRPr="00A105CA">
        <w:rPr>
          <w:b w:val="0"/>
          <w:sz w:val="24"/>
          <w:szCs w:val="24"/>
          <w:lang w:val="ru-RU"/>
        </w:rPr>
        <w:t xml:space="preserve">дней до даты окончания срока подачи заявок на участие в аукционе. </w:t>
      </w:r>
    </w:p>
    <w:p w:rsidR="005B4A69" w:rsidRPr="00A105CA" w:rsidRDefault="005B4A69" w:rsidP="005B4A69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A105CA">
        <w:rPr>
          <w:b w:val="0"/>
          <w:sz w:val="24"/>
          <w:szCs w:val="24"/>
          <w:lang w:val="ru-RU"/>
        </w:rPr>
        <w:t>При этом изменения, внесенные в извещение о проведении аукциона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5B4A69" w:rsidRPr="00A105CA" w:rsidRDefault="005B4A69" w:rsidP="005B4A69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A105CA">
        <w:rPr>
          <w:b w:val="0"/>
          <w:sz w:val="24"/>
          <w:szCs w:val="24"/>
          <w:lang w:val="ru-RU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15</w:t>
      </w:r>
      <w:r>
        <w:rPr>
          <w:b w:val="0"/>
          <w:sz w:val="24"/>
          <w:szCs w:val="24"/>
          <w:lang w:val="ru-RU"/>
        </w:rPr>
        <w:t xml:space="preserve"> (пятнадцать)</w:t>
      </w:r>
      <w:r w:rsidRPr="00A105CA">
        <w:rPr>
          <w:b w:val="0"/>
          <w:sz w:val="24"/>
          <w:szCs w:val="24"/>
          <w:lang w:val="ru-RU"/>
        </w:rPr>
        <w:t xml:space="preserve"> дней.</w:t>
      </w:r>
    </w:p>
    <w:p w:rsidR="005B4A69" w:rsidRPr="00A105CA" w:rsidRDefault="005B4A69" w:rsidP="005B4A69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05CA">
        <w:rPr>
          <w:rFonts w:ascii="Times New Roman" w:hAnsi="Times New Roman"/>
          <w:bCs/>
          <w:sz w:val="24"/>
          <w:szCs w:val="24"/>
        </w:rPr>
        <w:t>При этом Организатор торгов не несет ответственность в случае, если Претендент не ознакомился с изменениями, внесенными в извещение о проведении аукциона и (или) документацию об аукционе, размещенными надлежащим образом.</w:t>
      </w:r>
    </w:p>
    <w:p w:rsidR="005B4A69" w:rsidRPr="00A105CA" w:rsidRDefault="005B4A69" w:rsidP="005B4A69">
      <w:pPr>
        <w:pStyle w:val="ConsPlusNormal"/>
        <w:ind w:firstLine="709"/>
        <w:jc w:val="both"/>
        <w:rPr>
          <w:szCs w:val="24"/>
        </w:rPr>
      </w:pPr>
      <w:r w:rsidRPr="00A105CA">
        <w:rPr>
          <w:szCs w:val="24"/>
        </w:rPr>
        <w:lastRenderedPageBreak/>
        <w:t>1.13.1. 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5B4A69" w:rsidRPr="00A105CA" w:rsidRDefault="005B4A69" w:rsidP="005B4A6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05CA">
        <w:rPr>
          <w:rFonts w:eastAsia="Calibri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</w:t>
      </w:r>
      <w:r>
        <w:rPr>
          <w:rFonts w:eastAsia="Calibri"/>
        </w:rPr>
        <w:t>Продавцу</w:t>
      </w:r>
      <w:r w:rsidRPr="00A105CA">
        <w:rPr>
          <w:rFonts w:eastAsia="Calibri"/>
        </w:rPr>
        <w:t xml:space="preserve"> для внесения в </w:t>
      </w:r>
      <w:r w:rsidRPr="00A105CA">
        <w:t>протокол об итогах аукциона</w:t>
      </w:r>
      <w:r w:rsidRPr="00A105CA">
        <w:rPr>
          <w:rFonts w:eastAsia="Calibri"/>
        </w:rPr>
        <w:t>.</w:t>
      </w:r>
    </w:p>
    <w:p w:rsidR="005B4A69" w:rsidRPr="00A105CA" w:rsidRDefault="005B4A69" w:rsidP="005B4A69">
      <w:pPr>
        <w:pStyle w:val="TextBasTxt"/>
        <w:ind w:firstLine="709"/>
        <w:rPr>
          <w:rFonts w:eastAsia="Times New Roman"/>
          <w:lang w:eastAsia="en-US"/>
        </w:rPr>
      </w:pPr>
      <w:r w:rsidRPr="00A105CA">
        <w:t>1.14</w:t>
      </w:r>
      <w:r w:rsidRPr="00A105CA">
        <w:rPr>
          <w:b/>
        </w:rPr>
        <w:t xml:space="preserve">. Срок оплаты </w:t>
      </w:r>
      <w:r w:rsidRPr="00A105CA">
        <w:t>приобретенного на аукционе имущества:</w:t>
      </w:r>
      <w:r w:rsidRPr="00A105CA">
        <w:rPr>
          <w:b/>
        </w:rPr>
        <w:t xml:space="preserve"> </w:t>
      </w:r>
      <w:r w:rsidRPr="00A105CA">
        <w:t>оплата</w:t>
      </w:r>
      <w:r w:rsidRPr="00A105CA">
        <w:rPr>
          <w:b/>
        </w:rPr>
        <w:t xml:space="preserve"> </w:t>
      </w:r>
      <w:r w:rsidRPr="00A105CA">
        <w:t xml:space="preserve">производится победителем аукциона </w:t>
      </w:r>
      <w:r w:rsidRPr="00A105CA">
        <w:rPr>
          <w:rFonts w:eastAsia="Times New Roman"/>
          <w:lang w:eastAsia="en-US"/>
        </w:rPr>
        <w:t>единовременно</w:t>
      </w:r>
      <w:r w:rsidRPr="00A105CA">
        <w:t xml:space="preserve"> в соответствии с договором купли-продажи </w:t>
      </w:r>
      <w:r w:rsidRPr="00A105CA">
        <w:rPr>
          <w:b/>
        </w:rPr>
        <w:t xml:space="preserve">не позднее </w:t>
      </w:r>
      <w:r>
        <w:rPr>
          <w:b/>
        </w:rPr>
        <w:t>20</w:t>
      </w:r>
      <w:r w:rsidRPr="00A105CA">
        <w:rPr>
          <w:b/>
        </w:rPr>
        <w:t xml:space="preserve"> дней со дня заключения договора купли-продажи</w:t>
      </w:r>
      <w:r w:rsidRPr="00A105CA">
        <w:t>.</w:t>
      </w:r>
      <w:r w:rsidRPr="00A105CA">
        <w:rPr>
          <w:rFonts w:eastAsia="Times New Roman"/>
          <w:lang w:eastAsia="en-US"/>
        </w:rPr>
        <w:t xml:space="preserve"> Задаток, внесенный покупателем, засчитывается в оплату приобретенного имущества. Факт оплаты имущества подтверждается выпиской со счета, указанного в договоре купли-продажи имущества. </w:t>
      </w:r>
    </w:p>
    <w:p w:rsidR="005B4A69" w:rsidRDefault="005B4A69" w:rsidP="005B4A69">
      <w:pPr>
        <w:pStyle w:val="TextBasTxt"/>
        <w:ind w:firstLine="709"/>
      </w:pPr>
      <w:r w:rsidRPr="00A105CA">
        <w:t>1.15.</w:t>
      </w:r>
      <w:r>
        <w:t xml:space="preserve"> </w:t>
      </w:r>
      <w:r w:rsidRPr="00A105CA">
        <w:rPr>
          <w:b/>
        </w:rPr>
        <w:t xml:space="preserve">Срок заключения договора купли-продажи: </w:t>
      </w:r>
      <w:r w:rsidRPr="00A105CA">
        <w:t xml:space="preserve">договор купли-продажи имущества заключается в </w:t>
      </w:r>
      <w:r>
        <w:t>течение 5 (пяти) рабочих дней</w:t>
      </w:r>
      <w:r w:rsidRPr="00A105CA">
        <w:t xml:space="preserve"> с даты подведения итогов аукциона.</w:t>
      </w:r>
    </w:p>
    <w:p w:rsidR="005B4A69" w:rsidRPr="00A105CA" w:rsidRDefault="005B4A69" w:rsidP="005B4A69">
      <w:pPr>
        <w:pStyle w:val="TextBasTxt"/>
        <w:ind w:firstLine="709"/>
        <w:rPr>
          <w:rFonts w:eastAsia="Times New Roman"/>
          <w:lang w:eastAsia="en-US"/>
        </w:rPr>
      </w:pPr>
      <w:r w:rsidRPr="00A105CA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возвращается. Решение о признании Победителя аукциона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5B4A69" w:rsidRPr="00A105CA" w:rsidRDefault="005B4A69" w:rsidP="005B4A69">
      <w:pPr>
        <w:ind w:firstLine="709"/>
        <w:contextualSpacing/>
        <w:jc w:val="both"/>
      </w:pPr>
      <w:r w:rsidRPr="00A105CA">
        <w:t xml:space="preserve">В случае если аукцион признан несостоявшимся в связи с подачей единственной заявки на участие в аукционе, если единственная заявка на участие в аукционе и Претендент соответствует всем требованиям к участникам аукциона, или только один Претендент признан участником аукциона, </w:t>
      </w:r>
      <w:r>
        <w:t>Организатор</w:t>
      </w:r>
      <w:r w:rsidRPr="00A105CA">
        <w:t xml:space="preserve"> вправе предложить такому участнику заключить договор купли-продажи по начальной (стартовой) цене на условиях, изложенных в документации об аукционе.</w:t>
      </w:r>
    </w:p>
    <w:p w:rsidR="005B4A69" w:rsidRPr="00A105CA" w:rsidRDefault="005B4A69" w:rsidP="005B4A69">
      <w:pPr>
        <w:pStyle w:val="TextBasTxt"/>
        <w:ind w:firstLine="709"/>
        <w:rPr>
          <w:rFonts w:eastAsia="Times New Roman"/>
          <w:lang w:eastAsia="en-US"/>
        </w:rPr>
      </w:pPr>
      <w:r w:rsidRPr="00A105CA">
        <w:t>Для лица, подавшего единственную заявку на участие в аукционе, и для лица, признанного единственным участником аукциона</w:t>
      </w:r>
      <w:r w:rsidRPr="00A105CA">
        <w:rPr>
          <w:bCs/>
        </w:rPr>
        <w:t xml:space="preserve"> </w:t>
      </w:r>
      <w:r w:rsidRPr="00A105CA">
        <w:t>заключение договора купли-продажи также является обязательным. При уклонении или отказе указанных лиц от подписания договора купли-продажи задаток им не возвращается.</w:t>
      </w:r>
      <w:r w:rsidRPr="00A105CA">
        <w:rPr>
          <w:rFonts w:eastAsia="Times New Roman"/>
          <w:lang w:eastAsia="en-US"/>
        </w:rPr>
        <w:t xml:space="preserve"> </w:t>
      </w:r>
    </w:p>
    <w:p w:rsidR="005B4A69" w:rsidRPr="00A105CA" w:rsidRDefault="005B4A69" w:rsidP="005B4A69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A105CA">
        <w:rPr>
          <w:b w:val="0"/>
          <w:sz w:val="24"/>
          <w:szCs w:val="24"/>
          <w:lang w:val="ru-RU"/>
        </w:rPr>
        <w:t>При заключении договора изменение условий договора в одностороннем порядке не допускается.</w:t>
      </w:r>
    </w:p>
    <w:p w:rsidR="005B4A69" w:rsidRPr="00252B96" w:rsidRDefault="005B4A69" w:rsidP="005B4A69">
      <w:pPr>
        <w:autoSpaceDE w:val="0"/>
        <w:autoSpaceDN w:val="0"/>
        <w:adjustRightInd w:val="0"/>
        <w:ind w:firstLine="709"/>
        <w:jc w:val="both"/>
      </w:pPr>
      <w:r w:rsidRPr="00A105CA">
        <w:t>1.16. Оформление права собственности на приобретенное имущество осуществляется в соответствии с законодательством Российской Федерации и договором купли-продажи.</w:t>
      </w:r>
      <w:r>
        <w:t xml:space="preserve"> </w:t>
      </w:r>
      <w:r w:rsidRPr="00252B96">
        <w:rPr>
          <w:rStyle w:val="blk"/>
          <w:rFonts w:eastAsia="Calibri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5B4A69" w:rsidRPr="00A105CA" w:rsidRDefault="005B4A69" w:rsidP="005B4A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</w:rPr>
      </w:pPr>
    </w:p>
    <w:p w:rsidR="005B4A69" w:rsidRPr="00A105CA" w:rsidRDefault="005B4A69" w:rsidP="005B4A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</w:rPr>
      </w:pPr>
      <w:r w:rsidRPr="00A105CA">
        <w:rPr>
          <w:b/>
        </w:rPr>
        <w:t>2. Сроки, время подачи заявок и проведения аукциона</w:t>
      </w:r>
    </w:p>
    <w:p w:rsidR="005B4A69" w:rsidRPr="00A105CA" w:rsidRDefault="005B4A69" w:rsidP="005B4A69">
      <w:pPr>
        <w:ind w:firstLine="709"/>
        <w:jc w:val="center"/>
        <w:rPr>
          <w:bCs/>
        </w:rPr>
      </w:pPr>
      <w:r w:rsidRPr="00A105CA">
        <w:rPr>
          <w:bCs/>
        </w:rPr>
        <w:t>(Указанное в настоящем извещении время – Московское)</w:t>
      </w:r>
    </w:p>
    <w:p w:rsidR="005B4A69" w:rsidRPr="00A105CA" w:rsidRDefault="005B4A69" w:rsidP="005B4A69">
      <w:pPr>
        <w:ind w:firstLine="709"/>
        <w:jc w:val="center"/>
        <w:rPr>
          <w:bCs/>
        </w:rPr>
      </w:pPr>
      <w:r w:rsidRPr="00A105CA">
        <w:rPr>
          <w:bCs/>
        </w:rPr>
        <w:t>(При исчислении сроков, указанных в настоящем извещении, принимается время сервера электронной торговой площадки - Московское)</w:t>
      </w:r>
    </w:p>
    <w:p w:rsidR="005B4A69" w:rsidRPr="00A105CA" w:rsidRDefault="005B4A69" w:rsidP="005B4A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</w:pPr>
    </w:p>
    <w:p w:rsidR="005B4A69" w:rsidRPr="00D10D5A" w:rsidRDefault="005B4A69" w:rsidP="005B4A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D10D5A">
        <w:t xml:space="preserve">2.1. Начало приема заявок на участие в аукционе – </w:t>
      </w:r>
      <w:r>
        <w:t xml:space="preserve">13 августа 2021 </w:t>
      </w:r>
      <w:r w:rsidRPr="00D10D5A">
        <w:t>г</w:t>
      </w:r>
      <w:r>
        <w:t xml:space="preserve">ода </w:t>
      </w:r>
      <w:r w:rsidRPr="00D10D5A">
        <w:t>с 09.00</w:t>
      </w:r>
      <w:r>
        <w:t xml:space="preserve"> </w:t>
      </w:r>
    </w:p>
    <w:p w:rsidR="005B4A69" w:rsidRPr="00D10D5A" w:rsidRDefault="005B4A69" w:rsidP="005B4A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D10D5A">
        <w:t xml:space="preserve">2.2. Окончание приема заявок на участие в аукционе – </w:t>
      </w:r>
      <w:r>
        <w:t>14 сентября</w:t>
      </w:r>
      <w:r w:rsidRPr="00D10D5A">
        <w:t xml:space="preserve"> 20</w:t>
      </w:r>
      <w:r>
        <w:t>21</w:t>
      </w:r>
      <w:r w:rsidRPr="00D10D5A">
        <w:t xml:space="preserve"> года в 16.00.</w:t>
      </w:r>
    </w:p>
    <w:p w:rsidR="005B4A69" w:rsidRPr="00D10D5A" w:rsidRDefault="005B4A69" w:rsidP="005B4A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D10D5A">
        <w:t xml:space="preserve">2.3. Определение участников аукциона – </w:t>
      </w:r>
      <w:r>
        <w:t>17 сентября</w:t>
      </w:r>
      <w:r w:rsidRPr="00D10D5A">
        <w:t xml:space="preserve"> 20</w:t>
      </w:r>
      <w:r>
        <w:t>21</w:t>
      </w:r>
      <w:r w:rsidRPr="00D10D5A">
        <w:t xml:space="preserve"> года.</w:t>
      </w:r>
    </w:p>
    <w:p w:rsidR="005B4A69" w:rsidRPr="00D10D5A" w:rsidRDefault="005B4A69" w:rsidP="005B4A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D10D5A">
        <w:lastRenderedPageBreak/>
        <w:t xml:space="preserve">2.4. Проведение аукциона (дата и время начала приема предложений от участников аукциона) – </w:t>
      </w:r>
      <w:r>
        <w:t>22 сентября</w:t>
      </w:r>
      <w:r w:rsidRPr="00D10D5A">
        <w:t xml:space="preserve"> 20</w:t>
      </w:r>
      <w:r>
        <w:t>21</w:t>
      </w:r>
      <w:r w:rsidRPr="00D10D5A">
        <w:t xml:space="preserve"> года в 10.00 (время МСК).</w:t>
      </w:r>
    </w:p>
    <w:p w:rsidR="005B4A69" w:rsidRPr="00D10D5A" w:rsidRDefault="005B4A69" w:rsidP="005B4A69">
      <w:pPr>
        <w:autoSpaceDE w:val="0"/>
        <w:autoSpaceDN w:val="0"/>
        <w:adjustRightInd w:val="0"/>
        <w:ind w:firstLine="709"/>
        <w:jc w:val="both"/>
        <w:outlineLvl w:val="1"/>
      </w:pPr>
      <w:r w:rsidRPr="00D10D5A">
        <w:t>2.5. Подведение итогов аукциона: Процедура аукциона считается завершенной с момента подписания Продавцом протокола об итогах аукциона.</w:t>
      </w:r>
    </w:p>
    <w:p w:rsidR="005B4A69" w:rsidRPr="00A105CA" w:rsidRDefault="005B4A69" w:rsidP="005B4A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</w:rPr>
      </w:pPr>
    </w:p>
    <w:p w:rsidR="005B4A69" w:rsidRPr="00A105CA" w:rsidRDefault="005B4A69" w:rsidP="005B4A69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105CA">
        <w:rPr>
          <w:rFonts w:ascii="Times New Roman" w:hAnsi="Times New Roman"/>
          <w:b/>
          <w:sz w:val="24"/>
          <w:szCs w:val="24"/>
        </w:rPr>
        <w:t>3. Основные термины и определения</w:t>
      </w:r>
    </w:p>
    <w:p w:rsidR="005B4A69" w:rsidRPr="00A105CA" w:rsidRDefault="005B4A69" w:rsidP="005B4A69">
      <w:pPr>
        <w:ind w:firstLine="709"/>
        <w:jc w:val="both"/>
      </w:pPr>
      <w:r w:rsidRPr="00A105CA">
        <w:rPr>
          <w:b/>
        </w:rPr>
        <w:t>Сайт</w:t>
      </w:r>
      <w:r w:rsidRPr="00A105CA"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 и физически находящаяся на одном сервере, которую можно посмотреть с любого компьютера, подключенного к сети «Интернет» с помощью специальной программы.</w:t>
      </w:r>
    </w:p>
    <w:p w:rsidR="005B4A69" w:rsidRPr="00A105CA" w:rsidRDefault="005B4A69" w:rsidP="005B4A69">
      <w:pPr>
        <w:ind w:firstLine="709"/>
        <w:jc w:val="both"/>
      </w:pPr>
      <w:r w:rsidRPr="00A105CA">
        <w:rPr>
          <w:b/>
        </w:rPr>
        <w:t xml:space="preserve">Предмет аукциона – </w:t>
      </w:r>
      <w:r w:rsidRPr="00A105CA">
        <w:t xml:space="preserve">продажа имущества, находящегося в </w:t>
      </w:r>
      <w:r>
        <w:t>муниципальной собственности.</w:t>
      </w:r>
    </w:p>
    <w:p w:rsidR="005B4A69" w:rsidRDefault="005B4A69" w:rsidP="005B4A69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 xml:space="preserve">           </w:t>
      </w:r>
      <w:r w:rsidRPr="00A105CA">
        <w:rPr>
          <w:b/>
        </w:rPr>
        <w:t xml:space="preserve">Продавец имущества </w:t>
      </w:r>
      <w:r>
        <w:rPr>
          <w:b/>
        </w:rPr>
        <w:t>–</w:t>
      </w:r>
      <w:r w:rsidRPr="00F10106">
        <w:rPr>
          <w:bCs/>
        </w:rPr>
        <w:t xml:space="preserve"> </w:t>
      </w:r>
      <w:r>
        <w:t xml:space="preserve">Уполномоченный на организацию и проведение аукциона  </w:t>
      </w:r>
      <w:r w:rsidRPr="00B50D00">
        <w:rPr>
          <w:b/>
          <w:iCs/>
        </w:rPr>
        <w:t xml:space="preserve"> по продаже имущества, </w:t>
      </w:r>
      <w:r>
        <w:t>орган – специализированная организация,</w:t>
      </w:r>
      <w:r w:rsidRPr="003E700C">
        <w:t xml:space="preserve"> действующая на основании </w:t>
      </w:r>
      <w:r>
        <w:t>муниципального контракта</w:t>
      </w:r>
      <w:r w:rsidRPr="003E700C">
        <w:t>: Общество с ограниченной ответственностью «Орион» (ООО «Орион»),</w:t>
      </w:r>
      <w:r>
        <w:t xml:space="preserve"> адрес (местонахождение): 430016</w:t>
      </w:r>
      <w:r w:rsidRPr="003E700C">
        <w:t>, Республика Мордовия</w:t>
      </w:r>
      <w:r>
        <w:t>, г. Саранск, ул. Пролетарская, д.83Б</w:t>
      </w:r>
      <w:r w:rsidRPr="003E700C">
        <w:t>,</w:t>
      </w:r>
      <w:r>
        <w:t xml:space="preserve"> офис 303,</w:t>
      </w:r>
      <w:r w:rsidRPr="003E700C">
        <w:t xml:space="preserve"> тел: </w:t>
      </w:r>
      <w:r>
        <w:t>+7</w:t>
      </w:r>
      <w:r w:rsidRPr="003E700C">
        <w:t xml:space="preserve">9272756489, </w:t>
      </w:r>
      <w:r w:rsidRPr="003E700C">
        <w:rPr>
          <w:lang w:val="en-US"/>
        </w:rPr>
        <w:t>e</w:t>
      </w:r>
      <w:r w:rsidRPr="003E700C">
        <w:t>-</w:t>
      </w:r>
      <w:r w:rsidRPr="003E700C">
        <w:rPr>
          <w:lang w:val="en-US"/>
        </w:rPr>
        <w:t>mail</w:t>
      </w:r>
      <w:r w:rsidRPr="003E700C">
        <w:t xml:space="preserve">: </w:t>
      </w:r>
      <w:hyperlink r:id="rId21" w:history="1">
        <w:r w:rsidRPr="003E700C">
          <w:rPr>
            <w:rStyle w:val="a3"/>
            <w:lang w:val="en-US"/>
          </w:rPr>
          <w:t>orion</w:t>
        </w:r>
        <w:r w:rsidRPr="003E700C">
          <w:rPr>
            <w:rStyle w:val="a3"/>
          </w:rPr>
          <w:t>-</w:t>
        </w:r>
        <w:r w:rsidRPr="003E700C">
          <w:rPr>
            <w:rStyle w:val="a3"/>
            <w:lang w:val="en-US"/>
          </w:rPr>
          <w:t>saransk</w:t>
        </w:r>
        <w:r w:rsidRPr="003E700C">
          <w:rPr>
            <w:rStyle w:val="a3"/>
          </w:rPr>
          <w:t>@</w:t>
        </w:r>
        <w:r w:rsidRPr="003E700C">
          <w:rPr>
            <w:rStyle w:val="a3"/>
            <w:lang w:val="en-US"/>
          </w:rPr>
          <w:t>yandex</w:t>
        </w:r>
        <w:r w:rsidRPr="003E700C">
          <w:rPr>
            <w:rStyle w:val="a3"/>
          </w:rPr>
          <w:t>.</w:t>
        </w:r>
        <w:r w:rsidRPr="003E700C">
          <w:rPr>
            <w:rStyle w:val="a3"/>
            <w:lang w:val="en-US"/>
          </w:rPr>
          <w:t>ru</w:t>
        </w:r>
      </w:hyperlink>
      <w:r w:rsidRPr="003E700C">
        <w:rPr>
          <w:bCs/>
        </w:rPr>
        <w:t>.</w:t>
      </w:r>
      <w:r>
        <w:rPr>
          <w:bCs/>
        </w:rPr>
        <w:t xml:space="preserve"> </w:t>
      </w:r>
    </w:p>
    <w:p w:rsidR="005B4A69" w:rsidRPr="00A105CA" w:rsidRDefault="005B4A69" w:rsidP="005B4A69">
      <w:pPr>
        <w:jc w:val="both"/>
      </w:pPr>
      <w:r>
        <w:t xml:space="preserve">          </w:t>
      </w:r>
      <w:r w:rsidRPr="00A105CA">
        <w:rPr>
          <w:b/>
        </w:rPr>
        <w:t xml:space="preserve">Организатор торгов </w:t>
      </w:r>
      <w:r>
        <w:rPr>
          <w:b/>
        </w:rPr>
        <w:t>–</w:t>
      </w:r>
      <w:r w:rsidRPr="00A105CA">
        <w:rPr>
          <w:b/>
        </w:rPr>
        <w:t xml:space="preserve"> </w:t>
      </w:r>
      <w:r>
        <w:t>Администрация Чамзинского</w:t>
      </w:r>
      <w:r w:rsidRPr="00CA3E12">
        <w:t xml:space="preserve"> муниципального </w:t>
      </w:r>
      <w:r>
        <w:t>района Республики Мордовия, 431700, Республика Мордовия, Чамзинский район, рп. Чамзинка, ул. Победы, д. 1, тел.: (83437) 2-12-00, 2-13-00</w:t>
      </w:r>
      <w:r w:rsidRPr="00CA3E12">
        <w:t xml:space="preserve">, </w:t>
      </w:r>
      <w:r w:rsidRPr="00CA3E12">
        <w:rPr>
          <w:lang w:val="en-US"/>
        </w:rPr>
        <w:t>e</w:t>
      </w:r>
      <w:r w:rsidRPr="00CA3E12">
        <w:t>-</w:t>
      </w:r>
      <w:r w:rsidRPr="00CA3E12">
        <w:rPr>
          <w:lang w:val="en-US"/>
        </w:rPr>
        <w:t>mail</w:t>
      </w:r>
      <w:r w:rsidRPr="00CA3E12">
        <w:t xml:space="preserve">: </w:t>
      </w:r>
      <w:hyperlink r:id="rId22" w:history="1">
        <w:r w:rsidRPr="00ED7FD5">
          <w:rPr>
            <w:rStyle w:val="a3"/>
            <w:lang w:val="en-US"/>
          </w:rPr>
          <w:t>admchamzinka</w:t>
        </w:r>
        <w:r w:rsidRPr="00ED7FD5">
          <w:rPr>
            <w:rStyle w:val="a3"/>
          </w:rPr>
          <w:t>@mail.ru</w:t>
        </w:r>
      </w:hyperlink>
      <w:r>
        <w:t xml:space="preserve">, </w:t>
      </w:r>
      <w:hyperlink r:id="rId23" w:history="1">
        <w:r w:rsidRPr="00ED7FD5">
          <w:rPr>
            <w:rStyle w:val="a3"/>
            <w:lang w:val="en-US"/>
          </w:rPr>
          <w:t>otdelKUMI</w:t>
        </w:r>
        <w:r w:rsidRPr="00ED7FD5">
          <w:rPr>
            <w:rStyle w:val="a3"/>
          </w:rPr>
          <w:t>@</w:t>
        </w:r>
        <w:r w:rsidRPr="00ED7FD5">
          <w:rPr>
            <w:rStyle w:val="a3"/>
            <w:lang w:val="en-US"/>
          </w:rPr>
          <w:t>yandex</w:t>
        </w:r>
        <w:r w:rsidRPr="00ED7FD5">
          <w:rPr>
            <w:rStyle w:val="a3"/>
          </w:rPr>
          <w:t>.</w:t>
        </w:r>
        <w:r w:rsidRPr="00ED7FD5">
          <w:rPr>
            <w:rStyle w:val="a3"/>
            <w:lang w:val="en-US"/>
          </w:rPr>
          <w:t>ru</w:t>
        </w:r>
      </w:hyperlink>
      <w:r w:rsidRPr="00F10106">
        <w:t>/</w:t>
      </w:r>
    </w:p>
    <w:p w:rsidR="005B4A69" w:rsidRPr="00A105CA" w:rsidRDefault="005B4A69" w:rsidP="005B4A69">
      <w:pPr>
        <w:shd w:val="clear" w:color="auto" w:fill="FFFFFF"/>
        <w:ind w:firstLine="709"/>
        <w:jc w:val="both"/>
      </w:pPr>
      <w:r w:rsidRPr="00A105CA">
        <w:rPr>
          <w:b/>
        </w:rPr>
        <w:t xml:space="preserve">Оператор – </w:t>
      </w:r>
      <w:r w:rsidRPr="00A105CA"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5B4A69" w:rsidRPr="00A105CA" w:rsidRDefault="005B4A69" w:rsidP="005B4A69">
      <w:pPr>
        <w:ind w:firstLine="709"/>
        <w:jc w:val="both"/>
      </w:pPr>
      <w:r w:rsidRPr="00A105CA">
        <w:rPr>
          <w:b/>
        </w:rPr>
        <w:t>Регистрация на электронной площадке</w:t>
      </w:r>
      <w:r w:rsidRPr="00A105CA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B4A69" w:rsidRPr="00A105CA" w:rsidRDefault="005B4A69" w:rsidP="005B4A69">
      <w:pPr>
        <w:ind w:firstLine="709"/>
        <w:jc w:val="both"/>
      </w:pPr>
      <w:r w:rsidRPr="00A105CA">
        <w:rPr>
          <w:b/>
        </w:rPr>
        <w:t>Открытая часть электронной площадки</w:t>
      </w:r>
      <w:r w:rsidRPr="00A105CA"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B4A69" w:rsidRPr="00A105CA" w:rsidRDefault="005B4A69" w:rsidP="005B4A69">
      <w:pPr>
        <w:ind w:firstLine="709"/>
        <w:jc w:val="both"/>
      </w:pPr>
      <w:r w:rsidRPr="00A105CA">
        <w:rPr>
          <w:b/>
        </w:rPr>
        <w:t>Закрытая часть электронной площадки</w:t>
      </w:r>
      <w:r w:rsidRPr="00A105CA">
        <w:t xml:space="preserve"> – раздел электронной площадки, доступ к которому имеют только зарегистрированные на электронной площадке Организатор торгов и участники аукциона, позволяющий пользователям получить доступ к информации и выполнять определенные действия.</w:t>
      </w:r>
    </w:p>
    <w:p w:rsidR="005B4A69" w:rsidRPr="00A105CA" w:rsidRDefault="005B4A69" w:rsidP="005B4A69">
      <w:pPr>
        <w:ind w:firstLine="709"/>
        <w:jc w:val="both"/>
      </w:pPr>
      <w:r w:rsidRPr="00A105CA">
        <w:rPr>
          <w:b/>
        </w:rPr>
        <w:t>Личный кабинет</w:t>
      </w:r>
      <w:r w:rsidRPr="00A105CA"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B4A69" w:rsidRPr="00A105CA" w:rsidRDefault="005B4A69" w:rsidP="005B4A69">
      <w:pPr>
        <w:ind w:firstLine="709"/>
        <w:jc w:val="both"/>
      </w:pPr>
      <w:r w:rsidRPr="00A105CA">
        <w:rPr>
          <w:b/>
        </w:rPr>
        <w:t>Электронный аукцион</w:t>
      </w:r>
      <w:r w:rsidRPr="00A105CA">
        <w:t xml:space="preserve"> – торги по продаже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B4A69" w:rsidRPr="00A105CA" w:rsidRDefault="005B4A69" w:rsidP="005B4A69">
      <w:pPr>
        <w:ind w:firstLine="709"/>
        <w:jc w:val="both"/>
      </w:pPr>
      <w:r w:rsidRPr="00A105CA">
        <w:rPr>
          <w:b/>
        </w:rPr>
        <w:t>Лот</w:t>
      </w:r>
      <w:r w:rsidRPr="00A105CA"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5B4A69" w:rsidRPr="00A105CA" w:rsidRDefault="005B4A69" w:rsidP="005B4A69">
      <w:pPr>
        <w:ind w:firstLine="709"/>
        <w:jc w:val="both"/>
      </w:pPr>
      <w:r w:rsidRPr="00A105CA">
        <w:rPr>
          <w:b/>
        </w:rPr>
        <w:t>Претендент</w:t>
      </w:r>
      <w:r w:rsidRPr="00A105CA"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</w:t>
      </w:r>
      <w:r>
        <w:t>электронного аукциона</w:t>
      </w:r>
      <w:r w:rsidRPr="00A105CA">
        <w:t>.</w:t>
      </w:r>
    </w:p>
    <w:p w:rsidR="005B4A69" w:rsidRPr="00A105CA" w:rsidRDefault="005B4A69" w:rsidP="005B4A69">
      <w:pPr>
        <w:ind w:firstLine="709"/>
        <w:jc w:val="both"/>
      </w:pPr>
      <w:r w:rsidRPr="00A105CA">
        <w:rPr>
          <w:b/>
        </w:rPr>
        <w:lastRenderedPageBreak/>
        <w:t>Участник электронного аукциона</w:t>
      </w:r>
      <w:r w:rsidRPr="00A105CA">
        <w:t xml:space="preserve"> – Претендент, допущенный к участию в электронном аукционе.</w:t>
      </w:r>
    </w:p>
    <w:p w:rsidR="005B4A69" w:rsidRPr="00A105CA" w:rsidRDefault="005B4A69" w:rsidP="005B4A69">
      <w:pPr>
        <w:ind w:firstLine="709"/>
        <w:jc w:val="both"/>
      </w:pPr>
      <w:r w:rsidRPr="00A105CA">
        <w:rPr>
          <w:b/>
        </w:rPr>
        <w:t>Электронная подпись</w:t>
      </w:r>
      <w:r w:rsidRPr="00A105CA"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B4A69" w:rsidRPr="00A105CA" w:rsidRDefault="005B4A69" w:rsidP="005B4A69">
      <w:pPr>
        <w:ind w:firstLine="709"/>
        <w:jc w:val="both"/>
      </w:pPr>
      <w:r w:rsidRPr="00A105CA">
        <w:rPr>
          <w:b/>
        </w:rPr>
        <w:t>Электронный документ</w:t>
      </w:r>
      <w:r w:rsidRPr="00A105CA"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B4A69" w:rsidRPr="00A105CA" w:rsidRDefault="005B4A69" w:rsidP="005B4A69">
      <w:pPr>
        <w:ind w:firstLine="709"/>
        <w:jc w:val="both"/>
      </w:pPr>
      <w:r w:rsidRPr="00A105CA">
        <w:rPr>
          <w:b/>
        </w:rPr>
        <w:t>Электронный образ документа</w:t>
      </w:r>
      <w:r w:rsidRPr="00A105CA"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B4A69" w:rsidRPr="00A105CA" w:rsidRDefault="005B4A69" w:rsidP="005B4A69">
      <w:pPr>
        <w:ind w:firstLine="709"/>
        <w:jc w:val="both"/>
      </w:pPr>
      <w:r w:rsidRPr="00A105CA">
        <w:rPr>
          <w:b/>
        </w:rPr>
        <w:t>Электронное сообщение (электронное уведомление)</w:t>
      </w:r>
      <w:r w:rsidRPr="00A105CA"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B4A69" w:rsidRPr="00A105CA" w:rsidRDefault="005B4A69" w:rsidP="005B4A69">
      <w:pPr>
        <w:ind w:firstLine="709"/>
        <w:jc w:val="both"/>
      </w:pPr>
      <w:r w:rsidRPr="00A105CA">
        <w:rPr>
          <w:b/>
        </w:rPr>
        <w:t>Электронный журнал</w:t>
      </w:r>
      <w:r w:rsidRPr="00A105CA">
        <w:t xml:space="preserve"> – 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B4A69" w:rsidRPr="00A105CA" w:rsidRDefault="005B4A69" w:rsidP="005B4A69">
      <w:pPr>
        <w:ind w:firstLine="709"/>
        <w:jc w:val="both"/>
      </w:pPr>
      <w:r w:rsidRPr="00A105CA">
        <w:rPr>
          <w:b/>
        </w:rPr>
        <w:t xml:space="preserve">Шаг аукциона </w:t>
      </w:r>
      <w:r w:rsidRPr="00A105CA"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B4A69" w:rsidRPr="00A105CA" w:rsidRDefault="005B4A69" w:rsidP="005B4A69">
      <w:pPr>
        <w:widowControl w:val="0"/>
        <w:ind w:firstLine="709"/>
        <w:jc w:val="both"/>
      </w:pPr>
      <w:r w:rsidRPr="00A105CA">
        <w:rPr>
          <w:b/>
        </w:rPr>
        <w:t>Победитель аукциона</w:t>
      </w:r>
      <w:r w:rsidRPr="00A105CA">
        <w:t xml:space="preserve"> – участник электронного аукциона, предложивший наиболее высокую цену за имущество.</w:t>
      </w:r>
    </w:p>
    <w:p w:rsidR="005B4A69" w:rsidRPr="00A105CA" w:rsidRDefault="005B4A69" w:rsidP="005B4A69">
      <w:pPr>
        <w:widowControl w:val="0"/>
        <w:ind w:firstLine="709"/>
        <w:jc w:val="both"/>
      </w:pPr>
      <w:r w:rsidRPr="00A105CA">
        <w:rPr>
          <w:b/>
        </w:rPr>
        <w:t xml:space="preserve">Единственный участник - </w:t>
      </w:r>
      <w:r w:rsidRPr="00A105CA">
        <w:t>лицо, подавшее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лицо, признанное единственным участником аукциона.</w:t>
      </w:r>
    </w:p>
    <w:p w:rsidR="005B4A69" w:rsidRPr="00A105CA" w:rsidRDefault="005B4A69" w:rsidP="005B4A69">
      <w:pPr>
        <w:widowControl w:val="0"/>
        <w:ind w:firstLine="709"/>
        <w:jc w:val="both"/>
      </w:pPr>
      <w:r w:rsidRPr="00A105CA">
        <w:rPr>
          <w:b/>
        </w:rPr>
        <w:t>Аукционная комиссия</w:t>
      </w:r>
      <w:r w:rsidRPr="00A105CA">
        <w:t xml:space="preserve"> – комиссия, создаваемая Продавцом для проведения аукциона в составе не менее 5 человек.</w:t>
      </w:r>
    </w:p>
    <w:p w:rsidR="005B4A69" w:rsidRPr="00A105CA" w:rsidRDefault="005B4A69" w:rsidP="005B4A69">
      <w:pPr>
        <w:widowControl w:val="0"/>
        <w:ind w:firstLine="709"/>
        <w:jc w:val="both"/>
      </w:pPr>
      <w:r w:rsidRPr="00A105CA">
        <w:rPr>
          <w:b/>
        </w:rPr>
        <w:t>Официальные сайты торгов</w:t>
      </w:r>
      <w:r w:rsidRPr="00A105CA">
        <w:t xml:space="preserve"> - Официальный сайт Российской Федерации для размещения информации о проведении торгов </w:t>
      </w:r>
      <w:hyperlink r:id="rId24" w:history="1">
        <w:r w:rsidRPr="00A105CA">
          <w:rPr>
            <w:rStyle w:val="a3"/>
          </w:rPr>
          <w:t>www.torgi.gov.ru</w:t>
        </w:r>
      </w:hyperlink>
      <w:r>
        <w:rPr>
          <w:rFonts w:eastAsia="Arial Unicode MS"/>
        </w:rPr>
        <w:t xml:space="preserve"> и</w:t>
      </w:r>
      <w:r w:rsidRPr="008276D1">
        <w:t xml:space="preserve"> </w:t>
      </w:r>
      <w:r>
        <w:t xml:space="preserve">официальный сайт Чамзинского муниципального района Республики Мордовия </w:t>
      </w:r>
      <w:hyperlink r:id="rId25" w:history="1">
        <w:r w:rsidRPr="008E2DCE">
          <w:rPr>
            <w:rStyle w:val="a3"/>
            <w:lang w:val="en-US"/>
          </w:rPr>
          <w:t>www</w:t>
        </w:r>
        <w:r w:rsidRPr="008E2DCE">
          <w:rPr>
            <w:rStyle w:val="a3"/>
          </w:rPr>
          <w:t>.</w:t>
        </w:r>
        <w:r w:rsidRPr="008E2DCE">
          <w:rPr>
            <w:rStyle w:val="a3"/>
            <w:lang w:val="en-US"/>
          </w:rPr>
          <w:t>chamzinka</w:t>
        </w:r>
        <w:r w:rsidRPr="008E2DCE">
          <w:rPr>
            <w:rStyle w:val="a3"/>
          </w:rPr>
          <w:t>.</w:t>
        </w:r>
        <w:r w:rsidRPr="008E2DCE">
          <w:rPr>
            <w:rStyle w:val="a3"/>
            <w:lang w:val="en-US"/>
          </w:rPr>
          <w:t>e</w:t>
        </w:r>
        <w:r w:rsidRPr="008E2DCE">
          <w:rPr>
            <w:rStyle w:val="a3"/>
          </w:rPr>
          <w:t>-</w:t>
        </w:r>
        <w:r w:rsidRPr="008E2DCE">
          <w:rPr>
            <w:rStyle w:val="a3"/>
            <w:lang w:val="en-US"/>
          </w:rPr>
          <w:t>mordovia</w:t>
        </w:r>
        <w:r w:rsidRPr="008E2DCE">
          <w:rPr>
            <w:rStyle w:val="a3"/>
          </w:rPr>
          <w:t>.</w:t>
        </w:r>
        <w:r w:rsidRPr="008E2DCE">
          <w:rPr>
            <w:rStyle w:val="a3"/>
            <w:lang w:val="en-US"/>
          </w:rPr>
          <w:t>ru</w:t>
        </w:r>
      </w:hyperlink>
    </w:p>
    <w:p w:rsidR="005B4A69" w:rsidRPr="00A105CA" w:rsidRDefault="005B4A69" w:rsidP="005B4A69">
      <w:pPr>
        <w:pStyle w:val="a4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B4A69" w:rsidRPr="00A105CA" w:rsidRDefault="005B4A69" w:rsidP="005B4A69">
      <w:pPr>
        <w:widowControl w:val="0"/>
        <w:ind w:firstLine="709"/>
        <w:contextualSpacing/>
        <w:jc w:val="center"/>
        <w:rPr>
          <w:b/>
        </w:rPr>
      </w:pPr>
      <w:r w:rsidRPr="00A105CA">
        <w:rPr>
          <w:b/>
        </w:rPr>
        <w:t>4. Порядок регистрации на электронной площадке</w:t>
      </w:r>
    </w:p>
    <w:p w:rsidR="005B4A69" w:rsidRPr="00A105CA" w:rsidRDefault="005B4A69" w:rsidP="005B4A69">
      <w:pPr>
        <w:widowControl w:val="0"/>
        <w:ind w:firstLine="709"/>
        <w:jc w:val="both"/>
      </w:pPr>
      <w:r w:rsidRPr="00A105CA">
        <w:t>4.1. Для обеспечения доступа к участию в электронном аукционе заинтересованному лицу необходимо пройти процедуру регистрации на электронной площадке</w:t>
      </w:r>
      <w:r>
        <w:t>, в соответствии с  её регламентом</w:t>
      </w:r>
      <w:r w:rsidRPr="00A105CA">
        <w:t>.</w:t>
      </w:r>
    </w:p>
    <w:p w:rsidR="005B4A69" w:rsidRPr="00A105CA" w:rsidRDefault="005B4A69" w:rsidP="005B4A69">
      <w:pPr>
        <w:ind w:firstLine="709"/>
        <w:jc w:val="both"/>
      </w:pPr>
      <w:r w:rsidRPr="00A105CA">
        <w:t>4.2. Регистрации на электронной площадке подлежат лица, ранее не зарегистрированные на электронной площадке, или регистрация которых на электронной площадке была ими прекращена.</w:t>
      </w:r>
    </w:p>
    <w:p w:rsidR="005B4A69" w:rsidRPr="00A105CA" w:rsidRDefault="005B4A69" w:rsidP="005B4A69">
      <w:pPr>
        <w:ind w:firstLine="709"/>
        <w:jc w:val="both"/>
      </w:pPr>
      <w:r w:rsidRPr="00A105CA">
        <w:t>4.3. Регистрация на электронной площадке проводится в соответствии с Регламентом электронной площадки.</w:t>
      </w:r>
    </w:p>
    <w:p w:rsidR="005B4A69" w:rsidRPr="0079564A" w:rsidRDefault="005B4A69" w:rsidP="005B4A69">
      <w:pPr>
        <w:ind w:firstLine="709"/>
        <w:jc w:val="both"/>
        <w:rPr>
          <w:b/>
        </w:rPr>
      </w:pPr>
      <w:r w:rsidRPr="0079564A">
        <w:rPr>
          <w:b/>
        </w:rPr>
        <w:t>Регламент электронной площадки</w:t>
      </w:r>
      <w:r w:rsidRPr="0079564A">
        <w:rPr>
          <w:b/>
          <w:bCs/>
          <w:color w:val="000000"/>
        </w:rPr>
        <w:t xml:space="preserve"> и 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26" w:history="1">
        <w:r w:rsidRPr="0079564A">
          <w:rPr>
            <w:rStyle w:val="a3"/>
            <w:b/>
            <w:bCs/>
          </w:rPr>
          <w:t>http://utp.sberbank-ast.ru</w:t>
        </w:r>
      </w:hyperlink>
      <w:r w:rsidRPr="0079564A">
        <w:rPr>
          <w:b/>
          <w:bCs/>
        </w:rPr>
        <w:t xml:space="preserve"> в</w:t>
      </w:r>
      <w:r w:rsidRPr="0079564A">
        <w:rPr>
          <w:b/>
          <w:bCs/>
          <w:color w:val="000000"/>
        </w:rPr>
        <w:t xml:space="preserve"> разделе Информация</w:t>
      </w:r>
      <w:r w:rsidRPr="004A58FC">
        <w:rPr>
          <w:bCs/>
          <w:color w:val="000000"/>
        </w:rPr>
        <w:t>.</w:t>
      </w:r>
    </w:p>
    <w:p w:rsidR="005B4A69" w:rsidRDefault="005B4A69" w:rsidP="005B4A69">
      <w:pPr>
        <w:ind w:firstLine="709"/>
        <w:jc w:val="both"/>
        <w:rPr>
          <w:b/>
        </w:rPr>
      </w:pPr>
    </w:p>
    <w:p w:rsidR="005B4A69" w:rsidRPr="00A105CA" w:rsidRDefault="005B4A69" w:rsidP="005B4A69">
      <w:pPr>
        <w:ind w:firstLine="709"/>
        <w:jc w:val="center"/>
        <w:rPr>
          <w:b/>
        </w:rPr>
      </w:pPr>
      <w:r w:rsidRPr="00A105CA">
        <w:rPr>
          <w:b/>
        </w:rPr>
        <w:lastRenderedPageBreak/>
        <w:t>5. Требования к участникам аукциона</w:t>
      </w:r>
    </w:p>
    <w:p w:rsidR="005B4A69" w:rsidRPr="00A105CA" w:rsidRDefault="005B4A69" w:rsidP="005B4A69">
      <w:pPr>
        <w:ind w:firstLine="709"/>
        <w:jc w:val="both"/>
      </w:pPr>
      <w:r w:rsidRPr="00A105CA">
        <w:t>5.1. 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купли-продажи и подавш</w:t>
      </w:r>
      <w:r>
        <w:t>ее заявку на участие в аукционе</w:t>
      </w:r>
      <w:r w:rsidRPr="00A105CA">
        <w:t xml:space="preserve">. </w:t>
      </w:r>
    </w:p>
    <w:p w:rsidR="005B4A69" w:rsidRPr="00A105CA" w:rsidRDefault="005B4A69" w:rsidP="005B4A69">
      <w:pPr>
        <w:autoSpaceDE w:val="0"/>
        <w:autoSpaceDN w:val="0"/>
        <w:adjustRightInd w:val="0"/>
        <w:ind w:firstLine="709"/>
        <w:jc w:val="both"/>
        <w:rPr>
          <w:strike/>
          <w:color w:val="FF0000"/>
        </w:rPr>
      </w:pPr>
    </w:p>
    <w:p w:rsidR="005B4A69" w:rsidRPr="00A105CA" w:rsidRDefault="005B4A69" w:rsidP="005B4A6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A105CA">
        <w:rPr>
          <w:b/>
        </w:rPr>
        <w:t>6. Условия допуска к участию в аукционе</w:t>
      </w:r>
    </w:p>
    <w:p w:rsidR="005B4A69" w:rsidRDefault="005B4A69" w:rsidP="005B4A69">
      <w:pPr>
        <w:autoSpaceDE w:val="0"/>
        <w:autoSpaceDN w:val="0"/>
        <w:adjustRightInd w:val="0"/>
        <w:ind w:firstLine="709"/>
        <w:jc w:val="both"/>
      </w:pPr>
      <w:r w:rsidRPr="00A105CA">
        <w:t>6.1. К участию в аукционе не допускаются Претенденты в случае если:</w:t>
      </w:r>
    </w:p>
    <w:p w:rsidR="005B4A69" w:rsidRPr="00B436E0" w:rsidRDefault="005B4A69" w:rsidP="005B4A69">
      <w:pPr>
        <w:ind w:firstLine="540"/>
        <w:jc w:val="both"/>
      </w:pPr>
      <w:r>
        <w:t xml:space="preserve">- </w:t>
      </w:r>
      <w:r w:rsidRPr="00B436E0"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5B4A69" w:rsidRPr="00B436E0" w:rsidRDefault="005B4A69" w:rsidP="005B4A69">
      <w:pPr>
        <w:ind w:firstLine="540"/>
        <w:jc w:val="both"/>
      </w:pPr>
      <w:bookmarkStart w:id="0" w:name="dst100212"/>
      <w:bookmarkEnd w:id="0"/>
      <w:r>
        <w:t xml:space="preserve">- </w:t>
      </w:r>
      <w:r w:rsidRPr="00B436E0"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5B4A69" w:rsidRPr="00B436E0" w:rsidRDefault="005B4A69" w:rsidP="005B4A69">
      <w:pPr>
        <w:ind w:firstLine="540"/>
        <w:jc w:val="both"/>
      </w:pPr>
      <w:bookmarkStart w:id="1" w:name="dst100213"/>
      <w:bookmarkEnd w:id="1"/>
      <w:r>
        <w:t xml:space="preserve">- </w:t>
      </w:r>
      <w:r w:rsidRPr="00B436E0">
        <w:t>заявка подана лицом, не уполномоченным претендентом на осуществление таких действий;</w:t>
      </w:r>
    </w:p>
    <w:p w:rsidR="005B4A69" w:rsidRPr="00B436E0" w:rsidRDefault="005B4A69" w:rsidP="005B4A69">
      <w:pPr>
        <w:ind w:firstLine="540"/>
        <w:jc w:val="both"/>
      </w:pPr>
      <w:bookmarkStart w:id="2" w:name="dst100214"/>
      <w:bookmarkEnd w:id="2"/>
      <w:r>
        <w:t xml:space="preserve">- </w:t>
      </w:r>
      <w:r w:rsidRPr="00B436E0">
        <w:t>не подтверждено поступление в установленный срок задатка на счета, указанные в информационном сообщении.</w:t>
      </w:r>
    </w:p>
    <w:p w:rsidR="005B4A69" w:rsidRPr="00A105CA" w:rsidRDefault="005B4A69" w:rsidP="005B4A69">
      <w:pPr>
        <w:autoSpaceDE w:val="0"/>
        <w:autoSpaceDN w:val="0"/>
        <w:adjustRightInd w:val="0"/>
        <w:ind w:firstLine="709"/>
        <w:jc w:val="both"/>
      </w:pPr>
      <w:r w:rsidRPr="00A105CA">
        <w:t>Перечень указанных оснований отказа Претенденту в участии в аукционе является исчерпывающим.</w:t>
      </w:r>
    </w:p>
    <w:p w:rsidR="005B4A69" w:rsidRPr="00A105CA" w:rsidRDefault="005B4A69" w:rsidP="005B4A69">
      <w:pPr>
        <w:pStyle w:val="32"/>
        <w:ind w:firstLine="709"/>
        <w:outlineLvl w:val="0"/>
        <w:rPr>
          <w:sz w:val="24"/>
        </w:rPr>
      </w:pPr>
      <w:r w:rsidRPr="00A105CA">
        <w:rPr>
          <w:sz w:val="24"/>
        </w:rPr>
        <w:t>6.2. 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пунктом 1.9 извещения о проведении аукциона и документации об аукционе, Аукционная комиссия обязана отстранить таких Претендентов или Участников аукциона от участия в аукционе на любом этапе их проведения. Протокол об отстранении Претендента или Участника аукциона от участия в аукционе подлежит размещению на официальных сайтах торгов и электронной торговой площадке,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5B4A69" w:rsidRPr="00A105CA" w:rsidRDefault="005B4A69" w:rsidP="005B4A69">
      <w:pPr>
        <w:pStyle w:val="32"/>
        <w:ind w:firstLine="709"/>
        <w:jc w:val="center"/>
        <w:outlineLvl w:val="0"/>
        <w:rPr>
          <w:b/>
          <w:sz w:val="24"/>
        </w:rPr>
      </w:pPr>
      <w:r w:rsidRPr="00A105CA">
        <w:rPr>
          <w:b/>
          <w:sz w:val="24"/>
        </w:rPr>
        <w:t>7. Порядок, форма подачи заявок и срок отзыва заявок на участие в аукционе</w:t>
      </w:r>
    </w:p>
    <w:p w:rsidR="005B4A69" w:rsidRPr="00A105CA" w:rsidRDefault="005B4A69" w:rsidP="005B4A69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05CA">
        <w:rPr>
          <w:rFonts w:ascii="Times New Roman" w:hAnsi="Times New Roman"/>
          <w:sz w:val="24"/>
          <w:szCs w:val="24"/>
        </w:rPr>
        <w:t xml:space="preserve">7.1. Документы </w:t>
      </w:r>
      <w:r w:rsidRPr="00A105CA">
        <w:rPr>
          <w:rFonts w:ascii="Times New Roman" w:hAnsi="Times New Roman"/>
          <w:bCs/>
          <w:sz w:val="24"/>
          <w:szCs w:val="24"/>
        </w:rPr>
        <w:t>подаются</w:t>
      </w:r>
      <w:r w:rsidRPr="00A105CA">
        <w:rPr>
          <w:rFonts w:ascii="Times New Roman" w:hAnsi="Times New Roman"/>
          <w:sz w:val="24"/>
          <w:szCs w:val="24"/>
        </w:rPr>
        <w:t xml:space="preserve"> на электронную площадку начиная с даты начала приема заявок до времени и даты окончания приема заявок, указанных в извещении о проведении аукциона.</w:t>
      </w:r>
      <w:r w:rsidRPr="00A105CA">
        <w:rPr>
          <w:rFonts w:ascii="Times New Roman" w:hAnsi="Times New Roman"/>
          <w:bCs/>
          <w:sz w:val="24"/>
          <w:szCs w:val="24"/>
        </w:rPr>
        <w:t xml:space="preserve"> Одно лицо имеет право подать только одну заявку на один лот. </w:t>
      </w:r>
    </w:p>
    <w:p w:rsidR="005B4A69" w:rsidRPr="00A105CA" w:rsidRDefault="005B4A69" w:rsidP="005B4A6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5CA">
        <w:rPr>
          <w:rFonts w:ascii="Times New Roman" w:hAnsi="Times New Roman"/>
          <w:sz w:val="24"/>
          <w:szCs w:val="24"/>
        </w:rPr>
        <w:t>7.2. 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5B4A69" w:rsidRPr="00A105CA" w:rsidRDefault="005B4A69" w:rsidP="005B4A69">
      <w:pPr>
        <w:pStyle w:val="32"/>
        <w:tabs>
          <w:tab w:val="left" w:pos="540"/>
        </w:tabs>
        <w:ind w:firstLine="709"/>
        <w:outlineLvl w:val="0"/>
        <w:rPr>
          <w:sz w:val="24"/>
        </w:rPr>
      </w:pPr>
      <w:r w:rsidRPr="00A105CA">
        <w:rPr>
          <w:sz w:val="24"/>
          <w:lang w:eastAsia="en-US"/>
        </w:rPr>
        <w:t>7.3. </w:t>
      </w:r>
      <w:r w:rsidRPr="00A105CA">
        <w:rPr>
          <w:sz w:val="24"/>
        </w:rPr>
        <w:t xml:space="preserve">При приеме заявок от заинтересованных лиц 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 </w:t>
      </w:r>
    </w:p>
    <w:p w:rsidR="005B4A69" w:rsidRPr="00A105CA" w:rsidRDefault="005B4A69" w:rsidP="005B4A69">
      <w:pPr>
        <w:pStyle w:val="32"/>
        <w:tabs>
          <w:tab w:val="left" w:pos="540"/>
        </w:tabs>
        <w:ind w:firstLine="709"/>
        <w:outlineLvl w:val="0"/>
        <w:rPr>
          <w:sz w:val="24"/>
        </w:rPr>
      </w:pPr>
      <w:r w:rsidRPr="00A105CA">
        <w:rPr>
          <w:sz w:val="24"/>
        </w:rPr>
        <w:t>В течение одного часа со времени поступления заявки Оператор сообщает Претенденту о ее поступлении путем направления уведомления в личный кабинет.</w:t>
      </w:r>
    </w:p>
    <w:p w:rsidR="005B4A69" w:rsidRPr="00A105CA" w:rsidRDefault="005B4A69" w:rsidP="005B4A69">
      <w:pPr>
        <w:pStyle w:val="32"/>
        <w:tabs>
          <w:tab w:val="left" w:pos="540"/>
        </w:tabs>
        <w:ind w:firstLine="709"/>
        <w:outlineLvl w:val="0"/>
        <w:rPr>
          <w:sz w:val="24"/>
        </w:rPr>
      </w:pPr>
      <w:r w:rsidRPr="00A105CA">
        <w:rPr>
          <w:sz w:val="24"/>
        </w:rPr>
        <w:t>7.4. Претендент вправе отозвать заявку путем направления уведомления об отзыве заявки на электронную площадку</w:t>
      </w:r>
      <w:r>
        <w:rPr>
          <w:sz w:val="24"/>
        </w:rPr>
        <w:t xml:space="preserve"> до подписания протокола об определении участников</w:t>
      </w:r>
      <w:r w:rsidRPr="00A105CA">
        <w:rPr>
          <w:sz w:val="24"/>
        </w:rPr>
        <w:t>.</w:t>
      </w:r>
    </w:p>
    <w:p w:rsidR="005B4A69" w:rsidRPr="00A105CA" w:rsidRDefault="005B4A69" w:rsidP="005B4A69">
      <w:pPr>
        <w:pStyle w:val="32"/>
        <w:tabs>
          <w:tab w:val="left" w:pos="540"/>
        </w:tabs>
        <w:ind w:firstLine="709"/>
        <w:outlineLvl w:val="0"/>
        <w:rPr>
          <w:sz w:val="24"/>
        </w:rPr>
      </w:pPr>
      <w:r w:rsidRPr="00A105CA">
        <w:rPr>
          <w:sz w:val="24"/>
        </w:rPr>
        <w:lastRenderedPageBreak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5B4A69" w:rsidRPr="00A105CA" w:rsidRDefault="005B4A69" w:rsidP="005B4A69">
      <w:pPr>
        <w:pStyle w:val="32"/>
        <w:tabs>
          <w:tab w:val="left" w:pos="540"/>
        </w:tabs>
        <w:ind w:firstLine="709"/>
        <w:outlineLvl w:val="0"/>
        <w:rPr>
          <w:sz w:val="24"/>
        </w:rPr>
      </w:pPr>
      <w:r w:rsidRPr="00A105CA">
        <w:rPr>
          <w:sz w:val="24"/>
        </w:rPr>
        <w:t>7.5. Изменение заявки допускается только путем подачи Претендентом новой заявки в установленные в извещении о проведении аукциона сроки, при этом первоначальная заявка должна быть отозвана.</w:t>
      </w:r>
    </w:p>
    <w:p w:rsidR="005B4A69" w:rsidRPr="00A105CA" w:rsidRDefault="005B4A69" w:rsidP="005B4A69">
      <w:pPr>
        <w:pStyle w:val="TextBoldCenter"/>
        <w:spacing w:before="0"/>
        <w:ind w:firstLine="709"/>
        <w:outlineLvl w:val="0"/>
        <w:rPr>
          <w:sz w:val="23"/>
          <w:szCs w:val="23"/>
        </w:rPr>
      </w:pPr>
    </w:p>
    <w:p w:rsidR="005B4A69" w:rsidRPr="00A105CA" w:rsidRDefault="005B4A69" w:rsidP="005B4A69">
      <w:pPr>
        <w:pStyle w:val="TextBoldCenter"/>
        <w:spacing w:before="0"/>
        <w:ind w:firstLine="709"/>
        <w:outlineLvl w:val="0"/>
        <w:rPr>
          <w:sz w:val="23"/>
          <w:szCs w:val="23"/>
        </w:rPr>
      </w:pPr>
      <w:r w:rsidRPr="00A105CA">
        <w:rPr>
          <w:sz w:val="23"/>
          <w:szCs w:val="23"/>
        </w:rPr>
        <w:t>8. Рассмотрение заявок</w:t>
      </w:r>
    </w:p>
    <w:p w:rsidR="005B4A69" w:rsidRPr="00A105CA" w:rsidRDefault="005B4A69" w:rsidP="005B4A69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A105CA">
        <w:rPr>
          <w:b w:val="0"/>
          <w:sz w:val="23"/>
          <w:szCs w:val="23"/>
        </w:rPr>
        <w:t>8.1. Для участия в аукционе заинтересованные лица</w:t>
      </w:r>
      <w:r w:rsidRPr="00CE0C0F">
        <w:rPr>
          <w:sz w:val="23"/>
          <w:szCs w:val="23"/>
        </w:rPr>
        <w:t xml:space="preserve"> </w:t>
      </w:r>
      <w:r w:rsidRPr="00CE0C0F">
        <w:rPr>
          <w:b w:val="0"/>
          <w:sz w:val="23"/>
          <w:szCs w:val="23"/>
        </w:rPr>
        <w:t>в соответствии с Регламентом электронной площадки</w:t>
      </w:r>
      <w:r w:rsidRPr="00A105CA">
        <w:rPr>
          <w:b w:val="0"/>
          <w:sz w:val="23"/>
          <w:szCs w:val="23"/>
        </w:rPr>
        <w:t xml:space="preserve"> перечисляют задаток в размере, указанном в пункте 1.5 извещения о проведении аукциона, и посредством использования личного кабинета на электронной площадке размещают Заявку на участие в торгах по форме </w:t>
      </w:r>
      <w:r>
        <w:rPr>
          <w:b w:val="0"/>
          <w:sz w:val="23"/>
          <w:szCs w:val="23"/>
        </w:rPr>
        <w:t>торговой площадки</w:t>
      </w:r>
      <w:r w:rsidRPr="00A105CA">
        <w:rPr>
          <w:b w:val="0"/>
          <w:sz w:val="23"/>
          <w:szCs w:val="23"/>
        </w:rPr>
        <w:t xml:space="preserve"> и иные документы в соответствии с перечнем, приведенным в Документации об аукционе</w:t>
      </w:r>
      <w:r w:rsidRPr="00A105CA">
        <w:rPr>
          <w:b w:val="0"/>
          <w:sz w:val="24"/>
          <w:szCs w:val="24"/>
        </w:rPr>
        <w:t>.</w:t>
      </w:r>
    </w:p>
    <w:p w:rsidR="005B4A69" w:rsidRPr="00A105CA" w:rsidRDefault="005B4A69" w:rsidP="005B4A69">
      <w:pPr>
        <w:pStyle w:val="TextBoldCenter"/>
        <w:spacing w:before="0"/>
        <w:ind w:firstLine="709"/>
        <w:jc w:val="both"/>
        <w:outlineLvl w:val="0"/>
        <w:rPr>
          <w:b w:val="0"/>
          <w:sz w:val="23"/>
          <w:szCs w:val="23"/>
        </w:rPr>
      </w:pPr>
      <w:r w:rsidRPr="00A105CA">
        <w:rPr>
          <w:b w:val="0"/>
          <w:sz w:val="23"/>
          <w:szCs w:val="23"/>
        </w:rPr>
        <w:t xml:space="preserve">8.2. В день признания Претендентов Участниками аукциона, указанный в извещении о проведении аукциона, Оператор через «личный кабинет» </w:t>
      </w:r>
      <w:r>
        <w:rPr>
          <w:b w:val="0"/>
          <w:sz w:val="23"/>
          <w:szCs w:val="23"/>
        </w:rPr>
        <w:t>Продавца</w:t>
      </w:r>
      <w:r w:rsidRPr="00A105CA">
        <w:rPr>
          <w:b w:val="0"/>
          <w:sz w:val="23"/>
          <w:szCs w:val="23"/>
        </w:rPr>
        <w:t xml:space="preserve"> обеспечивает доступ </w:t>
      </w:r>
      <w:r>
        <w:rPr>
          <w:b w:val="0"/>
          <w:sz w:val="23"/>
          <w:szCs w:val="23"/>
        </w:rPr>
        <w:t>Продавца</w:t>
      </w:r>
      <w:r w:rsidRPr="00A105CA">
        <w:rPr>
          <w:b w:val="0"/>
          <w:sz w:val="23"/>
          <w:szCs w:val="23"/>
        </w:rPr>
        <w:t xml:space="preserve"> к поданным Претендентами заявкам и документам, а также к журналу приема заявок.</w:t>
      </w:r>
    </w:p>
    <w:p w:rsidR="005B4A69" w:rsidRPr="00A105CA" w:rsidRDefault="005B4A69" w:rsidP="005B4A69">
      <w:pPr>
        <w:pStyle w:val="TextBoldCenter"/>
        <w:spacing w:before="0"/>
        <w:ind w:firstLine="709"/>
        <w:jc w:val="both"/>
        <w:outlineLvl w:val="0"/>
        <w:rPr>
          <w:b w:val="0"/>
          <w:sz w:val="23"/>
          <w:szCs w:val="23"/>
        </w:rPr>
      </w:pPr>
      <w:r w:rsidRPr="00A105CA">
        <w:rPr>
          <w:b w:val="0"/>
          <w:sz w:val="23"/>
          <w:szCs w:val="23"/>
        </w:rPr>
        <w:t>8.3. </w:t>
      </w:r>
      <w:r>
        <w:rPr>
          <w:b w:val="0"/>
          <w:sz w:val="23"/>
          <w:szCs w:val="23"/>
        </w:rPr>
        <w:t>Продавец</w:t>
      </w:r>
      <w:r w:rsidRPr="00A105CA">
        <w:rPr>
          <w:b w:val="0"/>
          <w:sz w:val="23"/>
          <w:szCs w:val="23"/>
        </w:rPr>
        <w:t xml:space="preserve">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5B4A69" w:rsidRPr="00A105CA" w:rsidRDefault="005B4A69" w:rsidP="005B4A69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 w:val="23"/>
          <w:szCs w:val="23"/>
        </w:rPr>
      </w:pPr>
      <w:r w:rsidRPr="00A105CA">
        <w:rPr>
          <w:sz w:val="23"/>
          <w:szCs w:val="23"/>
        </w:rPr>
        <w:t>8.4. </w:t>
      </w:r>
      <w:r w:rsidRPr="00A105CA">
        <w:rPr>
          <w:bCs/>
          <w:sz w:val="23"/>
          <w:szCs w:val="23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B4A69" w:rsidRPr="005B4A69" w:rsidRDefault="005B4A69" w:rsidP="005B4A69">
      <w:pPr>
        <w:pStyle w:val="32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3"/>
          <w:szCs w:val="23"/>
        </w:rPr>
      </w:pPr>
      <w:r w:rsidRPr="005B4A69">
        <w:rPr>
          <w:rFonts w:ascii="Times New Roman" w:hAnsi="Times New Roman"/>
          <w:sz w:val="23"/>
          <w:szCs w:val="23"/>
        </w:rPr>
        <w:t xml:space="preserve">8.5. Не позднее следующего рабочего дня после дня подписания протокола о признании Претендентов Участниками аукциона, всем Претендентам,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5B4A69" w:rsidRPr="00A105CA" w:rsidRDefault="005B4A69" w:rsidP="005B4A69">
      <w:pPr>
        <w:pStyle w:val="ConsPlusNormal"/>
        <w:ind w:firstLine="709"/>
        <w:jc w:val="both"/>
        <w:rPr>
          <w:sz w:val="23"/>
          <w:szCs w:val="23"/>
        </w:rPr>
      </w:pPr>
      <w:r w:rsidRPr="00A105CA">
        <w:rPr>
          <w:sz w:val="23"/>
          <w:szCs w:val="23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5B4A69" w:rsidRPr="00A105CA" w:rsidRDefault="005B4A69" w:rsidP="005B4A69">
      <w:pPr>
        <w:pStyle w:val="32"/>
        <w:ind w:firstLine="709"/>
        <w:outlineLvl w:val="0"/>
        <w:rPr>
          <w:sz w:val="23"/>
          <w:szCs w:val="23"/>
        </w:rPr>
      </w:pPr>
      <w:r w:rsidRPr="00A105CA">
        <w:rPr>
          <w:sz w:val="23"/>
          <w:szCs w:val="23"/>
        </w:rPr>
        <w:t>Протокол о признании Претендентов Участниками аукциона также размещается на официальных сайтах торгов.</w:t>
      </w:r>
    </w:p>
    <w:p w:rsidR="005B4A69" w:rsidRPr="00A105CA" w:rsidRDefault="005B4A69" w:rsidP="005B4A69">
      <w:pPr>
        <w:pStyle w:val="a6"/>
        <w:autoSpaceDE w:val="0"/>
        <w:autoSpaceDN w:val="0"/>
        <w:adjustRightInd w:val="0"/>
        <w:ind w:left="0" w:firstLine="709"/>
        <w:jc w:val="center"/>
        <w:rPr>
          <w:b/>
          <w:sz w:val="23"/>
          <w:szCs w:val="23"/>
        </w:rPr>
      </w:pPr>
      <w:r w:rsidRPr="00A105CA">
        <w:rPr>
          <w:b/>
          <w:sz w:val="23"/>
          <w:szCs w:val="23"/>
        </w:rPr>
        <w:t>9. Порядок проведения аукциона</w:t>
      </w:r>
    </w:p>
    <w:p w:rsidR="005B4A69" w:rsidRPr="00A105CA" w:rsidRDefault="005B4A69" w:rsidP="005B4A69">
      <w:pPr>
        <w:ind w:firstLine="709"/>
        <w:jc w:val="both"/>
        <w:rPr>
          <w:rFonts w:eastAsia="Calibri"/>
          <w:sz w:val="23"/>
          <w:szCs w:val="23"/>
        </w:rPr>
      </w:pPr>
      <w:r w:rsidRPr="00A105CA">
        <w:rPr>
          <w:sz w:val="23"/>
          <w:szCs w:val="23"/>
        </w:rPr>
        <w:t xml:space="preserve">9.1. Электронный аукцион проводится в соответствии с </w:t>
      </w:r>
      <w:r w:rsidRPr="00A105CA">
        <w:rPr>
          <w:rFonts w:eastAsia="Calibri"/>
          <w:sz w:val="23"/>
          <w:szCs w:val="23"/>
        </w:rPr>
        <w:t>Регламентом электронной площадки</w:t>
      </w:r>
      <w:r w:rsidRPr="00A105CA">
        <w:rPr>
          <w:sz w:val="23"/>
          <w:szCs w:val="23"/>
        </w:rPr>
        <w:t xml:space="preserve"> в указанный в извещении о проведении аукциона день и час </w:t>
      </w:r>
      <w:r w:rsidRPr="00A105CA">
        <w:rPr>
          <w:rFonts w:eastAsia="Calibri"/>
          <w:sz w:val="23"/>
          <w:szCs w:val="23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B4A69" w:rsidRPr="00A105CA" w:rsidRDefault="005B4A69" w:rsidP="005B4A69">
      <w:pPr>
        <w:ind w:firstLine="709"/>
        <w:jc w:val="both"/>
        <w:rPr>
          <w:rFonts w:eastAsia="Calibri"/>
          <w:sz w:val="23"/>
          <w:szCs w:val="23"/>
        </w:rPr>
      </w:pPr>
      <w:r w:rsidRPr="00A105CA">
        <w:rPr>
          <w:rFonts w:eastAsia="Calibri"/>
          <w:sz w:val="23"/>
          <w:szCs w:val="23"/>
        </w:rPr>
        <w:t>«Шаг аукциона» устанавливается Продавцом в фиксированной сумме и не изменяется в течение всего аукциона.</w:t>
      </w:r>
    </w:p>
    <w:p w:rsidR="005B4A69" w:rsidRPr="00A105CA" w:rsidRDefault="005B4A69" w:rsidP="005B4A69">
      <w:pPr>
        <w:pStyle w:val="a6"/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A105CA">
        <w:rPr>
          <w:sz w:val="23"/>
          <w:szCs w:val="23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B4A69" w:rsidRPr="00A105CA" w:rsidRDefault="005B4A69" w:rsidP="005B4A69">
      <w:pPr>
        <w:ind w:firstLine="709"/>
        <w:jc w:val="both"/>
        <w:rPr>
          <w:rFonts w:eastAsia="Calibri"/>
          <w:sz w:val="23"/>
          <w:szCs w:val="23"/>
        </w:rPr>
      </w:pPr>
      <w:r w:rsidRPr="00A105CA">
        <w:rPr>
          <w:rFonts w:eastAsia="Calibri"/>
          <w:sz w:val="23"/>
          <w:szCs w:val="23"/>
        </w:rPr>
        <w:t>9.2. Со времени начала проведения процедуры аукциона Оператором размещается:</w:t>
      </w:r>
    </w:p>
    <w:p w:rsidR="005B4A69" w:rsidRPr="00A105CA" w:rsidRDefault="005B4A69" w:rsidP="005B4A69">
      <w:pPr>
        <w:ind w:firstLine="709"/>
        <w:jc w:val="both"/>
        <w:rPr>
          <w:rFonts w:eastAsia="Calibri"/>
          <w:sz w:val="23"/>
          <w:szCs w:val="23"/>
        </w:rPr>
      </w:pPr>
      <w:r w:rsidRPr="00A105CA">
        <w:rPr>
          <w:rFonts w:eastAsia="Calibri"/>
          <w:sz w:val="23"/>
          <w:szCs w:val="23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Pr="00A105CA">
        <w:rPr>
          <w:sz w:val="23"/>
          <w:szCs w:val="23"/>
        </w:rPr>
        <w:t>имущества</w:t>
      </w:r>
      <w:r w:rsidRPr="00A105CA">
        <w:rPr>
          <w:rFonts w:eastAsia="Calibri"/>
          <w:sz w:val="23"/>
          <w:szCs w:val="23"/>
        </w:rPr>
        <w:t>, начальной цены и текущего «шага аукциона»;</w:t>
      </w:r>
    </w:p>
    <w:p w:rsidR="005B4A69" w:rsidRPr="00A105CA" w:rsidRDefault="005B4A69" w:rsidP="005B4A69">
      <w:pPr>
        <w:ind w:firstLine="709"/>
        <w:jc w:val="both"/>
        <w:rPr>
          <w:rFonts w:eastAsia="Calibri"/>
          <w:sz w:val="23"/>
          <w:szCs w:val="23"/>
        </w:rPr>
      </w:pPr>
      <w:r w:rsidRPr="00A105CA">
        <w:rPr>
          <w:rFonts w:eastAsia="Calibri"/>
          <w:sz w:val="23"/>
          <w:szCs w:val="23"/>
        </w:rPr>
        <w:lastRenderedPageBreak/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Pr="00A105CA">
        <w:rPr>
          <w:sz w:val="23"/>
          <w:szCs w:val="23"/>
        </w:rPr>
        <w:t>имущества</w:t>
      </w:r>
      <w:r w:rsidRPr="00A105CA">
        <w:rPr>
          <w:rFonts w:eastAsia="Calibri"/>
          <w:sz w:val="23"/>
          <w:szCs w:val="23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Pr="00A105CA">
        <w:rPr>
          <w:sz w:val="23"/>
          <w:szCs w:val="23"/>
        </w:rPr>
        <w:t>имущества</w:t>
      </w:r>
      <w:r w:rsidRPr="00A105CA">
        <w:rPr>
          <w:rFonts w:eastAsia="Calibri"/>
          <w:sz w:val="23"/>
          <w:szCs w:val="23"/>
        </w:rPr>
        <w:t>.</w:t>
      </w:r>
    </w:p>
    <w:p w:rsidR="005B4A69" w:rsidRPr="00A105CA" w:rsidRDefault="005B4A69" w:rsidP="005B4A69">
      <w:pPr>
        <w:ind w:firstLine="709"/>
        <w:jc w:val="both"/>
        <w:rPr>
          <w:rFonts w:eastAsia="Calibri"/>
          <w:color w:val="000000"/>
          <w:sz w:val="23"/>
          <w:szCs w:val="23"/>
        </w:rPr>
      </w:pPr>
      <w:r w:rsidRPr="00A105CA">
        <w:rPr>
          <w:rFonts w:eastAsia="Calibri"/>
          <w:color w:val="000000"/>
          <w:sz w:val="23"/>
          <w:szCs w:val="23"/>
        </w:rPr>
        <w:t xml:space="preserve">9.3. </w:t>
      </w:r>
      <w:r>
        <w:rPr>
          <w:rFonts w:eastAsia="Calibri"/>
          <w:color w:val="000000"/>
          <w:sz w:val="23"/>
          <w:szCs w:val="23"/>
        </w:rPr>
        <w:t>С</w:t>
      </w:r>
      <w:r w:rsidRPr="00A105CA">
        <w:rPr>
          <w:rFonts w:eastAsia="Calibri"/>
          <w:color w:val="000000"/>
          <w:sz w:val="23"/>
          <w:szCs w:val="23"/>
        </w:rPr>
        <w:t xml:space="preserve">о времени начала проведения процедуры аукциона участникам предлагается заявить о приобретении </w:t>
      </w:r>
      <w:r w:rsidRPr="00A105CA">
        <w:rPr>
          <w:color w:val="000000"/>
          <w:sz w:val="23"/>
          <w:szCs w:val="23"/>
        </w:rPr>
        <w:t>имущества</w:t>
      </w:r>
      <w:r w:rsidRPr="00A105CA">
        <w:rPr>
          <w:rFonts w:eastAsia="Calibri"/>
          <w:color w:val="000000"/>
          <w:sz w:val="23"/>
          <w:szCs w:val="23"/>
        </w:rPr>
        <w:t xml:space="preserve"> по начальной цене. В случае если в течение указанного времени:</w:t>
      </w:r>
    </w:p>
    <w:p w:rsidR="005B4A69" w:rsidRPr="00A105CA" w:rsidRDefault="005B4A69" w:rsidP="005B4A69">
      <w:pPr>
        <w:ind w:firstLine="709"/>
        <w:jc w:val="both"/>
        <w:rPr>
          <w:rFonts w:eastAsia="Calibri"/>
        </w:rPr>
      </w:pPr>
      <w:r w:rsidRPr="00A105CA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</w:r>
      <w:r>
        <w:rPr>
          <w:rFonts w:eastAsia="Calibri"/>
        </w:rPr>
        <w:t>время предусмотренное торговой площадкой со</w:t>
      </w:r>
      <w:r w:rsidRPr="00A105CA">
        <w:rPr>
          <w:rFonts w:eastAsia="Calibri"/>
        </w:rPr>
        <w:t xml:space="preserve"> времени представления каждого следующего предложения. Если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B4A69" w:rsidRPr="00A105CA" w:rsidRDefault="005B4A69" w:rsidP="005B4A69">
      <w:pPr>
        <w:ind w:firstLine="709"/>
        <w:jc w:val="both"/>
        <w:rPr>
          <w:rFonts w:eastAsia="Calibri"/>
          <w:color w:val="000000"/>
          <w:sz w:val="23"/>
          <w:szCs w:val="23"/>
        </w:rPr>
      </w:pPr>
      <w:r w:rsidRPr="00A105CA">
        <w:rPr>
          <w:rFonts w:eastAsia="Calibri"/>
          <w:color w:val="000000"/>
          <w:sz w:val="23"/>
          <w:szCs w:val="23"/>
        </w:rPr>
        <w:t xml:space="preserve">- не поступило ни одного предложения о начальной цене </w:t>
      </w:r>
      <w:r w:rsidRPr="00A105CA">
        <w:rPr>
          <w:color w:val="000000"/>
          <w:sz w:val="23"/>
          <w:szCs w:val="23"/>
        </w:rPr>
        <w:t>имущества</w:t>
      </w:r>
      <w:r w:rsidRPr="00A105CA">
        <w:rPr>
          <w:rFonts w:eastAsia="Calibri"/>
          <w:color w:val="000000"/>
          <w:sz w:val="23"/>
          <w:szCs w:val="23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Pr="00A105CA">
        <w:rPr>
          <w:color w:val="000000"/>
          <w:sz w:val="23"/>
          <w:szCs w:val="23"/>
        </w:rPr>
        <w:t>имущества</w:t>
      </w:r>
      <w:r w:rsidRPr="00A105CA">
        <w:rPr>
          <w:rFonts w:eastAsia="Calibri"/>
          <w:color w:val="000000"/>
          <w:sz w:val="23"/>
          <w:szCs w:val="23"/>
        </w:rPr>
        <w:t xml:space="preserve"> является время завершения аукциона.</w:t>
      </w:r>
    </w:p>
    <w:p w:rsidR="005B4A69" w:rsidRPr="00A105CA" w:rsidRDefault="005B4A69" w:rsidP="005B4A69">
      <w:pPr>
        <w:ind w:firstLine="709"/>
        <w:jc w:val="both"/>
        <w:rPr>
          <w:rFonts w:eastAsia="Calibri"/>
          <w:sz w:val="23"/>
          <w:szCs w:val="23"/>
        </w:rPr>
      </w:pPr>
      <w:r w:rsidRPr="00A105CA">
        <w:rPr>
          <w:rFonts w:eastAsia="Calibri"/>
          <w:sz w:val="23"/>
          <w:szCs w:val="23"/>
        </w:rPr>
        <w:t>9.4. Во время проведения процедуры аукциона программными средствами электронной площадки обеспечивается:</w:t>
      </w:r>
    </w:p>
    <w:p w:rsidR="005B4A69" w:rsidRPr="00A105CA" w:rsidRDefault="005B4A69" w:rsidP="005B4A69">
      <w:pPr>
        <w:ind w:firstLine="709"/>
        <w:jc w:val="both"/>
        <w:rPr>
          <w:rFonts w:eastAsia="Calibri"/>
          <w:sz w:val="23"/>
          <w:szCs w:val="23"/>
        </w:rPr>
      </w:pPr>
      <w:r w:rsidRPr="00A105CA">
        <w:rPr>
          <w:rFonts w:eastAsia="Calibri"/>
          <w:sz w:val="23"/>
          <w:szCs w:val="23"/>
        </w:rPr>
        <w:t xml:space="preserve">- исключение возможности подачи участником предложения о цене </w:t>
      </w:r>
      <w:r w:rsidRPr="00A105CA">
        <w:rPr>
          <w:sz w:val="23"/>
          <w:szCs w:val="23"/>
        </w:rPr>
        <w:t>имущества</w:t>
      </w:r>
      <w:r w:rsidRPr="00A105CA">
        <w:rPr>
          <w:rFonts w:eastAsia="Calibri"/>
          <w:sz w:val="23"/>
          <w:szCs w:val="23"/>
        </w:rPr>
        <w:t>, не соответствующего увеличению текущей цены на величину «шага аукциона»;</w:t>
      </w:r>
    </w:p>
    <w:p w:rsidR="005B4A69" w:rsidRPr="00A105CA" w:rsidRDefault="005B4A69" w:rsidP="005B4A69">
      <w:pPr>
        <w:ind w:firstLine="709"/>
        <w:jc w:val="both"/>
        <w:rPr>
          <w:rFonts w:eastAsia="Calibri"/>
          <w:sz w:val="23"/>
          <w:szCs w:val="23"/>
        </w:rPr>
      </w:pPr>
      <w:r w:rsidRPr="00A105CA">
        <w:rPr>
          <w:rFonts w:eastAsia="Calibri"/>
          <w:sz w:val="23"/>
          <w:szCs w:val="23"/>
        </w:rPr>
        <w:t xml:space="preserve">- уведомление участника в случае, если предложение этого Участника о цене </w:t>
      </w:r>
      <w:r w:rsidRPr="00A105CA">
        <w:rPr>
          <w:sz w:val="23"/>
          <w:szCs w:val="23"/>
        </w:rPr>
        <w:t>имущества</w:t>
      </w:r>
      <w:r w:rsidRPr="00A105CA">
        <w:rPr>
          <w:rFonts w:eastAsia="Calibri"/>
          <w:sz w:val="23"/>
          <w:szCs w:val="23"/>
        </w:rPr>
        <w:t xml:space="preserve"> не может быть принято в связи с подачей аналогичного предложения ранее другим участником.</w:t>
      </w:r>
    </w:p>
    <w:p w:rsidR="005B4A69" w:rsidRPr="00A105CA" w:rsidRDefault="005B4A69" w:rsidP="005B4A69">
      <w:pPr>
        <w:ind w:firstLine="709"/>
        <w:jc w:val="both"/>
        <w:rPr>
          <w:sz w:val="23"/>
          <w:szCs w:val="23"/>
        </w:rPr>
      </w:pPr>
      <w:r w:rsidRPr="00A105CA">
        <w:rPr>
          <w:rFonts w:eastAsia="Calibri"/>
          <w:sz w:val="23"/>
          <w:szCs w:val="23"/>
        </w:rPr>
        <w:t>9.5. </w:t>
      </w:r>
      <w:r w:rsidRPr="00A105CA">
        <w:rPr>
          <w:sz w:val="23"/>
          <w:szCs w:val="23"/>
        </w:rPr>
        <w:t>Победителем аукциона признается участник, предложивший наибольшую цену имущества.</w:t>
      </w:r>
    </w:p>
    <w:p w:rsidR="005B4A69" w:rsidRPr="00A105CA" w:rsidRDefault="005B4A69" w:rsidP="005B4A69">
      <w:pPr>
        <w:pStyle w:val="ConsPlusNormal"/>
        <w:ind w:firstLine="709"/>
        <w:jc w:val="both"/>
        <w:rPr>
          <w:szCs w:val="24"/>
        </w:rPr>
      </w:pPr>
      <w:r w:rsidRPr="00A105CA">
        <w:rPr>
          <w:sz w:val="23"/>
          <w:szCs w:val="23"/>
        </w:rPr>
        <w:t xml:space="preserve">9.6. Ход проведения процедуры аукциона фиксируется Оператором в электронном журнале, который направляется </w:t>
      </w:r>
      <w:r>
        <w:rPr>
          <w:sz w:val="23"/>
          <w:szCs w:val="23"/>
        </w:rPr>
        <w:t>Продавцу</w:t>
      </w:r>
      <w:r w:rsidRPr="00A105CA">
        <w:rPr>
          <w:sz w:val="23"/>
          <w:szCs w:val="23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r w:rsidRPr="00A105CA">
        <w:rPr>
          <w:szCs w:val="24"/>
        </w:rPr>
        <w:t xml:space="preserve">Протокол об итогах аукциона подписывается </w:t>
      </w:r>
      <w:r>
        <w:rPr>
          <w:sz w:val="23"/>
          <w:szCs w:val="23"/>
        </w:rPr>
        <w:t>Продавцом</w:t>
      </w:r>
      <w:r w:rsidRPr="00A105CA">
        <w:rPr>
          <w:szCs w:val="24"/>
        </w:rPr>
        <w:t xml:space="preserve">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5B4A69" w:rsidRPr="00A105CA" w:rsidRDefault="005B4A69" w:rsidP="005B4A69">
      <w:pPr>
        <w:autoSpaceDE w:val="0"/>
        <w:autoSpaceDN w:val="0"/>
        <w:adjustRightInd w:val="0"/>
        <w:ind w:firstLine="709"/>
        <w:jc w:val="both"/>
        <w:outlineLvl w:val="1"/>
        <w:rPr>
          <w:sz w:val="23"/>
          <w:szCs w:val="23"/>
        </w:rPr>
      </w:pPr>
      <w:r w:rsidRPr="00A105CA">
        <w:rPr>
          <w:sz w:val="23"/>
          <w:szCs w:val="23"/>
        </w:rPr>
        <w:t xml:space="preserve">9.7. Процедура аукциона считается завершенной с момента подписания </w:t>
      </w:r>
      <w:r>
        <w:rPr>
          <w:sz w:val="23"/>
          <w:szCs w:val="23"/>
        </w:rPr>
        <w:t>Продавцом</w:t>
      </w:r>
      <w:r w:rsidRPr="00A105CA">
        <w:rPr>
          <w:sz w:val="23"/>
          <w:szCs w:val="23"/>
        </w:rPr>
        <w:t xml:space="preserve"> протокола об итогах аукциона.</w:t>
      </w:r>
    </w:p>
    <w:p w:rsidR="005B4A69" w:rsidRPr="00A105CA" w:rsidRDefault="005B4A69" w:rsidP="005B4A69">
      <w:pPr>
        <w:ind w:firstLine="709"/>
        <w:rPr>
          <w:rFonts w:eastAsia="Calibri"/>
          <w:sz w:val="23"/>
          <w:szCs w:val="23"/>
        </w:rPr>
      </w:pPr>
      <w:r w:rsidRPr="00A105CA">
        <w:rPr>
          <w:sz w:val="23"/>
          <w:szCs w:val="23"/>
        </w:rPr>
        <w:t>9.8.</w:t>
      </w:r>
      <w:r w:rsidRPr="00A105CA">
        <w:rPr>
          <w:rFonts w:eastAsia="Calibri"/>
          <w:sz w:val="23"/>
          <w:szCs w:val="23"/>
        </w:rPr>
        <w:t> Аукцион признается несостоявшимся в следующих случаях:</w:t>
      </w:r>
    </w:p>
    <w:p w:rsidR="005B4A69" w:rsidRPr="00A105CA" w:rsidRDefault="005B4A69" w:rsidP="005B4A69">
      <w:pPr>
        <w:pStyle w:val="TextBasTxt"/>
        <w:ind w:firstLine="709"/>
        <w:rPr>
          <w:sz w:val="23"/>
          <w:szCs w:val="23"/>
        </w:rPr>
      </w:pPr>
      <w:r w:rsidRPr="00A105CA">
        <w:rPr>
          <w:sz w:val="23"/>
          <w:szCs w:val="23"/>
        </w:rPr>
        <w:t>- не было подано ни одной заявки на участие либо подано менее двух заявок либо ни один из Претендентов не признан участником;</w:t>
      </w:r>
    </w:p>
    <w:p w:rsidR="005B4A69" w:rsidRPr="00A105CA" w:rsidRDefault="005B4A69" w:rsidP="005B4A69">
      <w:pPr>
        <w:pStyle w:val="TextBasTxt"/>
        <w:ind w:firstLine="709"/>
        <w:rPr>
          <w:sz w:val="23"/>
          <w:szCs w:val="23"/>
        </w:rPr>
      </w:pPr>
      <w:r w:rsidRPr="00A105CA">
        <w:rPr>
          <w:sz w:val="23"/>
          <w:szCs w:val="23"/>
        </w:rPr>
        <w:t>- принято решение о признании только одного Претендента участником;</w:t>
      </w:r>
    </w:p>
    <w:p w:rsidR="005B4A69" w:rsidRPr="00A105CA" w:rsidRDefault="005B4A69" w:rsidP="005B4A69">
      <w:pPr>
        <w:pStyle w:val="TextBasTxt"/>
        <w:ind w:firstLine="709"/>
        <w:rPr>
          <w:sz w:val="23"/>
          <w:szCs w:val="23"/>
        </w:rPr>
      </w:pPr>
      <w:r w:rsidRPr="00A105CA">
        <w:rPr>
          <w:sz w:val="23"/>
          <w:szCs w:val="23"/>
        </w:rPr>
        <w:t>- ни один из участников не сделал предложение о начальной цене имущества.</w:t>
      </w:r>
    </w:p>
    <w:p w:rsidR="005B4A69" w:rsidRPr="00A105CA" w:rsidRDefault="005B4A69" w:rsidP="005B4A69">
      <w:pPr>
        <w:pStyle w:val="TextBasTxt"/>
        <w:ind w:firstLine="709"/>
        <w:rPr>
          <w:sz w:val="23"/>
          <w:szCs w:val="23"/>
        </w:rPr>
      </w:pPr>
      <w:r w:rsidRPr="00A105CA">
        <w:rPr>
          <w:sz w:val="23"/>
          <w:szCs w:val="23"/>
        </w:rPr>
        <w:t>9.9. Решение о признании аукциона несостоявшимся оформляется протоколом об итогах аукциона.</w:t>
      </w:r>
    </w:p>
    <w:p w:rsidR="005B4A69" w:rsidRPr="00A105CA" w:rsidRDefault="005B4A69" w:rsidP="005B4A69">
      <w:pPr>
        <w:pStyle w:val="TextBasTxt"/>
        <w:ind w:firstLine="709"/>
        <w:rPr>
          <w:sz w:val="23"/>
          <w:szCs w:val="23"/>
        </w:rPr>
      </w:pPr>
      <w:r w:rsidRPr="00A105CA">
        <w:rPr>
          <w:sz w:val="23"/>
          <w:szCs w:val="23"/>
        </w:rPr>
        <w:t>9.10.</w:t>
      </w:r>
      <w:r>
        <w:rPr>
          <w:sz w:val="23"/>
          <w:szCs w:val="23"/>
        </w:rPr>
        <w:t xml:space="preserve"> </w:t>
      </w:r>
      <w:r w:rsidRPr="00A105CA">
        <w:rPr>
          <w:sz w:val="23"/>
          <w:szCs w:val="23"/>
        </w:rPr>
        <w:t>В течение одного часа со времени подписания протокола об итогах аукциона Победителю, участнику аукциона, сделавшему предпоследнее предложение о цене аукциона, направляется уведомление о признании его победителем, участником аукциона, сделавшим предпоследнее предложение о цене аукциона, с приложением данного протокола, а также размещается в открытой части электронной площадки следующая информация:</w:t>
      </w:r>
    </w:p>
    <w:p w:rsidR="005B4A69" w:rsidRPr="00A105CA" w:rsidRDefault="005B4A69" w:rsidP="005B4A69">
      <w:pPr>
        <w:pStyle w:val="TextBasTxt"/>
        <w:ind w:firstLine="709"/>
        <w:rPr>
          <w:sz w:val="23"/>
          <w:szCs w:val="23"/>
        </w:rPr>
      </w:pPr>
      <w:r w:rsidRPr="00A105CA">
        <w:rPr>
          <w:sz w:val="23"/>
          <w:szCs w:val="23"/>
        </w:rPr>
        <w:t>- наименование Имущества и иные позволяющие его индивидуализировать сведения;</w:t>
      </w:r>
    </w:p>
    <w:p w:rsidR="005B4A69" w:rsidRPr="00A105CA" w:rsidRDefault="005B4A69" w:rsidP="005B4A69">
      <w:pPr>
        <w:pStyle w:val="TextBasTxt"/>
        <w:ind w:firstLine="709"/>
        <w:rPr>
          <w:sz w:val="23"/>
          <w:szCs w:val="23"/>
        </w:rPr>
      </w:pPr>
      <w:r w:rsidRPr="00A105CA">
        <w:rPr>
          <w:sz w:val="23"/>
          <w:szCs w:val="23"/>
        </w:rPr>
        <w:t>- цена сделки;</w:t>
      </w:r>
    </w:p>
    <w:p w:rsidR="005B4A69" w:rsidRPr="00A105CA" w:rsidRDefault="005B4A69" w:rsidP="005B4A69">
      <w:pPr>
        <w:pStyle w:val="TextBasTxt"/>
        <w:ind w:firstLine="709"/>
        <w:rPr>
          <w:sz w:val="23"/>
          <w:szCs w:val="23"/>
        </w:rPr>
      </w:pPr>
      <w:r w:rsidRPr="00A105CA">
        <w:rPr>
          <w:sz w:val="23"/>
          <w:szCs w:val="23"/>
        </w:rPr>
        <w:t>- фамилия, имя, отчество физического лица или наименовании юридического лица – победителя, участника аукциона, сделавшего предпоследнее предложение о цене аукциона.</w:t>
      </w:r>
    </w:p>
    <w:p w:rsidR="005B4A69" w:rsidRPr="00A105CA" w:rsidRDefault="005B4A69" w:rsidP="005B4A69">
      <w:pPr>
        <w:pStyle w:val="32"/>
        <w:ind w:firstLine="709"/>
        <w:outlineLvl w:val="0"/>
        <w:rPr>
          <w:sz w:val="23"/>
          <w:szCs w:val="23"/>
        </w:rPr>
      </w:pPr>
      <w:r w:rsidRPr="00A105CA">
        <w:rPr>
          <w:sz w:val="23"/>
          <w:szCs w:val="23"/>
        </w:rPr>
        <w:t>9.11. Протокол об итогах аукциона также размещается на официальн</w:t>
      </w:r>
      <w:r>
        <w:rPr>
          <w:sz w:val="23"/>
          <w:szCs w:val="23"/>
        </w:rPr>
        <w:t>ом</w:t>
      </w:r>
      <w:r w:rsidRPr="00A105CA">
        <w:rPr>
          <w:sz w:val="23"/>
          <w:szCs w:val="23"/>
        </w:rPr>
        <w:t xml:space="preserve"> сайт</w:t>
      </w:r>
      <w:r>
        <w:rPr>
          <w:sz w:val="23"/>
          <w:szCs w:val="23"/>
        </w:rPr>
        <w:t>е</w:t>
      </w:r>
      <w:r w:rsidRPr="00A105CA">
        <w:rPr>
          <w:sz w:val="23"/>
          <w:szCs w:val="23"/>
        </w:rPr>
        <w:t xml:space="preserve"> торгов и на электронной площадке.</w:t>
      </w:r>
    </w:p>
    <w:p w:rsidR="005B4A69" w:rsidRPr="00A105CA" w:rsidRDefault="005B4A69" w:rsidP="005B4A69">
      <w:pPr>
        <w:pStyle w:val="32"/>
        <w:ind w:left="426" w:hanging="426"/>
        <w:outlineLvl w:val="0"/>
        <w:rPr>
          <w:color w:val="FF0000"/>
          <w:sz w:val="23"/>
          <w:szCs w:val="23"/>
        </w:rPr>
      </w:pPr>
    </w:p>
    <w:p w:rsidR="005B4A69" w:rsidRPr="00A105CA" w:rsidRDefault="005B4A69" w:rsidP="005B4A69">
      <w:pPr>
        <w:autoSpaceDE w:val="0"/>
        <w:autoSpaceDN w:val="0"/>
        <w:adjustRightInd w:val="0"/>
        <w:ind w:right="-28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П</w:t>
      </w:r>
      <w:r w:rsidRPr="00A105CA">
        <w:rPr>
          <w:sz w:val="23"/>
          <w:szCs w:val="23"/>
        </w:rPr>
        <w:t>риложение № 1</w:t>
      </w:r>
    </w:p>
    <w:p w:rsidR="005B4A69" w:rsidRPr="00A105CA" w:rsidRDefault="005B4A69" w:rsidP="005B4A69">
      <w:pPr>
        <w:autoSpaceDE w:val="0"/>
        <w:autoSpaceDN w:val="0"/>
        <w:adjustRightInd w:val="0"/>
        <w:ind w:left="-567" w:right="-284"/>
        <w:jc w:val="right"/>
        <w:rPr>
          <w:bCs/>
          <w:sz w:val="23"/>
          <w:szCs w:val="23"/>
        </w:rPr>
      </w:pPr>
      <w:r w:rsidRPr="00A105CA">
        <w:rPr>
          <w:bCs/>
          <w:sz w:val="23"/>
          <w:szCs w:val="23"/>
        </w:rPr>
        <w:t>к документации об аукционе</w:t>
      </w:r>
    </w:p>
    <w:p w:rsidR="005B4A69" w:rsidRPr="00A722E4" w:rsidRDefault="005B4A69" w:rsidP="005B4A69">
      <w:pPr>
        <w:jc w:val="center"/>
      </w:pPr>
      <w:r w:rsidRPr="00A722E4">
        <w:t xml:space="preserve">Проект Договора </w:t>
      </w:r>
    </w:p>
    <w:p w:rsidR="005B4A69" w:rsidRPr="00A722E4" w:rsidRDefault="005B4A69" w:rsidP="005B4A69">
      <w:pPr>
        <w:jc w:val="center"/>
      </w:pPr>
      <w:r w:rsidRPr="00A722E4">
        <w:t xml:space="preserve">           купли-продажи   недвижимого  имущества </w:t>
      </w:r>
      <w:r>
        <w:t>(лотов №№1-5</w:t>
      </w:r>
      <w:r w:rsidRPr="00D517C0">
        <w:t>)</w:t>
      </w:r>
      <w:r w:rsidRPr="00A722E4">
        <w:t xml:space="preserve">   </w:t>
      </w:r>
    </w:p>
    <w:p w:rsidR="005B4A69" w:rsidRPr="00A722E4" w:rsidRDefault="005B4A69" w:rsidP="005B4A69">
      <w:pPr>
        <w:rPr>
          <w:i/>
        </w:rPr>
      </w:pPr>
      <w:r>
        <w:rPr>
          <w:i/>
        </w:rPr>
        <w:t>рп. Чамзинка</w:t>
      </w:r>
      <w:r w:rsidRPr="00A722E4">
        <w:rPr>
          <w:i/>
        </w:rPr>
        <w:t xml:space="preserve">                                                                   </w:t>
      </w:r>
      <w:r>
        <w:rPr>
          <w:i/>
        </w:rPr>
        <w:t xml:space="preserve">                             </w:t>
      </w:r>
      <w:r w:rsidRPr="00A722E4">
        <w:rPr>
          <w:i/>
        </w:rPr>
        <w:t xml:space="preserve"> «___» ___________ 20</w:t>
      </w:r>
      <w:r>
        <w:rPr>
          <w:i/>
        </w:rPr>
        <w:t>21</w:t>
      </w:r>
      <w:r w:rsidRPr="00A722E4">
        <w:rPr>
          <w:i/>
        </w:rPr>
        <w:t xml:space="preserve"> г.  </w:t>
      </w:r>
    </w:p>
    <w:p w:rsidR="005B4A69" w:rsidRPr="00A722E4" w:rsidRDefault="005B4A69" w:rsidP="005B4A69">
      <w:pPr>
        <w:ind w:firstLine="709"/>
        <w:jc w:val="both"/>
      </w:pPr>
      <w:r w:rsidRPr="00A722E4">
        <w:t xml:space="preserve">Администрация </w:t>
      </w:r>
      <w:r>
        <w:t>Чамзинского</w:t>
      </w:r>
      <w:r w:rsidRPr="00A722E4">
        <w:t xml:space="preserve"> муниципального района Республики Мо</w:t>
      </w:r>
      <w:r>
        <w:t>рдовия, в лице Главы Чамзинского</w:t>
      </w:r>
      <w:r w:rsidRPr="00A722E4">
        <w:t xml:space="preserve"> муниципального района </w:t>
      </w:r>
      <w:r>
        <w:t>Цыбакова Вячеслава Геннадьевича,</w:t>
      </w:r>
      <w:r w:rsidRPr="00A722E4">
        <w:t xml:space="preserve"> действующего на основании Устава, именуемая в дальнейшем «Продавец», с одной стороны, и  _____________________________,  победитель открытого  аукциона  по  продаже  недви</w:t>
      </w:r>
      <w:r>
        <w:t>жимого имущества, проведенного __________2021г.</w:t>
      </w:r>
      <w:r w:rsidRPr="00A722E4">
        <w:t xml:space="preserve">, действующий (-ая) на основании протокола  открытого аукциона  по продаже недвижимого имущества </w:t>
      </w:r>
      <w:r w:rsidRPr="003C4CD9">
        <w:t xml:space="preserve">от </w:t>
      </w:r>
      <w:r>
        <w:t>_______2021</w:t>
      </w:r>
      <w:r w:rsidRPr="003C4CD9">
        <w:t>г.,</w:t>
      </w:r>
      <w:r w:rsidRPr="00A722E4">
        <w:t xml:space="preserve">  именуемый (-ая) в дальнейшем «Покупатель», с другой стороны (далее – Стороны), заключили настоящий договор (далее – Договор) о нижеследующем:</w:t>
      </w:r>
    </w:p>
    <w:p w:rsidR="005B4A69" w:rsidRPr="00A722E4" w:rsidRDefault="005B4A69" w:rsidP="005B4A69">
      <w:pPr>
        <w:ind w:firstLine="709"/>
        <w:jc w:val="center"/>
        <w:rPr>
          <w:b/>
        </w:rPr>
      </w:pPr>
      <w:r w:rsidRPr="00A722E4">
        <w:rPr>
          <w:b/>
        </w:rPr>
        <w:t>1. Предмет договора.</w:t>
      </w:r>
    </w:p>
    <w:p w:rsidR="005B4A69" w:rsidRPr="00A722E4" w:rsidRDefault="005B4A69" w:rsidP="005B4A69">
      <w:pPr>
        <w:widowControl w:val="0"/>
        <w:autoSpaceDE w:val="0"/>
        <w:ind w:firstLine="709"/>
        <w:jc w:val="both"/>
      </w:pPr>
      <w:r w:rsidRPr="00A722E4">
        <w:t xml:space="preserve">1.1. По договору купли-продажи недвижимого имущества Продавец обязуется передать Покупателю, а Покупатель обязуется принять в собственность  и оплатить договорную цену за недвижимое имущество: </w:t>
      </w:r>
      <w:r>
        <w:t>______________</w:t>
      </w:r>
      <w:r w:rsidRPr="00A722E4">
        <w:t xml:space="preserve"> общей площадью </w:t>
      </w:r>
      <w:r>
        <w:t>__________</w:t>
      </w:r>
      <w:r w:rsidRPr="00A722E4">
        <w:t xml:space="preserve"> кв. м., наименование: </w:t>
      </w:r>
      <w:r>
        <w:t>_____</w:t>
      </w:r>
      <w:r w:rsidRPr="00A722E4">
        <w:t>, по адресу: Российская Федерация,</w:t>
      </w:r>
      <w:r>
        <w:t xml:space="preserve"> Республика Мордовия, Чамзинский муниципальный</w:t>
      </w:r>
      <w:r w:rsidRPr="00A722E4">
        <w:t xml:space="preserve"> район, </w:t>
      </w:r>
      <w:r>
        <w:t>_________</w:t>
      </w:r>
      <w:r w:rsidRPr="00A722E4">
        <w:t xml:space="preserve">. Кадастровый номер </w:t>
      </w:r>
      <w:r>
        <w:t>_______</w:t>
      </w:r>
      <w:r w:rsidRPr="00A722E4">
        <w:t xml:space="preserve">, далее по тексту - «недвижимое имущество». </w:t>
      </w:r>
    </w:p>
    <w:p w:rsidR="005B4A69" w:rsidRPr="00042D61" w:rsidRDefault="005B4A69" w:rsidP="005B4A69">
      <w:pPr>
        <w:widowControl w:val="0"/>
        <w:autoSpaceDE w:val="0"/>
        <w:ind w:firstLine="709"/>
        <w:jc w:val="both"/>
      </w:pPr>
      <w:r w:rsidRPr="00A722E4">
        <w:t>1.2. Передача  указанного в п. 1.1 Договора  недвижимого имущества  от Продавца к Покупателю происходит путем  подписания акта приема-</w:t>
      </w:r>
      <w:r w:rsidRPr="00042D61">
        <w:t xml:space="preserve">передачи </w:t>
      </w:r>
      <w:r w:rsidRPr="00042D61">
        <w:rPr>
          <w:rStyle w:val="blk"/>
          <w:rFonts w:eastAsia="Calibri"/>
        </w:rPr>
        <w:t>не позднее чем через тридцать дней</w:t>
      </w:r>
      <w:r>
        <w:rPr>
          <w:rStyle w:val="blk"/>
          <w:rFonts w:eastAsia="Calibri"/>
        </w:rPr>
        <w:t xml:space="preserve"> </w:t>
      </w:r>
      <w:r w:rsidRPr="00042D61">
        <w:t xml:space="preserve">после уплаты </w:t>
      </w:r>
      <w:r>
        <w:t>Покупателем</w:t>
      </w:r>
      <w:r w:rsidRPr="00042D61">
        <w:t xml:space="preserve">  договорной  цены.</w:t>
      </w:r>
    </w:p>
    <w:p w:rsidR="005B4A69" w:rsidRPr="00042D61" w:rsidRDefault="005B4A69" w:rsidP="005B4A69">
      <w:pPr>
        <w:widowControl w:val="0"/>
        <w:ind w:firstLine="709"/>
        <w:jc w:val="both"/>
        <w:rPr>
          <w:b/>
          <w:bCs/>
        </w:rPr>
      </w:pPr>
      <w:r w:rsidRPr="00042D61">
        <w:t xml:space="preserve">1.3. Договорная   цена   недвижимого имущества  по  результатам  торгов  составляет _______ </w:t>
      </w:r>
      <w:r>
        <w:t xml:space="preserve">(___________) </w:t>
      </w:r>
      <w:r w:rsidRPr="00042D61">
        <w:t>рублей 00 копеек.  В том числе стоимость нежилого здания</w:t>
      </w:r>
      <w:r>
        <w:t xml:space="preserve"> (сооружения)</w:t>
      </w:r>
      <w:r w:rsidRPr="00042D61">
        <w:t xml:space="preserve">, общей площадью </w:t>
      </w:r>
      <w:r>
        <w:t>______</w:t>
      </w:r>
      <w:r w:rsidRPr="00042D61">
        <w:t xml:space="preserve"> кв. м. - _________ (_____) рублей; </w:t>
      </w:r>
      <w:r>
        <w:t xml:space="preserve">стоимость </w:t>
      </w:r>
      <w:r w:rsidRPr="00042D61">
        <w:t>земельн</w:t>
      </w:r>
      <w:r>
        <w:t>ого</w:t>
      </w:r>
      <w:r w:rsidRPr="00042D61">
        <w:t xml:space="preserve"> участ</w:t>
      </w:r>
      <w:r>
        <w:t>ка</w:t>
      </w:r>
      <w:r w:rsidRPr="00042D61">
        <w:t xml:space="preserve"> общей площадью </w:t>
      </w:r>
      <w:r>
        <w:t>______</w:t>
      </w:r>
      <w:r w:rsidRPr="00042D61">
        <w:t xml:space="preserve"> кв.м. – </w:t>
      </w:r>
      <w:r w:rsidRPr="0050493E">
        <w:t>_________</w:t>
      </w:r>
      <w:r w:rsidRPr="00042D61">
        <w:rPr>
          <w:b/>
        </w:rPr>
        <w:t xml:space="preserve"> </w:t>
      </w:r>
      <w:r w:rsidRPr="00042D61">
        <w:t xml:space="preserve">(_________) рублей. Начальная  стоимость имущества определена  согласно отчету об  определении рыночной стоимости  имущества </w:t>
      </w:r>
      <w:r w:rsidRPr="00D517C0">
        <w:t>от _____________. № ______.</w:t>
      </w:r>
    </w:p>
    <w:p w:rsidR="005B4A69" w:rsidRPr="00A722E4" w:rsidRDefault="005B4A69" w:rsidP="005B4A69">
      <w:pPr>
        <w:ind w:firstLine="709"/>
        <w:jc w:val="both"/>
        <w:rPr>
          <w:spacing w:val="1"/>
        </w:rPr>
      </w:pPr>
      <w:r w:rsidRPr="00A722E4">
        <w:t xml:space="preserve">1.4. </w:t>
      </w:r>
      <w:r w:rsidRPr="00A722E4">
        <w:rPr>
          <w:spacing w:val="1"/>
        </w:rPr>
        <w:t xml:space="preserve">  </w:t>
      </w:r>
      <w:r w:rsidRPr="00A722E4">
        <w:t>З</w:t>
      </w:r>
      <w:r w:rsidRPr="00A722E4">
        <w:rPr>
          <w:spacing w:val="1"/>
        </w:rPr>
        <w:t xml:space="preserve">адаток  в  сумме </w:t>
      </w:r>
      <w:r>
        <w:rPr>
          <w:spacing w:val="1"/>
        </w:rPr>
        <w:t>_________ (__________тысяч</w:t>
      </w:r>
      <w:r w:rsidRPr="00A722E4">
        <w:rPr>
          <w:spacing w:val="1"/>
        </w:rPr>
        <w:t>) рублей 00 копеек,  внесенный в соответствии с условиями аукциона, засчитывается  в  счет оплаты цены выкупа  недвижимого имущества.</w:t>
      </w:r>
    </w:p>
    <w:p w:rsidR="005B4A69" w:rsidRDefault="005B4A69" w:rsidP="005B4A69">
      <w:pPr>
        <w:ind w:firstLine="709"/>
        <w:jc w:val="both"/>
        <w:rPr>
          <w:b/>
          <w:i/>
        </w:rPr>
      </w:pPr>
      <w:r w:rsidRPr="00A722E4">
        <w:rPr>
          <w:spacing w:val="1"/>
        </w:rPr>
        <w:t xml:space="preserve">1.5. За  вычетом  суммы  задатка  Покупатель  обязан  уплатить  цену  в  сумме ___________ рублей 00 копеек, которые должны  быть  внесены  единовременно  в  </w:t>
      </w:r>
      <w:r w:rsidRPr="00042D61">
        <w:rPr>
          <w:spacing w:val="1"/>
        </w:rPr>
        <w:t xml:space="preserve">безналичном порядке на  расчетный  счет Продавца: </w:t>
      </w:r>
    </w:p>
    <w:p w:rsidR="005B4A69" w:rsidRPr="000F72C0" w:rsidRDefault="005B4A69" w:rsidP="005B4A69">
      <w:pPr>
        <w:pStyle w:val="1a"/>
        <w:jc w:val="both"/>
        <w:rPr>
          <w:rFonts w:ascii="Times New Roman" w:eastAsia="MS Mincho" w:hAnsi="Times New Roman" w:cs="Times New Roman"/>
          <w:b/>
          <w:i/>
          <w:sz w:val="22"/>
          <w:szCs w:val="22"/>
        </w:rPr>
      </w:pPr>
      <w:r w:rsidRPr="000F72C0">
        <w:rPr>
          <w:rFonts w:ascii="Times New Roman" w:eastAsia="MS Mincho" w:hAnsi="Times New Roman" w:cs="Times New Roman"/>
          <w:b/>
          <w:i/>
          <w:sz w:val="22"/>
          <w:szCs w:val="22"/>
        </w:rPr>
        <w:t xml:space="preserve">          Управление Федерального Казначейства МФ РФ по РМ (Администрация Чамзинского муниципального района Республики Мордовия) </w:t>
      </w:r>
    </w:p>
    <w:p w:rsidR="005B4A69" w:rsidRPr="000F72C0" w:rsidRDefault="005B4A69" w:rsidP="005B4A69">
      <w:pPr>
        <w:pStyle w:val="1a"/>
        <w:jc w:val="both"/>
        <w:rPr>
          <w:rFonts w:ascii="Times New Roman" w:eastAsia="MS Mincho" w:hAnsi="Times New Roman" w:cs="Times New Roman"/>
          <w:b/>
          <w:i/>
          <w:sz w:val="22"/>
          <w:szCs w:val="22"/>
        </w:rPr>
      </w:pPr>
      <w:r>
        <w:rPr>
          <w:rFonts w:ascii="Times New Roman" w:eastAsia="MS Mincho" w:hAnsi="Times New Roman" w:cs="Times New Roman"/>
          <w:b/>
          <w:i/>
          <w:sz w:val="22"/>
          <w:szCs w:val="22"/>
        </w:rPr>
        <w:t>р/с № 40101810022020017002</w:t>
      </w:r>
      <w:r w:rsidRPr="000F72C0">
        <w:rPr>
          <w:rFonts w:ascii="Times New Roman" w:eastAsia="MS Mincho" w:hAnsi="Times New Roman" w:cs="Times New Roman"/>
          <w:b/>
          <w:i/>
          <w:sz w:val="22"/>
          <w:szCs w:val="22"/>
        </w:rPr>
        <w:t xml:space="preserve"> в Отделении НБ - Республика  Мордовия   г. Саранск</w:t>
      </w:r>
    </w:p>
    <w:p w:rsidR="005B4A69" w:rsidRPr="000F72C0" w:rsidRDefault="005B4A69" w:rsidP="005B4A69">
      <w:pPr>
        <w:pStyle w:val="1a"/>
        <w:ind w:firstLine="567"/>
        <w:jc w:val="both"/>
        <w:rPr>
          <w:rFonts w:ascii="Times New Roman" w:eastAsia="MS Mincho" w:hAnsi="Times New Roman" w:cs="Times New Roman"/>
          <w:b/>
          <w:i/>
          <w:sz w:val="22"/>
          <w:szCs w:val="22"/>
        </w:rPr>
      </w:pPr>
      <w:r w:rsidRPr="000F72C0">
        <w:rPr>
          <w:rFonts w:ascii="Times New Roman" w:eastAsia="MS Mincho" w:hAnsi="Times New Roman" w:cs="Times New Roman"/>
          <w:b/>
          <w:i/>
          <w:sz w:val="22"/>
          <w:szCs w:val="22"/>
        </w:rPr>
        <w:t>БИК 048952001 , ИНН 1322116851,  КПП 132201001,</w:t>
      </w:r>
    </w:p>
    <w:p w:rsidR="005B4A69" w:rsidRPr="000F72C0" w:rsidRDefault="005B4A69" w:rsidP="005B4A69">
      <w:pPr>
        <w:pStyle w:val="1a"/>
        <w:ind w:firstLine="567"/>
        <w:jc w:val="both"/>
        <w:rPr>
          <w:rFonts w:ascii="Times New Roman" w:eastAsia="MS Mincho" w:hAnsi="Times New Roman" w:cs="Times New Roman"/>
          <w:b/>
          <w:i/>
          <w:sz w:val="22"/>
          <w:szCs w:val="22"/>
        </w:rPr>
      </w:pPr>
      <w:r w:rsidRPr="000F72C0">
        <w:rPr>
          <w:rFonts w:ascii="Times New Roman" w:eastAsia="MS Mincho" w:hAnsi="Times New Roman" w:cs="Times New Roman"/>
          <w:b/>
          <w:i/>
          <w:sz w:val="22"/>
          <w:szCs w:val="22"/>
        </w:rPr>
        <w:t xml:space="preserve">КБК </w:t>
      </w:r>
      <w:r>
        <w:rPr>
          <w:rFonts w:ascii="Times New Roman" w:eastAsia="MS Mincho" w:hAnsi="Times New Roman" w:cs="Times New Roman"/>
          <w:b/>
          <w:i/>
          <w:sz w:val="22"/>
          <w:szCs w:val="22"/>
        </w:rPr>
        <w:t>90011105075050000120</w:t>
      </w:r>
      <w:r w:rsidRPr="000F72C0">
        <w:rPr>
          <w:rFonts w:ascii="Times New Roman" w:eastAsia="MS Mincho" w:hAnsi="Times New Roman" w:cs="Times New Roman"/>
          <w:b/>
          <w:i/>
          <w:sz w:val="22"/>
          <w:szCs w:val="22"/>
        </w:rPr>
        <w:t xml:space="preserve">  - доходы от сдачи в аренду имущества, находящегося в </w:t>
      </w:r>
      <w:r>
        <w:rPr>
          <w:rFonts w:ascii="Times New Roman" w:eastAsia="MS Mincho" w:hAnsi="Times New Roman" w:cs="Times New Roman"/>
          <w:b/>
          <w:i/>
          <w:sz w:val="22"/>
          <w:szCs w:val="22"/>
        </w:rPr>
        <w:t>казне муниципального образования.</w:t>
      </w:r>
      <w:r w:rsidRPr="000F72C0">
        <w:rPr>
          <w:rFonts w:ascii="Times New Roman" w:eastAsia="MS Mincho" w:hAnsi="Times New Roman" w:cs="Times New Roman"/>
          <w:b/>
          <w:i/>
          <w:sz w:val="22"/>
          <w:szCs w:val="22"/>
        </w:rPr>
        <w:t xml:space="preserve"> </w:t>
      </w:r>
    </w:p>
    <w:p w:rsidR="005B4A69" w:rsidRPr="00435652" w:rsidRDefault="005B4A69" w:rsidP="005B4A69">
      <w:pPr>
        <w:pStyle w:val="1a"/>
        <w:ind w:firstLine="567"/>
        <w:jc w:val="both"/>
        <w:rPr>
          <w:rFonts w:ascii="Times New Roman" w:eastAsia="MS Mincho" w:hAnsi="Times New Roman" w:cs="Times New Roman"/>
          <w:b/>
          <w:i/>
          <w:sz w:val="22"/>
          <w:szCs w:val="22"/>
        </w:rPr>
      </w:pPr>
      <w:r w:rsidRPr="000F72C0">
        <w:rPr>
          <w:rFonts w:ascii="Times New Roman" w:eastAsia="MS Mincho" w:hAnsi="Times New Roman" w:cs="Times New Roman"/>
          <w:b/>
          <w:i/>
          <w:sz w:val="22"/>
          <w:szCs w:val="22"/>
        </w:rPr>
        <w:t>ОКТМО 89657000.</w:t>
      </w:r>
    </w:p>
    <w:p w:rsidR="005B4A69" w:rsidRDefault="005B4A69" w:rsidP="005B4A69">
      <w:pPr>
        <w:jc w:val="both"/>
        <w:rPr>
          <w:spacing w:val="1"/>
        </w:rPr>
      </w:pPr>
      <w:r>
        <w:rPr>
          <w:spacing w:val="1"/>
        </w:rPr>
        <w:t xml:space="preserve">  </w:t>
      </w:r>
    </w:p>
    <w:p w:rsidR="005B4A69" w:rsidRPr="000C281C" w:rsidRDefault="005B4A69" w:rsidP="005B4A69">
      <w:pPr>
        <w:jc w:val="both"/>
        <w:rPr>
          <w:spacing w:val="1"/>
        </w:rPr>
      </w:pPr>
      <w:r>
        <w:rPr>
          <w:spacing w:val="1"/>
        </w:rPr>
        <w:t xml:space="preserve">           </w:t>
      </w:r>
      <w:r w:rsidRPr="00A722E4">
        <w:t xml:space="preserve">1.6. </w:t>
      </w:r>
      <w:r w:rsidRPr="00A722E4">
        <w:rPr>
          <w:b/>
        </w:rPr>
        <w:t xml:space="preserve">Договорная цена должна быть перечислена в течение </w:t>
      </w:r>
      <w:r>
        <w:rPr>
          <w:b/>
        </w:rPr>
        <w:t>20</w:t>
      </w:r>
      <w:r w:rsidRPr="00A722E4">
        <w:rPr>
          <w:b/>
        </w:rPr>
        <w:t xml:space="preserve"> календарных дней после</w:t>
      </w:r>
      <w:r w:rsidRPr="00A722E4">
        <w:t xml:space="preserve"> заключения Договора.</w:t>
      </w:r>
    </w:p>
    <w:p w:rsidR="005B4A69" w:rsidRPr="00A722E4" w:rsidRDefault="005B4A69" w:rsidP="005B4A69">
      <w:pPr>
        <w:ind w:firstLine="709"/>
        <w:jc w:val="both"/>
      </w:pPr>
      <w:r w:rsidRPr="00A722E4">
        <w:t>1.7. За нарушение срока внесения платежа, указанного в п. 1.6. Договора. Покупатель выплачивает Продавцу пени из расчета 2,5 % от цены выкупа за каждый календарный день просрочки. Пени перечисляются в порядке, предусмотренном в п. 1.5. настоящего Договора до оплаты цены недвижимого имущества.</w:t>
      </w:r>
    </w:p>
    <w:p w:rsidR="005B4A69" w:rsidRDefault="005B4A69" w:rsidP="005B4A69">
      <w:pPr>
        <w:ind w:firstLine="709"/>
        <w:jc w:val="both"/>
      </w:pPr>
      <w:r w:rsidRPr="00042D61">
        <w:t>1.8. Объект  принадлежит  муниципаль</w:t>
      </w:r>
      <w:r>
        <w:t>ному образованию  Чамзинский</w:t>
      </w:r>
      <w:r w:rsidRPr="00042D61">
        <w:t xml:space="preserve"> муниципальный  район Республики Мордовия на  праве собственности</w:t>
      </w:r>
      <w:r>
        <w:t>, согласно: __________________________.</w:t>
      </w:r>
    </w:p>
    <w:p w:rsidR="005B4A69" w:rsidRPr="00A722E4" w:rsidRDefault="005B4A69" w:rsidP="005B4A69">
      <w:pPr>
        <w:ind w:firstLine="709"/>
        <w:jc w:val="both"/>
      </w:pPr>
      <w:r w:rsidRPr="00A722E4">
        <w:lastRenderedPageBreak/>
        <w:t>1.9. До заключения  Договора   указанное  в  п.1  недвижимое  имущество  никому не продано, не заложено, в споре и под арестом не состоит. Судебного спора о нем не имеется.</w:t>
      </w:r>
    </w:p>
    <w:p w:rsidR="005B4A69" w:rsidRPr="00A722E4" w:rsidRDefault="005B4A69" w:rsidP="005B4A69">
      <w:pPr>
        <w:ind w:firstLine="709"/>
        <w:jc w:val="center"/>
        <w:rPr>
          <w:b/>
        </w:rPr>
      </w:pPr>
      <w:r w:rsidRPr="00A722E4">
        <w:rPr>
          <w:b/>
        </w:rPr>
        <w:t>2.  Условия договора.</w:t>
      </w:r>
    </w:p>
    <w:p w:rsidR="005B4A69" w:rsidRPr="00A722E4" w:rsidRDefault="005B4A69" w:rsidP="005B4A69">
      <w:pPr>
        <w:ind w:firstLine="709"/>
        <w:jc w:val="both"/>
      </w:pPr>
      <w:r w:rsidRPr="00A722E4">
        <w:t>2.1. Переход права собственности на недвижимое имущество подлежит государственной регистрации.</w:t>
      </w:r>
    </w:p>
    <w:p w:rsidR="005B4A69" w:rsidRPr="00A722E4" w:rsidRDefault="005B4A69" w:rsidP="005B4A69">
      <w:pPr>
        <w:ind w:firstLine="709"/>
        <w:jc w:val="both"/>
      </w:pPr>
      <w:r w:rsidRPr="00A722E4">
        <w:t xml:space="preserve">2.2. Передача недвижимого имущества и оформление права собственности на него осуществляется Покупателем в соответствии с законодательством  Российской Федерации и настоящим договором купли-продажи недвижимого имущества не позднее чем через  тридцать </w:t>
      </w:r>
      <w:r>
        <w:t xml:space="preserve">календарных </w:t>
      </w:r>
      <w:r w:rsidRPr="00A722E4">
        <w:t>дней после дня полной оплаты имущества.</w:t>
      </w:r>
    </w:p>
    <w:p w:rsidR="005B4A69" w:rsidRPr="00A722E4" w:rsidRDefault="005B4A69" w:rsidP="005B4A69">
      <w:pPr>
        <w:ind w:firstLine="709"/>
        <w:jc w:val="both"/>
      </w:pPr>
      <w:r w:rsidRPr="00A722E4">
        <w:t>2.3. С момента передачи недвижимого имущества до возникновения права  собственности на него  Покупатель осуществляет права владения и пользования указанным недвижимым имуществом.</w:t>
      </w:r>
    </w:p>
    <w:p w:rsidR="005B4A69" w:rsidRPr="00A722E4" w:rsidRDefault="005B4A69" w:rsidP="005B4A69">
      <w:pPr>
        <w:ind w:firstLine="709"/>
        <w:jc w:val="both"/>
      </w:pPr>
      <w:r w:rsidRPr="00A722E4">
        <w:t>2.4. До  возникновения  права  собственности  на  недвижимое имущество  Покупатель не вправе отчуждать указанное недвижимое имущество  и распоряжаться им иным образом.</w:t>
      </w:r>
    </w:p>
    <w:p w:rsidR="005B4A69" w:rsidRPr="00A722E4" w:rsidRDefault="005B4A69" w:rsidP="005B4A69">
      <w:pPr>
        <w:ind w:firstLine="709"/>
        <w:jc w:val="center"/>
        <w:rPr>
          <w:b/>
        </w:rPr>
      </w:pPr>
      <w:r>
        <w:rPr>
          <w:b/>
        </w:rPr>
        <w:t>3. Заключительные</w:t>
      </w:r>
      <w:r w:rsidRPr="00A722E4">
        <w:rPr>
          <w:b/>
        </w:rPr>
        <w:t xml:space="preserve"> положения.</w:t>
      </w:r>
    </w:p>
    <w:p w:rsidR="005B4A69" w:rsidRPr="00A722E4" w:rsidRDefault="005B4A69" w:rsidP="005B4A69">
      <w:pPr>
        <w:pStyle w:val="afffffe"/>
        <w:ind w:firstLine="709"/>
        <w:jc w:val="both"/>
      </w:pPr>
      <w:r w:rsidRPr="00A722E4">
        <w:t>3.1. В день подписания акта приема-передачи недвижимого имущества Продавец передает Покупателю документацию, необходимую для содержания, пользования и владения данным недвижимым имуществом.</w:t>
      </w:r>
    </w:p>
    <w:p w:rsidR="005B4A69" w:rsidRPr="00A722E4" w:rsidRDefault="005B4A69" w:rsidP="005B4A69">
      <w:pPr>
        <w:pStyle w:val="afffffe"/>
        <w:ind w:firstLine="709"/>
        <w:jc w:val="both"/>
      </w:pPr>
      <w:r w:rsidRPr="00A722E4">
        <w:t>3.2. Договор действует с момента его подписания  Сторонами.</w:t>
      </w:r>
    </w:p>
    <w:p w:rsidR="005B4A69" w:rsidRPr="00A722E4" w:rsidRDefault="005B4A69" w:rsidP="005B4A69">
      <w:pPr>
        <w:pStyle w:val="afffffe"/>
        <w:ind w:firstLine="709"/>
        <w:jc w:val="both"/>
      </w:pPr>
      <w:r w:rsidRPr="00A722E4">
        <w:t>3.3. Дого</w:t>
      </w:r>
      <w:r>
        <w:t xml:space="preserve">вор составлен </w:t>
      </w:r>
      <w:r w:rsidRPr="00A722E4">
        <w:t xml:space="preserve"> в трех экземплярах, из которых по одному экземпляру хранится у Сторон. Третий экземпляр - Управлению Федеральной службы государственной регистрации, кадастра и картографии по Республике Мордовия </w:t>
      </w:r>
    </w:p>
    <w:p w:rsidR="005B4A69" w:rsidRPr="00A722E4" w:rsidRDefault="005B4A69" w:rsidP="005B4A69">
      <w:pPr>
        <w:pStyle w:val="afffffe"/>
        <w:ind w:firstLine="709"/>
        <w:jc w:val="both"/>
      </w:pPr>
      <w:r w:rsidRPr="00A722E4">
        <w:t>3.4. В случаях, не предусмотренных Договором, Стороны руководствуются действующим гражданским законодательством.</w:t>
      </w:r>
    </w:p>
    <w:p w:rsidR="005B4A69" w:rsidRPr="00A722E4" w:rsidRDefault="005B4A69" w:rsidP="005B4A69">
      <w:pPr>
        <w:ind w:firstLine="709"/>
        <w:jc w:val="both"/>
      </w:pPr>
    </w:p>
    <w:p w:rsidR="005B4A69" w:rsidRPr="00A722E4" w:rsidRDefault="005B4A69" w:rsidP="005B4A69">
      <w:pPr>
        <w:pStyle w:val="affffffc"/>
        <w:ind w:firstLine="709"/>
        <w:rPr>
          <w:rFonts w:ascii="Times New Roman" w:hAnsi="Times New Roman"/>
          <w:i w:val="0"/>
        </w:rPr>
      </w:pPr>
      <w:r w:rsidRPr="00A722E4">
        <w:rPr>
          <w:rFonts w:ascii="Times New Roman" w:hAnsi="Times New Roman"/>
          <w:i w:val="0"/>
        </w:rPr>
        <w:t>4. Адреса,  реквизиты  и  подписи  сторон.</w:t>
      </w:r>
    </w:p>
    <w:p w:rsidR="005B4A69" w:rsidRPr="00A722E4" w:rsidRDefault="005B4A69" w:rsidP="005B4A69">
      <w:pPr>
        <w:pStyle w:val="afffffe"/>
        <w:ind w:firstLine="709"/>
      </w:pPr>
    </w:p>
    <w:tbl>
      <w:tblPr>
        <w:tblW w:w="14415" w:type="dxa"/>
        <w:tblLayout w:type="fixed"/>
        <w:tblLook w:val="04A0"/>
      </w:tblPr>
      <w:tblGrid>
        <w:gridCol w:w="76"/>
        <w:gridCol w:w="4543"/>
        <w:gridCol w:w="316"/>
        <w:gridCol w:w="4645"/>
        <w:gridCol w:w="26"/>
        <w:gridCol w:w="4809"/>
      </w:tblGrid>
      <w:tr w:rsidR="005B4A69" w:rsidRPr="00A722E4" w:rsidTr="00656DA8">
        <w:trPr>
          <w:gridAfter w:val="2"/>
          <w:wAfter w:w="4835" w:type="dxa"/>
        </w:trPr>
        <w:tc>
          <w:tcPr>
            <w:tcW w:w="4619" w:type="dxa"/>
            <w:gridSpan w:val="2"/>
          </w:tcPr>
          <w:p w:rsidR="005B4A69" w:rsidRPr="00A722E4" w:rsidRDefault="005B4A69" w:rsidP="00656DA8">
            <w:pPr>
              <w:suppressAutoHyphens/>
              <w:snapToGrid w:val="0"/>
              <w:ind w:firstLine="709"/>
              <w:jc w:val="center"/>
              <w:rPr>
                <w:b/>
                <w:lang w:eastAsia="ar-SA"/>
              </w:rPr>
            </w:pPr>
            <w:r w:rsidRPr="00A722E4">
              <w:rPr>
                <w:b/>
              </w:rPr>
              <w:t>ПРОДАВЕЦ</w:t>
            </w:r>
          </w:p>
        </w:tc>
        <w:tc>
          <w:tcPr>
            <w:tcW w:w="4961" w:type="dxa"/>
            <w:gridSpan w:val="2"/>
          </w:tcPr>
          <w:p w:rsidR="005B4A69" w:rsidRPr="00A722E4" w:rsidRDefault="005B4A69" w:rsidP="00656DA8">
            <w:pPr>
              <w:suppressAutoHyphens/>
              <w:snapToGrid w:val="0"/>
              <w:ind w:firstLine="709"/>
              <w:jc w:val="center"/>
              <w:rPr>
                <w:b/>
                <w:lang w:eastAsia="ar-SA"/>
              </w:rPr>
            </w:pPr>
            <w:r w:rsidRPr="00A722E4">
              <w:rPr>
                <w:b/>
              </w:rPr>
              <w:t>ПОКУПАТЕЛЬ</w:t>
            </w:r>
          </w:p>
        </w:tc>
      </w:tr>
      <w:tr w:rsidR="005B4A69" w:rsidRPr="00A722E4" w:rsidTr="00656DA8">
        <w:trPr>
          <w:gridBefore w:val="1"/>
          <w:wBefore w:w="76" w:type="dxa"/>
        </w:trPr>
        <w:tc>
          <w:tcPr>
            <w:tcW w:w="4859" w:type="dxa"/>
            <w:gridSpan w:val="2"/>
          </w:tcPr>
          <w:p w:rsidR="005B4A69" w:rsidRPr="00A722E4" w:rsidRDefault="005B4A69" w:rsidP="00656DA8">
            <w:pPr>
              <w:tabs>
                <w:tab w:val="left" w:pos="2268"/>
              </w:tabs>
              <w:suppressAutoHyphens/>
              <w:autoSpaceDE w:val="0"/>
              <w:spacing w:after="120"/>
              <w:ind w:firstLine="709"/>
              <w:rPr>
                <w:lang w:eastAsia="ar-SA"/>
              </w:rPr>
            </w:pPr>
          </w:p>
        </w:tc>
        <w:tc>
          <w:tcPr>
            <w:tcW w:w="4671" w:type="dxa"/>
            <w:gridSpan w:val="2"/>
          </w:tcPr>
          <w:p w:rsidR="005B4A69" w:rsidRPr="00A722E4" w:rsidRDefault="005B4A69" w:rsidP="00656DA8">
            <w:pPr>
              <w:pStyle w:val="afffffe"/>
              <w:snapToGrid w:val="0"/>
              <w:ind w:firstLine="709"/>
              <w:rPr>
                <w:i/>
              </w:rPr>
            </w:pPr>
          </w:p>
        </w:tc>
        <w:tc>
          <w:tcPr>
            <w:tcW w:w="4809" w:type="dxa"/>
          </w:tcPr>
          <w:p w:rsidR="005B4A69" w:rsidRPr="00A722E4" w:rsidRDefault="005B4A69" w:rsidP="00656DA8">
            <w:pPr>
              <w:widowControl w:val="0"/>
              <w:suppressAutoHyphens/>
              <w:autoSpaceDE w:val="0"/>
              <w:ind w:firstLine="709"/>
              <w:rPr>
                <w:lang w:eastAsia="ar-SA"/>
              </w:rPr>
            </w:pPr>
          </w:p>
        </w:tc>
      </w:tr>
    </w:tbl>
    <w:p w:rsidR="005B4A69" w:rsidRPr="00A722E4" w:rsidRDefault="005B4A69" w:rsidP="005B4A69">
      <w:pPr>
        <w:pStyle w:val="aff7"/>
        <w:tabs>
          <w:tab w:val="left" w:pos="4980"/>
        </w:tabs>
        <w:ind w:firstLine="709"/>
        <w:rPr>
          <w:b/>
          <w:i/>
          <w:sz w:val="24"/>
          <w:szCs w:val="24"/>
        </w:rPr>
      </w:pPr>
      <w:r w:rsidRPr="00A722E4">
        <w:rPr>
          <w:sz w:val="24"/>
          <w:szCs w:val="24"/>
        </w:rPr>
        <w:t xml:space="preserve">                                                                          </w:t>
      </w:r>
    </w:p>
    <w:p w:rsidR="005B4A69" w:rsidRPr="00A722E4" w:rsidRDefault="005B4A69" w:rsidP="005B4A69">
      <w:pPr>
        <w:pStyle w:val="aff7"/>
        <w:tabs>
          <w:tab w:val="left" w:pos="4980"/>
        </w:tabs>
        <w:ind w:firstLine="709"/>
        <w:rPr>
          <w:b/>
          <w:i/>
          <w:sz w:val="24"/>
          <w:szCs w:val="24"/>
        </w:rPr>
      </w:pPr>
      <w:r w:rsidRPr="00A722E4">
        <w:rPr>
          <w:b/>
          <w:sz w:val="24"/>
          <w:szCs w:val="24"/>
        </w:rPr>
        <w:t xml:space="preserve">                                                                       </w:t>
      </w:r>
    </w:p>
    <w:p w:rsidR="005B4A69" w:rsidRDefault="005B4A69" w:rsidP="005B4A69">
      <w:pPr>
        <w:pStyle w:val="afffffe"/>
        <w:ind w:firstLine="709"/>
      </w:pPr>
    </w:p>
    <w:p w:rsidR="005B4A69" w:rsidRPr="00640CED" w:rsidRDefault="005B4A69" w:rsidP="005B4A69">
      <w:pPr>
        <w:pStyle w:val="afffffe"/>
        <w:ind w:firstLine="709"/>
      </w:pPr>
    </w:p>
    <w:p w:rsidR="005B4A69" w:rsidRPr="00A722E4" w:rsidRDefault="005B4A69" w:rsidP="005B4A69">
      <w:pPr>
        <w:pStyle w:val="afffffe"/>
        <w:ind w:firstLine="709"/>
      </w:pPr>
    </w:p>
    <w:p w:rsidR="005B4A69" w:rsidRDefault="005B4A69" w:rsidP="005B4A69">
      <w:pPr>
        <w:pStyle w:val="a4"/>
        <w:ind w:firstLine="709"/>
        <w:rPr>
          <w:rFonts w:ascii="Times New Roman" w:hAnsi="Times New Roman"/>
        </w:rPr>
      </w:pPr>
    </w:p>
    <w:p w:rsidR="005B4A69" w:rsidRDefault="005B4A69" w:rsidP="005B4A69">
      <w:pPr>
        <w:pStyle w:val="a4"/>
        <w:ind w:firstLine="709"/>
        <w:rPr>
          <w:rFonts w:ascii="Times New Roman" w:hAnsi="Times New Roman"/>
        </w:rPr>
      </w:pPr>
    </w:p>
    <w:p w:rsidR="005B4A69" w:rsidRDefault="005B4A69" w:rsidP="005B4A69">
      <w:pPr>
        <w:pStyle w:val="a4"/>
        <w:ind w:firstLine="709"/>
        <w:rPr>
          <w:rFonts w:ascii="Times New Roman" w:hAnsi="Times New Roman"/>
        </w:rPr>
      </w:pPr>
    </w:p>
    <w:p w:rsidR="005B4A69" w:rsidRDefault="005B4A69" w:rsidP="005B4A69">
      <w:pPr>
        <w:pStyle w:val="a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</w:t>
      </w:r>
    </w:p>
    <w:p w:rsidR="005B4A69" w:rsidRDefault="005B4A69" w:rsidP="005B4A69">
      <w:pPr>
        <w:pStyle w:val="a4"/>
        <w:ind w:firstLine="709"/>
        <w:rPr>
          <w:rFonts w:ascii="Times New Roman" w:hAnsi="Times New Roman"/>
        </w:rPr>
      </w:pPr>
    </w:p>
    <w:p w:rsidR="005B4A69" w:rsidRDefault="005B4A69" w:rsidP="005B4A69">
      <w:pPr>
        <w:pStyle w:val="a4"/>
        <w:ind w:firstLine="709"/>
        <w:rPr>
          <w:rFonts w:ascii="Times New Roman" w:hAnsi="Times New Roman"/>
        </w:rPr>
      </w:pPr>
    </w:p>
    <w:p w:rsidR="005B4A69" w:rsidRDefault="005B4A69" w:rsidP="005B4A69">
      <w:pPr>
        <w:pStyle w:val="a4"/>
        <w:ind w:firstLine="709"/>
        <w:rPr>
          <w:rFonts w:ascii="Times New Roman" w:hAnsi="Times New Roman"/>
        </w:rPr>
      </w:pPr>
    </w:p>
    <w:p w:rsidR="005B4A69" w:rsidRDefault="005B4A69" w:rsidP="005B4A69">
      <w:pPr>
        <w:pStyle w:val="a4"/>
        <w:ind w:firstLine="709"/>
        <w:rPr>
          <w:rFonts w:ascii="Times New Roman" w:hAnsi="Times New Roman"/>
        </w:rPr>
      </w:pPr>
    </w:p>
    <w:p w:rsidR="005B4A69" w:rsidRDefault="005B4A69" w:rsidP="005B4A69">
      <w:pPr>
        <w:pStyle w:val="a4"/>
        <w:ind w:firstLine="709"/>
        <w:rPr>
          <w:rFonts w:ascii="Times New Roman" w:hAnsi="Times New Roman"/>
        </w:rPr>
      </w:pPr>
    </w:p>
    <w:p w:rsidR="005B4A69" w:rsidRDefault="005B4A69" w:rsidP="005B4A69">
      <w:pPr>
        <w:pStyle w:val="a4"/>
        <w:ind w:firstLine="709"/>
        <w:rPr>
          <w:rFonts w:ascii="Times New Roman" w:hAnsi="Times New Roman"/>
        </w:rPr>
      </w:pPr>
    </w:p>
    <w:p w:rsidR="005B4A69" w:rsidRDefault="005B4A69" w:rsidP="005B4A69">
      <w:pPr>
        <w:pStyle w:val="a4"/>
        <w:ind w:firstLine="709"/>
        <w:rPr>
          <w:rFonts w:ascii="Times New Roman" w:hAnsi="Times New Roman"/>
        </w:rPr>
      </w:pPr>
    </w:p>
    <w:p w:rsidR="005B4A69" w:rsidRDefault="005B4A69" w:rsidP="005B4A69">
      <w:pPr>
        <w:pStyle w:val="a4"/>
        <w:ind w:firstLine="709"/>
        <w:rPr>
          <w:rFonts w:ascii="Times New Roman" w:hAnsi="Times New Roman"/>
        </w:rPr>
      </w:pPr>
    </w:p>
    <w:p w:rsidR="005B4A69" w:rsidRDefault="005B4A69" w:rsidP="005B4A69">
      <w:pPr>
        <w:pStyle w:val="a4"/>
        <w:ind w:firstLine="709"/>
        <w:rPr>
          <w:rFonts w:ascii="Times New Roman" w:hAnsi="Times New Roman"/>
        </w:rPr>
      </w:pPr>
    </w:p>
    <w:p w:rsidR="005B4A69" w:rsidRPr="00BD5FAF" w:rsidRDefault="005B4A69" w:rsidP="005B4A69">
      <w:pPr>
        <w:pStyle w:val="a4"/>
        <w:ind w:firstLine="709"/>
        <w:jc w:val="right"/>
        <w:rPr>
          <w:rFonts w:ascii="Times New Roman" w:hAnsi="Times New Roman"/>
        </w:rPr>
      </w:pPr>
      <w:r w:rsidRPr="00BD5FAF">
        <w:rPr>
          <w:rFonts w:ascii="Times New Roman" w:hAnsi="Times New Roman"/>
        </w:rPr>
        <w:lastRenderedPageBreak/>
        <w:t>Приложение</w:t>
      </w:r>
    </w:p>
    <w:p w:rsidR="005B4A69" w:rsidRPr="00BD5FAF" w:rsidRDefault="005B4A69" w:rsidP="005B4A69">
      <w:pPr>
        <w:pStyle w:val="a4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Pr="00BD5FAF">
        <w:rPr>
          <w:rFonts w:ascii="Times New Roman" w:hAnsi="Times New Roman"/>
        </w:rPr>
        <w:t>к договору купли-продажи</w:t>
      </w:r>
    </w:p>
    <w:p w:rsidR="005B4A69" w:rsidRPr="00BD5FAF" w:rsidRDefault="005B4A69" w:rsidP="005B4A69">
      <w:pPr>
        <w:pStyle w:val="a4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Pr="00BD5FAF">
        <w:rPr>
          <w:rFonts w:ascii="Times New Roman" w:hAnsi="Times New Roman"/>
        </w:rPr>
        <w:t>недвижимого имущества №_</w:t>
      </w:r>
      <w:r>
        <w:rPr>
          <w:rFonts w:ascii="Times New Roman" w:hAnsi="Times New Roman"/>
        </w:rPr>
        <w:t>__</w:t>
      </w:r>
      <w:r w:rsidRPr="00BD5FAF">
        <w:rPr>
          <w:rFonts w:ascii="Times New Roman" w:hAnsi="Times New Roman"/>
        </w:rPr>
        <w:t>_</w:t>
      </w:r>
    </w:p>
    <w:p w:rsidR="005B4A69" w:rsidRPr="00BD5FAF" w:rsidRDefault="005B4A69" w:rsidP="005B4A69">
      <w:pPr>
        <w:pStyle w:val="a4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от____________2021</w:t>
      </w:r>
      <w:r w:rsidRPr="00BD5FAF">
        <w:rPr>
          <w:rFonts w:ascii="Times New Roman" w:hAnsi="Times New Roman"/>
        </w:rPr>
        <w:t>г.</w:t>
      </w:r>
    </w:p>
    <w:p w:rsidR="005B4A69" w:rsidRPr="00BD5FAF" w:rsidRDefault="005B4A69" w:rsidP="005B4A69">
      <w:pPr>
        <w:pStyle w:val="a4"/>
        <w:ind w:firstLine="709"/>
        <w:rPr>
          <w:rFonts w:ascii="Times New Roman" w:hAnsi="Times New Roman"/>
          <w:i/>
        </w:rPr>
      </w:pPr>
    </w:p>
    <w:p w:rsidR="005B4A69" w:rsidRPr="00A722E4" w:rsidRDefault="005B4A69" w:rsidP="005B4A69">
      <w:pPr>
        <w:pStyle w:val="aff7"/>
        <w:tabs>
          <w:tab w:val="left" w:pos="4980"/>
        </w:tabs>
        <w:rPr>
          <w:b/>
          <w:i/>
          <w:sz w:val="24"/>
          <w:szCs w:val="24"/>
        </w:rPr>
      </w:pPr>
      <w:r w:rsidRPr="00A722E4">
        <w:rPr>
          <w:sz w:val="24"/>
          <w:szCs w:val="24"/>
        </w:rPr>
        <w:t>Акт</w:t>
      </w:r>
    </w:p>
    <w:p w:rsidR="005B4A69" w:rsidRPr="00A722E4" w:rsidRDefault="005B4A69" w:rsidP="005B4A69">
      <w:pPr>
        <w:pStyle w:val="aff7"/>
        <w:rPr>
          <w:i/>
          <w:sz w:val="24"/>
          <w:szCs w:val="24"/>
        </w:rPr>
      </w:pPr>
      <w:r w:rsidRPr="00A722E4">
        <w:rPr>
          <w:sz w:val="24"/>
          <w:szCs w:val="24"/>
        </w:rPr>
        <w:t>приема-передачи</w:t>
      </w:r>
    </w:p>
    <w:p w:rsidR="005B4A69" w:rsidRPr="00A722E4" w:rsidRDefault="005B4A69" w:rsidP="005B4A69">
      <w:pPr>
        <w:pStyle w:val="aff7"/>
        <w:rPr>
          <w:i/>
          <w:sz w:val="24"/>
          <w:szCs w:val="24"/>
        </w:rPr>
      </w:pPr>
      <w:r w:rsidRPr="00A722E4">
        <w:rPr>
          <w:sz w:val="24"/>
          <w:szCs w:val="24"/>
        </w:rPr>
        <w:t>недвижимого имущества</w:t>
      </w:r>
    </w:p>
    <w:p w:rsidR="005B4A69" w:rsidRPr="00A722E4" w:rsidRDefault="005B4A69" w:rsidP="005B4A69">
      <w:pPr>
        <w:rPr>
          <w:i/>
        </w:rPr>
      </w:pPr>
      <w:r>
        <w:rPr>
          <w:i/>
        </w:rPr>
        <w:t>рп. Чамзинка</w:t>
      </w:r>
      <w:r w:rsidRPr="00A722E4">
        <w:rPr>
          <w:i/>
        </w:rPr>
        <w:t xml:space="preserve">                                                                  </w:t>
      </w:r>
      <w:r>
        <w:rPr>
          <w:i/>
        </w:rPr>
        <w:t xml:space="preserve">                              </w:t>
      </w:r>
      <w:r w:rsidRPr="00A722E4">
        <w:rPr>
          <w:i/>
        </w:rPr>
        <w:t xml:space="preserve"> «___» ___________ 20</w:t>
      </w:r>
      <w:r>
        <w:rPr>
          <w:i/>
        </w:rPr>
        <w:t>21</w:t>
      </w:r>
      <w:r w:rsidRPr="00A722E4">
        <w:rPr>
          <w:i/>
        </w:rPr>
        <w:t xml:space="preserve">г.  </w:t>
      </w:r>
    </w:p>
    <w:p w:rsidR="005B4A69" w:rsidRPr="00A722E4" w:rsidRDefault="005B4A69" w:rsidP="005B4A69">
      <w:pPr>
        <w:ind w:firstLine="709"/>
        <w:rPr>
          <w:i/>
        </w:rPr>
      </w:pPr>
    </w:p>
    <w:p w:rsidR="005B4A69" w:rsidRPr="00A722E4" w:rsidRDefault="005B4A69" w:rsidP="005B4A69">
      <w:pPr>
        <w:ind w:firstLine="709"/>
        <w:jc w:val="both"/>
      </w:pPr>
      <w:r>
        <w:t>Администрация Чамзинского</w:t>
      </w:r>
      <w:r w:rsidRPr="00A722E4">
        <w:t xml:space="preserve"> муниципального райо</w:t>
      </w:r>
      <w:r>
        <w:t>на Республики Мордовия, в лице Главы Чамзинского</w:t>
      </w:r>
      <w:r w:rsidRPr="00A722E4">
        <w:t xml:space="preserve"> муниципального района </w:t>
      </w:r>
      <w:r>
        <w:t>Цыбакова Вячеслава Геннадьевича</w:t>
      </w:r>
      <w:r w:rsidRPr="00A722E4">
        <w:t>, действующего на основании Устава, именуемая в дальнейшем «Продавец», с одной стороны, и  _____________________________,  победитель открытого  аукциона  по  продаже  недвижимого имущества, проведен</w:t>
      </w:r>
      <w:r>
        <w:t>ного _________2021</w:t>
      </w:r>
      <w:r w:rsidRPr="0048758E">
        <w:t>г.,</w:t>
      </w:r>
      <w:r w:rsidRPr="00A722E4">
        <w:t xml:space="preserve"> действующий (-ая)   на основании протокола  открытого аукциона  по продаже недвижимого имущества от </w:t>
      </w:r>
      <w:r w:rsidRPr="0048758E">
        <w:t>_________</w:t>
      </w:r>
      <w:r>
        <w:t>2021</w:t>
      </w:r>
      <w:r w:rsidRPr="0048758E">
        <w:t>г.,</w:t>
      </w:r>
      <w:r w:rsidRPr="00A722E4">
        <w:t xml:space="preserve"> именуемый (-ая) в дальнейшем «Покупатель», с другой стороны (далее – Стороны),, заключили настоящий акт о нижеследующем:</w:t>
      </w:r>
    </w:p>
    <w:p w:rsidR="005B4A69" w:rsidRPr="00A722E4" w:rsidRDefault="005B4A69" w:rsidP="0038144C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ind w:left="0" w:firstLine="709"/>
        <w:jc w:val="both"/>
      </w:pPr>
      <w:r w:rsidRPr="00A722E4">
        <w:t>В соответствии с договором купли-продажи</w:t>
      </w:r>
      <w:r w:rsidRPr="00A722E4">
        <w:rPr>
          <w:bCs/>
        </w:rPr>
        <w:t xml:space="preserve"> недвижимого имущества  № ___ </w:t>
      </w:r>
      <w:r w:rsidRPr="00A722E4">
        <w:t>от  __________20</w:t>
      </w:r>
      <w:r>
        <w:t>21</w:t>
      </w:r>
      <w:r w:rsidRPr="00A722E4">
        <w:t xml:space="preserve">г.,  Продавец передает, а Покупатель принимает в собственность     недвижимое  имущество: </w:t>
      </w:r>
      <w:r w:rsidRPr="00A722E4">
        <w:rPr>
          <w:bCs/>
        </w:rPr>
        <w:t>__________________________________________________________________________________________________________________________________________________________________________________________</w:t>
      </w:r>
      <w:r w:rsidRPr="00A722E4">
        <w:t>.</w:t>
      </w:r>
    </w:p>
    <w:p w:rsidR="005B4A69" w:rsidRPr="00A722E4" w:rsidRDefault="005B4A69" w:rsidP="0038144C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ind w:left="0" w:firstLine="709"/>
        <w:jc w:val="both"/>
      </w:pPr>
      <w:r w:rsidRPr="00A722E4">
        <w:t xml:space="preserve">Осмотр  указанного в п.1  недвижимого имущества  Покупателем произведен, претензий не имеется. </w:t>
      </w:r>
    </w:p>
    <w:p w:rsidR="005B4A69" w:rsidRPr="00A722E4" w:rsidRDefault="005B4A69" w:rsidP="0038144C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 w:rsidRPr="00A722E4">
        <w:t>Настоящий акт является подтверждением исполнения договорных обязательств   Сторонами.</w:t>
      </w:r>
    </w:p>
    <w:p w:rsidR="005B4A69" w:rsidRPr="00A722E4" w:rsidRDefault="005B4A69" w:rsidP="005B4A69">
      <w:pPr>
        <w:pStyle w:val="affffff3"/>
        <w:tabs>
          <w:tab w:val="left" w:pos="993"/>
        </w:tabs>
        <w:ind w:firstLine="709"/>
        <w:rPr>
          <w:i/>
        </w:rPr>
      </w:pPr>
      <w:r w:rsidRPr="00A722E4">
        <w:rPr>
          <w:i/>
        </w:rPr>
        <w:t>4. Настоящий акт составлен в трех экземплярах, из которых по одному экземпляру хранится у Сторон. Третий экземпляр - Управлению Федеральной службы государственной регистрации, кадастра и картографии по Республике Мордовия.</w:t>
      </w:r>
    </w:p>
    <w:p w:rsidR="005B4A69" w:rsidRPr="00A722E4" w:rsidRDefault="005B4A69" w:rsidP="005B4A69">
      <w:pPr>
        <w:pStyle w:val="affffff3"/>
        <w:tabs>
          <w:tab w:val="left" w:pos="993"/>
        </w:tabs>
        <w:ind w:firstLine="709"/>
        <w:rPr>
          <w:i/>
        </w:rPr>
      </w:pPr>
    </w:p>
    <w:tbl>
      <w:tblPr>
        <w:tblW w:w="9889" w:type="dxa"/>
        <w:tblLayout w:type="fixed"/>
        <w:tblLook w:val="04A0"/>
      </w:tblPr>
      <w:tblGrid>
        <w:gridCol w:w="76"/>
        <w:gridCol w:w="4543"/>
        <w:gridCol w:w="316"/>
        <w:gridCol w:w="4645"/>
        <w:gridCol w:w="26"/>
        <w:gridCol w:w="283"/>
      </w:tblGrid>
      <w:tr w:rsidR="005B4A69" w:rsidRPr="00A722E4" w:rsidTr="00656DA8">
        <w:trPr>
          <w:gridAfter w:val="2"/>
          <w:wAfter w:w="309" w:type="dxa"/>
        </w:trPr>
        <w:tc>
          <w:tcPr>
            <w:tcW w:w="4619" w:type="dxa"/>
            <w:gridSpan w:val="2"/>
          </w:tcPr>
          <w:p w:rsidR="005B4A69" w:rsidRPr="00A722E4" w:rsidRDefault="005B4A69" w:rsidP="00656DA8">
            <w:pPr>
              <w:suppressAutoHyphens/>
              <w:snapToGrid w:val="0"/>
              <w:ind w:firstLine="709"/>
              <w:jc w:val="center"/>
              <w:rPr>
                <w:b/>
                <w:lang w:eastAsia="ar-SA"/>
              </w:rPr>
            </w:pPr>
            <w:r w:rsidRPr="00A722E4">
              <w:rPr>
                <w:b/>
              </w:rPr>
              <w:t>ПРОДАВЕЦ</w:t>
            </w:r>
          </w:p>
        </w:tc>
        <w:tc>
          <w:tcPr>
            <w:tcW w:w="4961" w:type="dxa"/>
            <w:gridSpan w:val="2"/>
          </w:tcPr>
          <w:p w:rsidR="005B4A69" w:rsidRPr="00A722E4" w:rsidRDefault="005B4A69" w:rsidP="00656DA8">
            <w:pPr>
              <w:suppressAutoHyphens/>
              <w:snapToGrid w:val="0"/>
              <w:ind w:firstLine="709"/>
              <w:jc w:val="center"/>
              <w:rPr>
                <w:b/>
                <w:lang w:eastAsia="ar-SA"/>
              </w:rPr>
            </w:pPr>
            <w:r w:rsidRPr="00A722E4">
              <w:rPr>
                <w:b/>
              </w:rPr>
              <w:t>ПОКУПАТЕЛЬ</w:t>
            </w:r>
          </w:p>
        </w:tc>
      </w:tr>
      <w:tr w:rsidR="005B4A69" w:rsidRPr="00A722E4" w:rsidTr="00656DA8">
        <w:trPr>
          <w:gridBefore w:val="1"/>
          <w:wBefore w:w="76" w:type="dxa"/>
        </w:trPr>
        <w:tc>
          <w:tcPr>
            <w:tcW w:w="4859" w:type="dxa"/>
            <w:gridSpan w:val="2"/>
          </w:tcPr>
          <w:p w:rsidR="005B4A69" w:rsidRPr="00A722E4" w:rsidRDefault="005B4A69" w:rsidP="00656DA8">
            <w:pPr>
              <w:tabs>
                <w:tab w:val="left" w:pos="2268"/>
              </w:tabs>
              <w:suppressAutoHyphens/>
              <w:autoSpaceDE w:val="0"/>
              <w:spacing w:after="120"/>
              <w:ind w:firstLine="709"/>
              <w:rPr>
                <w:lang w:eastAsia="ar-SA"/>
              </w:rPr>
            </w:pPr>
          </w:p>
        </w:tc>
        <w:tc>
          <w:tcPr>
            <w:tcW w:w="4671" w:type="dxa"/>
            <w:gridSpan w:val="2"/>
          </w:tcPr>
          <w:p w:rsidR="005B4A69" w:rsidRPr="00A722E4" w:rsidRDefault="005B4A69" w:rsidP="00656DA8">
            <w:pPr>
              <w:pStyle w:val="afffffe"/>
              <w:snapToGrid w:val="0"/>
              <w:ind w:firstLine="709"/>
              <w:rPr>
                <w:i/>
              </w:rPr>
            </w:pPr>
          </w:p>
        </w:tc>
        <w:tc>
          <w:tcPr>
            <w:tcW w:w="283" w:type="dxa"/>
          </w:tcPr>
          <w:p w:rsidR="005B4A69" w:rsidRPr="00A722E4" w:rsidRDefault="005B4A69" w:rsidP="00656DA8">
            <w:pPr>
              <w:widowControl w:val="0"/>
              <w:suppressAutoHyphens/>
              <w:autoSpaceDE w:val="0"/>
              <w:ind w:firstLine="709"/>
              <w:rPr>
                <w:lang w:eastAsia="ar-SA"/>
              </w:rPr>
            </w:pPr>
          </w:p>
        </w:tc>
      </w:tr>
    </w:tbl>
    <w:p w:rsidR="005B4A69" w:rsidRDefault="005B4A69" w:rsidP="005B4A69">
      <w:pPr>
        <w:ind w:firstLine="709"/>
      </w:pPr>
    </w:p>
    <w:p w:rsidR="005B4A69" w:rsidRPr="00A105CA" w:rsidRDefault="005B4A69" w:rsidP="005B4A69">
      <w:pPr>
        <w:ind w:firstLine="709"/>
        <w:rPr>
          <w:b/>
        </w:rPr>
      </w:pPr>
    </w:p>
    <w:p w:rsidR="005B4A69" w:rsidRPr="00A105CA" w:rsidRDefault="005B4A69" w:rsidP="005B4A69">
      <w:pPr>
        <w:rPr>
          <w:b/>
        </w:rPr>
      </w:pPr>
    </w:p>
    <w:p w:rsidR="005B4A69" w:rsidRPr="00A105CA" w:rsidRDefault="005B4A69" w:rsidP="005B4A69">
      <w:pPr>
        <w:rPr>
          <w:b/>
        </w:rPr>
      </w:pPr>
    </w:p>
    <w:p w:rsidR="005B4A69" w:rsidRPr="00A105CA" w:rsidRDefault="005B4A69" w:rsidP="005B4A69">
      <w:pPr>
        <w:widowControl w:val="0"/>
        <w:jc w:val="right"/>
      </w:pPr>
      <w:r w:rsidRPr="00A105CA">
        <w:rPr>
          <w:b/>
        </w:rPr>
        <w:tab/>
      </w:r>
    </w:p>
    <w:p w:rsidR="005B4A69" w:rsidRPr="00A105CA" w:rsidRDefault="005B4A69" w:rsidP="005B4A69">
      <w:pPr>
        <w:widowControl w:val="0"/>
        <w:jc w:val="right"/>
      </w:pPr>
    </w:p>
    <w:p w:rsidR="005B4A69" w:rsidRPr="00A105CA" w:rsidRDefault="005B4A69" w:rsidP="005B4A69">
      <w:pPr>
        <w:widowControl w:val="0"/>
        <w:jc w:val="right"/>
      </w:pPr>
    </w:p>
    <w:p w:rsidR="005B4A69" w:rsidRPr="00A105CA" w:rsidRDefault="005B4A69" w:rsidP="005B4A69">
      <w:pPr>
        <w:widowControl w:val="0"/>
        <w:jc w:val="right"/>
      </w:pPr>
    </w:p>
    <w:p w:rsidR="005B4A69" w:rsidRPr="00A105CA" w:rsidRDefault="005B4A69" w:rsidP="005B4A69">
      <w:pPr>
        <w:widowControl w:val="0"/>
        <w:jc w:val="right"/>
      </w:pPr>
    </w:p>
    <w:p w:rsidR="005B4A69" w:rsidRPr="00A105CA" w:rsidRDefault="005B4A69" w:rsidP="005B4A69">
      <w:pPr>
        <w:widowControl w:val="0"/>
        <w:jc w:val="right"/>
      </w:pPr>
    </w:p>
    <w:p w:rsidR="005B4A69" w:rsidRPr="00A105CA" w:rsidRDefault="005B4A69" w:rsidP="005B4A69">
      <w:pPr>
        <w:widowControl w:val="0"/>
        <w:jc w:val="right"/>
      </w:pPr>
    </w:p>
    <w:p w:rsidR="005B4A69" w:rsidRPr="00A105CA" w:rsidRDefault="005B4A69" w:rsidP="005B4A69">
      <w:pPr>
        <w:widowControl w:val="0"/>
        <w:jc w:val="right"/>
      </w:pPr>
    </w:p>
    <w:p w:rsidR="005B4A69" w:rsidRPr="00A105CA" w:rsidRDefault="005B4A69" w:rsidP="005B4A69">
      <w:pPr>
        <w:widowControl w:val="0"/>
        <w:jc w:val="right"/>
      </w:pPr>
    </w:p>
    <w:p w:rsidR="005B4A69" w:rsidRPr="00A105CA" w:rsidRDefault="005B4A69" w:rsidP="005B4A69">
      <w:pPr>
        <w:widowControl w:val="0"/>
        <w:jc w:val="right"/>
      </w:pPr>
    </w:p>
    <w:p w:rsidR="005B4A69" w:rsidRPr="00AC294B" w:rsidRDefault="005B4A69" w:rsidP="005B4A69">
      <w:pPr>
        <w:spacing w:after="533"/>
        <w:ind w:left="6759" w:right="44" w:firstLine="1474"/>
        <w:jc w:val="right"/>
      </w:pPr>
      <w:r w:rsidRPr="00AC294B">
        <w:lastRenderedPageBreak/>
        <w:t xml:space="preserve">Приложение № </w:t>
      </w:r>
      <w:r>
        <w:t>2</w:t>
      </w:r>
      <w:r w:rsidRPr="00AC294B">
        <w:t xml:space="preserve"> документации об аукционе</w:t>
      </w:r>
    </w:p>
    <w:p w:rsidR="005B4A69" w:rsidRDefault="005B4A69" w:rsidP="005B4A69">
      <w:pPr>
        <w:pStyle w:val="1"/>
        <w:spacing w:after="295"/>
        <w:ind w:left="732" w:right="621"/>
        <w:rPr>
          <w:rFonts w:ascii="Times New Roman" w:hAnsi="Times New Roman"/>
          <w:b w:val="0"/>
        </w:rPr>
      </w:pPr>
      <w:r w:rsidRPr="00AC294B">
        <w:rPr>
          <w:rFonts w:ascii="Times New Roman" w:hAnsi="Times New Roman"/>
          <w:b w:val="0"/>
        </w:rPr>
        <w:t xml:space="preserve">Копия </w:t>
      </w:r>
      <w:r>
        <w:rPr>
          <w:rFonts w:ascii="Times New Roman" w:hAnsi="Times New Roman"/>
          <w:b w:val="0"/>
        </w:rPr>
        <w:t xml:space="preserve">Постановления Администрации Чамзинского муниципального района Республики Мордовия </w:t>
      </w:r>
      <w:r w:rsidRPr="000C281C">
        <w:rPr>
          <w:rFonts w:ascii="Times New Roman" w:hAnsi="Times New Roman"/>
          <w:b w:val="0"/>
        </w:rPr>
        <w:t>№    от     .08.2021г.</w:t>
      </w:r>
    </w:p>
    <w:p w:rsidR="005B4A69" w:rsidRDefault="005B4A69" w:rsidP="005B4A69">
      <w:pPr>
        <w:jc w:val="center"/>
      </w:pPr>
    </w:p>
    <w:p w:rsidR="008F4631" w:rsidRDefault="008F4631" w:rsidP="008F46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</w:t>
      </w:r>
      <w:r w:rsidRPr="005006BD">
        <w:rPr>
          <w:b/>
          <w:sz w:val="28"/>
          <w:szCs w:val="28"/>
        </w:rPr>
        <w:t>ВЕЩЕНИЕ</w:t>
      </w:r>
      <w:r>
        <w:rPr>
          <w:b/>
          <w:sz w:val="28"/>
          <w:szCs w:val="28"/>
        </w:rPr>
        <w:t xml:space="preserve"> </w:t>
      </w:r>
    </w:p>
    <w:p w:rsidR="008F4631" w:rsidRDefault="008F4631" w:rsidP="008F4631">
      <w:pPr>
        <w:rPr>
          <w:b/>
        </w:rPr>
      </w:pPr>
      <w:r>
        <w:rPr>
          <w:b/>
        </w:rPr>
        <w:t xml:space="preserve">                        </w:t>
      </w:r>
      <w:r w:rsidRPr="00D76049">
        <w:rPr>
          <w:b/>
        </w:rPr>
        <w:t xml:space="preserve">о проведении </w:t>
      </w:r>
      <w:r>
        <w:rPr>
          <w:b/>
        </w:rPr>
        <w:t xml:space="preserve">аукциона </w:t>
      </w:r>
      <w:r w:rsidRPr="0096405D">
        <w:rPr>
          <w:b/>
        </w:rPr>
        <w:t xml:space="preserve">по продаже </w:t>
      </w:r>
      <w:r>
        <w:rPr>
          <w:b/>
        </w:rPr>
        <w:t>недвижимого имущества</w:t>
      </w:r>
    </w:p>
    <w:p w:rsidR="008F4631" w:rsidRDefault="008F4631" w:rsidP="008F4631">
      <w:pPr>
        <w:suppressAutoHyphens/>
        <w:ind w:firstLine="851"/>
        <w:jc w:val="both"/>
      </w:pPr>
    </w:p>
    <w:p w:rsidR="008F4631" w:rsidRPr="00ED4378" w:rsidRDefault="008F4631" w:rsidP="008F4631">
      <w:pPr>
        <w:suppressAutoHyphens/>
        <w:ind w:firstLine="851"/>
        <w:jc w:val="both"/>
      </w:pPr>
      <w:r w:rsidRPr="003F62B7">
        <w:t>Уполномоченный орган</w:t>
      </w:r>
      <w:r>
        <w:t xml:space="preserve"> (</w:t>
      </w:r>
      <w:r w:rsidRPr="003F62B7">
        <w:t>специализированная организация</w:t>
      </w:r>
      <w:r>
        <w:t>)</w:t>
      </w:r>
      <w:r w:rsidRPr="003F62B7">
        <w:t>, действующая на основании муниципального контракта: Общество с ограниченной ответственностью «Орион» (ООО «Орион»), адрес (</w:t>
      </w:r>
      <w:r>
        <w:t>местонахождение): Россия, 430016</w:t>
      </w:r>
      <w:r w:rsidRPr="003F62B7">
        <w:t>, Рес</w:t>
      </w:r>
      <w:r>
        <w:t>публика Мордовия, г.Саранск</w:t>
      </w:r>
      <w:r w:rsidRPr="00431FB6">
        <w:t>, ул. Пролетарская, д.83Б,</w:t>
      </w:r>
      <w:r>
        <w:t xml:space="preserve"> офис 303, тел: 79272756489</w:t>
      </w:r>
      <w:r w:rsidRPr="003F62B7">
        <w:t xml:space="preserve">, </w:t>
      </w:r>
      <w:hyperlink r:id="rId27" w:history="1">
        <w:r w:rsidRPr="003F62B7">
          <w:rPr>
            <w:rStyle w:val="a3"/>
            <w:lang w:val="en-US"/>
          </w:rPr>
          <w:t>orion</w:t>
        </w:r>
        <w:r w:rsidRPr="003F62B7">
          <w:rPr>
            <w:rStyle w:val="a3"/>
          </w:rPr>
          <w:t>-</w:t>
        </w:r>
        <w:r w:rsidRPr="003F62B7">
          <w:rPr>
            <w:rStyle w:val="a3"/>
            <w:lang w:val="en-US"/>
          </w:rPr>
          <w:t>saransk</w:t>
        </w:r>
        <w:r w:rsidRPr="003F62B7">
          <w:rPr>
            <w:rStyle w:val="a3"/>
          </w:rPr>
          <w:t>@</w:t>
        </w:r>
        <w:r w:rsidRPr="003F62B7">
          <w:rPr>
            <w:rStyle w:val="a3"/>
            <w:lang w:val="en-US"/>
          </w:rPr>
          <w:t>yandex</w:t>
        </w:r>
        <w:r w:rsidRPr="003F62B7">
          <w:rPr>
            <w:rStyle w:val="a3"/>
          </w:rPr>
          <w:t>.</w:t>
        </w:r>
        <w:r w:rsidRPr="003F62B7">
          <w:rPr>
            <w:rStyle w:val="a3"/>
            <w:lang w:val="en-US"/>
          </w:rPr>
          <w:t>ru</w:t>
        </w:r>
      </w:hyperlink>
      <w:r w:rsidRPr="003F62B7">
        <w:t xml:space="preserve"> , проводит открытый по составу участников и форме подачи предложений по цене аукцион </w:t>
      </w:r>
      <w:r>
        <w:t xml:space="preserve">в электронной форме </w:t>
      </w:r>
      <w:r w:rsidRPr="003F62B7">
        <w:t>по продаже недвижимого имущества, находящегося в муниципальной собственности Чамзинского муниципального района</w:t>
      </w:r>
      <w:r>
        <w:t xml:space="preserve"> </w:t>
      </w:r>
      <w:r w:rsidRPr="00ED4378">
        <w:t>Республики Мордовия.</w:t>
      </w:r>
    </w:p>
    <w:p w:rsidR="008F4631" w:rsidRPr="00ED4378" w:rsidRDefault="008F4631" w:rsidP="008F4631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ED4378">
        <w:t xml:space="preserve">              </w:t>
      </w:r>
      <w:r w:rsidRPr="00ED4378">
        <w:rPr>
          <w:iCs/>
        </w:rPr>
        <w:t xml:space="preserve">Электронная торговая площадка: </w:t>
      </w:r>
      <w:hyperlink r:id="rId28" w:history="1">
        <w:r w:rsidRPr="00ED4378">
          <w:rPr>
            <w:rStyle w:val="a3"/>
            <w:rFonts w:eastAsia="Calibri"/>
            <w:bCs/>
            <w:shd w:val="clear" w:color="auto" w:fill="FFFFFF"/>
          </w:rPr>
          <w:t>https://utp.sberbank-ast.ru/</w:t>
        </w:r>
      </w:hyperlink>
      <w:r w:rsidRPr="00ED4378">
        <w:rPr>
          <w:rStyle w:val="a3"/>
          <w:rFonts w:eastAsia="Calibri"/>
          <w:bCs/>
          <w:shd w:val="clear" w:color="auto" w:fill="FFFFFF"/>
        </w:rPr>
        <w:t xml:space="preserve"> </w:t>
      </w:r>
      <w:r w:rsidRPr="00ED4378">
        <w:rPr>
          <w:bCs/>
        </w:rPr>
        <w:t>.</w:t>
      </w:r>
    </w:p>
    <w:p w:rsidR="008F4631" w:rsidRDefault="008F4631" w:rsidP="008F4631">
      <w:pPr>
        <w:suppressAutoHyphens/>
        <w:jc w:val="both"/>
      </w:pPr>
      <w:r>
        <w:t xml:space="preserve">               </w:t>
      </w:r>
      <w:r w:rsidRPr="003F62B7">
        <w:t xml:space="preserve">Решение об условиях  приватизации муниципального имущества утверждено постановлением администрации Чамзинского муниципального района </w:t>
      </w:r>
      <w:r>
        <w:t xml:space="preserve"> № 461 </w:t>
      </w:r>
      <w:r w:rsidRPr="003F62B7">
        <w:t>о</w:t>
      </w:r>
      <w:r w:rsidRPr="00431FB6">
        <w:t>т</w:t>
      </w:r>
      <w:r>
        <w:t xml:space="preserve">  04.08.2021 г. </w:t>
      </w:r>
    </w:p>
    <w:p w:rsidR="008F4631" w:rsidRPr="003F62B7" w:rsidRDefault="008F4631" w:rsidP="008F4631">
      <w:pPr>
        <w:suppressAutoHyphens/>
        <w:jc w:val="both"/>
      </w:pPr>
      <w:r>
        <w:t xml:space="preserve">               Наименование имущества:</w:t>
      </w:r>
    </w:p>
    <w:p w:rsidR="008F4631" w:rsidRPr="00AA64C0" w:rsidRDefault="008F4631" w:rsidP="008F4631">
      <w:pPr>
        <w:tabs>
          <w:tab w:val="left" w:pos="709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t xml:space="preserve">     </w:t>
      </w:r>
      <w:r w:rsidRPr="00AA64C0">
        <w:rPr>
          <w:sz w:val="22"/>
          <w:szCs w:val="22"/>
        </w:rPr>
        <w:t xml:space="preserve">1.  Провести </w:t>
      </w:r>
      <w:r>
        <w:rPr>
          <w:sz w:val="22"/>
          <w:szCs w:val="22"/>
        </w:rPr>
        <w:t xml:space="preserve"> </w:t>
      </w:r>
      <w:r w:rsidRPr="00AA64C0">
        <w:rPr>
          <w:sz w:val="22"/>
          <w:szCs w:val="22"/>
        </w:rPr>
        <w:t>открытый,</w:t>
      </w:r>
      <w:r>
        <w:rPr>
          <w:sz w:val="22"/>
          <w:szCs w:val="22"/>
        </w:rPr>
        <w:t xml:space="preserve"> </w:t>
      </w:r>
      <w:r w:rsidRPr="00AA64C0">
        <w:rPr>
          <w:sz w:val="22"/>
          <w:szCs w:val="22"/>
        </w:rPr>
        <w:t xml:space="preserve">  по  составу   участников   и  </w:t>
      </w:r>
      <w:r>
        <w:rPr>
          <w:sz w:val="22"/>
          <w:szCs w:val="22"/>
        </w:rPr>
        <w:t xml:space="preserve"> </w:t>
      </w:r>
      <w:r w:rsidRPr="00AA64C0">
        <w:rPr>
          <w:sz w:val="22"/>
          <w:szCs w:val="22"/>
        </w:rPr>
        <w:t xml:space="preserve">форме </w:t>
      </w:r>
      <w:r>
        <w:rPr>
          <w:sz w:val="22"/>
          <w:szCs w:val="22"/>
        </w:rPr>
        <w:t xml:space="preserve">  </w:t>
      </w:r>
      <w:r w:rsidRPr="00AA64C0">
        <w:rPr>
          <w:sz w:val="22"/>
          <w:szCs w:val="22"/>
        </w:rPr>
        <w:t xml:space="preserve">подачи </w:t>
      </w:r>
      <w:r>
        <w:rPr>
          <w:sz w:val="22"/>
          <w:szCs w:val="22"/>
        </w:rPr>
        <w:t xml:space="preserve">   </w:t>
      </w:r>
      <w:r w:rsidRPr="00AA64C0">
        <w:rPr>
          <w:sz w:val="22"/>
          <w:szCs w:val="22"/>
        </w:rPr>
        <w:t xml:space="preserve">предложений  </w:t>
      </w:r>
      <w:r>
        <w:rPr>
          <w:sz w:val="22"/>
          <w:szCs w:val="22"/>
        </w:rPr>
        <w:t xml:space="preserve"> </w:t>
      </w:r>
      <w:r w:rsidRPr="00AA64C0">
        <w:rPr>
          <w:sz w:val="22"/>
          <w:szCs w:val="22"/>
        </w:rPr>
        <w:t xml:space="preserve">по  </w:t>
      </w:r>
      <w:r>
        <w:rPr>
          <w:sz w:val="22"/>
          <w:szCs w:val="22"/>
        </w:rPr>
        <w:t xml:space="preserve"> </w:t>
      </w:r>
      <w:r w:rsidRPr="00AA64C0">
        <w:rPr>
          <w:sz w:val="22"/>
          <w:szCs w:val="22"/>
        </w:rPr>
        <w:t>цене,</w:t>
      </w:r>
    </w:p>
    <w:p w:rsidR="008F4631" w:rsidRPr="00AA64C0" w:rsidRDefault="008F4631" w:rsidP="008F4631">
      <w:pPr>
        <w:tabs>
          <w:tab w:val="left" w:pos="709"/>
        </w:tabs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AA64C0">
        <w:rPr>
          <w:sz w:val="22"/>
          <w:szCs w:val="22"/>
        </w:rPr>
        <w:t>аукцион в электронной форме по  продаже  недвижимого  имущества, находящегося в муниципальной собственности Чамзинского муниципального района Республики Мордовия:</w:t>
      </w:r>
      <w:r w:rsidRPr="00AA64C0">
        <w:rPr>
          <w:b/>
          <w:iCs/>
          <w:sz w:val="22"/>
          <w:szCs w:val="22"/>
        </w:rPr>
        <w:t xml:space="preserve">    </w:t>
      </w:r>
    </w:p>
    <w:p w:rsidR="008F4631" w:rsidRPr="00724099" w:rsidRDefault="008F4631" w:rsidP="008F4631">
      <w:pPr>
        <w:jc w:val="both"/>
      </w:pPr>
      <w:r w:rsidRPr="00AA64C0">
        <w:rPr>
          <w:b/>
          <w:iCs/>
          <w:sz w:val="22"/>
          <w:szCs w:val="22"/>
        </w:rPr>
        <w:t xml:space="preserve">             </w:t>
      </w:r>
      <w:r w:rsidRPr="00866361">
        <w:rPr>
          <w:b/>
          <w:iCs/>
        </w:rPr>
        <w:t>ЛОТ №1.</w:t>
      </w:r>
      <w:r w:rsidRPr="00724099">
        <w:rPr>
          <w:iCs/>
        </w:rPr>
        <w:t xml:space="preserve"> </w:t>
      </w:r>
      <w:r>
        <w:t>Нежилое здание</w:t>
      </w:r>
      <w:r w:rsidRPr="00724099">
        <w:t>,  общей пло</w:t>
      </w:r>
      <w:r>
        <w:t>щадью 138,1</w:t>
      </w:r>
      <w:r w:rsidRPr="00724099">
        <w:t xml:space="preserve"> кв. м., кадастровы</w:t>
      </w:r>
      <w:r>
        <w:t>й номер: 13:22:0205001:708</w:t>
      </w:r>
      <w:r w:rsidRPr="00724099">
        <w:t>, расположенное на земельном участке</w:t>
      </w:r>
      <w:r>
        <w:t>, с кадастровым номером 13:22:0205001:931, общей площадью 550</w:t>
      </w:r>
      <w:r w:rsidRPr="00724099">
        <w:t xml:space="preserve"> кв.м., по адресу: Российская Федерация, Республика Мордовия, Чамзинский муниципальный район,</w:t>
      </w:r>
      <w:r>
        <w:t xml:space="preserve"> Отрадненское сельское</w:t>
      </w:r>
      <w:r w:rsidRPr="00724099">
        <w:t xml:space="preserve"> поселени</w:t>
      </w:r>
      <w:r>
        <w:t>е, село Кульмино, улица Советская, дом 15а.</w:t>
      </w:r>
      <w:r w:rsidRPr="00724099">
        <w:t xml:space="preserve"> </w:t>
      </w:r>
      <w:r>
        <w:t xml:space="preserve">Начальная рыночная стоимость объектов составляет </w:t>
      </w:r>
      <w:r w:rsidRPr="007C0377">
        <w:t xml:space="preserve"> 290 000,00</w:t>
      </w:r>
      <w:r>
        <w:t xml:space="preserve"> рублей.</w:t>
      </w:r>
    </w:p>
    <w:p w:rsidR="008F4631" w:rsidRPr="00724099" w:rsidRDefault="008F4631" w:rsidP="008F4631">
      <w:pPr>
        <w:jc w:val="both"/>
        <w:rPr>
          <w:iCs/>
        </w:rPr>
      </w:pPr>
    </w:p>
    <w:p w:rsidR="008F4631" w:rsidRPr="00724099" w:rsidRDefault="008F4631" w:rsidP="008F4631">
      <w:pPr>
        <w:jc w:val="both"/>
        <w:rPr>
          <w:iCs/>
        </w:rPr>
      </w:pPr>
      <w:r w:rsidRPr="00724099">
        <w:rPr>
          <w:iCs/>
        </w:rPr>
        <w:t xml:space="preserve">           </w:t>
      </w:r>
      <w:r w:rsidRPr="00866361">
        <w:rPr>
          <w:b/>
          <w:iCs/>
        </w:rPr>
        <w:t>ЛОТ №2</w:t>
      </w:r>
      <w:r>
        <w:rPr>
          <w:iCs/>
        </w:rPr>
        <w:t>.</w:t>
      </w:r>
      <w:r w:rsidRPr="00724099">
        <w:rPr>
          <w:iCs/>
        </w:rPr>
        <w:t xml:space="preserve"> </w:t>
      </w:r>
      <w:r>
        <w:t>Нежилое здание,  общей площадью 2603,3</w:t>
      </w:r>
      <w:r w:rsidRPr="00724099">
        <w:t xml:space="preserve"> кв. м., </w:t>
      </w:r>
      <w:r>
        <w:t>кадастровый номер: 13:22:212001:1911</w:t>
      </w:r>
      <w:r w:rsidRPr="00724099">
        <w:t>, расположенное на земельном участке</w:t>
      </w:r>
      <w:r>
        <w:t>, с кадастровым номером 13:22:0212001:2099, общей площадью 2500</w:t>
      </w:r>
      <w:r w:rsidRPr="00724099">
        <w:t xml:space="preserve"> кв.м., по адресу: Российская Федерация, Республика Мордовия, Чамзинский муниципальны</w:t>
      </w:r>
      <w:r>
        <w:t>й район, Пичеурское сельское</w:t>
      </w:r>
      <w:r w:rsidRPr="00724099">
        <w:t xml:space="preserve"> поселени</w:t>
      </w:r>
      <w:r>
        <w:t>е, село Пичеуры, улица Луначарского, дом 20 . Начальная рыночная стоимость объектов со</w:t>
      </w:r>
      <w:r w:rsidRPr="007C0377">
        <w:t>ставляет 2 000 000,00</w:t>
      </w:r>
      <w:r>
        <w:t xml:space="preserve"> рублей.</w:t>
      </w:r>
    </w:p>
    <w:p w:rsidR="008F4631" w:rsidRPr="00724099" w:rsidRDefault="008F4631" w:rsidP="008F4631">
      <w:pPr>
        <w:jc w:val="both"/>
        <w:rPr>
          <w:iCs/>
        </w:rPr>
      </w:pPr>
    </w:p>
    <w:p w:rsidR="008F4631" w:rsidRPr="00724099" w:rsidRDefault="008F4631" w:rsidP="008F4631">
      <w:pPr>
        <w:jc w:val="both"/>
        <w:rPr>
          <w:iCs/>
        </w:rPr>
      </w:pPr>
      <w:r w:rsidRPr="00724099">
        <w:rPr>
          <w:iCs/>
        </w:rPr>
        <w:t xml:space="preserve">         </w:t>
      </w:r>
      <w:r w:rsidRPr="00866361">
        <w:rPr>
          <w:b/>
          <w:iCs/>
        </w:rPr>
        <w:t>ЛОТ №3.</w:t>
      </w:r>
      <w:r w:rsidRPr="00724099">
        <w:rPr>
          <w:iCs/>
        </w:rPr>
        <w:t xml:space="preserve"> </w:t>
      </w:r>
      <w:r>
        <w:t>Нежилое здание,  общей площадью 34,9</w:t>
      </w:r>
      <w:r w:rsidRPr="00724099">
        <w:t xml:space="preserve"> кв. м., кадастровый номе</w:t>
      </w:r>
      <w:r>
        <w:t>р: 13:22:0212001:1948</w:t>
      </w:r>
      <w:r w:rsidRPr="00724099">
        <w:t>, расположенное на земельном участке</w:t>
      </w:r>
      <w:r>
        <w:t>,</w:t>
      </w:r>
      <w:r w:rsidRPr="00866361">
        <w:t xml:space="preserve"> </w:t>
      </w:r>
      <w:r>
        <w:t xml:space="preserve"> с кадастровым номером 13:22:0212001:2098</w:t>
      </w:r>
      <w:r>
        <w:rPr>
          <w:iCs/>
        </w:rPr>
        <w:t xml:space="preserve">, </w:t>
      </w:r>
      <w:r>
        <w:t>общей площадью 90</w:t>
      </w:r>
      <w:r w:rsidRPr="00724099">
        <w:t xml:space="preserve"> кв.м., по адресу: Российская Федерация, Республика Мордовия, Чамзинский муниципальны</w:t>
      </w:r>
      <w:r>
        <w:t>й район, Пичеурское сельское</w:t>
      </w:r>
      <w:r w:rsidRPr="00724099">
        <w:t xml:space="preserve"> поселени</w:t>
      </w:r>
      <w:r>
        <w:t xml:space="preserve">е, село Пичеуры, улица Луначарского. Начальная рыночная стоимость объектов составляет </w:t>
      </w:r>
      <w:r w:rsidRPr="007C0377">
        <w:t>70 000,00</w:t>
      </w:r>
      <w:r>
        <w:t xml:space="preserve"> рублей.</w:t>
      </w:r>
    </w:p>
    <w:p w:rsidR="008F4631" w:rsidRPr="00724099" w:rsidRDefault="008F4631" w:rsidP="008F4631">
      <w:pPr>
        <w:jc w:val="both"/>
        <w:rPr>
          <w:iCs/>
        </w:rPr>
      </w:pPr>
    </w:p>
    <w:p w:rsidR="008F4631" w:rsidRPr="00724099" w:rsidRDefault="008F4631" w:rsidP="008F4631">
      <w:pPr>
        <w:jc w:val="both"/>
        <w:rPr>
          <w:iCs/>
        </w:rPr>
      </w:pPr>
      <w:r w:rsidRPr="00724099">
        <w:rPr>
          <w:iCs/>
        </w:rPr>
        <w:t xml:space="preserve">        </w:t>
      </w:r>
      <w:r>
        <w:rPr>
          <w:iCs/>
        </w:rPr>
        <w:t xml:space="preserve"> </w:t>
      </w:r>
      <w:r w:rsidRPr="00866361">
        <w:rPr>
          <w:b/>
          <w:iCs/>
        </w:rPr>
        <w:t>ЛОТ №4.</w:t>
      </w:r>
      <w:r w:rsidRPr="00724099">
        <w:rPr>
          <w:iCs/>
        </w:rPr>
        <w:t xml:space="preserve"> </w:t>
      </w:r>
      <w:r>
        <w:t>Часть здания,  общей площадью 29,0</w:t>
      </w:r>
      <w:r w:rsidRPr="00724099">
        <w:t xml:space="preserve"> кв. м., </w:t>
      </w:r>
      <w:r>
        <w:t>кадастровый номер: 13:22:0204003:715, расположенная</w:t>
      </w:r>
      <w:r w:rsidRPr="00724099">
        <w:t xml:space="preserve"> на земельном участке</w:t>
      </w:r>
      <w:r>
        <w:t>,</w:t>
      </w:r>
      <w:r w:rsidRPr="00866361">
        <w:t xml:space="preserve"> </w:t>
      </w:r>
      <w:r>
        <w:t xml:space="preserve">с кадастровым номером </w:t>
      </w:r>
      <w:r>
        <w:lastRenderedPageBreak/>
        <w:t>13:22:00204003:92</w:t>
      </w:r>
      <w:r w:rsidRPr="00724099">
        <w:t>0</w:t>
      </w:r>
      <w:r>
        <w:t>, общей площадью 70</w:t>
      </w:r>
      <w:r w:rsidRPr="00724099">
        <w:t xml:space="preserve"> кв.м., по адресу: Российская Федерация, Республика Мордовия, Чамзинский муниципальны</w:t>
      </w:r>
      <w:r>
        <w:t>й район, Большемаресевкое сельское</w:t>
      </w:r>
      <w:r w:rsidRPr="00724099">
        <w:t xml:space="preserve"> поселени</w:t>
      </w:r>
      <w:r>
        <w:t xml:space="preserve">е, село Сырятино, улица Набережная, дом 1. Начальная рыночная стоимость объектов составляет </w:t>
      </w:r>
      <w:r w:rsidRPr="007C0377">
        <w:t>60 000,00</w:t>
      </w:r>
      <w:r>
        <w:t xml:space="preserve"> рублей.</w:t>
      </w:r>
    </w:p>
    <w:p w:rsidR="008F4631" w:rsidRPr="00724099" w:rsidRDefault="008F4631" w:rsidP="008F4631">
      <w:pPr>
        <w:jc w:val="both"/>
        <w:rPr>
          <w:iCs/>
        </w:rPr>
      </w:pPr>
    </w:p>
    <w:p w:rsidR="008F4631" w:rsidRPr="00724099" w:rsidRDefault="008F4631" w:rsidP="008F4631">
      <w:pPr>
        <w:jc w:val="both"/>
        <w:rPr>
          <w:iCs/>
        </w:rPr>
      </w:pPr>
      <w:r w:rsidRPr="00866361">
        <w:rPr>
          <w:b/>
          <w:iCs/>
        </w:rPr>
        <w:t xml:space="preserve">        ЛОТ №5</w:t>
      </w:r>
      <w:r>
        <w:rPr>
          <w:iCs/>
        </w:rPr>
        <w:t>.</w:t>
      </w:r>
      <w:r w:rsidRPr="00724099">
        <w:rPr>
          <w:iCs/>
        </w:rPr>
        <w:t xml:space="preserve"> </w:t>
      </w:r>
      <w:r>
        <w:t>Часть здания,  общей площадью 38,2</w:t>
      </w:r>
      <w:r w:rsidRPr="00724099">
        <w:t xml:space="preserve"> кв. м., кадастровый номе</w:t>
      </w:r>
      <w:r>
        <w:t>р: 13:22:0207004:989, расположенная</w:t>
      </w:r>
      <w:r w:rsidRPr="00724099">
        <w:t xml:space="preserve"> на земельном участке</w:t>
      </w:r>
      <w:r>
        <w:t>, с кадастровым номером 13:22:0207004:1152, общей площадью 260</w:t>
      </w:r>
      <w:r w:rsidRPr="00724099">
        <w:t xml:space="preserve"> кв.м., по адресу: Российская Федерация, Республика Мордовия, Чамзинский муниципальны</w:t>
      </w:r>
      <w:r>
        <w:t xml:space="preserve">й район, </w:t>
      </w:r>
      <w:r w:rsidRPr="00724099">
        <w:t xml:space="preserve"> </w:t>
      </w:r>
      <w:r>
        <w:t xml:space="preserve">Медаевское сельское </w:t>
      </w:r>
      <w:r w:rsidRPr="00724099">
        <w:t>поселени</w:t>
      </w:r>
      <w:r>
        <w:t xml:space="preserve">е, село Сорлиней, улица К. Маркса, дом 5б. Начальная рыночная стоимость объектов </w:t>
      </w:r>
      <w:r w:rsidRPr="007C0377">
        <w:t>составляет 100 000,00</w:t>
      </w:r>
      <w:r>
        <w:t xml:space="preserve"> рублей.</w:t>
      </w:r>
    </w:p>
    <w:p w:rsidR="008F4631" w:rsidRPr="00724099" w:rsidRDefault="008F4631" w:rsidP="008F4631">
      <w:pPr>
        <w:jc w:val="both"/>
        <w:rPr>
          <w:iCs/>
        </w:rPr>
      </w:pPr>
    </w:p>
    <w:p w:rsidR="008F4631" w:rsidRPr="00AA64C0" w:rsidRDefault="008F4631" w:rsidP="008F4631">
      <w:pPr>
        <w:tabs>
          <w:tab w:val="left" w:pos="0"/>
        </w:tabs>
        <w:suppressAutoHyphens/>
        <w:jc w:val="both"/>
      </w:pPr>
      <w:r>
        <w:t xml:space="preserve">           </w:t>
      </w:r>
      <w:r w:rsidRPr="00AA64C0">
        <w:t xml:space="preserve">2. Организатор торгов – Администрация Чамзинского муниципального района Республики Мордовия, 431700, Республика Мордовия, Чамзинский район, рп. Чамзинка, ул. Победы, д. 1, тел.: (83437) 2-12-00, 2-13-00, </w:t>
      </w:r>
      <w:r w:rsidRPr="00AA64C0">
        <w:rPr>
          <w:lang w:val="en-US"/>
        </w:rPr>
        <w:t>e</w:t>
      </w:r>
      <w:r w:rsidRPr="00AA64C0">
        <w:t>-</w:t>
      </w:r>
      <w:r w:rsidRPr="00AA64C0">
        <w:rPr>
          <w:lang w:val="en-US"/>
        </w:rPr>
        <w:t>mail</w:t>
      </w:r>
      <w:r w:rsidRPr="00AA64C0">
        <w:t xml:space="preserve">: </w:t>
      </w:r>
      <w:hyperlink r:id="rId29" w:history="1">
        <w:r w:rsidRPr="00AA64C0">
          <w:rPr>
            <w:rStyle w:val="a3"/>
            <w:lang w:val="en-US"/>
          </w:rPr>
          <w:t>admchamzinka</w:t>
        </w:r>
        <w:r w:rsidRPr="00AA64C0">
          <w:rPr>
            <w:rStyle w:val="a3"/>
          </w:rPr>
          <w:t>@mail.ru</w:t>
        </w:r>
      </w:hyperlink>
      <w:r w:rsidRPr="00AA64C0">
        <w:t xml:space="preserve">, </w:t>
      </w:r>
      <w:hyperlink r:id="rId30" w:history="1">
        <w:r w:rsidRPr="00AA64C0">
          <w:rPr>
            <w:rStyle w:val="a3"/>
            <w:lang w:val="en-US"/>
          </w:rPr>
          <w:t>otdelKUMI</w:t>
        </w:r>
        <w:r w:rsidRPr="00AA64C0">
          <w:rPr>
            <w:rStyle w:val="a3"/>
          </w:rPr>
          <w:t>@</w:t>
        </w:r>
        <w:r w:rsidRPr="00AA64C0">
          <w:rPr>
            <w:rStyle w:val="a3"/>
            <w:lang w:val="en-US"/>
          </w:rPr>
          <w:t>yandex</w:t>
        </w:r>
        <w:r w:rsidRPr="00AA64C0">
          <w:rPr>
            <w:rStyle w:val="a3"/>
          </w:rPr>
          <w:t>.</w:t>
        </w:r>
        <w:r w:rsidRPr="00AA64C0">
          <w:rPr>
            <w:rStyle w:val="a3"/>
            <w:lang w:val="en-US"/>
          </w:rPr>
          <w:t>ru</w:t>
        </w:r>
      </w:hyperlink>
      <w:r w:rsidRPr="00AA64C0">
        <w:t xml:space="preserve">. </w:t>
      </w:r>
    </w:p>
    <w:p w:rsidR="008F4631" w:rsidRPr="00580563" w:rsidRDefault="008F4631" w:rsidP="008F4631">
      <w:pPr>
        <w:tabs>
          <w:tab w:val="left" w:pos="0"/>
        </w:tabs>
        <w:suppressAutoHyphens/>
        <w:jc w:val="both"/>
      </w:pPr>
      <w:r>
        <w:t xml:space="preserve">          3. </w:t>
      </w:r>
      <w:r w:rsidRPr="00AA64C0">
        <w:t>Уполномоченный орган -</w:t>
      </w:r>
      <w:r w:rsidRPr="00580563">
        <w:t xml:space="preserve"> специализированная организация, действующая на основании муниципального контракта: Общество с ограниченной ответственностью «Орион» (ООО «Орион»), адрес (</w:t>
      </w:r>
      <w:r>
        <w:t>местонахождение): Россия, 430016</w:t>
      </w:r>
      <w:r w:rsidRPr="00580563">
        <w:t>, Рес</w:t>
      </w:r>
      <w:r>
        <w:t xml:space="preserve">публика Мордовия, г.Саранск, </w:t>
      </w:r>
      <w:r w:rsidRPr="00431FB6">
        <w:t>ул. Пролетарская, д.83Б,</w:t>
      </w:r>
      <w:r>
        <w:t xml:space="preserve"> офис 303, тел: 79272756489</w:t>
      </w:r>
      <w:r w:rsidRPr="00580563">
        <w:t xml:space="preserve">, </w:t>
      </w:r>
      <w:hyperlink r:id="rId31" w:history="1">
        <w:r w:rsidRPr="00580563">
          <w:rPr>
            <w:rStyle w:val="a3"/>
            <w:lang w:val="en-US"/>
          </w:rPr>
          <w:t>orion</w:t>
        </w:r>
        <w:r w:rsidRPr="00580563">
          <w:rPr>
            <w:rStyle w:val="a3"/>
          </w:rPr>
          <w:t>-</w:t>
        </w:r>
        <w:r w:rsidRPr="00580563">
          <w:rPr>
            <w:rStyle w:val="a3"/>
            <w:lang w:val="en-US"/>
          </w:rPr>
          <w:t>saransk</w:t>
        </w:r>
        <w:r w:rsidRPr="00580563">
          <w:rPr>
            <w:rStyle w:val="a3"/>
          </w:rPr>
          <w:t>@</w:t>
        </w:r>
        <w:r w:rsidRPr="00580563">
          <w:rPr>
            <w:rStyle w:val="a3"/>
            <w:lang w:val="en-US"/>
          </w:rPr>
          <w:t>yandex</w:t>
        </w:r>
        <w:r w:rsidRPr="00580563">
          <w:rPr>
            <w:rStyle w:val="a3"/>
          </w:rPr>
          <w:t>.</w:t>
        </w:r>
        <w:r w:rsidRPr="00580563">
          <w:rPr>
            <w:rStyle w:val="a3"/>
            <w:lang w:val="en-US"/>
          </w:rPr>
          <w:t>ru</w:t>
        </w:r>
      </w:hyperlink>
      <w:r w:rsidRPr="00580563">
        <w:t>.</w:t>
      </w:r>
    </w:p>
    <w:p w:rsidR="008F4631" w:rsidRPr="006C7787" w:rsidRDefault="008F4631" w:rsidP="008F4631">
      <w:pPr>
        <w:pStyle w:val="a4"/>
        <w:ind w:firstLine="426"/>
        <w:jc w:val="both"/>
      </w:pPr>
      <w:r>
        <w:t xml:space="preserve">    4.  </w:t>
      </w:r>
      <w:r w:rsidRPr="006C7787">
        <w:rPr>
          <w:lang w:eastAsia="ru-RU"/>
        </w:rPr>
        <w:t>Способ приватизации:</w:t>
      </w:r>
      <w:r w:rsidRPr="006C7787">
        <w:t xml:space="preserve"> </w:t>
      </w:r>
      <w:r w:rsidRPr="006C7787">
        <w:rPr>
          <w:lang w:eastAsia="ru-RU"/>
        </w:rPr>
        <w:t xml:space="preserve"> открытый</w:t>
      </w:r>
      <w:r>
        <w:rPr>
          <w:lang w:eastAsia="ru-RU"/>
        </w:rPr>
        <w:t xml:space="preserve"> по составу участников аукцион в электронной форме.</w:t>
      </w:r>
    </w:p>
    <w:p w:rsidR="008F4631" w:rsidRDefault="008F4631" w:rsidP="008F4631">
      <w:pPr>
        <w:suppressAutoHyphens/>
        <w:jc w:val="both"/>
      </w:pPr>
      <w:r>
        <w:t xml:space="preserve">           5. </w:t>
      </w:r>
      <w:r w:rsidRPr="00580563">
        <w:t>Нормативную стоимость имущества определить равной начальной рыночной стои</w:t>
      </w:r>
      <w:r>
        <w:t>мости имущества согласно отчета</w:t>
      </w:r>
      <w:r w:rsidRPr="00580563">
        <w:t xml:space="preserve"> об</w:t>
      </w:r>
      <w:r>
        <w:t xml:space="preserve"> определении </w:t>
      </w:r>
      <w:r w:rsidRPr="00580563">
        <w:t xml:space="preserve"> рыночной </w:t>
      </w:r>
      <w:r w:rsidRPr="007C0377">
        <w:t xml:space="preserve">стоимости  </w:t>
      </w:r>
      <w:r>
        <w:t xml:space="preserve">№ </w:t>
      </w:r>
    </w:p>
    <w:p w:rsidR="008F4631" w:rsidRDefault="008F4631" w:rsidP="008F4631">
      <w:pPr>
        <w:suppressAutoHyphens/>
        <w:jc w:val="both"/>
      </w:pPr>
      <w:r w:rsidRPr="007C0377">
        <w:t>04-08/21 (Ч) от 04.08.2021г.</w:t>
      </w:r>
    </w:p>
    <w:p w:rsidR="008F4631" w:rsidRPr="00580563" w:rsidRDefault="008F4631" w:rsidP="008F4631">
      <w:pPr>
        <w:tabs>
          <w:tab w:val="left" w:pos="560"/>
          <w:tab w:val="left" w:pos="1215"/>
        </w:tabs>
        <w:suppressAutoHyphens/>
        <w:ind w:left="709"/>
        <w:jc w:val="both"/>
      </w:pPr>
      <w:r>
        <w:t>6. Шаг  аукциона –  3</w:t>
      </w:r>
      <w:r w:rsidRPr="00580563">
        <w:t xml:space="preserve">% . </w:t>
      </w:r>
    </w:p>
    <w:p w:rsidR="008F4631" w:rsidRPr="00920EE2" w:rsidRDefault="008F4631" w:rsidP="008F4631">
      <w:pPr>
        <w:tabs>
          <w:tab w:val="left" w:pos="560"/>
          <w:tab w:val="left" w:pos="1215"/>
        </w:tabs>
        <w:suppressAutoHyphens/>
        <w:jc w:val="both"/>
      </w:pPr>
      <w:r>
        <w:t xml:space="preserve">           7.</w:t>
      </w:r>
      <w:r w:rsidRPr="00920EE2">
        <w:t>Задаток в размере 20% от начального размера рыночной стоимости</w:t>
      </w:r>
      <w:r w:rsidRPr="00920EE2">
        <w:rPr>
          <w:b/>
        </w:rPr>
        <w:t xml:space="preserve"> </w:t>
      </w:r>
      <w:r w:rsidRPr="00920EE2">
        <w:t>для участия в торгах</w:t>
      </w:r>
    </w:p>
    <w:p w:rsidR="008F4631" w:rsidRPr="00920EE2" w:rsidRDefault="008F4631" w:rsidP="008F4631">
      <w:pPr>
        <w:tabs>
          <w:tab w:val="left" w:pos="560"/>
          <w:tab w:val="left" w:pos="1215"/>
        </w:tabs>
        <w:suppressAutoHyphens/>
        <w:jc w:val="both"/>
      </w:pPr>
      <w:r w:rsidRPr="00920EE2">
        <w:t xml:space="preserve">осуществляются в соответствии с Регламентом электронной площадки. </w:t>
      </w:r>
    </w:p>
    <w:p w:rsidR="008F4631" w:rsidRPr="00B50D00" w:rsidRDefault="008F4631" w:rsidP="008F4631">
      <w:pPr>
        <w:tabs>
          <w:tab w:val="left" w:pos="426"/>
        </w:tabs>
        <w:ind w:firstLine="709"/>
        <w:jc w:val="both"/>
      </w:pPr>
      <w:r>
        <w:t>8</w:t>
      </w:r>
      <w:r w:rsidRPr="00580563">
        <w:t xml:space="preserve">. </w:t>
      </w:r>
      <w:r w:rsidRPr="00B50D00">
        <w:t>Заявка на участие в торгах по форме</w:t>
      </w:r>
      <w:r>
        <w:t xml:space="preserve"> оператора торговой площадки</w:t>
      </w:r>
      <w:r w:rsidRPr="00B50D00">
        <w:rPr>
          <w:i/>
        </w:rPr>
        <w:t>,</w:t>
      </w:r>
      <w:r w:rsidRPr="00B50D00">
        <w:t xml:space="preserve">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8F4631" w:rsidRPr="00B50D00" w:rsidRDefault="008F4631" w:rsidP="008F4631">
      <w:pPr>
        <w:ind w:right="707"/>
        <w:jc w:val="both"/>
      </w:pPr>
      <w:r>
        <w:t xml:space="preserve">              </w:t>
      </w:r>
      <w:r w:rsidRPr="00B50D00">
        <w:t xml:space="preserve">Согласие </w:t>
      </w:r>
      <w:r>
        <w:t xml:space="preserve"> </w:t>
      </w:r>
      <w:r w:rsidRPr="00B50D00">
        <w:t xml:space="preserve">на </w:t>
      </w:r>
      <w:r>
        <w:t xml:space="preserve"> </w:t>
      </w:r>
      <w:r w:rsidRPr="00B50D00">
        <w:t xml:space="preserve">обработку </w:t>
      </w:r>
      <w:r>
        <w:t xml:space="preserve"> </w:t>
      </w:r>
      <w:r w:rsidRPr="00B50D00">
        <w:t xml:space="preserve">персональных </w:t>
      </w:r>
      <w:r>
        <w:t xml:space="preserve"> </w:t>
      </w:r>
      <w:r w:rsidRPr="00B50D00">
        <w:t xml:space="preserve">данных </w:t>
      </w:r>
      <w:r>
        <w:t xml:space="preserve">  </w:t>
      </w:r>
      <w:r w:rsidRPr="00B50D00">
        <w:t xml:space="preserve">по </w:t>
      </w:r>
      <w:r>
        <w:t xml:space="preserve">  </w:t>
      </w:r>
      <w:r w:rsidRPr="00B50D00">
        <w:t xml:space="preserve">форме </w:t>
      </w:r>
      <w:r>
        <w:t xml:space="preserve">   электронной    торговой площадки.</w:t>
      </w:r>
    </w:p>
    <w:p w:rsidR="008F4631" w:rsidRPr="00A105CA" w:rsidRDefault="008F4631" w:rsidP="008F4631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sz w:val="24"/>
          <w:szCs w:val="24"/>
          <w:lang w:val="ru-RU" w:eastAsia="ru-RU"/>
        </w:rPr>
      </w:pPr>
      <w:r w:rsidRPr="005E6258">
        <w:rPr>
          <w:sz w:val="24"/>
          <w:szCs w:val="24"/>
          <w:lang w:val="ru-RU" w:eastAsia="ru-RU"/>
        </w:rPr>
        <w:t xml:space="preserve">         </w:t>
      </w:r>
      <w:r>
        <w:rPr>
          <w:sz w:val="24"/>
          <w:szCs w:val="24"/>
          <w:lang w:val="ru-RU" w:eastAsia="ru-RU"/>
        </w:rPr>
        <w:t xml:space="preserve"> </w:t>
      </w:r>
      <w:r w:rsidRPr="005E6258">
        <w:rPr>
          <w:sz w:val="24"/>
          <w:szCs w:val="24"/>
          <w:lang w:val="ru-RU" w:eastAsia="ru-RU"/>
        </w:rPr>
        <w:t xml:space="preserve"> Для юридических лиц:</w:t>
      </w:r>
      <w:r w:rsidRPr="00B50D00">
        <w:rPr>
          <w:b w:val="0"/>
          <w:sz w:val="24"/>
          <w:szCs w:val="24"/>
          <w:lang w:val="ru-RU" w:eastAsia="ru-RU"/>
        </w:rPr>
        <w:t xml:space="preserve"> </w:t>
      </w:r>
      <w:r w:rsidRPr="005E6258">
        <w:rPr>
          <w:b w:val="0"/>
          <w:sz w:val="24"/>
          <w:szCs w:val="24"/>
          <w:lang w:val="ru-RU" w:eastAsia="ru-RU"/>
        </w:rPr>
        <w:t>выписка из Единого государственного реестра юридических лиц (выписку из ЕГРЮЛ), полученную не ранее чем за 6 (шесть) месяцев до даты размещения на официальных сайтах торгов извещения о проведении аукциона, или нотариально заверенную копию такой выписки</w:t>
      </w:r>
      <w:r>
        <w:rPr>
          <w:b w:val="0"/>
          <w:sz w:val="24"/>
          <w:szCs w:val="24"/>
          <w:lang w:val="ru-RU" w:eastAsia="ru-RU"/>
        </w:rPr>
        <w:t>, копии учредительных документов.</w:t>
      </w:r>
    </w:p>
    <w:p w:rsidR="008F4631" w:rsidRPr="00A105CA" w:rsidRDefault="008F4631" w:rsidP="008F4631">
      <w:pPr>
        <w:ind w:firstLine="709"/>
        <w:jc w:val="both"/>
      </w:pPr>
      <w:r w:rsidRPr="00A105CA">
        <w:rPr>
          <w:b/>
        </w:rPr>
        <w:t>Для индивидуальных предпринимателей:</w:t>
      </w:r>
      <w:r w:rsidRPr="00A105CA">
        <w:t xml:space="preserve">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проведении аукциона, или нотариально заверенную копию такой выписки.</w:t>
      </w:r>
    </w:p>
    <w:p w:rsidR="008F4631" w:rsidRPr="00A105CA" w:rsidRDefault="008F4631" w:rsidP="008F4631">
      <w:pPr>
        <w:ind w:firstLine="709"/>
        <w:jc w:val="both"/>
        <w:rPr>
          <w:b/>
        </w:rPr>
      </w:pPr>
      <w:r w:rsidRPr="00A105CA">
        <w:rPr>
          <w:b/>
        </w:rPr>
        <w:t xml:space="preserve">Для иных физических лиц: </w:t>
      </w:r>
      <w:r w:rsidRPr="00A105CA"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8F4631" w:rsidRPr="00A105CA" w:rsidRDefault="008F4631" w:rsidP="008F4631">
      <w:pPr>
        <w:ind w:firstLine="709"/>
        <w:jc w:val="both"/>
      </w:pPr>
      <w:r w:rsidRPr="00A105CA">
        <w:rPr>
          <w:b/>
        </w:rPr>
        <w:t xml:space="preserve">Для иностранных лиц: </w:t>
      </w:r>
      <w:r w:rsidRPr="00A105CA">
        <w:t>надлежащим образом, заверенный перевод документа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6 (шесть) месяцев до даты размещения на официальных сайтах торгов извещения о проведении аукциона.</w:t>
      </w:r>
    </w:p>
    <w:p w:rsidR="008F4631" w:rsidRPr="00A105CA" w:rsidRDefault="008F4631" w:rsidP="008F4631">
      <w:pPr>
        <w:pStyle w:val="HTML"/>
        <w:tabs>
          <w:tab w:val="clear" w:pos="6412"/>
          <w:tab w:val="left" w:pos="652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105CA">
        <w:rPr>
          <w:rFonts w:ascii="Times New Roman" w:hAnsi="Times New Roman"/>
          <w:sz w:val="24"/>
          <w:szCs w:val="24"/>
        </w:rPr>
        <w:lastRenderedPageBreak/>
        <w:t>Документ, подтверждающий полномочия лица на осуществление действий от имени участника торгов - юридического лица, в соответствии с которым такое лицо обладает правом действовать от имени участника торгов без доверенности. Документ, подтверждающий полномочия лица на осуществление действий от имени участника торгов - юридического лица, физического лица, которым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 (при осуществлении действий представителем).</w:t>
      </w:r>
    </w:p>
    <w:p w:rsidR="008F4631" w:rsidRPr="00A105CA" w:rsidRDefault="008F4631" w:rsidP="008F4631">
      <w:pPr>
        <w:ind w:firstLine="709"/>
        <w:jc w:val="both"/>
      </w:pPr>
      <w:r w:rsidRPr="00A105CA">
        <w:t xml:space="preserve">Решение о согласии на совершение </w:t>
      </w:r>
      <w:r w:rsidRPr="00A105CA">
        <w:rPr>
          <w:spacing w:val="2"/>
        </w:rPr>
        <w:t>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задатка являются крупной сделкой</w:t>
      </w:r>
      <w:r w:rsidRPr="00A105CA">
        <w:t>.</w:t>
      </w:r>
    </w:p>
    <w:p w:rsidR="008F4631" w:rsidRPr="00580563" w:rsidRDefault="008F4631" w:rsidP="008F4631">
      <w:pPr>
        <w:suppressAutoHyphens/>
        <w:jc w:val="both"/>
      </w:pPr>
      <w:r>
        <w:t xml:space="preserve">           9. </w:t>
      </w:r>
      <w:r w:rsidRPr="00580563">
        <w:t>Прие</w:t>
      </w:r>
      <w:r>
        <w:t xml:space="preserve">м   заявок на участие в аукционе осуществляется  с  13 августа 2021 года  по 14 сентября  2021 </w:t>
      </w:r>
      <w:r w:rsidRPr="00580563">
        <w:t>года по рабочим дня</w:t>
      </w:r>
      <w:r>
        <w:t>м с 9 ч. 00 мин. до 16 ч.00 мин.</w:t>
      </w:r>
    </w:p>
    <w:p w:rsidR="008F4631" w:rsidRPr="00D10D5A" w:rsidRDefault="008F4631" w:rsidP="008F46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jc w:val="both"/>
      </w:pPr>
      <w:r>
        <w:t xml:space="preserve">      10.       </w:t>
      </w:r>
      <w:r w:rsidRPr="00D10D5A">
        <w:t xml:space="preserve">Определение участников аукциона – </w:t>
      </w:r>
      <w:r>
        <w:t>17 сентября 2021</w:t>
      </w:r>
      <w:r w:rsidRPr="00D10D5A">
        <w:t>года.</w:t>
      </w:r>
    </w:p>
    <w:p w:rsidR="008F4631" w:rsidRDefault="008F4631" w:rsidP="008F4631">
      <w:pPr>
        <w:suppressAutoHyphens/>
        <w:jc w:val="both"/>
      </w:pPr>
      <w:r>
        <w:t xml:space="preserve">            11.    </w:t>
      </w:r>
      <w:r w:rsidRPr="00D10D5A">
        <w:t xml:space="preserve">Проведение аукциона (дата и время начала приема предложений от участников аукциона) – </w:t>
      </w:r>
      <w:r>
        <w:t>22 сентября  2021</w:t>
      </w:r>
      <w:r w:rsidRPr="00D10D5A">
        <w:t xml:space="preserve"> года в 10.00 (время МСК).</w:t>
      </w:r>
    </w:p>
    <w:p w:rsidR="008F4631" w:rsidRPr="000A31DA" w:rsidRDefault="008F4631" w:rsidP="008F4631">
      <w:pPr>
        <w:suppressAutoHyphens/>
        <w:jc w:val="both"/>
      </w:pPr>
      <w:r w:rsidRPr="000A31DA">
        <w:t>Процедура аукциона считается завершенной с момента подписания Продавцом протокола об итогах аукциона.</w:t>
      </w:r>
    </w:p>
    <w:p w:rsidR="008F4631" w:rsidRDefault="008F4631" w:rsidP="008F4631">
      <w:pPr>
        <w:ind w:left="360"/>
        <w:contextualSpacing/>
        <w:jc w:val="both"/>
      </w:pPr>
      <w:r>
        <w:t xml:space="preserve">       12.     </w:t>
      </w:r>
      <w:r w:rsidRPr="000B110C">
        <w:t xml:space="preserve">В </w:t>
      </w:r>
      <w:r>
        <w:t xml:space="preserve"> </w:t>
      </w:r>
      <w:r w:rsidRPr="000B110C">
        <w:t>случае</w:t>
      </w:r>
      <w:r>
        <w:t xml:space="preserve"> </w:t>
      </w:r>
      <w:r w:rsidRPr="000B110C">
        <w:t xml:space="preserve"> если аукцион </w:t>
      </w:r>
      <w:r>
        <w:t xml:space="preserve"> </w:t>
      </w:r>
      <w:r w:rsidRPr="000B110C">
        <w:t>признан</w:t>
      </w:r>
      <w:r>
        <w:t xml:space="preserve"> </w:t>
      </w:r>
      <w:r w:rsidRPr="000B110C">
        <w:t xml:space="preserve"> несостоявшимся</w:t>
      </w:r>
      <w:r>
        <w:t xml:space="preserve"> </w:t>
      </w:r>
      <w:r w:rsidRPr="000B110C">
        <w:t xml:space="preserve"> в </w:t>
      </w:r>
      <w:r>
        <w:t xml:space="preserve"> </w:t>
      </w:r>
      <w:r w:rsidRPr="000B110C">
        <w:t>связ</w:t>
      </w:r>
      <w:r>
        <w:t>и  с  подачей  единственной</w:t>
      </w:r>
    </w:p>
    <w:p w:rsidR="008F4631" w:rsidRPr="000B110C" w:rsidRDefault="008F4631" w:rsidP="008F4631">
      <w:pPr>
        <w:contextualSpacing/>
        <w:jc w:val="both"/>
      </w:pPr>
      <w:r>
        <w:t xml:space="preserve">заявки </w:t>
      </w:r>
      <w:r w:rsidRPr="000B110C">
        <w:t>на участие в аукционе, если единственная заявка на участие в аукционе и Претендент соответствует всем требованиям к участникам аукциона, или только один Претендент признан</w:t>
      </w:r>
      <w:r>
        <w:t xml:space="preserve"> </w:t>
      </w:r>
      <w:r w:rsidRPr="000B110C">
        <w:t xml:space="preserve">участником аукциона, Организатор вправе предложить такому участнику </w:t>
      </w:r>
      <w:r>
        <w:t xml:space="preserve">заключить </w:t>
      </w:r>
      <w:r w:rsidRPr="000B110C">
        <w:t>договор купли-продажи по начальной (стартовой) цене на условиях, изложенных в документации об аукционе.</w:t>
      </w:r>
    </w:p>
    <w:p w:rsidR="008F4631" w:rsidRDefault="008F4631" w:rsidP="008F4631">
      <w:pPr>
        <w:pStyle w:val="TextBasTxt"/>
        <w:ind w:left="360" w:firstLine="0"/>
      </w:pPr>
      <w:r>
        <w:rPr>
          <w:sz w:val="28"/>
          <w:szCs w:val="28"/>
        </w:rPr>
        <w:t xml:space="preserve">       </w:t>
      </w:r>
      <w:r w:rsidRPr="000B110C">
        <w:t>Для лица, подавшего единственную заявку на участие в аукционе, и для лица,</w:t>
      </w:r>
      <w:r>
        <w:t xml:space="preserve"> признанного</w:t>
      </w:r>
    </w:p>
    <w:p w:rsidR="008F4631" w:rsidRPr="008405AA" w:rsidRDefault="008F4631" w:rsidP="008F4631">
      <w:pPr>
        <w:pStyle w:val="TextBasTxt"/>
        <w:ind w:firstLine="0"/>
      </w:pPr>
      <w:r w:rsidRPr="000B110C">
        <w:t>единственным участником аукциона</w:t>
      </w:r>
      <w:r w:rsidRPr="000B110C">
        <w:rPr>
          <w:bCs/>
        </w:rPr>
        <w:t xml:space="preserve"> </w:t>
      </w:r>
      <w:r w:rsidRPr="000B110C">
        <w:t xml:space="preserve">заключение договора купли-продажи также является обязательным. </w:t>
      </w:r>
    </w:p>
    <w:p w:rsidR="008F4631" w:rsidRDefault="008F4631" w:rsidP="0038144C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0B110C">
        <w:rPr>
          <w:lang w:eastAsia="en-US"/>
        </w:rPr>
        <w:t xml:space="preserve">При </w:t>
      </w:r>
      <w:r>
        <w:rPr>
          <w:lang w:eastAsia="en-US"/>
        </w:rPr>
        <w:t xml:space="preserve">  </w:t>
      </w:r>
      <w:r w:rsidRPr="000B110C">
        <w:rPr>
          <w:lang w:eastAsia="en-US"/>
        </w:rPr>
        <w:t xml:space="preserve">уклонении </w:t>
      </w:r>
      <w:r>
        <w:rPr>
          <w:lang w:eastAsia="en-US"/>
        </w:rPr>
        <w:t xml:space="preserve">  </w:t>
      </w:r>
      <w:r w:rsidRPr="000B110C">
        <w:rPr>
          <w:lang w:eastAsia="en-US"/>
        </w:rPr>
        <w:t xml:space="preserve">или </w:t>
      </w:r>
      <w:r>
        <w:rPr>
          <w:lang w:eastAsia="en-US"/>
        </w:rPr>
        <w:t xml:space="preserve"> </w:t>
      </w:r>
      <w:r w:rsidRPr="000B110C">
        <w:rPr>
          <w:lang w:eastAsia="en-US"/>
        </w:rPr>
        <w:t xml:space="preserve">отказе </w:t>
      </w:r>
      <w:r>
        <w:rPr>
          <w:lang w:eastAsia="en-US"/>
        </w:rPr>
        <w:t xml:space="preserve"> </w:t>
      </w:r>
      <w:r w:rsidRPr="000B110C">
        <w:rPr>
          <w:lang w:eastAsia="en-US"/>
        </w:rPr>
        <w:t>Победителя</w:t>
      </w:r>
      <w:r>
        <w:rPr>
          <w:lang w:eastAsia="en-US"/>
        </w:rPr>
        <w:t xml:space="preserve">  </w:t>
      </w:r>
      <w:r w:rsidRPr="000B110C">
        <w:rPr>
          <w:lang w:eastAsia="en-US"/>
        </w:rPr>
        <w:t xml:space="preserve"> аукциона</w:t>
      </w:r>
      <w:r>
        <w:rPr>
          <w:lang w:eastAsia="en-US"/>
        </w:rPr>
        <w:t xml:space="preserve"> </w:t>
      </w:r>
      <w:r w:rsidRPr="000B110C">
        <w:rPr>
          <w:lang w:eastAsia="en-US"/>
        </w:rPr>
        <w:t xml:space="preserve"> от </w:t>
      </w:r>
      <w:r>
        <w:rPr>
          <w:lang w:eastAsia="en-US"/>
        </w:rPr>
        <w:t xml:space="preserve"> </w:t>
      </w:r>
      <w:r w:rsidRPr="000B110C">
        <w:rPr>
          <w:lang w:eastAsia="en-US"/>
        </w:rPr>
        <w:t xml:space="preserve">заключения  </w:t>
      </w:r>
      <w:r>
        <w:rPr>
          <w:lang w:eastAsia="en-US"/>
        </w:rPr>
        <w:t xml:space="preserve"> </w:t>
      </w:r>
      <w:r w:rsidRPr="000B110C">
        <w:rPr>
          <w:lang w:eastAsia="en-US"/>
        </w:rPr>
        <w:t>в</w:t>
      </w:r>
      <w:r>
        <w:rPr>
          <w:rFonts w:eastAsia="Calibri"/>
        </w:rPr>
        <w:t xml:space="preserve">  установленный </w:t>
      </w:r>
    </w:p>
    <w:p w:rsidR="008F4631" w:rsidRDefault="008F4631" w:rsidP="008F4631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 w:rsidRPr="000B110C">
        <w:rPr>
          <w:lang w:eastAsia="en-US"/>
        </w:rPr>
        <w:t>срок договора купли-продажи имущества, Победитель утрачивает право на заключение указанного договора, задаток ему не возвращается. Решение о признании Победителя аукциона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</w:t>
      </w:r>
      <w:r w:rsidRPr="000B110C">
        <w:rPr>
          <w:sz w:val="28"/>
          <w:szCs w:val="28"/>
          <w:lang w:eastAsia="en-US"/>
        </w:rPr>
        <w:t>.</w:t>
      </w:r>
      <w:bookmarkStart w:id="3" w:name="sub_342"/>
    </w:p>
    <w:p w:rsidR="008F4631" w:rsidRDefault="008F4631" w:rsidP="008F4631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14</w:t>
      </w:r>
      <w:r w:rsidRPr="00920EE2">
        <w:rPr>
          <w:rFonts w:eastAsia="Calibri"/>
        </w:rPr>
        <w:t xml:space="preserve">.  </w:t>
      </w:r>
      <w:r>
        <w:rPr>
          <w:rFonts w:eastAsia="Calibri"/>
        </w:rPr>
        <w:t xml:space="preserve"> </w:t>
      </w:r>
      <w:r w:rsidRPr="00956AF1">
        <w:t>Задаток возвращается всем участ</w:t>
      </w:r>
      <w:r>
        <w:t>никам аукциона, за исключением П</w:t>
      </w:r>
      <w:r w:rsidRPr="00956AF1">
        <w:t xml:space="preserve">обедителя аукциона (единственного участника) в течение 5 календарных дней с даты подведения итогов аукциона. </w:t>
      </w:r>
      <w:bookmarkEnd w:id="3"/>
    </w:p>
    <w:p w:rsidR="008F4631" w:rsidRDefault="008F4631" w:rsidP="008F4631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15.  </w:t>
      </w:r>
      <w:r w:rsidRPr="00580563">
        <w:rPr>
          <w:rFonts w:eastAsia="Calibri"/>
        </w:rPr>
        <w:t xml:space="preserve">В течение пяти рабочих дней с даты подведения итогов </w:t>
      </w:r>
      <w:r>
        <w:rPr>
          <w:rFonts w:eastAsia="Calibri"/>
        </w:rPr>
        <w:t xml:space="preserve">аукциона с Победителем аукциона </w:t>
      </w:r>
      <w:r w:rsidRPr="00580563">
        <w:rPr>
          <w:rFonts w:eastAsia="Calibri"/>
        </w:rPr>
        <w:t>заключается договор купли-продажи.</w:t>
      </w:r>
      <w:bookmarkStart w:id="4" w:name="sub_345"/>
    </w:p>
    <w:p w:rsidR="008F4631" w:rsidRPr="00956AF1" w:rsidRDefault="008F4631" w:rsidP="008F4631">
      <w:pPr>
        <w:suppressAutoHyphens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16. </w:t>
      </w:r>
      <w:r w:rsidRPr="00580563">
        <w:t xml:space="preserve">Оплата приобретаемого на аукционе имущества производится путем перечисления денежных средств на счет </w:t>
      </w:r>
      <w:r>
        <w:t>организатора торгов. Задаток, перечисленный П</w:t>
      </w:r>
      <w:r w:rsidRPr="00956AF1">
        <w:t>обедителем аукциона (единственным участником, в случае заключения с таким участником договора купли-продажи) засчитывается в сумму платежа по договору купли-продажи</w:t>
      </w:r>
    </w:p>
    <w:p w:rsidR="008F4631" w:rsidRPr="007C422A" w:rsidRDefault="008F4631" w:rsidP="008F463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C422A">
        <w:rPr>
          <w:sz w:val="22"/>
          <w:szCs w:val="22"/>
        </w:rPr>
        <w:t>Оплата</w:t>
      </w:r>
      <w:r w:rsidRPr="007C422A">
        <w:rPr>
          <w:b/>
          <w:sz w:val="22"/>
          <w:szCs w:val="22"/>
        </w:rPr>
        <w:t xml:space="preserve"> </w:t>
      </w:r>
      <w:r w:rsidRPr="007C422A">
        <w:rPr>
          <w:sz w:val="22"/>
          <w:szCs w:val="22"/>
        </w:rPr>
        <w:t xml:space="preserve">производится Победителем аукциона </w:t>
      </w:r>
      <w:r w:rsidRPr="007C422A">
        <w:rPr>
          <w:sz w:val="22"/>
          <w:szCs w:val="22"/>
          <w:lang w:eastAsia="en-US"/>
        </w:rPr>
        <w:t>единовременно</w:t>
      </w:r>
      <w:r w:rsidRPr="007C422A">
        <w:rPr>
          <w:sz w:val="22"/>
          <w:szCs w:val="22"/>
        </w:rPr>
        <w:t xml:space="preserve"> в соответствии с договором купли-продажи не позднее 20 дней со дня заключения договора купли-продажи.</w:t>
      </w:r>
      <w:r w:rsidRPr="007C422A">
        <w:rPr>
          <w:sz w:val="22"/>
          <w:szCs w:val="22"/>
          <w:lang w:eastAsia="en-US"/>
        </w:rPr>
        <w:t xml:space="preserve"> Задаток, </w:t>
      </w:r>
      <w:r w:rsidRPr="007C422A">
        <w:rPr>
          <w:sz w:val="22"/>
          <w:szCs w:val="22"/>
          <w:lang w:eastAsia="en-US"/>
        </w:rPr>
        <w:lastRenderedPageBreak/>
        <w:t xml:space="preserve">внесенный Покупателем, засчитывается в оплату приобретенного имущества. Факт оплаты имущества подтверждается выпиской со счета, указанного в договоре купли-продажи имущества. </w:t>
      </w:r>
    </w:p>
    <w:p w:rsidR="008F4631" w:rsidRPr="00A105CA" w:rsidRDefault="008F4631" w:rsidP="008F4631">
      <w:pPr>
        <w:pStyle w:val="TextBasTxt"/>
        <w:ind w:firstLine="709"/>
        <w:rPr>
          <w:rFonts w:eastAsia="Times New Roman"/>
          <w:lang w:eastAsia="en-US"/>
        </w:rPr>
      </w:pPr>
      <w:r>
        <w:t>17.</w:t>
      </w:r>
      <w:r w:rsidRPr="007C422A">
        <w:rPr>
          <w:rFonts w:eastAsia="Times New Roman"/>
          <w:lang w:eastAsia="en-US"/>
        </w:rPr>
        <w:t xml:space="preserve"> </w:t>
      </w:r>
      <w:r w:rsidRPr="00A105CA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возвращается. Решение о признании Победителя аукциона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8F4631" w:rsidRPr="00A105CA" w:rsidRDefault="008F4631" w:rsidP="008F4631">
      <w:pPr>
        <w:ind w:firstLine="709"/>
        <w:contextualSpacing/>
        <w:jc w:val="both"/>
      </w:pPr>
      <w:r w:rsidRPr="00A105CA">
        <w:t xml:space="preserve">В случае если аукцион признан несостоявшимся в связи с подачей единственной заявки на участие в аукционе, если единственная заявка на участие в аукционе и Претендент соответствует всем требованиям к участникам аукциона, или только один Претендент признан участником аукциона, </w:t>
      </w:r>
      <w:r>
        <w:t>Организатор</w:t>
      </w:r>
      <w:r w:rsidRPr="00A105CA">
        <w:t xml:space="preserve"> вправе предложить такому участнику заключить договор купли-продажи по начальной (стартовой) цене на условиях, изложенных в документации об аукционе.</w:t>
      </w:r>
    </w:p>
    <w:p w:rsidR="008F4631" w:rsidRPr="00A105CA" w:rsidRDefault="008F4631" w:rsidP="008F4631">
      <w:pPr>
        <w:pStyle w:val="TextBasTxt"/>
        <w:ind w:firstLine="709"/>
        <w:rPr>
          <w:rFonts w:eastAsia="Times New Roman"/>
          <w:lang w:eastAsia="en-US"/>
        </w:rPr>
      </w:pPr>
      <w:r w:rsidRPr="00A105CA">
        <w:t>Для лица, подавшего единственную заявку на участие в аукционе, и для лица, признанного единственным участником аукциона</w:t>
      </w:r>
      <w:r w:rsidRPr="00A105CA">
        <w:rPr>
          <w:bCs/>
        </w:rPr>
        <w:t xml:space="preserve"> </w:t>
      </w:r>
      <w:r w:rsidRPr="00A105CA">
        <w:t>заключение договора купли-продажи также является обязательным. При уклонении или отказе указанных лиц от подписания договора купли-продажи задаток им не возвращается.</w:t>
      </w:r>
      <w:r w:rsidRPr="00A105CA">
        <w:rPr>
          <w:rFonts w:eastAsia="Times New Roman"/>
          <w:lang w:eastAsia="en-US"/>
        </w:rPr>
        <w:t xml:space="preserve"> </w:t>
      </w:r>
    </w:p>
    <w:p w:rsidR="008F4631" w:rsidRPr="00A105CA" w:rsidRDefault="008F4631" w:rsidP="008F463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A105CA">
        <w:rPr>
          <w:b w:val="0"/>
          <w:sz w:val="24"/>
          <w:szCs w:val="24"/>
          <w:lang w:val="ru-RU"/>
        </w:rPr>
        <w:t>При заключении договора изменение условий договора в одностороннем порядке не допускается.</w:t>
      </w:r>
    </w:p>
    <w:p w:rsidR="008F4631" w:rsidRPr="007C422A" w:rsidRDefault="008F4631" w:rsidP="008F4631">
      <w:pPr>
        <w:tabs>
          <w:tab w:val="num" w:pos="0"/>
        </w:tabs>
        <w:autoSpaceDE w:val="0"/>
        <w:autoSpaceDN w:val="0"/>
        <w:adjustRightInd w:val="0"/>
        <w:jc w:val="both"/>
      </w:pPr>
      <w:r>
        <w:t xml:space="preserve">        </w:t>
      </w:r>
      <w:r>
        <w:rPr>
          <w:rStyle w:val="blk"/>
        </w:rPr>
        <w:t xml:space="preserve">   18. </w:t>
      </w:r>
      <w:r w:rsidRPr="00A105CA">
        <w:t>Оформление права собственности на приобретенное имущество осуществляется в соответствии с законодательством Российской Федерации и договором купли-продажи.</w:t>
      </w:r>
      <w:r>
        <w:t xml:space="preserve"> </w:t>
      </w:r>
      <w:r w:rsidRPr="00252B96">
        <w:rPr>
          <w:rStyle w:val="blk"/>
          <w:rFonts w:eastAsia="Calibri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  <w:bookmarkEnd w:id="4"/>
    </w:p>
    <w:p w:rsidR="008F4631" w:rsidRPr="008F4631" w:rsidRDefault="008F4631" w:rsidP="008F463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F4631">
        <w:rPr>
          <w:rFonts w:ascii="Times New Roman" w:hAnsi="Times New Roman" w:cs="Times New Roman"/>
        </w:rPr>
        <w:t xml:space="preserve">19.     Извещение о проведении аукциона размещается на официальном сайте Российской Федерации  </w:t>
      </w:r>
      <w:hyperlink r:id="rId32" w:history="1">
        <w:r w:rsidRPr="008F4631">
          <w:rPr>
            <w:rStyle w:val="a3"/>
            <w:rFonts w:ascii="Times New Roman" w:hAnsi="Times New Roman" w:cs="Times New Roman"/>
            <w:lang w:val="en-US"/>
          </w:rPr>
          <w:t>www</w:t>
        </w:r>
        <w:r w:rsidRPr="008F4631">
          <w:rPr>
            <w:rStyle w:val="a3"/>
            <w:rFonts w:ascii="Times New Roman" w:hAnsi="Times New Roman" w:cs="Times New Roman"/>
          </w:rPr>
          <w:t>.</w:t>
        </w:r>
        <w:r w:rsidRPr="008F4631">
          <w:rPr>
            <w:rStyle w:val="a3"/>
            <w:rFonts w:ascii="Times New Roman" w:hAnsi="Times New Roman" w:cs="Times New Roman"/>
            <w:lang w:val="en-US"/>
          </w:rPr>
          <w:t>torgi</w:t>
        </w:r>
        <w:r w:rsidRPr="008F4631">
          <w:rPr>
            <w:rStyle w:val="a3"/>
            <w:rFonts w:ascii="Times New Roman" w:hAnsi="Times New Roman" w:cs="Times New Roman"/>
          </w:rPr>
          <w:t>.</w:t>
        </w:r>
        <w:r w:rsidRPr="008F4631">
          <w:rPr>
            <w:rStyle w:val="a3"/>
            <w:rFonts w:ascii="Times New Roman" w:hAnsi="Times New Roman" w:cs="Times New Roman"/>
            <w:lang w:val="en-US"/>
          </w:rPr>
          <w:t>gov</w:t>
        </w:r>
        <w:r w:rsidRPr="008F4631">
          <w:rPr>
            <w:rStyle w:val="a3"/>
            <w:rFonts w:ascii="Times New Roman" w:hAnsi="Times New Roman" w:cs="Times New Roman"/>
          </w:rPr>
          <w:t>.</w:t>
        </w:r>
        <w:r w:rsidRPr="008F463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8F4631">
        <w:rPr>
          <w:rFonts w:ascii="Times New Roman" w:hAnsi="Times New Roman" w:cs="Times New Roman"/>
        </w:rPr>
        <w:t xml:space="preserve">  и на официальном сайте Чамзинского муниципального района Республики Мордовия </w:t>
      </w:r>
      <w:hyperlink r:id="rId33" w:history="1">
        <w:r w:rsidRPr="008F4631">
          <w:rPr>
            <w:rStyle w:val="a3"/>
            <w:rFonts w:ascii="Times New Roman" w:hAnsi="Times New Roman" w:cs="Times New Roman"/>
            <w:lang w:val="en-US"/>
          </w:rPr>
          <w:t>www</w:t>
        </w:r>
        <w:r w:rsidRPr="008F4631">
          <w:rPr>
            <w:rStyle w:val="a3"/>
            <w:rFonts w:ascii="Times New Roman" w:hAnsi="Times New Roman" w:cs="Times New Roman"/>
          </w:rPr>
          <w:t>.</w:t>
        </w:r>
        <w:r w:rsidRPr="008F4631">
          <w:rPr>
            <w:rStyle w:val="a3"/>
            <w:rFonts w:ascii="Times New Roman" w:hAnsi="Times New Roman" w:cs="Times New Roman"/>
            <w:lang w:val="en-US"/>
          </w:rPr>
          <w:t>chamzinka</w:t>
        </w:r>
        <w:r w:rsidRPr="008F4631">
          <w:rPr>
            <w:rStyle w:val="a3"/>
            <w:rFonts w:ascii="Times New Roman" w:hAnsi="Times New Roman" w:cs="Times New Roman"/>
          </w:rPr>
          <w:t>.</w:t>
        </w:r>
        <w:r w:rsidRPr="008F4631">
          <w:rPr>
            <w:rStyle w:val="a3"/>
            <w:rFonts w:ascii="Times New Roman" w:hAnsi="Times New Roman" w:cs="Times New Roman"/>
            <w:lang w:val="en-US"/>
          </w:rPr>
          <w:t>e</w:t>
        </w:r>
        <w:r w:rsidRPr="008F4631">
          <w:rPr>
            <w:rStyle w:val="a3"/>
            <w:rFonts w:ascii="Times New Roman" w:hAnsi="Times New Roman" w:cs="Times New Roman"/>
          </w:rPr>
          <w:t>-</w:t>
        </w:r>
        <w:r w:rsidRPr="008F4631">
          <w:rPr>
            <w:rStyle w:val="a3"/>
            <w:rFonts w:ascii="Times New Roman" w:hAnsi="Times New Roman" w:cs="Times New Roman"/>
            <w:lang w:val="en-US"/>
          </w:rPr>
          <w:t>mordovia</w:t>
        </w:r>
        <w:r w:rsidRPr="008F4631">
          <w:rPr>
            <w:rStyle w:val="a3"/>
            <w:rFonts w:ascii="Times New Roman" w:hAnsi="Times New Roman" w:cs="Times New Roman"/>
          </w:rPr>
          <w:t>.</w:t>
        </w:r>
        <w:r w:rsidRPr="008F463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8F4631">
        <w:rPr>
          <w:rFonts w:ascii="Times New Roman" w:hAnsi="Times New Roman" w:cs="Times New Roman"/>
        </w:rPr>
        <w:t>. Печатным изданием для опубликования информации о проведении аукциона является Информационный бюллетень Чамзинского муниципального района Республики Мордовия.   С документацией об аукционе можно ознакомиться с даты размещения извещения о проведении аукциона на официальных сайтах торгов до даты окончания срока приема заявок на участие в аукционе на официальных сайтах торгов, или по запросу в ООО «Орион».</w:t>
      </w:r>
    </w:p>
    <w:p w:rsidR="008F4631" w:rsidRPr="008F4631" w:rsidRDefault="008F4631" w:rsidP="008F463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8F4631">
        <w:rPr>
          <w:rFonts w:ascii="Times New Roman" w:hAnsi="Times New Roman" w:cs="Times New Roman"/>
        </w:rPr>
        <w:t xml:space="preserve"> </w:t>
      </w:r>
    </w:p>
    <w:p w:rsidR="008F4631" w:rsidRPr="00580563" w:rsidRDefault="008F4631" w:rsidP="008F4631">
      <w:pPr>
        <w:suppressAutoHyphens/>
        <w:jc w:val="both"/>
      </w:pPr>
      <w:r w:rsidRPr="00580563">
        <w:rPr>
          <w:lang w:eastAsia="ar-SA"/>
        </w:rPr>
        <w:t xml:space="preserve">Глава Чамзинского муниципального района                    </w:t>
      </w:r>
      <w:r>
        <w:rPr>
          <w:lang w:eastAsia="ar-SA"/>
        </w:rPr>
        <w:t xml:space="preserve">                           </w:t>
      </w:r>
      <w:r w:rsidRPr="00580563">
        <w:rPr>
          <w:lang w:eastAsia="ar-SA"/>
        </w:rPr>
        <w:t xml:space="preserve"> В. Г. Цыбаков </w:t>
      </w:r>
    </w:p>
    <w:p w:rsidR="008F4631" w:rsidRPr="00580563" w:rsidRDefault="008F4631" w:rsidP="008F4631">
      <w:pPr>
        <w:ind w:firstLine="360"/>
        <w:jc w:val="both"/>
      </w:pPr>
    </w:p>
    <w:p w:rsidR="005B4A69" w:rsidRPr="00A17849" w:rsidRDefault="008F4631" w:rsidP="008F4631">
      <w:pPr>
        <w:jc w:val="center"/>
      </w:pPr>
      <w:r w:rsidRPr="00580563">
        <w:t xml:space="preserve">                                                        </w:t>
      </w:r>
    </w:p>
    <w:p w:rsidR="00243A55" w:rsidRPr="00243A55" w:rsidRDefault="00243A55" w:rsidP="00243A55">
      <w:pPr>
        <w:tabs>
          <w:tab w:val="left" w:pos="360"/>
          <w:tab w:val="left" w:pos="560"/>
          <w:tab w:val="left" w:pos="1215"/>
        </w:tabs>
        <w:jc w:val="both"/>
        <w:rPr>
          <w:sz w:val="28"/>
          <w:szCs w:val="28"/>
        </w:rPr>
      </w:pPr>
      <w:r w:rsidRPr="00243A55">
        <w:rPr>
          <w:sz w:val="28"/>
          <w:szCs w:val="28"/>
        </w:rPr>
        <w:t xml:space="preserve">                 </w:t>
      </w:r>
    </w:p>
    <w:p w:rsidR="00243A55" w:rsidRDefault="00243A55" w:rsidP="00243A55">
      <w:pPr>
        <w:tabs>
          <w:tab w:val="left" w:pos="360"/>
          <w:tab w:val="left" w:pos="560"/>
          <w:tab w:val="left" w:pos="1215"/>
        </w:tabs>
        <w:jc w:val="both"/>
      </w:pPr>
    </w:p>
    <w:p w:rsidR="00243A55" w:rsidRPr="003002EC" w:rsidRDefault="00243A55" w:rsidP="003002EC">
      <w:pPr>
        <w:ind w:left="-567" w:right="-284"/>
        <w:jc w:val="both"/>
        <w:rPr>
          <w:sz w:val="28"/>
          <w:szCs w:val="28"/>
        </w:rPr>
      </w:pPr>
    </w:p>
    <w:p w:rsidR="003002EC" w:rsidRPr="003002EC" w:rsidRDefault="003002EC" w:rsidP="003002EC">
      <w:pPr>
        <w:ind w:left="-567" w:right="-284"/>
        <w:jc w:val="both"/>
        <w:rPr>
          <w:sz w:val="28"/>
          <w:szCs w:val="28"/>
        </w:rPr>
      </w:pPr>
    </w:p>
    <w:p w:rsidR="003002EC" w:rsidRDefault="003002EC" w:rsidP="007D2417">
      <w:pPr>
        <w:ind w:left="-567" w:right="-284"/>
        <w:jc w:val="center"/>
        <w:rPr>
          <w:sz w:val="28"/>
          <w:szCs w:val="28"/>
        </w:rPr>
      </w:pPr>
    </w:p>
    <w:p w:rsidR="003002EC" w:rsidRDefault="003002EC" w:rsidP="007D2417">
      <w:pPr>
        <w:ind w:left="-567" w:right="-284"/>
        <w:jc w:val="center"/>
        <w:rPr>
          <w:sz w:val="28"/>
          <w:szCs w:val="28"/>
        </w:rPr>
      </w:pPr>
    </w:p>
    <w:p w:rsidR="007D2417" w:rsidRDefault="007D2417" w:rsidP="007D2417">
      <w:pPr>
        <w:ind w:left="-567" w:right="-284"/>
        <w:jc w:val="center"/>
        <w:rPr>
          <w:sz w:val="28"/>
          <w:szCs w:val="28"/>
        </w:rPr>
      </w:pPr>
      <w:r w:rsidRPr="00343051">
        <w:rPr>
          <w:sz w:val="28"/>
          <w:szCs w:val="28"/>
        </w:rPr>
        <w:t>Администрация  Чамзинского  муниципального  района</w:t>
      </w:r>
    </w:p>
    <w:p w:rsidR="007D2417" w:rsidRPr="00343051" w:rsidRDefault="007D2417" w:rsidP="007D2417">
      <w:pPr>
        <w:pStyle w:val="1"/>
        <w:ind w:left="-567" w:right="-284"/>
        <w:rPr>
          <w:szCs w:val="28"/>
        </w:rPr>
      </w:pPr>
      <w:r w:rsidRPr="00343051">
        <w:rPr>
          <w:szCs w:val="28"/>
        </w:rPr>
        <w:t>Республик</w:t>
      </w:r>
      <w:r>
        <w:rPr>
          <w:szCs w:val="28"/>
        </w:rPr>
        <w:t>и</w:t>
      </w:r>
      <w:r w:rsidRPr="00343051">
        <w:rPr>
          <w:szCs w:val="28"/>
        </w:rPr>
        <w:t xml:space="preserve">  Мордовия</w:t>
      </w:r>
    </w:p>
    <w:p w:rsidR="007D2417" w:rsidRPr="00343051" w:rsidRDefault="007D2417" w:rsidP="007D2417">
      <w:pPr>
        <w:ind w:left="-567" w:right="-284"/>
        <w:jc w:val="center"/>
        <w:rPr>
          <w:sz w:val="28"/>
          <w:szCs w:val="28"/>
        </w:rPr>
      </w:pPr>
    </w:p>
    <w:p w:rsidR="007D2417" w:rsidRPr="00343051" w:rsidRDefault="007D2417" w:rsidP="007D2417">
      <w:pPr>
        <w:pStyle w:val="1"/>
        <w:ind w:left="-567" w:right="-284"/>
        <w:rPr>
          <w:b w:val="0"/>
          <w:szCs w:val="28"/>
        </w:rPr>
      </w:pPr>
      <w:r w:rsidRPr="00343051">
        <w:rPr>
          <w:szCs w:val="28"/>
        </w:rPr>
        <w:t>ПОСТАНОВЛЕНИЕ</w:t>
      </w:r>
    </w:p>
    <w:p w:rsidR="007D2417" w:rsidRDefault="007D2417" w:rsidP="007D2417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12.08. 2021г. </w:t>
      </w:r>
      <w:r w:rsidRPr="00343051">
        <w:rPr>
          <w:sz w:val="28"/>
          <w:szCs w:val="28"/>
        </w:rPr>
        <w:t xml:space="preserve">                        </w:t>
      </w:r>
      <w:r w:rsidRPr="00343051">
        <w:rPr>
          <w:sz w:val="28"/>
          <w:szCs w:val="28"/>
        </w:rPr>
        <w:tab/>
        <w:t xml:space="preserve">                      </w:t>
      </w:r>
      <w:r w:rsidRPr="00343051">
        <w:rPr>
          <w:sz w:val="28"/>
          <w:szCs w:val="28"/>
        </w:rPr>
        <w:tab/>
        <w:t xml:space="preserve">            </w:t>
      </w:r>
      <w:r w:rsidRPr="0034305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№ 470</w:t>
      </w:r>
    </w:p>
    <w:p w:rsidR="007D2417" w:rsidRPr="00343051" w:rsidRDefault="007D2417" w:rsidP="007D2417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>рп.Чамзинка</w:t>
      </w:r>
    </w:p>
    <w:p w:rsidR="007D2417" w:rsidRPr="00343051" w:rsidRDefault="007D2417" w:rsidP="007D2417">
      <w:pPr>
        <w:ind w:left="-567" w:right="-284"/>
        <w:jc w:val="both"/>
        <w:rPr>
          <w:sz w:val="28"/>
          <w:szCs w:val="28"/>
        </w:rPr>
      </w:pPr>
      <w:r w:rsidRPr="00343051">
        <w:rPr>
          <w:sz w:val="28"/>
          <w:szCs w:val="28"/>
        </w:rPr>
        <w:t xml:space="preserve">                                                   </w:t>
      </w:r>
    </w:p>
    <w:p w:rsidR="007D2417" w:rsidRPr="00343051" w:rsidRDefault="007D2417" w:rsidP="007D2417">
      <w:pPr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внесении изменений в постановление администрации Чамзинского муниципального района от 27.10.20 года №724 «</w:t>
      </w:r>
      <w:r w:rsidRPr="00343051">
        <w:rPr>
          <w:b/>
          <w:sz w:val="28"/>
          <w:szCs w:val="28"/>
        </w:rPr>
        <w:t>О  квотировании  рабочих  мест в  организациях,</w:t>
      </w:r>
      <w:r>
        <w:rPr>
          <w:b/>
          <w:sz w:val="28"/>
          <w:szCs w:val="28"/>
        </w:rPr>
        <w:t xml:space="preserve"> </w:t>
      </w:r>
      <w:r w:rsidRPr="00343051">
        <w:rPr>
          <w:b/>
          <w:sz w:val="28"/>
          <w:szCs w:val="28"/>
        </w:rPr>
        <w:t>расположенных  на  территории  Чамзинского</w:t>
      </w:r>
      <w:r>
        <w:rPr>
          <w:b/>
          <w:sz w:val="28"/>
          <w:szCs w:val="28"/>
        </w:rPr>
        <w:t xml:space="preserve"> </w:t>
      </w:r>
      <w:r w:rsidRPr="00343051">
        <w:rPr>
          <w:b/>
          <w:sz w:val="28"/>
          <w:szCs w:val="28"/>
        </w:rPr>
        <w:t>муниципального  района,  для  отдельных  категорий</w:t>
      </w:r>
    </w:p>
    <w:p w:rsidR="007D2417" w:rsidRPr="00343051" w:rsidRDefault="007D2417" w:rsidP="007D2417">
      <w:pPr>
        <w:ind w:left="-567" w:right="-284"/>
        <w:jc w:val="center"/>
        <w:rPr>
          <w:b/>
          <w:sz w:val="28"/>
          <w:szCs w:val="28"/>
        </w:rPr>
      </w:pPr>
      <w:r w:rsidRPr="00343051">
        <w:rPr>
          <w:b/>
          <w:sz w:val="28"/>
          <w:szCs w:val="28"/>
        </w:rPr>
        <w:t>граждан,  особо  нуж</w:t>
      </w:r>
      <w:r>
        <w:rPr>
          <w:b/>
          <w:sz w:val="28"/>
          <w:szCs w:val="28"/>
        </w:rPr>
        <w:t>дающихся  в  социальной  защите»</w:t>
      </w:r>
    </w:p>
    <w:p w:rsidR="007D2417" w:rsidRPr="00343051" w:rsidRDefault="007D2417" w:rsidP="007D2417">
      <w:pPr>
        <w:ind w:left="-567" w:right="-284"/>
        <w:jc w:val="both"/>
        <w:rPr>
          <w:sz w:val="28"/>
          <w:szCs w:val="28"/>
        </w:rPr>
      </w:pPr>
    </w:p>
    <w:p w:rsidR="007D2417" w:rsidRPr="00343051" w:rsidRDefault="007D2417" w:rsidP="007D2417">
      <w:pPr>
        <w:ind w:left="-567" w:right="-284"/>
        <w:jc w:val="both"/>
        <w:rPr>
          <w:sz w:val="28"/>
          <w:szCs w:val="28"/>
        </w:rPr>
      </w:pPr>
      <w:r w:rsidRPr="00343051">
        <w:rPr>
          <w:sz w:val="28"/>
          <w:szCs w:val="28"/>
        </w:rPr>
        <w:t xml:space="preserve">        В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Мордовия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от</w:t>
      </w:r>
      <w:r>
        <w:rPr>
          <w:sz w:val="28"/>
          <w:szCs w:val="28"/>
        </w:rPr>
        <w:t xml:space="preserve"> 07.02.2005г. </w:t>
      </w:r>
      <w:r w:rsidRPr="00343051">
        <w:rPr>
          <w:sz w:val="28"/>
          <w:szCs w:val="28"/>
        </w:rPr>
        <w:t>№ 9-3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квотировании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категорий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особо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нуждающихся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защите»</w:t>
      </w:r>
      <w:r>
        <w:rPr>
          <w:sz w:val="28"/>
          <w:szCs w:val="28"/>
        </w:rPr>
        <w:t>, а</w:t>
      </w:r>
      <w:r w:rsidRPr="00343051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Чамзинского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343051">
        <w:rPr>
          <w:sz w:val="28"/>
          <w:szCs w:val="28"/>
        </w:rPr>
        <w:t xml:space="preserve">района </w:t>
      </w:r>
    </w:p>
    <w:p w:rsidR="007D2417" w:rsidRPr="00343051" w:rsidRDefault="007D2417" w:rsidP="007D2417">
      <w:pPr>
        <w:ind w:left="-567" w:right="-284"/>
        <w:jc w:val="both"/>
        <w:rPr>
          <w:sz w:val="28"/>
          <w:szCs w:val="28"/>
        </w:rPr>
      </w:pPr>
    </w:p>
    <w:p w:rsidR="007D2417" w:rsidRDefault="007D2417" w:rsidP="007D2417">
      <w:pPr>
        <w:ind w:left="-567" w:right="-284"/>
        <w:jc w:val="center"/>
        <w:rPr>
          <w:b/>
          <w:sz w:val="28"/>
          <w:szCs w:val="28"/>
        </w:rPr>
      </w:pPr>
      <w:r w:rsidRPr="00343051">
        <w:rPr>
          <w:b/>
          <w:sz w:val="28"/>
          <w:szCs w:val="28"/>
        </w:rPr>
        <w:t>ПОСТАНОВЛЯЕТ:</w:t>
      </w:r>
    </w:p>
    <w:p w:rsidR="007D2417" w:rsidRDefault="007D2417" w:rsidP="007D2417">
      <w:pPr>
        <w:ind w:left="-567" w:right="-284"/>
        <w:rPr>
          <w:b/>
          <w:sz w:val="28"/>
          <w:szCs w:val="28"/>
        </w:rPr>
      </w:pPr>
    </w:p>
    <w:p w:rsidR="007D2417" w:rsidRDefault="007D2417" w:rsidP="007D2417">
      <w:pPr>
        <w:pStyle w:val="a6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1.Внести изменения в Приложение №1 к постановлению администрации Чамзинского муниципального района от 27.10.2020г. № 724 убрав строки с 15 по 29. изложив  строки с 15 по 27. в новой редакции:</w:t>
      </w:r>
    </w:p>
    <w:p w:rsidR="007D2417" w:rsidRDefault="007D2417" w:rsidP="007D2417">
      <w:pPr>
        <w:pStyle w:val="a6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2417" w:rsidRDefault="007D2417" w:rsidP="007D2417">
      <w:pPr>
        <w:ind w:left="-567" w:firstLine="567"/>
        <w:jc w:val="both"/>
        <w:rPr>
          <w:sz w:val="28"/>
          <w:szCs w:val="28"/>
        </w:rPr>
      </w:pPr>
      <w:r w:rsidRPr="000B5CA3">
        <w:rPr>
          <w:sz w:val="28"/>
          <w:szCs w:val="28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7D2417" w:rsidRDefault="007D2417" w:rsidP="007D2417">
      <w:pPr>
        <w:ind w:left="-567" w:firstLine="567"/>
        <w:jc w:val="both"/>
        <w:rPr>
          <w:sz w:val="28"/>
          <w:szCs w:val="28"/>
        </w:rPr>
      </w:pPr>
    </w:p>
    <w:p w:rsidR="007D2417" w:rsidRDefault="007D2417" w:rsidP="007D2417">
      <w:pPr>
        <w:ind w:left="-567" w:firstLine="567"/>
        <w:jc w:val="both"/>
        <w:rPr>
          <w:sz w:val="28"/>
          <w:szCs w:val="28"/>
        </w:rPr>
      </w:pPr>
    </w:p>
    <w:p w:rsidR="007D2417" w:rsidRDefault="007D2417" w:rsidP="007D2417">
      <w:pPr>
        <w:ind w:left="-567" w:firstLine="567"/>
        <w:jc w:val="both"/>
        <w:rPr>
          <w:sz w:val="28"/>
          <w:szCs w:val="28"/>
        </w:rPr>
      </w:pPr>
    </w:p>
    <w:p w:rsidR="007D2417" w:rsidRDefault="007D2417" w:rsidP="007D2417">
      <w:pPr>
        <w:ind w:left="-567" w:firstLine="567"/>
        <w:jc w:val="both"/>
        <w:rPr>
          <w:sz w:val="28"/>
          <w:szCs w:val="28"/>
        </w:rPr>
      </w:pPr>
    </w:p>
    <w:p w:rsidR="007D2417" w:rsidRDefault="007D2417" w:rsidP="007D2417">
      <w:pPr>
        <w:ind w:left="-567"/>
        <w:jc w:val="both"/>
        <w:rPr>
          <w:sz w:val="28"/>
          <w:szCs w:val="28"/>
        </w:rPr>
      </w:pPr>
    </w:p>
    <w:p w:rsidR="007D2417" w:rsidRDefault="007D2417" w:rsidP="007D241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Чамзинского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Цыбаков В.Г.</w:t>
      </w:r>
    </w:p>
    <w:p w:rsidR="007D2417" w:rsidRDefault="007D2417" w:rsidP="007D2417">
      <w:pPr>
        <w:ind w:left="-567"/>
        <w:jc w:val="both"/>
        <w:rPr>
          <w:sz w:val="28"/>
          <w:szCs w:val="28"/>
        </w:rPr>
      </w:pPr>
    </w:p>
    <w:p w:rsidR="007D2417" w:rsidRDefault="007D2417" w:rsidP="007D2417">
      <w:pPr>
        <w:ind w:left="-567"/>
        <w:jc w:val="both"/>
        <w:rPr>
          <w:sz w:val="28"/>
          <w:szCs w:val="28"/>
        </w:rPr>
      </w:pPr>
    </w:p>
    <w:p w:rsidR="007D2417" w:rsidRDefault="007D2417" w:rsidP="007D2417">
      <w:pPr>
        <w:ind w:left="-567"/>
        <w:jc w:val="both"/>
        <w:rPr>
          <w:sz w:val="28"/>
          <w:szCs w:val="28"/>
        </w:rPr>
      </w:pPr>
    </w:p>
    <w:p w:rsidR="007D2417" w:rsidRDefault="007D2417" w:rsidP="007D2417">
      <w:pPr>
        <w:ind w:left="-567"/>
        <w:jc w:val="both"/>
        <w:rPr>
          <w:sz w:val="28"/>
          <w:szCs w:val="28"/>
        </w:rPr>
      </w:pPr>
    </w:p>
    <w:p w:rsidR="007D2417" w:rsidRDefault="007D2417" w:rsidP="007D2417">
      <w:pPr>
        <w:ind w:left="-567"/>
        <w:jc w:val="both"/>
        <w:rPr>
          <w:sz w:val="28"/>
          <w:szCs w:val="28"/>
        </w:rPr>
      </w:pPr>
    </w:p>
    <w:p w:rsidR="007D2417" w:rsidRDefault="007D2417" w:rsidP="007D2417">
      <w:pPr>
        <w:ind w:left="-567"/>
        <w:jc w:val="both"/>
        <w:rPr>
          <w:sz w:val="28"/>
          <w:szCs w:val="28"/>
        </w:rPr>
      </w:pPr>
    </w:p>
    <w:p w:rsidR="007D2417" w:rsidRDefault="007D2417" w:rsidP="007D2417">
      <w:pPr>
        <w:ind w:left="-567"/>
        <w:jc w:val="both"/>
        <w:rPr>
          <w:sz w:val="28"/>
          <w:szCs w:val="28"/>
        </w:rPr>
      </w:pPr>
    </w:p>
    <w:p w:rsidR="007D2417" w:rsidRDefault="007D2417" w:rsidP="007D2417">
      <w:pPr>
        <w:ind w:left="-567"/>
        <w:jc w:val="both"/>
        <w:rPr>
          <w:sz w:val="28"/>
          <w:szCs w:val="28"/>
        </w:rPr>
      </w:pPr>
    </w:p>
    <w:p w:rsidR="007D2417" w:rsidRDefault="007D2417" w:rsidP="007D2417">
      <w:pPr>
        <w:ind w:left="-567"/>
        <w:jc w:val="both"/>
        <w:rPr>
          <w:sz w:val="28"/>
          <w:szCs w:val="28"/>
        </w:rPr>
      </w:pPr>
    </w:p>
    <w:p w:rsidR="007D2417" w:rsidRDefault="007D2417" w:rsidP="007D2417">
      <w:pPr>
        <w:jc w:val="both"/>
      </w:pPr>
      <w:r>
        <w:t>Рыжов О.В.</w:t>
      </w:r>
    </w:p>
    <w:p w:rsidR="007D2417" w:rsidRPr="00FE1A2D" w:rsidRDefault="007D2417" w:rsidP="007D2417">
      <w:pPr>
        <w:jc w:val="both"/>
      </w:pPr>
      <w:r>
        <w:t>21-2-04</w:t>
      </w:r>
    </w:p>
    <w:p w:rsidR="007D2417" w:rsidRDefault="007D2417" w:rsidP="007D2417">
      <w:pPr>
        <w:jc w:val="right"/>
      </w:pPr>
      <w:r>
        <w:rPr>
          <w:sz w:val="28"/>
          <w:szCs w:val="28"/>
        </w:rPr>
        <w:tab/>
      </w:r>
      <w:r w:rsidRPr="00F46530">
        <w:t xml:space="preserve">                                   </w:t>
      </w:r>
    </w:p>
    <w:p w:rsidR="007D2417" w:rsidRDefault="007D2417" w:rsidP="007D2417">
      <w:pPr>
        <w:jc w:val="right"/>
      </w:pPr>
    </w:p>
    <w:p w:rsidR="007D2417" w:rsidRDefault="007D2417" w:rsidP="007D2417">
      <w:pPr>
        <w:jc w:val="right"/>
      </w:pPr>
    </w:p>
    <w:p w:rsidR="007D2417" w:rsidRPr="00F46530" w:rsidRDefault="007D2417" w:rsidP="007D2417">
      <w:pPr>
        <w:jc w:val="right"/>
      </w:pPr>
      <w:r w:rsidRPr="00F46530">
        <w:t xml:space="preserve">          </w:t>
      </w:r>
      <w:r>
        <w:t xml:space="preserve">                             </w:t>
      </w:r>
      <w:r w:rsidRPr="00F46530">
        <w:t xml:space="preserve">  Приложение 1</w:t>
      </w:r>
    </w:p>
    <w:p w:rsidR="007D2417" w:rsidRPr="00F46530" w:rsidRDefault="007D2417" w:rsidP="007D2417">
      <w:pPr>
        <w:jc w:val="right"/>
      </w:pPr>
      <w:r w:rsidRPr="00F46530">
        <w:t xml:space="preserve">                                                                        </w:t>
      </w:r>
      <w:r>
        <w:t xml:space="preserve">  </w:t>
      </w:r>
      <w:r w:rsidRPr="00F46530">
        <w:t xml:space="preserve"> Постановлени</w:t>
      </w:r>
      <w:r>
        <w:t xml:space="preserve">е №470 12.08. 2021.  </w:t>
      </w:r>
      <w:r w:rsidRPr="00F46530">
        <w:t xml:space="preserve"> администрации</w:t>
      </w:r>
    </w:p>
    <w:p w:rsidR="007D2417" w:rsidRPr="00F46530" w:rsidRDefault="007D2417" w:rsidP="007D2417">
      <w:pPr>
        <w:jc w:val="right"/>
      </w:pPr>
      <w:r w:rsidRPr="00F46530">
        <w:t xml:space="preserve">                                                                               Чамзинского муниципального района</w:t>
      </w:r>
    </w:p>
    <w:p w:rsidR="007D2417" w:rsidRPr="00F46530" w:rsidRDefault="007D2417" w:rsidP="007D2417">
      <w:pPr>
        <w:jc w:val="right"/>
      </w:pPr>
      <w:r w:rsidRPr="00F46530">
        <w:t xml:space="preserve">                                                  </w:t>
      </w:r>
      <w:r>
        <w:t xml:space="preserve">                             </w:t>
      </w:r>
    </w:p>
    <w:p w:rsidR="007D2417" w:rsidRPr="00F46530" w:rsidRDefault="007D2417" w:rsidP="007D2417">
      <w:pPr>
        <w:jc w:val="right"/>
      </w:pPr>
    </w:p>
    <w:p w:rsidR="007D2417" w:rsidRPr="00AB7BA0" w:rsidRDefault="007D2417" w:rsidP="007D2417">
      <w:pPr>
        <w:tabs>
          <w:tab w:val="left" w:pos="3615"/>
        </w:tabs>
      </w:pPr>
    </w:p>
    <w:tbl>
      <w:tblPr>
        <w:tblStyle w:val="af4"/>
        <w:tblW w:w="0" w:type="auto"/>
        <w:tblInd w:w="-318" w:type="dxa"/>
        <w:tblLayout w:type="fixed"/>
        <w:tblLook w:val="01E0"/>
      </w:tblPr>
      <w:tblGrid>
        <w:gridCol w:w="568"/>
        <w:gridCol w:w="3085"/>
        <w:gridCol w:w="1593"/>
        <w:gridCol w:w="2410"/>
        <w:gridCol w:w="2126"/>
      </w:tblGrid>
      <w:tr w:rsidR="007D2417" w:rsidRPr="00F46530" w:rsidTr="00656DA8">
        <w:tc>
          <w:tcPr>
            <w:tcW w:w="568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 w:rsidRPr="00F46530">
              <w:lastRenderedPageBreak/>
              <w:t>№п/п</w:t>
            </w:r>
          </w:p>
        </w:tc>
        <w:tc>
          <w:tcPr>
            <w:tcW w:w="3085" w:type="dxa"/>
          </w:tcPr>
          <w:p w:rsidR="007D2417" w:rsidRDefault="007D2417" w:rsidP="00656DA8">
            <w:pPr>
              <w:tabs>
                <w:tab w:val="left" w:pos="3615"/>
              </w:tabs>
              <w:jc w:val="center"/>
            </w:pPr>
          </w:p>
          <w:p w:rsidR="007D2417" w:rsidRDefault="007D2417" w:rsidP="00656DA8">
            <w:pPr>
              <w:tabs>
                <w:tab w:val="left" w:pos="3615"/>
              </w:tabs>
              <w:jc w:val="center"/>
            </w:pPr>
          </w:p>
          <w:p w:rsidR="007D2417" w:rsidRDefault="007D2417" w:rsidP="00656DA8">
            <w:pPr>
              <w:tabs>
                <w:tab w:val="left" w:pos="3615"/>
              </w:tabs>
              <w:jc w:val="center"/>
            </w:pPr>
          </w:p>
          <w:p w:rsidR="007D2417" w:rsidRDefault="007D2417" w:rsidP="00656DA8">
            <w:pPr>
              <w:tabs>
                <w:tab w:val="left" w:pos="3615"/>
              </w:tabs>
              <w:jc w:val="center"/>
            </w:pPr>
          </w:p>
          <w:p w:rsidR="007D2417" w:rsidRDefault="007D2417" w:rsidP="00656DA8">
            <w:pPr>
              <w:tabs>
                <w:tab w:val="left" w:pos="3615"/>
              </w:tabs>
              <w:jc w:val="center"/>
            </w:pPr>
          </w:p>
          <w:p w:rsidR="007D2417" w:rsidRDefault="007D2417" w:rsidP="00656DA8">
            <w:pPr>
              <w:tabs>
                <w:tab w:val="left" w:pos="3615"/>
              </w:tabs>
              <w:jc w:val="center"/>
            </w:pPr>
          </w:p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 w:rsidRPr="00F46530">
              <w:t>Наименование предприятия,</w:t>
            </w:r>
          </w:p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 w:rsidRPr="00F46530">
              <w:t>организации</w:t>
            </w:r>
          </w:p>
        </w:tc>
        <w:tc>
          <w:tcPr>
            <w:tcW w:w="1593" w:type="dxa"/>
          </w:tcPr>
          <w:p w:rsidR="007D2417" w:rsidRDefault="007D2417" w:rsidP="00656DA8">
            <w:pPr>
              <w:tabs>
                <w:tab w:val="left" w:pos="3615"/>
              </w:tabs>
              <w:jc w:val="center"/>
            </w:pPr>
          </w:p>
          <w:p w:rsidR="007D2417" w:rsidRDefault="007D2417" w:rsidP="00656DA8">
            <w:pPr>
              <w:tabs>
                <w:tab w:val="left" w:pos="3615"/>
              </w:tabs>
              <w:jc w:val="center"/>
            </w:pPr>
          </w:p>
          <w:p w:rsidR="007D2417" w:rsidRDefault="007D2417" w:rsidP="00656DA8">
            <w:pPr>
              <w:tabs>
                <w:tab w:val="left" w:pos="3615"/>
              </w:tabs>
              <w:jc w:val="center"/>
            </w:pPr>
          </w:p>
          <w:p w:rsidR="007D2417" w:rsidRDefault="007D2417" w:rsidP="00656DA8">
            <w:pPr>
              <w:tabs>
                <w:tab w:val="left" w:pos="3615"/>
              </w:tabs>
              <w:jc w:val="center"/>
            </w:pPr>
          </w:p>
          <w:p w:rsidR="007D2417" w:rsidRDefault="007D2417" w:rsidP="00656DA8">
            <w:pPr>
              <w:tabs>
                <w:tab w:val="left" w:pos="3615"/>
              </w:tabs>
              <w:jc w:val="center"/>
            </w:pPr>
          </w:p>
          <w:p w:rsidR="007D2417" w:rsidRDefault="007D2417" w:rsidP="00656DA8">
            <w:pPr>
              <w:tabs>
                <w:tab w:val="left" w:pos="3615"/>
              </w:tabs>
              <w:jc w:val="center"/>
            </w:pPr>
          </w:p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 w:rsidRPr="00F46530">
              <w:t>Среднесписочная численность работников</w:t>
            </w:r>
          </w:p>
        </w:tc>
        <w:tc>
          <w:tcPr>
            <w:tcW w:w="2410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  <w:rPr>
                <w:i/>
              </w:rPr>
            </w:pPr>
            <w:r w:rsidRPr="00F46530">
              <w:t xml:space="preserve">Квота для приема на работу инвалидов, имеющих трудовые рекомендации </w:t>
            </w:r>
            <w:r w:rsidRPr="00F46530">
              <w:rPr>
                <w:i/>
              </w:rPr>
              <w:t xml:space="preserve">(среднесписочная численность больше 100 человек-3%, </w:t>
            </w:r>
          </w:p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 w:rsidRPr="00F46530">
              <w:rPr>
                <w:i/>
              </w:rPr>
              <w:t xml:space="preserve">от 35 до 100 человек-2%, но не менее одного человека)  </w:t>
            </w:r>
          </w:p>
        </w:tc>
        <w:tc>
          <w:tcPr>
            <w:tcW w:w="2126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 w:rsidRPr="00F46530">
              <w:t>Квота для приема на работу лиц до 18 лет и лиц, страдающих психическими расстройствами</w:t>
            </w:r>
          </w:p>
          <w:p w:rsidR="007D2417" w:rsidRPr="00F46530" w:rsidRDefault="007D2417" w:rsidP="00656DA8">
            <w:pPr>
              <w:jc w:val="center"/>
              <w:rPr>
                <w:i/>
              </w:rPr>
            </w:pPr>
            <w:r w:rsidRPr="00F46530">
              <w:rPr>
                <w:i/>
              </w:rPr>
              <w:t>(для работодателей со среднесписочной численностью больше 100 человек)</w:t>
            </w:r>
          </w:p>
        </w:tc>
      </w:tr>
      <w:tr w:rsidR="007D2417" w:rsidRPr="00F46530" w:rsidTr="00656DA8">
        <w:tc>
          <w:tcPr>
            <w:tcW w:w="568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 w:rsidRPr="00F46530">
              <w:t>1.</w:t>
            </w:r>
          </w:p>
        </w:tc>
        <w:tc>
          <w:tcPr>
            <w:tcW w:w="3085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 w:rsidRPr="00F46530">
              <w:t>АО «Птицефабрика «Чамзинская»</w:t>
            </w:r>
          </w:p>
        </w:tc>
        <w:tc>
          <w:tcPr>
            <w:tcW w:w="1593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>2037(503)</w:t>
            </w:r>
          </w:p>
        </w:tc>
        <w:tc>
          <w:tcPr>
            <w:tcW w:w="2410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>29</w:t>
            </w:r>
          </w:p>
        </w:tc>
        <w:tc>
          <w:tcPr>
            <w:tcW w:w="2126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 w:rsidRPr="00F46530">
              <w:t xml:space="preserve">            </w:t>
            </w:r>
            <w:r>
              <w:t xml:space="preserve">  19</w:t>
            </w:r>
          </w:p>
        </w:tc>
      </w:tr>
      <w:tr w:rsidR="007D2417" w:rsidRPr="00F46530" w:rsidTr="00656DA8">
        <w:tc>
          <w:tcPr>
            <w:tcW w:w="568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 w:rsidRPr="00F46530">
              <w:t>2.</w:t>
            </w:r>
          </w:p>
        </w:tc>
        <w:tc>
          <w:tcPr>
            <w:tcW w:w="3085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>
              <w:t>ООО «Магма ХД</w:t>
            </w:r>
            <w:r w:rsidRPr="00F46530">
              <w:t>»</w:t>
            </w:r>
            <w:r>
              <w:t xml:space="preserve"> </w:t>
            </w:r>
          </w:p>
        </w:tc>
        <w:tc>
          <w:tcPr>
            <w:tcW w:w="1593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>940(839)</w:t>
            </w:r>
          </w:p>
        </w:tc>
        <w:tc>
          <w:tcPr>
            <w:tcW w:w="2410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>25</w:t>
            </w:r>
          </w:p>
        </w:tc>
        <w:tc>
          <w:tcPr>
            <w:tcW w:w="2126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>17</w:t>
            </w:r>
          </w:p>
        </w:tc>
      </w:tr>
      <w:tr w:rsidR="007D2417" w:rsidRPr="00F46530" w:rsidTr="00656DA8">
        <w:tc>
          <w:tcPr>
            <w:tcW w:w="568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 w:rsidRPr="00F46530">
              <w:t>3.</w:t>
            </w:r>
          </w:p>
        </w:tc>
        <w:tc>
          <w:tcPr>
            <w:tcW w:w="3085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>
              <w:t>ООО «Калиновское</w:t>
            </w:r>
            <w:r w:rsidRPr="00F46530">
              <w:t>»</w:t>
            </w:r>
          </w:p>
        </w:tc>
        <w:tc>
          <w:tcPr>
            <w:tcW w:w="1593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>62</w:t>
            </w:r>
          </w:p>
        </w:tc>
        <w:tc>
          <w:tcPr>
            <w:tcW w:w="2410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</w:p>
        </w:tc>
      </w:tr>
      <w:tr w:rsidR="007D2417" w:rsidRPr="00F46530" w:rsidTr="00656DA8">
        <w:tc>
          <w:tcPr>
            <w:tcW w:w="568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>
              <w:t>4</w:t>
            </w:r>
            <w:r w:rsidRPr="00F46530">
              <w:t>.</w:t>
            </w:r>
          </w:p>
        </w:tc>
        <w:tc>
          <w:tcPr>
            <w:tcW w:w="3085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 w:rsidRPr="00F46530">
              <w:t>ООО «Ремезенское»</w:t>
            </w:r>
          </w:p>
        </w:tc>
        <w:tc>
          <w:tcPr>
            <w:tcW w:w="1593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 w:rsidRPr="00F46530">
              <w:t>6</w:t>
            </w:r>
            <w:r>
              <w:t>2</w:t>
            </w:r>
          </w:p>
        </w:tc>
        <w:tc>
          <w:tcPr>
            <w:tcW w:w="2410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</w:p>
        </w:tc>
      </w:tr>
      <w:tr w:rsidR="007D2417" w:rsidRPr="00F46530" w:rsidTr="00656DA8">
        <w:trPr>
          <w:trHeight w:val="916"/>
        </w:trPr>
        <w:tc>
          <w:tcPr>
            <w:tcW w:w="568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>
              <w:t>5</w:t>
            </w:r>
          </w:p>
        </w:tc>
        <w:tc>
          <w:tcPr>
            <w:tcW w:w="3085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 w:rsidRPr="00F46530">
              <w:t>Апраксинское отделение ЗАО «Мордовский бекон»</w:t>
            </w:r>
          </w:p>
        </w:tc>
        <w:tc>
          <w:tcPr>
            <w:tcW w:w="1593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>219(127)</w:t>
            </w:r>
          </w:p>
        </w:tc>
        <w:tc>
          <w:tcPr>
            <w:tcW w:w="2410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>2</w:t>
            </w:r>
          </w:p>
        </w:tc>
      </w:tr>
      <w:tr w:rsidR="007D2417" w:rsidRPr="00F46530" w:rsidTr="00656DA8">
        <w:tc>
          <w:tcPr>
            <w:tcW w:w="568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>
              <w:t>6</w:t>
            </w:r>
            <w:r w:rsidRPr="00F46530">
              <w:t>.</w:t>
            </w:r>
          </w:p>
        </w:tc>
        <w:tc>
          <w:tcPr>
            <w:tcW w:w="3085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 w:rsidRPr="00F46530">
              <w:t>АО «Лато»</w:t>
            </w:r>
          </w:p>
        </w:tc>
        <w:tc>
          <w:tcPr>
            <w:tcW w:w="1593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>453(358)</w:t>
            </w:r>
          </w:p>
        </w:tc>
        <w:tc>
          <w:tcPr>
            <w:tcW w:w="2410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 w:rsidRPr="00F46530">
              <w:t>1</w:t>
            </w:r>
            <w:r>
              <w:t>1</w:t>
            </w:r>
          </w:p>
        </w:tc>
        <w:tc>
          <w:tcPr>
            <w:tcW w:w="2126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>7</w:t>
            </w:r>
          </w:p>
        </w:tc>
      </w:tr>
      <w:tr w:rsidR="007D2417" w:rsidRPr="00F46530" w:rsidTr="00656DA8">
        <w:tc>
          <w:tcPr>
            <w:tcW w:w="568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>
              <w:t>7</w:t>
            </w:r>
            <w:r w:rsidRPr="00F46530">
              <w:t>.</w:t>
            </w:r>
          </w:p>
        </w:tc>
        <w:tc>
          <w:tcPr>
            <w:tcW w:w="3085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>
              <w:t>АО</w:t>
            </w:r>
            <w:r w:rsidRPr="00F46530">
              <w:t>«Мордовцемент»</w:t>
            </w:r>
          </w:p>
        </w:tc>
        <w:tc>
          <w:tcPr>
            <w:tcW w:w="1593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>
              <w:t>938(380)</w:t>
            </w:r>
          </w:p>
        </w:tc>
        <w:tc>
          <w:tcPr>
            <w:tcW w:w="2410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>8</w:t>
            </w:r>
          </w:p>
        </w:tc>
      </w:tr>
      <w:tr w:rsidR="007D2417" w:rsidRPr="00F46530" w:rsidTr="00656DA8">
        <w:tc>
          <w:tcPr>
            <w:tcW w:w="568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>
              <w:t>8</w:t>
            </w:r>
            <w:r w:rsidRPr="00F46530">
              <w:t>.</w:t>
            </w:r>
          </w:p>
        </w:tc>
        <w:tc>
          <w:tcPr>
            <w:tcW w:w="3085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 w:rsidRPr="00F46530">
              <w:t>ООО «Мечта»</w:t>
            </w:r>
          </w:p>
        </w:tc>
        <w:tc>
          <w:tcPr>
            <w:tcW w:w="1593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>176</w:t>
            </w:r>
          </w:p>
        </w:tc>
        <w:tc>
          <w:tcPr>
            <w:tcW w:w="2410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>3</w:t>
            </w:r>
          </w:p>
        </w:tc>
      </w:tr>
      <w:tr w:rsidR="007D2417" w:rsidRPr="00F46530" w:rsidTr="00656DA8">
        <w:tc>
          <w:tcPr>
            <w:tcW w:w="568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>
              <w:t>9</w:t>
            </w:r>
            <w:r w:rsidRPr="00F46530">
              <w:t>.</w:t>
            </w:r>
          </w:p>
        </w:tc>
        <w:tc>
          <w:tcPr>
            <w:tcW w:w="3085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 w:rsidRPr="00F46530">
              <w:t>ООО «Магма»</w:t>
            </w:r>
          </w:p>
        </w:tc>
        <w:tc>
          <w:tcPr>
            <w:tcW w:w="1593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>195(42)</w:t>
            </w:r>
          </w:p>
        </w:tc>
        <w:tc>
          <w:tcPr>
            <w:tcW w:w="2410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>3</w:t>
            </w:r>
          </w:p>
        </w:tc>
      </w:tr>
      <w:tr w:rsidR="007D2417" w:rsidRPr="00F46530" w:rsidTr="00656DA8">
        <w:tc>
          <w:tcPr>
            <w:tcW w:w="568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>
              <w:t>10</w:t>
            </w:r>
            <w:r w:rsidRPr="00F46530">
              <w:t>.</w:t>
            </w:r>
          </w:p>
        </w:tc>
        <w:tc>
          <w:tcPr>
            <w:tcW w:w="3085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 w:rsidRPr="00F46530">
              <w:t>ООО  ЧОО «Сокол»</w:t>
            </w:r>
          </w:p>
        </w:tc>
        <w:tc>
          <w:tcPr>
            <w:tcW w:w="1593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>78</w:t>
            </w:r>
          </w:p>
        </w:tc>
        <w:tc>
          <w:tcPr>
            <w:tcW w:w="2410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</w:p>
        </w:tc>
      </w:tr>
      <w:tr w:rsidR="007D2417" w:rsidRPr="00F46530" w:rsidTr="00656DA8">
        <w:trPr>
          <w:trHeight w:val="724"/>
        </w:trPr>
        <w:tc>
          <w:tcPr>
            <w:tcW w:w="568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>
              <w:t>11.</w:t>
            </w:r>
          </w:p>
        </w:tc>
        <w:tc>
          <w:tcPr>
            <w:tcW w:w="3085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 w:rsidRPr="00F46530">
              <w:t>ГБУЗ РМ «Комсомольская ЦРБ»</w:t>
            </w:r>
          </w:p>
        </w:tc>
        <w:tc>
          <w:tcPr>
            <w:tcW w:w="1593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>379(178)</w:t>
            </w:r>
          </w:p>
        </w:tc>
        <w:tc>
          <w:tcPr>
            <w:tcW w:w="2410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>1</w:t>
            </w:r>
          </w:p>
        </w:tc>
      </w:tr>
      <w:tr w:rsidR="007D2417" w:rsidRPr="00F46530" w:rsidTr="00656DA8">
        <w:tc>
          <w:tcPr>
            <w:tcW w:w="568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>
              <w:t>12</w:t>
            </w:r>
            <w:r w:rsidRPr="00F46530">
              <w:t>.</w:t>
            </w:r>
          </w:p>
        </w:tc>
        <w:tc>
          <w:tcPr>
            <w:tcW w:w="3085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>
              <w:t>ООО «Весна</w:t>
            </w:r>
            <w:r w:rsidRPr="00F46530">
              <w:t>»</w:t>
            </w:r>
          </w:p>
        </w:tc>
        <w:tc>
          <w:tcPr>
            <w:tcW w:w="1593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>81</w:t>
            </w:r>
          </w:p>
        </w:tc>
        <w:tc>
          <w:tcPr>
            <w:tcW w:w="2410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 w:rsidRPr="00F46530">
              <w:t>-</w:t>
            </w:r>
          </w:p>
        </w:tc>
      </w:tr>
      <w:tr w:rsidR="007D2417" w:rsidRPr="00F46530" w:rsidTr="00656DA8">
        <w:tc>
          <w:tcPr>
            <w:tcW w:w="568" w:type="dxa"/>
          </w:tcPr>
          <w:p w:rsidR="007D2417" w:rsidRDefault="007D2417" w:rsidP="00656DA8">
            <w:pPr>
              <w:tabs>
                <w:tab w:val="left" w:pos="3615"/>
              </w:tabs>
            </w:pPr>
            <w:r>
              <w:t>13.</w:t>
            </w:r>
          </w:p>
        </w:tc>
        <w:tc>
          <w:tcPr>
            <w:tcW w:w="3085" w:type="dxa"/>
          </w:tcPr>
          <w:p w:rsidR="007D2417" w:rsidRDefault="007D2417" w:rsidP="00656DA8">
            <w:pPr>
              <w:tabs>
                <w:tab w:val="left" w:pos="3615"/>
              </w:tabs>
            </w:pPr>
            <w:r>
              <w:t>ООО «Сергей»</w:t>
            </w:r>
          </w:p>
        </w:tc>
        <w:tc>
          <w:tcPr>
            <w:tcW w:w="1593" w:type="dxa"/>
          </w:tcPr>
          <w:p w:rsidR="007D2417" w:rsidRDefault="007D2417" w:rsidP="00656DA8">
            <w:pPr>
              <w:tabs>
                <w:tab w:val="left" w:pos="3615"/>
              </w:tabs>
              <w:jc w:val="center"/>
            </w:pPr>
            <w:r>
              <w:t>50</w:t>
            </w:r>
          </w:p>
        </w:tc>
        <w:tc>
          <w:tcPr>
            <w:tcW w:w="2410" w:type="dxa"/>
          </w:tcPr>
          <w:p w:rsidR="007D2417" w:rsidRDefault="007D2417" w:rsidP="00656DA8">
            <w:pPr>
              <w:tabs>
                <w:tab w:val="left" w:pos="3615"/>
              </w:tabs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</w:p>
        </w:tc>
      </w:tr>
      <w:tr w:rsidR="007D2417" w:rsidRPr="00F46530" w:rsidTr="00656DA8">
        <w:tc>
          <w:tcPr>
            <w:tcW w:w="568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>
              <w:t>14.</w:t>
            </w:r>
          </w:p>
        </w:tc>
        <w:tc>
          <w:tcPr>
            <w:tcW w:w="3085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 w:rsidRPr="00F46530">
              <w:t>М</w:t>
            </w:r>
            <w:r>
              <w:t>У</w:t>
            </w:r>
            <w:r w:rsidRPr="00F46530">
              <w:t>П «Водоканал</w:t>
            </w:r>
            <w:r>
              <w:t xml:space="preserve"> плюс</w:t>
            </w:r>
            <w:r w:rsidRPr="00F46530">
              <w:t>»</w:t>
            </w:r>
          </w:p>
        </w:tc>
        <w:tc>
          <w:tcPr>
            <w:tcW w:w="1593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>74</w:t>
            </w:r>
          </w:p>
        </w:tc>
        <w:tc>
          <w:tcPr>
            <w:tcW w:w="2410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D2417" w:rsidRPr="00F46530" w:rsidRDefault="007D2417" w:rsidP="00656DA8">
            <w:pPr>
              <w:jc w:val="center"/>
            </w:pPr>
          </w:p>
        </w:tc>
      </w:tr>
      <w:tr w:rsidR="007D2417" w:rsidRPr="00F46530" w:rsidTr="00656DA8">
        <w:tc>
          <w:tcPr>
            <w:tcW w:w="568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>
              <w:t>15</w:t>
            </w:r>
            <w:r w:rsidRPr="00F46530">
              <w:t>.</w:t>
            </w:r>
          </w:p>
        </w:tc>
        <w:tc>
          <w:tcPr>
            <w:tcW w:w="3085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>
              <w:t>Г</w:t>
            </w:r>
            <w:r w:rsidRPr="00F46530">
              <w:t>УПФР</w:t>
            </w:r>
            <w:r>
              <w:t>Ф</w:t>
            </w:r>
            <w:r w:rsidRPr="00F46530">
              <w:t xml:space="preserve"> В Чамзинском муниципальном районе РМ</w:t>
            </w:r>
          </w:p>
        </w:tc>
        <w:tc>
          <w:tcPr>
            <w:tcW w:w="1593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>66</w:t>
            </w:r>
          </w:p>
        </w:tc>
        <w:tc>
          <w:tcPr>
            <w:tcW w:w="2410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 w:rsidRPr="00F46530">
              <w:t>1</w:t>
            </w:r>
          </w:p>
        </w:tc>
        <w:tc>
          <w:tcPr>
            <w:tcW w:w="2126" w:type="dxa"/>
          </w:tcPr>
          <w:p w:rsidR="007D2417" w:rsidRPr="00F46530" w:rsidRDefault="007D2417" w:rsidP="00656DA8">
            <w:pPr>
              <w:jc w:val="center"/>
            </w:pPr>
            <w:r w:rsidRPr="00F46530">
              <w:t>-</w:t>
            </w:r>
          </w:p>
        </w:tc>
      </w:tr>
      <w:tr w:rsidR="007D2417" w:rsidRPr="00F46530" w:rsidTr="00656DA8">
        <w:trPr>
          <w:trHeight w:val="719"/>
        </w:trPr>
        <w:tc>
          <w:tcPr>
            <w:tcW w:w="568" w:type="dxa"/>
          </w:tcPr>
          <w:p w:rsidR="007D2417" w:rsidRDefault="007D2417" w:rsidP="00656DA8">
            <w:pPr>
              <w:tabs>
                <w:tab w:val="left" w:pos="3615"/>
              </w:tabs>
            </w:pPr>
            <w:r>
              <w:t>16.</w:t>
            </w:r>
          </w:p>
        </w:tc>
        <w:tc>
          <w:tcPr>
            <w:tcW w:w="3085" w:type="dxa"/>
          </w:tcPr>
          <w:p w:rsidR="007D2417" w:rsidRDefault="007D2417" w:rsidP="00656DA8">
            <w:r>
              <w:t xml:space="preserve">Администрация </w:t>
            </w:r>
            <w:r w:rsidRPr="00104A05">
              <w:t>Чамзинского муниципального района</w:t>
            </w:r>
          </w:p>
        </w:tc>
        <w:tc>
          <w:tcPr>
            <w:tcW w:w="1593" w:type="dxa"/>
          </w:tcPr>
          <w:p w:rsidR="007D2417" w:rsidRDefault="007D2417" w:rsidP="00656DA8"/>
          <w:p w:rsidR="007D2417" w:rsidRPr="009D54C4" w:rsidRDefault="007D2417" w:rsidP="00656DA8">
            <w:pPr>
              <w:jc w:val="center"/>
            </w:pPr>
            <w:r>
              <w:t>37</w:t>
            </w:r>
          </w:p>
        </w:tc>
        <w:tc>
          <w:tcPr>
            <w:tcW w:w="2410" w:type="dxa"/>
          </w:tcPr>
          <w:p w:rsidR="007D2417" w:rsidRDefault="007D2417" w:rsidP="00656DA8"/>
          <w:p w:rsidR="007D2417" w:rsidRPr="008844A2" w:rsidRDefault="007D2417" w:rsidP="00656DA8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D2417" w:rsidRDefault="007D2417" w:rsidP="00656DA8"/>
        </w:tc>
      </w:tr>
      <w:tr w:rsidR="007D2417" w:rsidRPr="00F46530" w:rsidTr="00656DA8">
        <w:trPr>
          <w:trHeight w:val="719"/>
        </w:trPr>
        <w:tc>
          <w:tcPr>
            <w:tcW w:w="568" w:type="dxa"/>
          </w:tcPr>
          <w:p w:rsidR="007D2417" w:rsidRDefault="007D2417" w:rsidP="00656DA8">
            <w:pPr>
              <w:tabs>
                <w:tab w:val="left" w:pos="3615"/>
              </w:tabs>
            </w:pPr>
            <w:r>
              <w:t>17.</w:t>
            </w:r>
          </w:p>
        </w:tc>
        <w:tc>
          <w:tcPr>
            <w:tcW w:w="3085" w:type="dxa"/>
          </w:tcPr>
          <w:p w:rsidR="007D2417" w:rsidRDefault="007D2417" w:rsidP="00656DA8">
            <w:r>
              <w:t>МКУ СХО ОМС МУ</w:t>
            </w:r>
          </w:p>
          <w:p w:rsidR="007D2417" w:rsidRPr="001B7457" w:rsidRDefault="007D2417" w:rsidP="00656DA8">
            <w:r w:rsidRPr="00104A05">
              <w:t>Чамзинского муниципального района</w:t>
            </w:r>
          </w:p>
        </w:tc>
        <w:tc>
          <w:tcPr>
            <w:tcW w:w="1593" w:type="dxa"/>
          </w:tcPr>
          <w:p w:rsidR="007D2417" w:rsidRDefault="007D2417" w:rsidP="00656DA8"/>
          <w:p w:rsidR="007D2417" w:rsidRPr="001B7457" w:rsidRDefault="007D2417" w:rsidP="00656DA8">
            <w:pPr>
              <w:jc w:val="center"/>
            </w:pPr>
            <w:r>
              <w:t>72</w:t>
            </w:r>
          </w:p>
        </w:tc>
        <w:tc>
          <w:tcPr>
            <w:tcW w:w="2410" w:type="dxa"/>
          </w:tcPr>
          <w:p w:rsidR="007D2417" w:rsidRDefault="007D2417" w:rsidP="00656DA8"/>
          <w:p w:rsidR="007D2417" w:rsidRPr="001B7457" w:rsidRDefault="007D2417" w:rsidP="00656DA8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D2417" w:rsidRPr="00104A05" w:rsidRDefault="007D2417" w:rsidP="00656DA8"/>
        </w:tc>
      </w:tr>
      <w:tr w:rsidR="007D2417" w:rsidRPr="00F46530" w:rsidTr="00656DA8">
        <w:trPr>
          <w:trHeight w:val="343"/>
        </w:trPr>
        <w:tc>
          <w:tcPr>
            <w:tcW w:w="568" w:type="dxa"/>
          </w:tcPr>
          <w:p w:rsidR="007D2417" w:rsidRDefault="007D2417" w:rsidP="00656DA8">
            <w:pPr>
              <w:tabs>
                <w:tab w:val="left" w:pos="3615"/>
              </w:tabs>
            </w:pPr>
            <w:r>
              <w:t>18.</w:t>
            </w:r>
          </w:p>
        </w:tc>
        <w:tc>
          <w:tcPr>
            <w:tcW w:w="3085" w:type="dxa"/>
          </w:tcPr>
          <w:p w:rsidR="007D2417" w:rsidRDefault="007D2417" w:rsidP="00656DA8">
            <w:pPr>
              <w:tabs>
                <w:tab w:val="left" w:pos="3615"/>
              </w:tabs>
            </w:pPr>
            <w:r>
              <w:t>ООО Спецавтохозяйство</w:t>
            </w:r>
          </w:p>
        </w:tc>
        <w:tc>
          <w:tcPr>
            <w:tcW w:w="1593" w:type="dxa"/>
          </w:tcPr>
          <w:p w:rsidR="007D2417" w:rsidRDefault="007D2417" w:rsidP="00656DA8">
            <w:pPr>
              <w:tabs>
                <w:tab w:val="left" w:pos="3615"/>
              </w:tabs>
              <w:jc w:val="center"/>
            </w:pPr>
            <w:r>
              <w:t>60</w:t>
            </w:r>
          </w:p>
        </w:tc>
        <w:tc>
          <w:tcPr>
            <w:tcW w:w="2410" w:type="dxa"/>
          </w:tcPr>
          <w:p w:rsidR="007D2417" w:rsidRDefault="007D2417" w:rsidP="00656DA8">
            <w:pPr>
              <w:tabs>
                <w:tab w:val="left" w:pos="3615"/>
              </w:tabs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D2417" w:rsidRPr="00F46530" w:rsidRDefault="007D2417" w:rsidP="00656DA8">
            <w:pPr>
              <w:jc w:val="center"/>
            </w:pPr>
          </w:p>
        </w:tc>
      </w:tr>
      <w:tr w:rsidR="007D2417" w:rsidRPr="00F46530" w:rsidTr="00656DA8">
        <w:tc>
          <w:tcPr>
            <w:tcW w:w="568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>
              <w:t>19.</w:t>
            </w:r>
          </w:p>
        </w:tc>
        <w:tc>
          <w:tcPr>
            <w:tcW w:w="3085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 w:rsidRPr="00F46530">
              <w:t>ТОСП по Чамз.р-ну МРИ ФНС №3 по РМ</w:t>
            </w:r>
          </w:p>
        </w:tc>
        <w:tc>
          <w:tcPr>
            <w:tcW w:w="1593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>96</w:t>
            </w:r>
          </w:p>
        </w:tc>
        <w:tc>
          <w:tcPr>
            <w:tcW w:w="2410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417" w:rsidRPr="00F46530" w:rsidRDefault="007D2417" w:rsidP="00656DA8">
            <w:pPr>
              <w:jc w:val="center"/>
            </w:pPr>
          </w:p>
        </w:tc>
      </w:tr>
      <w:tr w:rsidR="007D2417" w:rsidRPr="00F46530" w:rsidTr="00656DA8">
        <w:tc>
          <w:tcPr>
            <w:tcW w:w="568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>
              <w:t>20.</w:t>
            </w:r>
          </w:p>
        </w:tc>
        <w:tc>
          <w:tcPr>
            <w:tcW w:w="3085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 w:rsidRPr="00F46530">
              <w:t>ГКУ «Соцзащита населения»</w:t>
            </w:r>
          </w:p>
        </w:tc>
        <w:tc>
          <w:tcPr>
            <w:tcW w:w="1593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>40</w:t>
            </w:r>
          </w:p>
        </w:tc>
        <w:tc>
          <w:tcPr>
            <w:tcW w:w="2410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 w:rsidRPr="00F46530">
              <w:t>1</w:t>
            </w:r>
          </w:p>
        </w:tc>
        <w:tc>
          <w:tcPr>
            <w:tcW w:w="2126" w:type="dxa"/>
          </w:tcPr>
          <w:p w:rsidR="007D2417" w:rsidRPr="00F46530" w:rsidRDefault="007D2417" w:rsidP="00656DA8">
            <w:pPr>
              <w:jc w:val="center"/>
            </w:pPr>
          </w:p>
        </w:tc>
      </w:tr>
      <w:tr w:rsidR="007D2417" w:rsidRPr="00F46530" w:rsidTr="00656DA8">
        <w:tc>
          <w:tcPr>
            <w:tcW w:w="568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>
              <w:t>21</w:t>
            </w:r>
            <w:r w:rsidRPr="00F46530">
              <w:t>.</w:t>
            </w:r>
          </w:p>
        </w:tc>
        <w:tc>
          <w:tcPr>
            <w:tcW w:w="3085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 w:rsidRPr="00F46530">
              <w:t>МБОУ «Комсомольская СОШ №1»</w:t>
            </w:r>
          </w:p>
        </w:tc>
        <w:tc>
          <w:tcPr>
            <w:tcW w:w="1593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 w:rsidRPr="00F46530">
              <w:t>4</w:t>
            </w:r>
            <w:r>
              <w:t>5</w:t>
            </w:r>
          </w:p>
        </w:tc>
        <w:tc>
          <w:tcPr>
            <w:tcW w:w="2410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 w:rsidRPr="00F46530">
              <w:t>1</w:t>
            </w:r>
          </w:p>
        </w:tc>
        <w:tc>
          <w:tcPr>
            <w:tcW w:w="2126" w:type="dxa"/>
          </w:tcPr>
          <w:p w:rsidR="007D2417" w:rsidRPr="00F46530" w:rsidRDefault="007D2417" w:rsidP="00656DA8">
            <w:pPr>
              <w:jc w:val="center"/>
            </w:pPr>
            <w:r w:rsidRPr="00F46530">
              <w:t>-</w:t>
            </w:r>
          </w:p>
        </w:tc>
      </w:tr>
      <w:tr w:rsidR="007D2417" w:rsidRPr="00F46530" w:rsidTr="00656DA8">
        <w:tc>
          <w:tcPr>
            <w:tcW w:w="568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>
              <w:t>22</w:t>
            </w:r>
            <w:r w:rsidRPr="00F46530">
              <w:t>.</w:t>
            </w:r>
          </w:p>
        </w:tc>
        <w:tc>
          <w:tcPr>
            <w:tcW w:w="3085" w:type="dxa"/>
          </w:tcPr>
          <w:p w:rsidR="007D2417" w:rsidRPr="00F46530" w:rsidRDefault="007D2417" w:rsidP="00656DA8">
            <w:r w:rsidRPr="00F46530">
              <w:t>МБОУ «Комсомольская СОШ №2»</w:t>
            </w:r>
          </w:p>
        </w:tc>
        <w:tc>
          <w:tcPr>
            <w:tcW w:w="1593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 w:rsidRPr="00F46530">
              <w:t>7</w:t>
            </w:r>
            <w:r>
              <w:t>1</w:t>
            </w:r>
          </w:p>
        </w:tc>
        <w:tc>
          <w:tcPr>
            <w:tcW w:w="2410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2417" w:rsidRPr="00F46530" w:rsidRDefault="007D2417" w:rsidP="00656DA8">
            <w:pPr>
              <w:jc w:val="center"/>
            </w:pPr>
            <w:r w:rsidRPr="00F46530">
              <w:t>-</w:t>
            </w:r>
          </w:p>
        </w:tc>
      </w:tr>
      <w:tr w:rsidR="007D2417" w:rsidRPr="00F46530" w:rsidTr="00656DA8">
        <w:tc>
          <w:tcPr>
            <w:tcW w:w="568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>
              <w:t>23</w:t>
            </w:r>
            <w:r w:rsidRPr="00F46530">
              <w:t>.</w:t>
            </w:r>
          </w:p>
        </w:tc>
        <w:tc>
          <w:tcPr>
            <w:tcW w:w="3085" w:type="dxa"/>
          </w:tcPr>
          <w:p w:rsidR="007D2417" w:rsidRPr="00F46530" w:rsidRDefault="007D2417" w:rsidP="00656DA8">
            <w:r w:rsidRPr="00F46530">
              <w:t>МБОУ «Комсомольская СОШ №3»</w:t>
            </w:r>
          </w:p>
        </w:tc>
        <w:tc>
          <w:tcPr>
            <w:tcW w:w="1593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>47</w:t>
            </w:r>
          </w:p>
        </w:tc>
        <w:tc>
          <w:tcPr>
            <w:tcW w:w="2410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D2417" w:rsidRPr="00F46530" w:rsidRDefault="007D2417" w:rsidP="00656DA8">
            <w:pPr>
              <w:jc w:val="center"/>
            </w:pPr>
            <w:r w:rsidRPr="00F46530">
              <w:t>-</w:t>
            </w:r>
          </w:p>
        </w:tc>
      </w:tr>
      <w:tr w:rsidR="007D2417" w:rsidRPr="00F46530" w:rsidTr="00656DA8">
        <w:tc>
          <w:tcPr>
            <w:tcW w:w="568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>
              <w:lastRenderedPageBreak/>
              <w:t>24</w:t>
            </w:r>
            <w:r w:rsidRPr="00F46530">
              <w:t>.</w:t>
            </w:r>
          </w:p>
        </w:tc>
        <w:tc>
          <w:tcPr>
            <w:tcW w:w="3085" w:type="dxa"/>
          </w:tcPr>
          <w:p w:rsidR="007D2417" w:rsidRPr="00F46530" w:rsidRDefault="007D2417" w:rsidP="00656DA8">
            <w:r w:rsidRPr="00F46530">
              <w:t>МБОУ «Лицей №1»</w:t>
            </w:r>
          </w:p>
        </w:tc>
        <w:tc>
          <w:tcPr>
            <w:tcW w:w="1593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 w:rsidRPr="00F46530">
              <w:t>7</w:t>
            </w:r>
            <w:r>
              <w:t>1</w:t>
            </w:r>
          </w:p>
        </w:tc>
        <w:tc>
          <w:tcPr>
            <w:tcW w:w="2410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7D2417" w:rsidRPr="00F46530" w:rsidRDefault="007D2417" w:rsidP="00656DA8">
            <w:pPr>
              <w:jc w:val="center"/>
            </w:pPr>
            <w:r w:rsidRPr="00F46530">
              <w:t>-</w:t>
            </w:r>
          </w:p>
        </w:tc>
      </w:tr>
      <w:tr w:rsidR="007D2417" w:rsidRPr="00F46530" w:rsidTr="00656DA8">
        <w:tc>
          <w:tcPr>
            <w:tcW w:w="568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>
              <w:t>25.</w:t>
            </w:r>
          </w:p>
        </w:tc>
        <w:tc>
          <w:tcPr>
            <w:tcW w:w="3085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>
              <w:t>МБДУ « детский сад «Планета детства»</w:t>
            </w:r>
          </w:p>
        </w:tc>
        <w:tc>
          <w:tcPr>
            <w:tcW w:w="1593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>332</w:t>
            </w:r>
          </w:p>
        </w:tc>
        <w:tc>
          <w:tcPr>
            <w:tcW w:w="2410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7D2417" w:rsidRPr="00F46530" w:rsidRDefault="007D2417" w:rsidP="00656DA8">
            <w:pPr>
              <w:jc w:val="center"/>
            </w:pPr>
          </w:p>
        </w:tc>
      </w:tr>
      <w:tr w:rsidR="007D2417" w:rsidRPr="00F46530" w:rsidTr="00656DA8">
        <w:tc>
          <w:tcPr>
            <w:tcW w:w="568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>
              <w:t>26</w:t>
            </w:r>
            <w:r w:rsidRPr="00F46530">
              <w:t>.</w:t>
            </w:r>
          </w:p>
        </w:tc>
        <w:tc>
          <w:tcPr>
            <w:tcW w:w="3085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 w:rsidRPr="00F46530">
              <w:t>ГБОУ СПО «Алексеевский индустриальный техникум»</w:t>
            </w:r>
          </w:p>
        </w:tc>
        <w:tc>
          <w:tcPr>
            <w:tcW w:w="1593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>39</w:t>
            </w:r>
          </w:p>
        </w:tc>
        <w:tc>
          <w:tcPr>
            <w:tcW w:w="2410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 w:rsidRPr="00F46530">
              <w:t>1</w:t>
            </w:r>
          </w:p>
        </w:tc>
        <w:tc>
          <w:tcPr>
            <w:tcW w:w="2126" w:type="dxa"/>
          </w:tcPr>
          <w:p w:rsidR="007D2417" w:rsidRPr="00F46530" w:rsidRDefault="007D2417" w:rsidP="00656DA8">
            <w:pPr>
              <w:jc w:val="center"/>
            </w:pPr>
            <w:r w:rsidRPr="00F46530">
              <w:t>-</w:t>
            </w:r>
          </w:p>
        </w:tc>
      </w:tr>
      <w:tr w:rsidR="007D2417" w:rsidRPr="00F46530" w:rsidTr="00656DA8">
        <w:tc>
          <w:tcPr>
            <w:tcW w:w="568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>
              <w:t>27.</w:t>
            </w:r>
          </w:p>
        </w:tc>
        <w:tc>
          <w:tcPr>
            <w:tcW w:w="3085" w:type="dxa"/>
          </w:tcPr>
          <w:p w:rsidR="007D2417" w:rsidRPr="00F46530" w:rsidRDefault="007D2417" w:rsidP="00656DA8">
            <w:pPr>
              <w:tabs>
                <w:tab w:val="left" w:pos="3615"/>
              </w:tabs>
            </w:pPr>
            <w:r w:rsidRPr="00F46530">
              <w:t>ИТОГО:</w:t>
            </w:r>
          </w:p>
        </w:tc>
        <w:tc>
          <w:tcPr>
            <w:tcW w:w="1593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>6720(3986)</w:t>
            </w:r>
          </w:p>
        </w:tc>
        <w:tc>
          <w:tcPr>
            <w:tcW w:w="2410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 xml:space="preserve"> 125</w:t>
            </w:r>
          </w:p>
        </w:tc>
        <w:tc>
          <w:tcPr>
            <w:tcW w:w="2126" w:type="dxa"/>
          </w:tcPr>
          <w:p w:rsidR="007D2417" w:rsidRPr="00F46530" w:rsidRDefault="007D2417" w:rsidP="00656DA8">
            <w:pPr>
              <w:tabs>
                <w:tab w:val="left" w:pos="3615"/>
              </w:tabs>
              <w:jc w:val="center"/>
            </w:pPr>
            <w:r>
              <w:t>60</w:t>
            </w:r>
          </w:p>
        </w:tc>
      </w:tr>
    </w:tbl>
    <w:p w:rsidR="007D2417" w:rsidRPr="001B7457" w:rsidRDefault="007D2417" w:rsidP="007D2417"/>
    <w:p w:rsidR="007D2417" w:rsidRDefault="007D2417" w:rsidP="007D2417">
      <w:pPr>
        <w:ind w:left="-567" w:right="-284"/>
        <w:jc w:val="both"/>
        <w:rPr>
          <w:sz w:val="28"/>
          <w:szCs w:val="28"/>
        </w:rPr>
      </w:pPr>
      <w:r w:rsidRPr="00343051">
        <w:rPr>
          <w:sz w:val="28"/>
          <w:szCs w:val="28"/>
        </w:rPr>
        <w:t xml:space="preserve">     </w:t>
      </w:r>
      <w:r>
        <w:rPr>
          <w:sz w:val="28"/>
          <w:szCs w:val="28"/>
        </w:rPr>
        <w:t>В скобках среднее количество рабочих  на предприятии, без учета вредного производства.</w:t>
      </w:r>
    </w:p>
    <w:p w:rsidR="003002EC" w:rsidRPr="00343051" w:rsidRDefault="003002EC" w:rsidP="007D2417">
      <w:pPr>
        <w:ind w:left="-567" w:right="-284"/>
        <w:jc w:val="both"/>
        <w:rPr>
          <w:sz w:val="28"/>
          <w:szCs w:val="28"/>
        </w:rPr>
      </w:pPr>
    </w:p>
    <w:p w:rsidR="007D2417" w:rsidRDefault="007D2417" w:rsidP="007D2417">
      <w:pPr>
        <w:tabs>
          <w:tab w:val="left" w:pos="5745"/>
        </w:tabs>
        <w:ind w:left="-567"/>
        <w:jc w:val="both"/>
        <w:rPr>
          <w:sz w:val="28"/>
          <w:szCs w:val="28"/>
        </w:rPr>
      </w:pPr>
    </w:p>
    <w:p w:rsidR="007D1B8D" w:rsidRPr="007D1B8D" w:rsidRDefault="007D1B8D" w:rsidP="007D1B8D">
      <w:pPr>
        <w:rPr>
          <w:rFonts w:ascii="Franklin Gothic Demi Cond" w:hAnsi="Franklin Gothic Demi Cond"/>
        </w:rPr>
      </w:pPr>
    </w:p>
    <w:p w:rsidR="007D1B8D" w:rsidRDefault="007D1B8D" w:rsidP="007D1B8D">
      <w:pPr>
        <w:rPr>
          <w:rFonts w:ascii="Franklin Gothic Demi Cond" w:hAnsi="Franklin Gothic Demi Cond"/>
        </w:rPr>
      </w:pPr>
    </w:p>
    <w:tbl>
      <w:tblPr>
        <w:tblW w:w="18560" w:type="dxa"/>
        <w:tblInd w:w="108" w:type="dxa"/>
        <w:tblLayout w:type="fixed"/>
        <w:tblLook w:val="0600"/>
      </w:tblPr>
      <w:tblGrid>
        <w:gridCol w:w="9498"/>
        <w:gridCol w:w="4253"/>
        <w:gridCol w:w="4809"/>
      </w:tblGrid>
      <w:tr w:rsidR="009A493A" w:rsidRPr="0018098F" w:rsidTr="00BB2238">
        <w:tc>
          <w:tcPr>
            <w:tcW w:w="9498" w:type="dxa"/>
          </w:tcPr>
          <w:p w:rsidR="009A493A" w:rsidRPr="00F95E50" w:rsidRDefault="009A493A" w:rsidP="005E019D">
            <w:pPr>
              <w:tabs>
                <w:tab w:val="left" w:pos="2268"/>
              </w:tabs>
              <w:autoSpaceDE w:val="0"/>
              <w:spacing w:after="120"/>
              <w:ind w:right="-8"/>
            </w:pPr>
            <w:r w:rsidRPr="00F95E50">
              <w:t xml:space="preserve">     </w:t>
            </w:r>
          </w:p>
          <w:p w:rsidR="00BB2238" w:rsidRDefault="00BB2238" w:rsidP="00BB2238">
            <w:pPr>
              <w:ind w:left="176" w:hanging="28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A493A" w:rsidRDefault="008B294A" w:rsidP="00CC1EB9">
            <w:pPr>
              <w:ind w:left="-108"/>
              <w:jc w:val="both"/>
            </w:pPr>
            <w:r>
              <w:t xml:space="preserve">                                                                           </w:t>
            </w:r>
          </w:p>
          <w:p w:rsidR="009A493A" w:rsidRDefault="009A493A" w:rsidP="005E019D">
            <w:pPr>
              <w:tabs>
                <w:tab w:val="left" w:pos="2268"/>
              </w:tabs>
              <w:autoSpaceDE w:val="0"/>
              <w:spacing w:after="120"/>
              <w:ind w:right="-8"/>
            </w:pPr>
          </w:p>
          <w:p w:rsidR="009A493A" w:rsidRDefault="009A493A" w:rsidP="005E019D">
            <w:pPr>
              <w:tabs>
                <w:tab w:val="left" w:pos="2268"/>
              </w:tabs>
              <w:autoSpaceDE w:val="0"/>
              <w:spacing w:after="120"/>
              <w:ind w:right="-8"/>
            </w:pPr>
          </w:p>
          <w:p w:rsidR="009A493A" w:rsidRDefault="009A493A" w:rsidP="005E019D">
            <w:pPr>
              <w:tabs>
                <w:tab w:val="left" w:pos="2268"/>
              </w:tabs>
              <w:autoSpaceDE w:val="0"/>
              <w:spacing w:after="120"/>
              <w:ind w:right="-8"/>
            </w:pPr>
          </w:p>
          <w:p w:rsidR="00B7799F" w:rsidRPr="00475B51" w:rsidRDefault="009A493A" w:rsidP="00B7799F">
            <w:pPr>
              <w:jc w:val="both"/>
              <w:rPr>
                <w:b/>
              </w:rPr>
            </w:pPr>
            <w:r w:rsidRPr="00F95E50">
              <w:t xml:space="preserve"> </w:t>
            </w:r>
            <w:r w:rsidR="00B7799F" w:rsidRPr="00475B51">
              <w:rPr>
                <w:b/>
              </w:rPr>
              <w:t>Главный редактор:</w:t>
            </w:r>
          </w:p>
          <w:p w:rsidR="00B7799F" w:rsidRPr="00475B51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>юрисконсульт юридического отдела</w:t>
            </w:r>
          </w:p>
          <w:p w:rsidR="00B7799F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 xml:space="preserve">администрации </w:t>
            </w:r>
          </w:p>
          <w:p w:rsidR="00B7799F" w:rsidRDefault="00B7799F" w:rsidP="00B7799F">
            <w:pPr>
              <w:ind w:right="-4920"/>
              <w:jc w:val="both"/>
              <w:rPr>
                <w:b/>
              </w:rPr>
            </w:pPr>
            <w:r w:rsidRPr="00475B51">
              <w:rPr>
                <w:b/>
              </w:rPr>
              <w:t xml:space="preserve">Чамзинского муниципального района </w:t>
            </w:r>
            <w:r>
              <w:rPr>
                <w:b/>
              </w:rPr>
              <w:t>Е.Н.                                                         Е.Н. Спирина</w:t>
            </w:r>
            <w:r w:rsidRPr="00475B51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    </w:t>
            </w:r>
          </w:p>
          <w:p w:rsidR="00B7799F" w:rsidRPr="00475B51" w:rsidRDefault="00B7799F" w:rsidP="00B7799F">
            <w:pPr>
              <w:jc w:val="both"/>
              <w:rPr>
                <w:b/>
              </w:rPr>
            </w:pPr>
          </w:p>
          <w:p w:rsidR="00B7799F" w:rsidRPr="00475B51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>адрес: р.п. Чамзинка, ул. Победы, д. 1</w:t>
            </w:r>
          </w:p>
          <w:p w:rsidR="00B7799F" w:rsidRPr="00475B51" w:rsidRDefault="00B7799F" w:rsidP="00B7799F">
            <w:pPr>
              <w:jc w:val="both"/>
              <w:rPr>
                <w:b/>
              </w:rPr>
            </w:pPr>
            <w:r w:rsidRPr="00475B51">
              <w:rPr>
                <w:b/>
              </w:rPr>
              <w:t xml:space="preserve">эл.почта: </w:t>
            </w:r>
            <w:r w:rsidRPr="00475B51">
              <w:rPr>
                <w:b/>
                <w:lang w:val="en-US"/>
              </w:rPr>
              <w:t>inform</w:t>
            </w:r>
            <w:r w:rsidRPr="00475B51">
              <w:rPr>
                <w:b/>
              </w:rPr>
              <w:t>113@</w:t>
            </w:r>
            <w:r w:rsidRPr="00475B51">
              <w:rPr>
                <w:b/>
                <w:lang w:val="en-US"/>
              </w:rPr>
              <w:t>mail</w:t>
            </w:r>
            <w:r w:rsidRPr="00475B51">
              <w:rPr>
                <w:b/>
              </w:rPr>
              <w:t>.</w:t>
            </w:r>
            <w:r w:rsidRPr="00475B51">
              <w:rPr>
                <w:b/>
                <w:lang w:val="en-US"/>
              </w:rPr>
              <w:t>ru</w:t>
            </w:r>
          </w:p>
          <w:p w:rsidR="009A493A" w:rsidRPr="00335E31" w:rsidRDefault="00B7799F" w:rsidP="00B7799F">
            <w:pPr>
              <w:jc w:val="both"/>
            </w:pPr>
            <w:r>
              <w:rPr>
                <w:b/>
              </w:rPr>
              <w:t>тел: 2-12-43</w:t>
            </w:r>
            <w:r w:rsidRPr="00475B51">
              <w:rPr>
                <w:b/>
              </w:rPr>
              <w:t xml:space="preserve">, 2-12-00 факс: 2-12-00 </w:t>
            </w:r>
          </w:p>
        </w:tc>
        <w:tc>
          <w:tcPr>
            <w:tcW w:w="4253" w:type="dxa"/>
          </w:tcPr>
          <w:p w:rsidR="009A493A" w:rsidRDefault="009A493A" w:rsidP="005E019D">
            <w:pPr>
              <w:pStyle w:val="afffffe"/>
              <w:snapToGrid w:val="0"/>
              <w:rPr>
                <w:rFonts w:ascii="Times New Roman CYR" w:hAnsi="Times New Roman CYR"/>
                <w:i/>
              </w:rPr>
            </w:pPr>
          </w:p>
          <w:p w:rsidR="009A493A" w:rsidRDefault="009A493A" w:rsidP="005E019D">
            <w:pPr>
              <w:pStyle w:val="afffffe"/>
              <w:snapToGrid w:val="0"/>
              <w:rPr>
                <w:i/>
              </w:rPr>
            </w:pPr>
          </w:p>
          <w:p w:rsidR="009A493A" w:rsidRDefault="009A493A" w:rsidP="005E019D">
            <w:pPr>
              <w:pStyle w:val="afffffe"/>
              <w:snapToGrid w:val="0"/>
              <w:rPr>
                <w:i/>
              </w:rPr>
            </w:pPr>
          </w:p>
          <w:p w:rsidR="009A493A" w:rsidRDefault="009A493A" w:rsidP="005E019D">
            <w:pPr>
              <w:pStyle w:val="afffffe"/>
              <w:snapToGrid w:val="0"/>
              <w:rPr>
                <w:i/>
              </w:rPr>
            </w:pPr>
          </w:p>
          <w:p w:rsidR="009A493A" w:rsidRDefault="009A493A" w:rsidP="005E019D">
            <w:pPr>
              <w:pStyle w:val="afffffe"/>
              <w:snapToGrid w:val="0"/>
              <w:rPr>
                <w:i/>
              </w:rPr>
            </w:pPr>
          </w:p>
          <w:p w:rsidR="009A493A" w:rsidRDefault="009A493A" w:rsidP="005E019D">
            <w:pPr>
              <w:pStyle w:val="afffffe"/>
              <w:snapToGrid w:val="0"/>
              <w:rPr>
                <w:i/>
              </w:rPr>
            </w:pPr>
          </w:p>
          <w:p w:rsidR="009A493A" w:rsidRDefault="009A493A" w:rsidP="005E019D">
            <w:pPr>
              <w:pStyle w:val="afffffe"/>
              <w:snapToGrid w:val="0"/>
              <w:rPr>
                <w:i/>
              </w:rPr>
            </w:pPr>
          </w:p>
          <w:p w:rsidR="009A493A" w:rsidRDefault="009A493A" w:rsidP="005E019D">
            <w:pPr>
              <w:pStyle w:val="afffffe"/>
              <w:snapToGrid w:val="0"/>
              <w:rPr>
                <w:i/>
              </w:rPr>
            </w:pPr>
          </w:p>
          <w:p w:rsidR="009A493A" w:rsidRDefault="009A493A" w:rsidP="005E019D">
            <w:pPr>
              <w:pStyle w:val="afffffe"/>
              <w:snapToGrid w:val="0"/>
              <w:rPr>
                <w:i/>
              </w:rPr>
            </w:pPr>
          </w:p>
          <w:p w:rsidR="009A493A" w:rsidRDefault="009A493A" w:rsidP="005E019D">
            <w:pPr>
              <w:pStyle w:val="afffffe"/>
              <w:snapToGrid w:val="0"/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9A493A" w:rsidRPr="00F95E50" w:rsidRDefault="009A493A" w:rsidP="005E019D">
            <w:pPr>
              <w:pStyle w:val="afffffe"/>
              <w:snapToGrid w:val="0"/>
              <w:rPr>
                <w:i/>
              </w:rPr>
            </w:pPr>
            <w:r>
              <w:rPr>
                <w:i/>
              </w:rPr>
              <w:t xml:space="preserve">               </w:t>
            </w:r>
            <w:r w:rsidRPr="00F95E50">
              <w:rPr>
                <w:i/>
              </w:rPr>
              <w:t>____________________</w:t>
            </w:r>
            <w:r>
              <w:rPr>
                <w:i/>
              </w:rPr>
              <w:t xml:space="preserve">  </w:t>
            </w:r>
            <w:r w:rsidRPr="005C3477">
              <w:t>ФИО</w:t>
            </w:r>
          </w:p>
          <w:p w:rsidR="009A493A" w:rsidRPr="009147E4" w:rsidRDefault="009A493A" w:rsidP="005E019D">
            <w:pPr>
              <w:pStyle w:val="afffffe"/>
              <w:snapToGrid w:val="0"/>
              <w:rPr>
                <w:i/>
              </w:rPr>
            </w:pPr>
          </w:p>
        </w:tc>
        <w:tc>
          <w:tcPr>
            <w:tcW w:w="4809" w:type="dxa"/>
          </w:tcPr>
          <w:p w:rsidR="009A493A" w:rsidRPr="0018098F" w:rsidRDefault="009A493A" w:rsidP="005E019D">
            <w:pPr>
              <w:widowControl w:val="0"/>
              <w:autoSpaceDE w:val="0"/>
              <w:ind w:left="-8" w:right="-8" w:hanging="20"/>
              <w:jc w:val="both"/>
              <w:rPr>
                <w:sz w:val="20"/>
                <w:szCs w:val="20"/>
              </w:rPr>
            </w:pPr>
          </w:p>
        </w:tc>
      </w:tr>
    </w:tbl>
    <w:p w:rsidR="009A493A" w:rsidRPr="00261E07" w:rsidRDefault="009A493A" w:rsidP="009A493A">
      <w:pPr>
        <w:rPr>
          <w:sz w:val="20"/>
          <w:szCs w:val="20"/>
        </w:rPr>
      </w:pPr>
    </w:p>
    <w:p w:rsidR="009A493A" w:rsidRDefault="009A493A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/>
    <w:p w:rsidR="007D1B8D" w:rsidRDefault="007D1B8D" w:rsidP="007D1B8D">
      <w:pPr>
        <w:rPr>
          <w:rFonts w:ascii="Franklin Gothic Demi Cond" w:hAnsi="Franklin Gothic Demi Cond"/>
        </w:rPr>
      </w:pPr>
    </w:p>
    <w:p w:rsidR="002E0945" w:rsidRPr="007D1B8D" w:rsidRDefault="007D1B8D" w:rsidP="007D1B8D">
      <w:pPr>
        <w:tabs>
          <w:tab w:val="left" w:pos="8010"/>
        </w:tabs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ab/>
      </w:r>
    </w:p>
    <w:sectPr w:rsidR="002E0945" w:rsidRPr="007D1B8D" w:rsidSect="00BB2238">
      <w:footerReference w:type="default" r:id="rId3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261" w:rsidRDefault="00051261" w:rsidP="002F337A">
      <w:r>
        <w:separator/>
      </w:r>
    </w:p>
  </w:endnote>
  <w:endnote w:type="continuationSeparator" w:id="0">
    <w:p w:rsidR="00051261" w:rsidRDefault="00051261" w:rsidP="002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FuturaOrto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0406"/>
      <w:docPartObj>
        <w:docPartGallery w:val="Page Numbers (Bottom of Page)"/>
        <w:docPartUnique/>
      </w:docPartObj>
    </w:sdtPr>
    <w:sdtContent>
      <w:p w:rsidR="000508CA" w:rsidRDefault="005574BE">
        <w:pPr>
          <w:pStyle w:val="af0"/>
          <w:jc w:val="center"/>
        </w:pPr>
        <w:fldSimple w:instr=" PAGE   \* MERGEFORMAT ">
          <w:r w:rsidR="00CB5B98">
            <w:rPr>
              <w:noProof/>
            </w:rPr>
            <w:t>1</w:t>
          </w:r>
        </w:fldSimple>
      </w:p>
    </w:sdtContent>
  </w:sdt>
  <w:p w:rsidR="000508CA" w:rsidRDefault="000508C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0405"/>
      <w:docPartObj>
        <w:docPartGallery w:val="Page Numbers (Bottom of Page)"/>
        <w:docPartUnique/>
      </w:docPartObj>
    </w:sdtPr>
    <w:sdtContent>
      <w:p w:rsidR="000508CA" w:rsidRDefault="005574BE">
        <w:pPr>
          <w:pStyle w:val="af0"/>
          <w:jc w:val="center"/>
        </w:pPr>
        <w:fldSimple w:instr=" PAGE   \* MERGEFORMAT ">
          <w:r w:rsidR="00CB5B98">
            <w:rPr>
              <w:noProof/>
            </w:rPr>
            <w:t>37</w:t>
          </w:r>
        </w:fldSimple>
      </w:p>
    </w:sdtContent>
  </w:sdt>
  <w:p w:rsidR="002F337A" w:rsidRDefault="002F337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261" w:rsidRDefault="00051261" w:rsidP="002F337A">
      <w:r>
        <w:separator/>
      </w:r>
    </w:p>
  </w:footnote>
  <w:footnote w:type="continuationSeparator" w:id="0">
    <w:p w:rsidR="00051261" w:rsidRDefault="00051261" w:rsidP="002F3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EB2671F"/>
    <w:multiLevelType w:val="hybridMultilevel"/>
    <w:tmpl w:val="ED2C4E7C"/>
    <w:lvl w:ilvl="0" w:tplc="D7F8F7BE">
      <w:start w:val="1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11771F"/>
    <w:multiLevelType w:val="hybridMultilevel"/>
    <w:tmpl w:val="95C06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47ECF"/>
    <w:multiLevelType w:val="multilevel"/>
    <w:tmpl w:val="5EB259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19"/>
    <w:rsid w:val="00010BFF"/>
    <w:rsid w:val="000508CA"/>
    <w:rsid w:val="00051261"/>
    <w:rsid w:val="00080C71"/>
    <w:rsid w:val="00112D03"/>
    <w:rsid w:val="00153863"/>
    <w:rsid w:val="0017510E"/>
    <w:rsid w:val="00185339"/>
    <w:rsid w:val="001D4497"/>
    <w:rsid w:val="00215D1F"/>
    <w:rsid w:val="00243A55"/>
    <w:rsid w:val="002E0945"/>
    <w:rsid w:val="002E253C"/>
    <w:rsid w:val="002F337A"/>
    <w:rsid w:val="003002EC"/>
    <w:rsid w:val="003311BE"/>
    <w:rsid w:val="003335D3"/>
    <w:rsid w:val="003444A4"/>
    <w:rsid w:val="0038144C"/>
    <w:rsid w:val="003D02CC"/>
    <w:rsid w:val="003E2B21"/>
    <w:rsid w:val="00411D3B"/>
    <w:rsid w:val="00483FA2"/>
    <w:rsid w:val="004878C5"/>
    <w:rsid w:val="004C221C"/>
    <w:rsid w:val="0050327F"/>
    <w:rsid w:val="005104A5"/>
    <w:rsid w:val="00525D5C"/>
    <w:rsid w:val="005574BE"/>
    <w:rsid w:val="005705B4"/>
    <w:rsid w:val="005B4A69"/>
    <w:rsid w:val="005E043B"/>
    <w:rsid w:val="006722C0"/>
    <w:rsid w:val="00677E9C"/>
    <w:rsid w:val="006E02D6"/>
    <w:rsid w:val="006E6686"/>
    <w:rsid w:val="007032BA"/>
    <w:rsid w:val="0071564B"/>
    <w:rsid w:val="0072180A"/>
    <w:rsid w:val="00740CF0"/>
    <w:rsid w:val="007438FD"/>
    <w:rsid w:val="00774B83"/>
    <w:rsid w:val="007811D4"/>
    <w:rsid w:val="007C1C01"/>
    <w:rsid w:val="007D1B8D"/>
    <w:rsid w:val="007D2417"/>
    <w:rsid w:val="00834119"/>
    <w:rsid w:val="008451DF"/>
    <w:rsid w:val="0086349B"/>
    <w:rsid w:val="00882DEC"/>
    <w:rsid w:val="00897AE0"/>
    <w:rsid w:val="008B294A"/>
    <w:rsid w:val="008E7036"/>
    <w:rsid w:val="008F4631"/>
    <w:rsid w:val="009141AF"/>
    <w:rsid w:val="00921AAF"/>
    <w:rsid w:val="00983D35"/>
    <w:rsid w:val="009A493A"/>
    <w:rsid w:val="00A05C8F"/>
    <w:rsid w:val="00A071CE"/>
    <w:rsid w:val="00A14271"/>
    <w:rsid w:val="00A64A36"/>
    <w:rsid w:val="00B22772"/>
    <w:rsid w:val="00B26028"/>
    <w:rsid w:val="00B41F93"/>
    <w:rsid w:val="00B616AA"/>
    <w:rsid w:val="00B7799F"/>
    <w:rsid w:val="00B9756C"/>
    <w:rsid w:val="00BB2238"/>
    <w:rsid w:val="00BE67CB"/>
    <w:rsid w:val="00C35077"/>
    <w:rsid w:val="00C61EDA"/>
    <w:rsid w:val="00C73B8D"/>
    <w:rsid w:val="00C87A69"/>
    <w:rsid w:val="00C93BAF"/>
    <w:rsid w:val="00CB5B98"/>
    <w:rsid w:val="00CC1EB9"/>
    <w:rsid w:val="00CC3BBF"/>
    <w:rsid w:val="00CC521E"/>
    <w:rsid w:val="00CC53B1"/>
    <w:rsid w:val="00CF463C"/>
    <w:rsid w:val="00D06899"/>
    <w:rsid w:val="00D357FA"/>
    <w:rsid w:val="00D54BE7"/>
    <w:rsid w:val="00D60682"/>
    <w:rsid w:val="00D95249"/>
    <w:rsid w:val="00DC1900"/>
    <w:rsid w:val="00E36306"/>
    <w:rsid w:val="00EE5B23"/>
    <w:rsid w:val="00F179A1"/>
    <w:rsid w:val="00F2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uiPriority w:val="99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link w:val="a5"/>
    <w:uiPriority w:val="99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link w:val="a7"/>
    <w:qFormat/>
    <w:rsid w:val="00010BFF"/>
    <w:pPr>
      <w:ind w:left="720"/>
      <w:contextualSpacing/>
    </w:pPr>
  </w:style>
  <w:style w:type="character" w:customStyle="1" w:styleId="a8">
    <w:name w:val="Цветовое выделение"/>
    <w:uiPriority w:val="99"/>
    <w:rsid w:val="00010BFF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010BFF"/>
    <w:rPr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d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">
    <w:name w:val="Верхний колонтитул Знак"/>
    <w:basedOn w:val="a0"/>
    <w:link w:val="ae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1">
    <w:name w:val="Нижний колонтитул Знак"/>
    <w:basedOn w:val="a0"/>
    <w:link w:val="af0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1"/>
    <w:uiPriority w:val="59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5">
    <w:name w:val="Strong"/>
    <w:qFormat/>
    <w:rsid w:val="00010BFF"/>
    <w:rPr>
      <w:b/>
      <w:bCs/>
    </w:rPr>
  </w:style>
  <w:style w:type="character" w:customStyle="1" w:styleId="af6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7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8">
    <w:name w:val="Внимание: криминал!!"/>
    <w:basedOn w:val="af7"/>
    <w:next w:val="a"/>
    <w:uiPriority w:val="99"/>
    <w:rsid w:val="00010BFF"/>
  </w:style>
  <w:style w:type="paragraph" w:customStyle="1" w:styleId="af9">
    <w:name w:val="Внимание: недобросовестность!"/>
    <w:basedOn w:val="af7"/>
    <w:next w:val="a"/>
    <w:uiPriority w:val="99"/>
    <w:rsid w:val="00010BFF"/>
  </w:style>
  <w:style w:type="character" w:customStyle="1" w:styleId="afa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b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c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d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e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1">
    <w:name w:val="Заголовок своего сообщения"/>
    <w:uiPriority w:val="99"/>
    <w:rsid w:val="00010BFF"/>
  </w:style>
  <w:style w:type="paragraph" w:customStyle="1" w:styleId="aff2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3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uiPriority w:val="99"/>
    <w:rsid w:val="00010BFF"/>
    <w:pPr>
      <w:spacing w:after="0"/>
      <w:jc w:val="left"/>
    </w:pPr>
  </w:style>
  <w:style w:type="paragraph" w:customStyle="1" w:styleId="aff6">
    <w:name w:val="Интерактивный заголовок"/>
    <w:basedOn w:val="aff7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8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b">
    <w:name w:val="Комментарий"/>
    <w:basedOn w:val="affa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010BFF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Колонтитул (левый)"/>
    <w:basedOn w:val="affd"/>
    <w:next w:val="a"/>
    <w:uiPriority w:val="99"/>
    <w:rsid w:val="00010BFF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0">
    <w:name w:val="Колонтитул (правый)"/>
    <w:basedOn w:val="afff"/>
    <w:next w:val="a"/>
    <w:uiPriority w:val="99"/>
    <w:rsid w:val="00010BFF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7"/>
    <w:next w:val="a"/>
    <w:uiPriority w:val="99"/>
    <w:rsid w:val="00010BFF"/>
  </w:style>
  <w:style w:type="paragraph" w:customStyle="1" w:styleId="afff3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4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5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6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7">
    <w:name w:val="Необходимые документы"/>
    <w:basedOn w:val="af7"/>
    <w:next w:val="a"/>
    <w:uiPriority w:val="99"/>
    <w:rsid w:val="00010BFF"/>
    <w:pPr>
      <w:ind w:firstLine="118"/>
    </w:pPr>
  </w:style>
  <w:style w:type="paragraph" w:customStyle="1" w:styleId="afff8">
    <w:name w:val="Оглавление"/>
    <w:basedOn w:val="ab"/>
    <w:next w:val="a"/>
    <w:uiPriority w:val="99"/>
    <w:rsid w:val="00010BFF"/>
    <w:pPr>
      <w:ind w:left="140"/>
    </w:pPr>
  </w:style>
  <w:style w:type="character" w:customStyle="1" w:styleId="afff9">
    <w:name w:val="Опечатки"/>
    <w:uiPriority w:val="99"/>
    <w:rsid w:val="00010BFF"/>
    <w:rPr>
      <w:color w:val="FF0000"/>
    </w:rPr>
  </w:style>
  <w:style w:type="paragraph" w:customStyle="1" w:styleId="afffa">
    <w:name w:val="Переменная часть"/>
    <w:basedOn w:val="afd"/>
    <w:next w:val="a"/>
    <w:uiPriority w:val="99"/>
    <w:rsid w:val="00010BFF"/>
    <w:rPr>
      <w:sz w:val="18"/>
      <w:szCs w:val="18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c">
    <w:name w:val="Подзаголовок для информации об изменениях"/>
    <w:basedOn w:val="aff8"/>
    <w:next w:val="a"/>
    <w:uiPriority w:val="99"/>
    <w:rsid w:val="00010BFF"/>
    <w:rPr>
      <w:b/>
      <w:bCs/>
    </w:rPr>
  </w:style>
  <w:style w:type="paragraph" w:customStyle="1" w:styleId="afffd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e">
    <w:name w:val="Постоянная часть"/>
    <w:basedOn w:val="afd"/>
    <w:next w:val="a"/>
    <w:uiPriority w:val="99"/>
    <w:rsid w:val="00010BFF"/>
    <w:rPr>
      <w:sz w:val="20"/>
      <w:szCs w:val="20"/>
    </w:rPr>
  </w:style>
  <w:style w:type="paragraph" w:customStyle="1" w:styleId="affff">
    <w:name w:val="Пример."/>
    <w:basedOn w:val="af7"/>
    <w:next w:val="a"/>
    <w:uiPriority w:val="99"/>
    <w:rsid w:val="00010BFF"/>
  </w:style>
  <w:style w:type="paragraph" w:customStyle="1" w:styleId="affff0">
    <w:name w:val="Примечание."/>
    <w:basedOn w:val="af7"/>
    <w:next w:val="a"/>
    <w:uiPriority w:val="99"/>
    <w:rsid w:val="00010BFF"/>
  </w:style>
  <w:style w:type="character" w:customStyle="1" w:styleId="affff1">
    <w:name w:val="Продолжение ссылки"/>
    <w:uiPriority w:val="99"/>
    <w:rsid w:val="00010BFF"/>
  </w:style>
  <w:style w:type="paragraph" w:customStyle="1" w:styleId="affff2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3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4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5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7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8">
    <w:name w:val="Текст в таблице"/>
    <w:basedOn w:val="aa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9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a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b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c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d">
    <w:name w:val="Центрированный (таблица)"/>
    <w:basedOn w:val="aa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7">
    <w:name w:val="Title"/>
    <w:basedOn w:val="a"/>
    <w:next w:val="a"/>
    <w:link w:val="affffe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e">
    <w:name w:val="Название Знак"/>
    <w:basedOn w:val="a0"/>
    <w:link w:val="aff7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f">
    <w:name w:val="Body Text Indent"/>
    <w:basedOn w:val="a"/>
    <w:link w:val="afffff0"/>
    <w:uiPriority w:val="99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0">
    <w:name w:val="Основной текст с отступом Знак"/>
    <w:basedOn w:val="a0"/>
    <w:link w:val="afffff"/>
    <w:uiPriority w:val="99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1">
    <w:name w:val="endnote text"/>
    <w:basedOn w:val="a"/>
    <w:link w:val="afffff2"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2">
    <w:name w:val="Текст концевой сноски Знак"/>
    <w:basedOn w:val="a0"/>
    <w:link w:val="afffff1"/>
    <w:rsid w:val="00010BFF"/>
    <w:rPr>
      <w:rFonts w:ascii="Calibri" w:eastAsia="Calibri" w:hAnsi="Calibri" w:cs="Calibri"/>
      <w:sz w:val="20"/>
      <w:szCs w:val="20"/>
    </w:rPr>
  </w:style>
  <w:style w:type="character" w:styleId="afffff3">
    <w:name w:val="endnote reference"/>
    <w:basedOn w:val="a0"/>
    <w:uiPriority w:val="99"/>
    <w:semiHidden/>
    <w:rsid w:val="00010BFF"/>
    <w:rPr>
      <w:vertAlign w:val="superscript"/>
    </w:rPr>
  </w:style>
  <w:style w:type="character" w:styleId="afffff4">
    <w:name w:val="FollowedHyperlink"/>
    <w:basedOn w:val="a0"/>
    <w:uiPriority w:val="99"/>
    <w:rsid w:val="00010BFF"/>
    <w:rPr>
      <w:color w:val="800080"/>
      <w:u w:val="single"/>
    </w:rPr>
  </w:style>
  <w:style w:type="paragraph" w:styleId="afffff5">
    <w:name w:val="annotation text"/>
    <w:basedOn w:val="a"/>
    <w:link w:val="afffff6"/>
    <w:uiPriority w:val="99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6">
    <w:name w:val="Текст примечания Знак"/>
    <w:basedOn w:val="a0"/>
    <w:link w:val="afffff5"/>
    <w:uiPriority w:val="99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7">
    <w:name w:val="annotation reference"/>
    <w:basedOn w:val="a0"/>
    <w:uiPriority w:val="99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8">
    <w:name w:val="annotation subject"/>
    <w:basedOn w:val="afffff5"/>
    <w:next w:val="afffff5"/>
    <w:link w:val="afffff9"/>
    <w:uiPriority w:val="99"/>
    <w:rsid w:val="00010BFF"/>
    <w:rPr>
      <w:rFonts w:ascii="Calibri" w:eastAsia="Calibri" w:hAnsi="Calibri" w:cs="Calibri"/>
      <w:b/>
      <w:bCs/>
    </w:rPr>
  </w:style>
  <w:style w:type="character" w:customStyle="1" w:styleId="afffff9">
    <w:name w:val="Тема примечания Знак"/>
    <w:basedOn w:val="afffff6"/>
    <w:link w:val="afffff8"/>
    <w:uiPriority w:val="99"/>
    <w:rsid w:val="00010BFF"/>
    <w:rPr>
      <w:rFonts w:ascii="Calibri" w:eastAsia="Calibri" w:hAnsi="Calibri" w:cs="Calibri"/>
      <w:b/>
      <w:bCs/>
    </w:rPr>
  </w:style>
  <w:style w:type="character" w:styleId="afffffa">
    <w:name w:val="Placeholder Text"/>
    <w:basedOn w:val="a0"/>
    <w:uiPriority w:val="99"/>
    <w:semiHidden/>
    <w:rsid w:val="00010BFF"/>
    <w:rPr>
      <w:color w:val="808080"/>
    </w:rPr>
  </w:style>
  <w:style w:type="paragraph" w:styleId="afffffb">
    <w:name w:val="footnote text"/>
    <w:basedOn w:val="a"/>
    <w:link w:val="afffffc"/>
    <w:uiPriority w:val="99"/>
    <w:semiHidden/>
    <w:rsid w:val="00010BFF"/>
    <w:rPr>
      <w:sz w:val="20"/>
      <w:szCs w:val="20"/>
    </w:rPr>
  </w:style>
  <w:style w:type="character" w:customStyle="1" w:styleId="afffffc">
    <w:name w:val="Текст сноски Знак"/>
    <w:basedOn w:val="a0"/>
    <w:link w:val="afffffb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d">
    <w:name w:val="footnote reference"/>
    <w:basedOn w:val="a0"/>
    <w:semiHidden/>
    <w:rsid w:val="00010BFF"/>
    <w:rPr>
      <w:vertAlign w:val="superscript"/>
    </w:rPr>
  </w:style>
  <w:style w:type="paragraph" w:styleId="afffffe">
    <w:name w:val="Body Text"/>
    <w:basedOn w:val="a"/>
    <w:link w:val="affffff"/>
    <w:uiPriority w:val="99"/>
    <w:unhideWhenUsed/>
    <w:rsid w:val="00010BFF"/>
    <w:pPr>
      <w:spacing w:after="120"/>
    </w:pPr>
  </w:style>
  <w:style w:type="character" w:customStyle="1" w:styleId="affffff">
    <w:name w:val="Основной текст Знак"/>
    <w:basedOn w:val="a0"/>
    <w:link w:val="afffffe"/>
    <w:uiPriority w:val="99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uiPriority w:val="99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0">
    <w:name w:val="Normal (Web)"/>
    <w:aliases w:val="Обычный (Web)"/>
    <w:basedOn w:val="a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1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2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4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4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4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3">
    <w:name w:val="Таблица"/>
    <w:basedOn w:val="a"/>
    <w:qFormat/>
    <w:rsid w:val="00C87A69"/>
    <w:rPr>
      <w:color w:val="000000"/>
    </w:rPr>
  </w:style>
  <w:style w:type="table" w:customStyle="1" w:styleId="41">
    <w:name w:val="Сетка таблицы4"/>
    <w:basedOn w:val="a1"/>
    <w:next w:val="af4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1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f4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uiPriority w:val="99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uiPriority w:val="99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4">
    <w:name w:val="Emphasis"/>
    <w:basedOn w:val="a0"/>
    <w:qFormat/>
    <w:rsid w:val="00D60682"/>
    <w:rPr>
      <w:i/>
      <w:iCs/>
    </w:rPr>
  </w:style>
  <w:style w:type="paragraph" w:styleId="affffff5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6">
    <w:name w:val="Знак"/>
    <w:basedOn w:val="a"/>
    <w:uiPriority w:val="99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7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8">
    <w:name w:val="Подпись к таблице_"/>
    <w:basedOn w:val="a0"/>
    <w:link w:val="affffff9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a">
    <w:name w:val="Другое_"/>
    <w:basedOn w:val="a0"/>
    <w:link w:val="affffffb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7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9">
    <w:name w:val="Подпись к таблице"/>
    <w:basedOn w:val="a"/>
    <w:link w:val="affffff8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b">
    <w:name w:val="Другое"/>
    <w:basedOn w:val="a"/>
    <w:link w:val="affffffa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c">
    <w:name w:val="Subtitle"/>
    <w:basedOn w:val="afffffe"/>
    <w:next w:val="afffffe"/>
    <w:link w:val="affffffd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d">
    <w:name w:val="Подзаголовок Знак"/>
    <w:basedOn w:val="a0"/>
    <w:link w:val="affffffc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paragraph" w:customStyle="1" w:styleId="TextBasTxt">
    <w:name w:val="TextBasTxt"/>
    <w:basedOn w:val="a"/>
    <w:rsid w:val="005B4A69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character" w:styleId="affffffe">
    <w:name w:val="page number"/>
    <w:uiPriority w:val="99"/>
    <w:rsid w:val="005B4A69"/>
    <w:rPr>
      <w:rFonts w:cs="Times New Roman"/>
    </w:rPr>
  </w:style>
  <w:style w:type="paragraph" w:customStyle="1" w:styleId="112">
    <w:name w:val="Без интервала11"/>
    <w:uiPriority w:val="99"/>
    <w:rsid w:val="005B4A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astxt0">
    <w:name w:val="textbastxt"/>
    <w:basedOn w:val="a"/>
    <w:rsid w:val="005B4A69"/>
    <w:pPr>
      <w:autoSpaceDE w:val="0"/>
      <w:autoSpaceDN w:val="0"/>
      <w:ind w:firstLine="567"/>
      <w:jc w:val="both"/>
    </w:pPr>
  </w:style>
  <w:style w:type="character" w:customStyle="1" w:styleId="a7">
    <w:name w:val="Абзац списка Знак"/>
    <w:link w:val="a6"/>
    <w:rsid w:val="005B4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">
    <w:name w:val="наименование"/>
    <w:basedOn w:val="a"/>
    <w:rsid w:val="005B4A69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b/>
      <w:bCs/>
    </w:rPr>
  </w:style>
  <w:style w:type="paragraph" w:styleId="afffffff0">
    <w:name w:val="Plain Text"/>
    <w:basedOn w:val="a"/>
    <w:link w:val="afffffff1"/>
    <w:rsid w:val="005B4A69"/>
    <w:rPr>
      <w:rFonts w:ascii="Courier New" w:eastAsia="Calibri" w:hAnsi="Courier New"/>
      <w:sz w:val="20"/>
      <w:szCs w:val="20"/>
    </w:rPr>
  </w:style>
  <w:style w:type="character" w:customStyle="1" w:styleId="afffffff1">
    <w:name w:val="Текст Знак"/>
    <w:basedOn w:val="a0"/>
    <w:link w:val="afffffff0"/>
    <w:rsid w:val="005B4A69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xdexpressionboxxddatabindingui">
    <w:name w:val="xdexpressionbox xddatabindingui"/>
    <w:rsid w:val="005B4A69"/>
  </w:style>
  <w:style w:type="paragraph" w:customStyle="1" w:styleId="afffffff2">
    <w:name w:val="основной"/>
    <w:basedOn w:val="a"/>
    <w:rsid w:val="005B4A69"/>
    <w:pPr>
      <w:widowControl w:val="0"/>
      <w:spacing w:before="1" w:after="1"/>
      <w:ind w:left="1" w:right="1" w:firstLine="284"/>
      <w:jc w:val="both"/>
    </w:pPr>
    <w:rPr>
      <w:sz w:val="22"/>
      <w:szCs w:val="20"/>
      <w:lang w:val="en-US" w:eastAsia="en-US"/>
    </w:rPr>
  </w:style>
  <w:style w:type="paragraph" w:customStyle="1" w:styleId="adress">
    <w:name w:val="adress"/>
    <w:basedOn w:val="a"/>
    <w:rsid w:val="005B4A69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paragraph" w:styleId="afffffff3">
    <w:name w:val="Revision"/>
    <w:hidden/>
    <w:uiPriority w:val="99"/>
    <w:semiHidden/>
    <w:rsid w:val="005B4A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5B4A69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5B4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4A69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5B4A69"/>
  </w:style>
  <w:style w:type="character" w:customStyle="1" w:styleId="mail-message-sender-email">
    <w:name w:val="mail-message-sender-email"/>
    <w:basedOn w:val="a0"/>
    <w:rsid w:val="005B4A69"/>
  </w:style>
  <w:style w:type="paragraph" w:customStyle="1" w:styleId="1a">
    <w:name w:val="Текст1"/>
    <w:basedOn w:val="a"/>
    <w:rsid w:val="005B4A69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s://utp.sberbank-ast.ru/" TargetMode="External"/><Relationship Id="rId26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orion-saransk@yandex.ru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chamzinka.e-mordovia.ru" TargetMode="External"/><Relationship Id="rId17" Type="http://schemas.openxmlformats.org/officeDocument/2006/relationships/hyperlink" Target="mailto:orion-saransk@yandex.ru" TargetMode="External"/><Relationship Id="rId25" Type="http://schemas.openxmlformats.org/officeDocument/2006/relationships/hyperlink" Target="http://www.chamzinka.e-mordovia.ru" TargetMode="External"/><Relationship Id="rId33" Type="http://schemas.openxmlformats.org/officeDocument/2006/relationships/hyperlink" Target="http://www.chamzinka.e-mordovi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tdelKUMI@yandex.ru" TargetMode="External"/><Relationship Id="rId20" Type="http://schemas.openxmlformats.org/officeDocument/2006/relationships/hyperlink" Target="http://www.chamzinka.e-mordovia.ru" TargetMode="External"/><Relationship Id="rId29" Type="http://schemas.openxmlformats.org/officeDocument/2006/relationships/hyperlink" Target="mailto:admchamzink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rion-saransk@yandex.ru" TargetMode="External"/><Relationship Id="rId24" Type="http://schemas.openxmlformats.org/officeDocument/2006/relationships/hyperlink" Target="http://www.torgi.gov.ru" TargetMode="External"/><Relationship Id="rId32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chamzinka@mail.ru" TargetMode="External"/><Relationship Id="rId23" Type="http://schemas.openxmlformats.org/officeDocument/2006/relationships/hyperlink" Target="mailto:otdelKUMI@yandex.ru" TargetMode="External"/><Relationship Id="rId28" Type="http://schemas.openxmlformats.org/officeDocument/2006/relationships/hyperlink" Target="https://utp.sberbank-as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otdelKUMI@yandex.ru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hyperlink" Target="mailto:orion-sarans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chamzinka@mail.ru" TargetMode="External"/><Relationship Id="rId14" Type="http://schemas.openxmlformats.org/officeDocument/2006/relationships/hyperlink" Target="https://utp.sberbank-ast.ru/" TargetMode="External"/><Relationship Id="rId22" Type="http://schemas.openxmlformats.org/officeDocument/2006/relationships/hyperlink" Target="mailto:admchamzinka@mail.ru" TargetMode="External"/><Relationship Id="rId27" Type="http://schemas.openxmlformats.org/officeDocument/2006/relationships/hyperlink" Target="mailto:orion-saransk@yandex.ru" TargetMode="External"/><Relationship Id="rId30" Type="http://schemas.openxmlformats.org/officeDocument/2006/relationships/hyperlink" Target="mailto:otdelKUMI@yandex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AB771-22FD-4782-A35E-FE8E1084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37</Pages>
  <Words>13340</Words>
  <Characters>76038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27</cp:revision>
  <dcterms:created xsi:type="dcterms:W3CDTF">2021-04-01T13:53:00Z</dcterms:created>
  <dcterms:modified xsi:type="dcterms:W3CDTF">2022-02-08T07:16:00Z</dcterms:modified>
</cp:coreProperties>
</file>