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4A4564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02</w:t>
      </w:r>
      <w:r w:rsidR="002E0945" w:rsidRPr="00F62B75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июля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</w:t>
      </w:r>
      <w:r w:rsidR="009472C4">
        <w:rPr>
          <w:rFonts w:ascii="Franklin Gothic Demi Cond" w:hAnsi="Franklin Gothic Demi Cond"/>
          <w:bCs/>
          <w:i/>
        </w:rPr>
        <w:t xml:space="preserve">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№</w:t>
      </w:r>
      <w:r>
        <w:rPr>
          <w:rFonts w:ascii="Franklin Gothic Demi Cond" w:hAnsi="Franklin Gothic Demi Cond"/>
          <w:bCs/>
          <w:i/>
        </w:rPr>
        <w:t>2</w:t>
      </w:r>
      <w:r w:rsidR="00B33CD4">
        <w:rPr>
          <w:rFonts w:ascii="Franklin Gothic Demi Cond" w:hAnsi="Franklin Gothic Demi Cond"/>
          <w:bCs/>
          <w:i/>
        </w:rPr>
        <w:t>2</w:t>
      </w:r>
      <w:r w:rsidR="002E0945">
        <w:rPr>
          <w:rFonts w:ascii="Franklin Gothic Demi Cond" w:hAnsi="Franklin Gothic Demi Cond"/>
          <w:bCs/>
          <w:i/>
        </w:rPr>
        <w:t>(</w:t>
      </w:r>
      <w:r>
        <w:rPr>
          <w:rFonts w:ascii="Franklin Gothic Demi Cond" w:hAnsi="Franklin Gothic Demi Cond"/>
          <w:bCs/>
          <w:i/>
        </w:rPr>
        <w:t>304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215EE7" w:rsidRDefault="00215EE7" w:rsidP="00BA7CFD">
      <w:pPr>
        <w:ind w:left="20"/>
        <w:jc w:val="center"/>
        <w:rPr>
          <w:sz w:val="28"/>
          <w:szCs w:val="28"/>
        </w:rPr>
      </w:pPr>
    </w:p>
    <w:p w:rsidR="00292C6D" w:rsidRPr="001F2D41" w:rsidRDefault="00292C6D" w:rsidP="00292C6D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292C6D" w:rsidRPr="001F2D41" w:rsidRDefault="00292C6D" w:rsidP="00292C6D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2C6D" w:rsidRPr="001F2D41" w:rsidRDefault="00292C6D" w:rsidP="00292C6D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292C6D" w:rsidRPr="001F2D41" w:rsidRDefault="00292C6D" w:rsidP="00292C6D">
      <w:pPr>
        <w:rPr>
          <w:sz w:val="28"/>
          <w:szCs w:val="28"/>
        </w:rPr>
      </w:pPr>
    </w:p>
    <w:p w:rsidR="00292C6D" w:rsidRPr="001F2D41" w:rsidRDefault="00292C6D" w:rsidP="00292C6D">
      <w:pPr>
        <w:jc w:val="center"/>
        <w:rPr>
          <w:b/>
          <w:bCs/>
          <w:sz w:val="28"/>
          <w:szCs w:val="28"/>
        </w:rPr>
      </w:pPr>
      <w:r w:rsidRPr="001F2D41">
        <w:rPr>
          <w:b/>
          <w:bCs/>
          <w:sz w:val="28"/>
          <w:szCs w:val="28"/>
        </w:rPr>
        <w:t>П О С Т А Н О В Л Е Н И Е</w:t>
      </w:r>
    </w:p>
    <w:p w:rsidR="00292C6D" w:rsidRPr="001F2D41" w:rsidRDefault="00292C6D" w:rsidP="00292C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92C6D" w:rsidRPr="001F2D41" w:rsidRDefault="00292C6D" w:rsidP="00292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07.06.2021 г.     </w:t>
      </w:r>
      <w:r w:rsidRPr="001F2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1F2D41">
        <w:rPr>
          <w:sz w:val="28"/>
          <w:szCs w:val="28"/>
        </w:rPr>
        <w:t xml:space="preserve"> р.п.Чамзинка                    </w:t>
      </w:r>
      <w:r>
        <w:rPr>
          <w:sz w:val="28"/>
          <w:szCs w:val="28"/>
        </w:rPr>
        <w:t xml:space="preserve">   </w:t>
      </w:r>
      <w:r w:rsidRPr="001F2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F2D41">
        <w:rPr>
          <w:sz w:val="28"/>
          <w:szCs w:val="28"/>
        </w:rPr>
        <w:t xml:space="preserve">   №</w:t>
      </w:r>
      <w:r>
        <w:rPr>
          <w:sz w:val="28"/>
          <w:szCs w:val="28"/>
        </w:rPr>
        <w:t>350</w:t>
      </w:r>
    </w:p>
    <w:p w:rsidR="00292C6D" w:rsidRPr="001F2D41" w:rsidRDefault="00292C6D" w:rsidP="00292C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92C6D" w:rsidRDefault="00292C6D" w:rsidP="00292C6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О внесен</w:t>
      </w:r>
      <w:r>
        <w:rPr>
          <w:b/>
          <w:color w:val="000000"/>
          <w:sz w:val="28"/>
          <w:szCs w:val="28"/>
        </w:rPr>
        <w:t>ие изменений в постановление от 28.01.2021 года №53</w:t>
      </w:r>
    </w:p>
    <w:p w:rsidR="00292C6D" w:rsidRPr="001F2D41" w:rsidRDefault="00292C6D" w:rsidP="00292C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F2D41">
        <w:rPr>
          <w:b/>
          <w:color w:val="000000"/>
          <w:sz w:val="28"/>
          <w:szCs w:val="28"/>
        </w:rPr>
        <w:t>Об утверждении базового норматива затрат и территориального</w:t>
      </w:r>
    </w:p>
    <w:p w:rsidR="00292C6D" w:rsidRPr="001F2D41" w:rsidRDefault="00292C6D" w:rsidP="00292C6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корректирующего коэффициента на оказание муниципальной услуги</w:t>
      </w:r>
    </w:p>
    <w:p w:rsidR="00292C6D" w:rsidRPr="001F2D41" w:rsidRDefault="00292C6D" w:rsidP="00292C6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1F2D41">
        <w:rPr>
          <w:b/>
          <w:color w:val="000000"/>
          <w:sz w:val="28"/>
          <w:szCs w:val="28"/>
        </w:rPr>
        <w:t xml:space="preserve"> год </w:t>
      </w:r>
      <w:r>
        <w:rPr>
          <w:b/>
          <w:color w:val="000000"/>
          <w:sz w:val="28"/>
          <w:szCs w:val="28"/>
        </w:rPr>
        <w:t>и плановый период 2022</w:t>
      </w:r>
      <w:r w:rsidRPr="001F2D41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23</w:t>
      </w:r>
      <w:r w:rsidRPr="001F2D41">
        <w:rPr>
          <w:b/>
          <w:color w:val="000000"/>
          <w:sz w:val="28"/>
          <w:szCs w:val="28"/>
        </w:rPr>
        <w:t xml:space="preserve"> годов по муниципальным</w:t>
      </w:r>
    </w:p>
    <w:p w:rsidR="00292C6D" w:rsidRPr="001F2D41" w:rsidRDefault="00292C6D" w:rsidP="00292C6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бюджетным учреждениям Чамзинского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292C6D" w:rsidRDefault="00292C6D" w:rsidP="00292C6D">
      <w:pPr>
        <w:rPr>
          <w:sz w:val="28"/>
          <w:szCs w:val="28"/>
        </w:rPr>
      </w:pPr>
    </w:p>
    <w:p w:rsidR="00292C6D" w:rsidRPr="001F2D41" w:rsidRDefault="00292C6D" w:rsidP="00292C6D">
      <w:pPr>
        <w:rPr>
          <w:sz w:val="28"/>
          <w:szCs w:val="28"/>
        </w:rPr>
      </w:pPr>
    </w:p>
    <w:p w:rsidR="00292C6D" w:rsidRPr="001F2D41" w:rsidRDefault="00292C6D" w:rsidP="00292C6D">
      <w:pPr>
        <w:ind w:firstLine="567"/>
        <w:jc w:val="both"/>
        <w:rPr>
          <w:sz w:val="28"/>
          <w:szCs w:val="28"/>
        </w:rPr>
      </w:pPr>
      <w:r w:rsidRPr="001F2D41">
        <w:rPr>
          <w:sz w:val="28"/>
          <w:szCs w:val="28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292C6D" w:rsidRPr="001F2D41" w:rsidRDefault="00292C6D" w:rsidP="00292C6D">
      <w:pPr>
        <w:tabs>
          <w:tab w:val="left" w:pos="4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C6D" w:rsidRDefault="00292C6D" w:rsidP="006F7F34">
      <w:pPr>
        <w:ind w:firstLine="567"/>
        <w:jc w:val="center"/>
        <w:rPr>
          <w:sz w:val="28"/>
          <w:szCs w:val="28"/>
        </w:rPr>
      </w:pPr>
      <w:r w:rsidRPr="001F2D41">
        <w:rPr>
          <w:sz w:val="28"/>
          <w:szCs w:val="28"/>
        </w:rPr>
        <w:t>ПОСТАНОВЛЯЕТ:</w:t>
      </w:r>
    </w:p>
    <w:p w:rsidR="00292C6D" w:rsidRPr="001F2D41" w:rsidRDefault="00292C6D" w:rsidP="00292C6D">
      <w:pPr>
        <w:ind w:firstLine="567"/>
        <w:jc w:val="both"/>
        <w:rPr>
          <w:sz w:val="28"/>
          <w:szCs w:val="28"/>
        </w:rPr>
      </w:pPr>
    </w:p>
    <w:p w:rsidR="00292C6D" w:rsidRPr="00B54207" w:rsidRDefault="00292C6D" w:rsidP="00292C6D">
      <w:pPr>
        <w:jc w:val="both"/>
        <w:rPr>
          <w:color w:val="000000"/>
          <w:sz w:val="28"/>
          <w:szCs w:val="28"/>
        </w:rPr>
      </w:pPr>
      <w:r w:rsidRPr="001F2D41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№53 от 28.01.2021</w:t>
      </w:r>
      <w:r w:rsidRPr="001F2D41">
        <w:rPr>
          <w:color w:val="000000"/>
          <w:sz w:val="28"/>
          <w:szCs w:val="28"/>
        </w:rPr>
        <w:t xml:space="preserve"> "Об утверждении базового норматива затрат и территориального корректирующего коэффициента на оказание муниципальной услуги на 20</w:t>
      </w:r>
      <w:r>
        <w:rPr>
          <w:color w:val="000000"/>
          <w:sz w:val="28"/>
          <w:szCs w:val="28"/>
        </w:rPr>
        <w:t>21</w:t>
      </w:r>
      <w:r w:rsidRPr="001F2D4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2022</w:t>
      </w:r>
      <w:r w:rsidRPr="001F2D4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1F2D41">
        <w:rPr>
          <w:color w:val="000000"/>
          <w:sz w:val="28"/>
          <w:szCs w:val="28"/>
        </w:rPr>
        <w:t xml:space="preserve"> годов по муниципальным бюджетным учреждениям Чамзинского муниципального района" следующие изменения:</w:t>
      </w:r>
    </w:p>
    <w:p w:rsidR="00292C6D" w:rsidRPr="001F2D41" w:rsidRDefault="00292C6D" w:rsidP="00292C6D">
      <w:pPr>
        <w:ind w:firstLine="567"/>
        <w:jc w:val="both"/>
        <w:rPr>
          <w:sz w:val="28"/>
          <w:szCs w:val="28"/>
        </w:rPr>
      </w:pPr>
    </w:p>
    <w:p w:rsidR="00292C6D" w:rsidRDefault="00292C6D" w:rsidP="00292C6D">
      <w:pPr>
        <w:ind w:firstLine="567"/>
        <w:jc w:val="both"/>
        <w:rPr>
          <w:sz w:val="28"/>
          <w:szCs w:val="28"/>
        </w:rPr>
      </w:pPr>
      <w:bookmarkStart w:id="0" w:name="sub_1"/>
      <w:r w:rsidRPr="001F2D41">
        <w:rPr>
          <w:sz w:val="28"/>
          <w:szCs w:val="28"/>
        </w:rPr>
        <w:t>1. </w:t>
      </w:r>
      <w:bookmarkStart w:id="1" w:name="sub_2"/>
      <w:bookmarkEnd w:id="0"/>
      <w:r>
        <w:rPr>
          <w:sz w:val="28"/>
          <w:szCs w:val="28"/>
        </w:rPr>
        <w:t>Б</w:t>
      </w:r>
      <w:r w:rsidRPr="001F2D41">
        <w:rPr>
          <w:sz w:val="28"/>
          <w:szCs w:val="28"/>
        </w:rPr>
        <w:t>азовый норматив затрат на оказание муниципальной услуги</w:t>
      </w:r>
      <w:r>
        <w:rPr>
          <w:sz w:val="28"/>
          <w:szCs w:val="28"/>
        </w:rPr>
        <w:t xml:space="preserve"> на 2021</w:t>
      </w:r>
      <w:r w:rsidRPr="001F2D41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 и 2023</w:t>
      </w:r>
      <w:r w:rsidRPr="001F2D41">
        <w:rPr>
          <w:sz w:val="28"/>
          <w:szCs w:val="28"/>
        </w:rPr>
        <w:t xml:space="preserve"> годов </w:t>
      </w:r>
      <w:r w:rsidRPr="001F2D41">
        <w:rPr>
          <w:color w:val="000000"/>
          <w:sz w:val="28"/>
          <w:szCs w:val="28"/>
        </w:rPr>
        <w:t>по муниципальным бюджетным учреждениям Чамзинского муниципального района</w:t>
      </w:r>
      <w:r w:rsidRPr="001F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1F2D41">
        <w:rPr>
          <w:sz w:val="28"/>
          <w:szCs w:val="28"/>
        </w:rPr>
        <w:t>согласно Приложений №1-3 (прилагается).</w:t>
      </w:r>
    </w:p>
    <w:p w:rsidR="00292C6D" w:rsidRPr="00292C6D" w:rsidRDefault="00292C6D" w:rsidP="00292C6D">
      <w:pPr>
        <w:ind w:firstLine="567"/>
        <w:jc w:val="both"/>
        <w:rPr>
          <w:sz w:val="28"/>
          <w:szCs w:val="28"/>
        </w:rPr>
      </w:pPr>
      <w:r w:rsidRPr="00292C6D">
        <w:rPr>
          <w:sz w:val="28"/>
          <w:szCs w:val="28"/>
        </w:rPr>
        <w:t>2. Территориальный корректирующий коэффициент на оказание муниципальной услуги на 2021 год и плановый период 2022 и 2023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292C6D" w:rsidRPr="001F2D41" w:rsidRDefault="00292C6D" w:rsidP="00292C6D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 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</w:rPr>
        <w:t>о официального опубликования в И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нформационном бюллетене Чамзинского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Мордовия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 w:cs="Times New Roman"/>
          <w:b w:val="0"/>
          <w:sz w:val="28"/>
          <w:szCs w:val="28"/>
        </w:rPr>
        <w:t>01.06.2021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92C6D" w:rsidRDefault="00292C6D" w:rsidP="00292C6D">
      <w:pPr>
        <w:jc w:val="both"/>
        <w:rPr>
          <w:sz w:val="28"/>
          <w:szCs w:val="28"/>
        </w:rPr>
      </w:pPr>
      <w:bookmarkStart w:id="2" w:name="sub_4"/>
      <w:bookmarkEnd w:id="1"/>
    </w:p>
    <w:p w:rsidR="00292C6D" w:rsidRDefault="00292C6D" w:rsidP="00292C6D">
      <w:pPr>
        <w:jc w:val="both"/>
        <w:rPr>
          <w:sz w:val="28"/>
          <w:szCs w:val="28"/>
        </w:rPr>
      </w:pPr>
    </w:p>
    <w:p w:rsidR="00292C6D" w:rsidRPr="00292C6D" w:rsidRDefault="00292C6D" w:rsidP="00292C6D">
      <w:pPr>
        <w:rPr>
          <w:sz w:val="28"/>
          <w:szCs w:val="28"/>
        </w:rPr>
      </w:pPr>
      <w:r w:rsidRPr="00292C6D">
        <w:rPr>
          <w:sz w:val="28"/>
          <w:szCs w:val="28"/>
        </w:rPr>
        <w:t>Глава Чамзинского</w:t>
      </w:r>
    </w:p>
    <w:p w:rsidR="00292C6D" w:rsidRPr="00292C6D" w:rsidRDefault="00292C6D" w:rsidP="00292C6D">
      <w:pPr>
        <w:rPr>
          <w:sz w:val="28"/>
          <w:szCs w:val="28"/>
        </w:rPr>
      </w:pPr>
      <w:r w:rsidRPr="00292C6D">
        <w:rPr>
          <w:sz w:val="28"/>
          <w:szCs w:val="28"/>
        </w:rPr>
        <w:t>муниципального района                                                                       В.Г.Цыбаков</w:t>
      </w:r>
    </w:p>
    <w:bookmarkEnd w:id="2"/>
    <w:p w:rsidR="00292C6D" w:rsidRPr="00292C6D" w:rsidRDefault="00292C6D" w:rsidP="00292C6D"/>
    <w:p w:rsidR="00292C6D" w:rsidRDefault="00292C6D" w:rsidP="00292C6D"/>
    <w:p w:rsidR="00292C6D" w:rsidRDefault="00292C6D" w:rsidP="00292C6D"/>
    <w:p w:rsidR="00292C6D" w:rsidRDefault="00292C6D" w:rsidP="00292C6D">
      <w:pPr>
        <w:sectPr w:rsidR="00292C6D" w:rsidSect="00D63540">
          <w:footerReference w:type="default" r:id="rId8"/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292C6D" w:rsidRDefault="00292C6D" w:rsidP="00292C6D">
      <w:pPr>
        <w:sectPr w:rsidR="00292C6D" w:rsidSect="00292C6D">
          <w:type w:val="continuous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5561" w:type="dxa"/>
        <w:tblInd w:w="108" w:type="dxa"/>
        <w:tblLook w:val="04A0"/>
      </w:tblPr>
      <w:tblGrid>
        <w:gridCol w:w="1774"/>
        <w:gridCol w:w="1741"/>
        <w:gridCol w:w="1301"/>
        <w:gridCol w:w="942"/>
        <w:gridCol w:w="823"/>
        <w:gridCol w:w="182"/>
        <w:gridCol w:w="639"/>
        <w:gridCol w:w="78"/>
        <w:gridCol w:w="864"/>
        <w:gridCol w:w="821"/>
        <w:gridCol w:w="286"/>
        <w:gridCol w:w="535"/>
        <w:gridCol w:w="544"/>
        <w:gridCol w:w="235"/>
        <w:gridCol w:w="701"/>
        <w:gridCol w:w="677"/>
        <w:gridCol w:w="883"/>
        <w:gridCol w:w="722"/>
        <w:gridCol w:w="702"/>
        <w:gridCol w:w="1111"/>
      </w:tblGrid>
      <w:tr w:rsidR="00292C6D" w:rsidRPr="008A02DC" w:rsidTr="00292C6D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bookmarkStart w:id="3" w:name="RANGE!A1:V34"/>
            <w:bookmarkStart w:id="4" w:name="RANGE!A1:AE17"/>
            <w:bookmarkStart w:id="5" w:name="RANGE!A1:V26"/>
            <w:bookmarkStart w:id="6" w:name="RANGE!A1:V25"/>
            <w:bookmarkStart w:id="7" w:name="RANGE!A1:AC17"/>
            <w:bookmarkStart w:id="8" w:name="RANGE!A1:V35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</w:rPr>
            </w:pPr>
            <w:r w:rsidRPr="008A02DC">
              <w:rPr>
                <w:b/>
                <w:bCs/>
              </w:rPr>
              <w:t xml:space="preserve"> Приложение 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</w:tr>
      <w:tr w:rsidR="00292C6D" w:rsidRPr="008A02DC" w:rsidTr="00292C6D">
        <w:trPr>
          <w:gridAfter w:val="7"/>
          <w:wAfter w:w="5071" w:type="dxa"/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</w:pPr>
            <w:r w:rsidRPr="008A02DC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</w:pPr>
            <w:r w:rsidRPr="008A02DC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8A02DC" w:rsidRDefault="00292C6D" w:rsidP="003F3CB1">
            <w:pPr>
              <w:rPr>
                <w:sz w:val="20"/>
                <w:szCs w:val="20"/>
              </w:rPr>
            </w:pPr>
          </w:p>
        </w:tc>
      </w:tr>
      <w:tr w:rsidR="00292C6D" w:rsidRPr="008A02DC" w:rsidTr="00292C6D">
        <w:trPr>
          <w:trHeight w:val="85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5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Затраты на общехозяйственные нужды,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Базовый норматив затрат на оказание услуги, руб.</w:t>
            </w:r>
          </w:p>
        </w:tc>
      </w:tr>
      <w:tr w:rsidR="00292C6D" w:rsidRPr="008A02DC" w:rsidTr="00292C6D">
        <w:trPr>
          <w:trHeight w:val="183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ОТ1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МЗ и ОЦДИ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ИНЗ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КУ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СНИ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СОЦДИ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УС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ОТ2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ПЗ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8A02DC" w:rsidRDefault="00292C6D" w:rsidP="003F3C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2C6D" w:rsidRPr="008A02DC" w:rsidTr="00292C6D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16</w:t>
            </w:r>
          </w:p>
        </w:tc>
      </w:tr>
      <w:tr w:rsidR="00292C6D" w:rsidRPr="008A02DC" w:rsidTr="00292C6D">
        <w:trPr>
          <w:trHeight w:val="11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40 117,89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6 332,63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1 464,74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47 915,26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2 690,00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1 213,68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284,21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52,63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13 228,42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1 375,79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18 844,74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66 760,00</w:t>
            </w:r>
          </w:p>
        </w:tc>
      </w:tr>
      <w:tr w:rsidR="00292C6D" w:rsidRPr="008A02DC" w:rsidTr="00292C6D">
        <w:trPr>
          <w:trHeight w:val="11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2 231,46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2 231,46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2 231,46</w:t>
            </w:r>
          </w:p>
        </w:tc>
      </w:tr>
      <w:tr w:rsidR="00292C6D" w:rsidRPr="008A02DC" w:rsidTr="00292C6D">
        <w:trPr>
          <w:trHeight w:val="11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76 993,33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9 040,00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3 786,56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89 819,89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5 070,11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1 176,67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811,11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122,22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32 925,56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42 105,67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131 925,56</w:t>
            </w:r>
          </w:p>
        </w:tc>
      </w:tr>
      <w:tr w:rsidR="00292C6D" w:rsidRPr="008A02DC" w:rsidTr="00292C6D">
        <w:trPr>
          <w:trHeight w:val="11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67 841,82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12 483,64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3 740,18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84 065,64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6 163,45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1 007,27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483,64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145,45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24 334,55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2 589,09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34 723,45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118 789,09</w:t>
            </w:r>
          </w:p>
        </w:tc>
      </w:tr>
      <w:tr w:rsidR="00292C6D" w:rsidRPr="008A02DC" w:rsidTr="00292C6D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292C6D" w:rsidRPr="008A02DC" w:rsidTr="00292C6D">
        <w:trPr>
          <w:trHeight w:val="10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22 872,96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4 447,61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1 509,66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28 830,23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2 359,92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392,11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294,65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338,03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6 427,61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816,62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10 628,93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39 459,15</w:t>
            </w:r>
          </w:p>
        </w:tc>
      </w:tr>
      <w:tr w:rsidR="00292C6D" w:rsidRPr="008A02DC" w:rsidTr="00292C6D">
        <w:trPr>
          <w:trHeight w:val="10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2 481,69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2 481,69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2 481,69</w:t>
            </w:r>
          </w:p>
        </w:tc>
      </w:tr>
      <w:tr w:rsidR="00292C6D" w:rsidRPr="008A02DC" w:rsidTr="00292C6D">
        <w:trPr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19 869,67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3 952,83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1 654,72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25 477,21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2 417,56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279,54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146,59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232,22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4 803,48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435,27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8 314,66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33 791,87</w:t>
            </w:r>
          </w:p>
        </w:tc>
      </w:tr>
      <w:tr w:rsidR="00292C6D" w:rsidRPr="008A02DC" w:rsidTr="00292C6D">
        <w:trPr>
          <w:trHeight w:val="9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2 585,05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2 585,05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2 585,05</w:t>
            </w:r>
          </w:p>
        </w:tc>
      </w:tr>
      <w:tr w:rsidR="00292C6D" w:rsidRPr="008A02DC" w:rsidTr="00292C6D">
        <w:trPr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19 983,53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3 971,06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2 176,12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26 130,71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2 888,59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322,35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230,82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58,82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5 463,06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9 551,65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35 682,35</w:t>
            </w:r>
          </w:p>
        </w:tc>
      </w:tr>
      <w:tr w:rsidR="00292C6D" w:rsidRPr="008A02DC" w:rsidTr="00292C6D">
        <w:trPr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2 694,84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2 694,84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2 694,84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62 655,26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9 639,47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2 656,58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74 951,32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4 677,63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2 165,79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594,74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189,47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33 118,42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2 484,21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43 230,26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118 181,58</w:t>
            </w:r>
          </w:p>
        </w:tc>
      </w:tr>
      <w:tr w:rsidR="00292C6D" w:rsidRPr="008A02DC" w:rsidTr="00292C6D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lastRenderedPageBreak/>
              <w:t>МБОУ "Медаевская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121 828,57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12 571,43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6 487,14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140 887,14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10 784,29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3 890,48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1 552,38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333,33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62 176,19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4 185,71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82 922,38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223 809,52</w:t>
            </w:r>
          </w:p>
        </w:tc>
      </w:tr>
      <w:tr w:rsidR="00292C6D" w:rsidRPr="008A02DC" w:rsidTr="00292C6D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3 042,90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18 559,24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4 573,82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713,66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23 846,72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1 134,39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465,72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177,87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134,95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4 665,05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7 055,57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30 902,29</w:t>
            </w:r>
          </w:p>
        </w:tc>
      </w:tr>
      <w:tr w:rsidR="00292C6D" w:rsidRPr="008A02DC" w:rsidTr="00292C6D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2 260,68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2 260,68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2 260,68</w:t>
            </w:r>
          </w:p>
        </w:tc>
      </w:tr>
      <w:tr w:rsidR="00292C6D" w:rsidRPr="008A02DC" w:rsidTr="00292C6D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21 896,27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4 616,60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978,17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27 491,04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1 993,61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561,41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240,25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103,73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7 068,46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995,02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10 962,49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38 453,53</w:t>
            </w:r>
          </w:p>
        </w:tc>
      </w:tr>
      <w:tr w:rsidR="00292C6D" w:rsidRPr="008A02DC" w:rsidTr="00292C6D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2 579,26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2 579,26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2 579,26</w:t>
            </w:r>
          </w:p>
        </w:tc>
      </w:tr>
      <w:tr w:rsidR="00292C6D" w:rsidRPr="008A02DC" w:rsidTr="00292C6D">
        <w:trPr>
          <w:trHeight w:val="12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101,28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26,16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7,19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134,63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13,20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22,28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3,16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194,46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379,53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184,10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25,22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28,38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237,69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49,04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11,88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224,98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543,52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180,42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26,16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35,99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242,57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55,54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20,26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4,65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273,11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620,26</w:t>
            </w:r>
          </w:p>
        </w:tc>
      </w:tr>
      <w:tr w:rsidR="00292C6D" w:rsidRPr="008A02DC" w:rsidTr="00292C6D">
        <w:trPr>
          <w:trHeight w:val="118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303,93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22,07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34,39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360,39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70,99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22,23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11,24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534,67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1 071,51</w:t>
            </w:r>
          </w:p>
        </w:tc>
      </w:tr>
      <w:tr w:rsidR="00292C6D" w:rsidRPr="008A02DC" w:rsidTr="00292C6D">
        <w:trPr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156,88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19,96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12,36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189,20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21,77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5,47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1,43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100,03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333,46</w:t>
            </w:r>
          </w:p>
        </w:tc>
      </w:tr>
      <w:tr w:rsidR="00292C6D" w:rsidRPr="008A02DC" w:rsidTr="00292C6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37,50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37,56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0,26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0,79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13,33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53,21</w:t>
            </w:r>
          </w:p>
        </w:tc>
      </w:tr>
      <w:tr w:rsidR="00292C6D" w:rsidRPr="008A02DC" w:rsidTr="00292C6D">
        <w:trPr>
          <w:trHeight w:val="94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26,25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1,47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27,74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2,56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0,87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17,58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50,53</w:t>
            </w:r>
          </w:p>
        </w:tc>
      </w:tr>
      <w:tr w:rsidR="00292C6D" w:rsidRPr="008A02DC" w:rsidTr="00292C6D">
        <w:trPr>
          <w:trHeight w:val="12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82,71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84,91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2,70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1,41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24,97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116,86</w:t>
            </w:r>
          </w:p>
        </w:tc>
      </w:tr>
      <w:tr w:rsidR="00292C6D" w:rsidRPr="008A02DC" w:rsidTr="00292C6D">
        <w:trPr>
          <w:trHeight w:val="15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7 099,52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213,33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609,76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7 922,61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745,44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215,28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126,08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33,65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558,93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105,20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1 784,59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9 707,20</w:t>
            </w:r>
          </w:p>
        </w:tc>
      </w:tr>
      <w:tr w:rsidR="00292C6D" w:rsidRPr="008A02DC" w:rsidTr="00292C6D">
        <w:trPr>
          <w:trHeight w:val="15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33,11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0,43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34,15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0,72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0,33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5,16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sz w:val="16"/>
                <w:szCs w:val="16"/>
              </w:rPr>
            </w:pPr>
            <w:r w:rsidRPr="008A02DC">
              <w:rPr>
                <w:sz w:val="16"/>
                <w:szCs w:val="16"/>
              </w:rPr>
              <w:t>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8A02DC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02DC">
              <w:rPr>
                <w:b/>
                <w:bCs/>
                <w:sz w:val="16"/>
                <w:szCs w:val="16"/>
              </w:rPr>
              <w:t>41,14</w:t>
            </w:r>
          </w:p>
        </w:tc>
      </w:tr>
    </w:tbl>
    <w:p w:rsidR="00292C6D" w:rsidRDefault="00292C6D" w:rsidP="00292C6D">
      <w:pPr>
        <w:ind w:left="567"/>
        <w:rPr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1132"/>
        <w:gridCol w:w="1416"/>
        <w:gridCol w:w="713"/>
        <w:gridCol w:w="1055"/>
        <w:gridCol w:w="1070"/>
        <w:gridCol w:w="1134"/>
        <w:gridCol w:w="1164"/>
        <w:gridCol w:w="992"/>
        <w:gridCol w:w="970"/>
        <w:gridCol w:w="855"/>
        <w:gridCol w:w="822"/>
        <w:gridCol w:w="709"/>
        <w:gridCol w:w="1016"/>
        <w:gridCol w:w="844"/>
        <w:gridCol w:w="6"/>
        <w:gridCol w:w="561"/>
        <w:gridCol w:w="850"/>
      </w:tblGrid>
      <w:tr w:rsidR="00292C6D" w:rsidRPr="00EB169F" w:rsidTr="00292C6D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 xml:space="preserve"> Приложение 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</w:tr>
      <w:tr w:rsidR="00292C6D" w:rsidRPr="00B55FC2" w:rsidTr="00292C6D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>БАЗОВЫЙ НОРМАТИВ НА ОКАЗАНИЕ МУНИЦИПАЛЬНОЙ УСЛУГИ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B55FC2" w:rsidRDefault="00292C6D" w:rsidP="003F3CB1">
            <w:pPr>
              <w:rPr>
                <w:sz w:val="20"/>
                <w:szCs w:val="20"/>
              </w:rPr>
            </w:pPr>
          </w:p>
        </w:tc>
      </w:tr>
      <w:tr w:rsidR="00292C6D" w:rsidRPr="00EB169F" w:rsidTr="00292C6D">
        <w:trPr>
          <w:trHeight w:val="8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292C6D" w:rsidRPr="00EB169F" w:rsidTr="00292C6D">
        <w:trPr>
          <w:trHeight w:val="64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МЗ и ОЦДИ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ИНЗ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СНИ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СОЦДИ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B55FC2" w:rsidRDefault="00292C6D" w:rsidP="003F3C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2C6D" w:rsidRPr="00EB169F" w:rsidTr="00292C6D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</w:t>
            </w:r>
          </w:p>
        </w:tc>
      </w:tr>
      <w:tr w:rsidR="00292C6D" w:rsidRPr="00EB169F" w:rsidTr="00292C6D">
        <w:trPr>
          <w:trHeight w:val="1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41 038,71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6 116,13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1 155,38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48 310,22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2 118,82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667,74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290,32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19 898,92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607,53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23 626,34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71 936,56</w:t>
            </w:r>
          </w:p>
        </w:tc>
      </w:tr>
      <w:tr w:rsidR="00292C6D" w:rsidRPr="00EB169F" w:rsidTr="00292C6D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93 701,10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2 974,51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105 118,46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4 163,96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679,12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26 575,82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336,26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32 260,66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137 379,12</w:t>
            </w:r>
          </w:p>
        </w:tc>
      </w:tr>
      <w:tr w:rsidR="00292C6D" w:rsidRPr="00EB169F" w:rsidTr="00292C6D">
        <w:trPr>
          <w:trHeight w:val="11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"Большемаресевская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73 903,51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11 612,28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3 084,04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88 599,82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5 342,28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735,09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175,44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25 521,05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315,79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120 829,82</w:t>
            </w:r>
          </w:p>
        </w:tc>
      </w:tr>
      <w:tr w:rsidR="00292C6D" w:rsidRPr="00EB169F" w:rsidTr="00292C6D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25 299,45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1 234,05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30 663,53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2 017,74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352,89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288,15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5 945,73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334,71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9 269,81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39 933,33</w:t>
            </w:r>
          </w:p>
        </w:tc>
      </w:tr>
      <w:tr w:rsidR="00292C6D" w:rsidRPr="00EB169F" w:rsidTr="00292C6D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18 221,24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3 619,41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966,05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22 806,69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1 657,58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7 619,13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195,92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9 811,45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32 618,14</w:t>
            </w:r>
          </w:p>
        </w:tc>
      </w:tr>
      <w:tr w:rsidR="00292C6D" w:rsidRPr="00EB169F" w:rsidTr="00292C6D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21 682,86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3 749,77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1 399,91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26 832,54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2 262,07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246,71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6 382,39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150,70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9 329,67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36 162,21</w:t>
            </w:r>
          </w:p>
        </w:tc>
      </w:tr>
      <w:tr w:rsidR="00292C6D" w:rsidRPr="00EB169F" w:rsidTr="00292C6D">
        <w:trPr>
          <w:trHeight w:val="12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86 911,11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9 752,78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2 050,28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98 714,17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4 208,06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1 241,67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627,78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22 444,44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933,33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29 655,28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128 369,44</w:t>
            </w:r>
          </w:p>
        </w:tc>
      </w:tr>
      <w:tr w:rsidR="00292C6D" w:rsidRPr="00EB169F" w:rsidTr="00292C6D">
        <w:trPr>
          <w:trHeight w:val="10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"Отрадненская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176 550,00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13 933,33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5 967,78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196 451,11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11 065,56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1 644,44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48 077,78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888,89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63 437,78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259 888,89</w:t>
            </w:r>
          </w:p>
        </w:tc>
      </w:tr>
      <w:tr w:rsidR="00292C6D" w:rsidRPr="00EB169F" w:rsidTr="00292C6D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17 980,53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695,68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22 902,04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1 102,46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42,12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6 727,02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213,77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8 404,19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31 306,23</w:t>
            </w:r>
          </w:p>
        </w:tc>
      </w:tr>
      <w:tr w:rsidR="00292C6D" w:rsidRPr="00EB169F" w:rsidTr="00292C6D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21 664,23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918,09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1 849,80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10 308,13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287,80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12 898,58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39 549,59</w:t>
            </w:r>
          </w:p>
        </w:tc>
      </w:tr>
      <w:tr w:rsidR="00292C6D" w:rsidRPr="00EB169F" w:rsidTr="00292C6D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114,79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362,17</w:t>
            </w:r>
          </w:p>
        </w:tc>
      </w:tr>
      <w:tr w:rsidR="00292C6D" w:rsidRPr="00EB169F" w:rsidTr="00292C6D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216,97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549,24</w:t>
            </w:r>
          </w:p>
        </w:tc>
      </w:tr>
      <w:tr w:rsidR="00292C6D" w:rsidRPr="00EB169F" w:rsidTr="00292C6D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</w:t>
            </w:r>
            <w:r w:rsidRPr="00B55FC2">
              <w:rPr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514,49</w:t>
            </w:r>
          </w:p>
        </w:tc>
      </w:tr>
      <w:tr w:rsidR="00292C6D" w:rsidRPr="00EB169F" w:rsidTr="00292C6D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МБДОУ "Д/с "Теремок"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408,91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50,74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87,14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559,23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34,35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700,06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1 184,83</w:t>
            </w:r>
          </w:p>
        </w:tc>
      </w:tr>
      <w:tr w:rsidR="00292C6D" w:rsidRPr="00EB169F" w:rsidTr="00292C6D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178,41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334,05</w:t>
            </w:r>
          </w:p>
        </w:tc>
      </w:tr>
      <w:tr w:rsidR="00292C6D" w:rsidRPr="00EB169F" w:rsidTr="00292C6D">
        <w:trPr>
          <w:trHeight w:val="10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36,03</w:t>
            </w:r>
          </w:p>
        </w:tc>
      </w:tr>
      <w:tr w:rsidR="00292C6D" w:rsidRPr="00EB169F" w:rsidTr="00292C6D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B55FC2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35,07</w:t>
            </w:r>
          </w:p>
        </w:tc>
      </w:tr>
      <w:tr w:rsidR="00292C6D" w:rsidRPr="00EB169F" w:rsidTr="00292C6D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56,29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81,49</w:t>
            </w:r>
          </w:p>
        </w:tc>
      </w:tr>
      <w:tr w:rsidR="00292C6D" w:rsidRPr="00EB169F" w:rsidTr="00292C6D">
        <w:trPr>
          <w:trHeight w:val="160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МБУ "Чамзинский районный Дом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4 871,73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493,24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619,83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361,07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57,89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6 826,72</w:t>
            </w:r>
          </w:p>
        </w:tc>
      </w:tr>
      <w:tr w:rsidR="00292C6D" w:rsidRPr="00EB169F" w:rsidTr="00292C6D">
        <w:trPr>
          <w:trHeight w:val="19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B55FC2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25,94</w:t>
            </w:r>
          </w:p>
        </w:tc>
      </w:tr>
    </w:tbl>
    <w:p w:rsidR="00292C6D" w:rsidRPr="00082619" w:rsidRDefault="00292C6D" w:rsidP="00292C6D">
      <w:pPr>
        <w:ind w:left="567"/>
        <w:rPr>
          <w:sz w:val="20"/>
          <w:szCs w:val="20"/>
        </w:rPr>
      </w:pPr>
    </w:p>
    <w:p w:rsidR="00292C6D" w:rsidRPr="00082619" w:rsidRDefault="00292C6D" w:rsidP="00292C6D">
      <w:pPr>
        <w:ind w:left="567"/>
        <w:rPr>
          <w:sz w:val="20"/>
          <w:szCs w:val="20"/>
        </w:rPr>
      </w:pPr>
    </w:p>
    <w:p w:rsidR="00292C6D" w:rsidRPr="00082619" w:rsidRDefault="00292C6D" w:rsidP="00292C6D">
      <w:pPr>
        <w:ind w:left="567"/>
        <w:rPr>
          <w:sz w:val="20"/>
          <w:szCs w:val="20"/>
        </w:rPr>
      </w:pPr>
    </w:p>
    <w:tbl>
      <w:tblPr>
        <w:tblW w:w="15537" w:type="dxa"/>
        <w:tblInd w:w="108" w:type="dxa"/>
        <w:tblLayout w:type="fixed"/>
        <w:tblLook w:val="04A0"/>
      </w:tblPr>
      <w:tblGrid>
        <w:gridCol w:w="1560"/>
        <w:gridCol w:w="1448"/>
        <w:gridCol w:w="849"/>
        <w:gridCol w:w="1198"/>
        <w:gridCol w:w="903"/>
        <w:gridCol w:w="893"/>
        <w:gridCol w:w="662"/>
        <w:gridCol w:w="894"/>
        <w:gridCol w:w="831"/>
        <w:gridCol w:w="911"/>
        <w:gridCol w:w="831"/>
        <w:gridCol w:w="78"/>
        <w:gridCol w:w="546"/>
        <w:gridCol w:w="80"/>
        <w:gridCol w:w="857"/>
        <w:gridCol w:w="87"/>
        <w:gridCol w:w="931"/>
        <w:gridCol w:w="14"/>
        <w:gridCol w:w="82"/>
        <w:gridCol w:w="906"/>
        <w:gridCol w:w="23"/>
        <w:gridCol w:w="867"/>
        <w:gridCol w:w="86"/>
      </w:tblGrid>
      <w:tr w:rsidR="00292C6D" w:rsidRPr="002D5A08" w:rsidTr="00292C6D">
        <w:trPr>
          <w:gridAfter w:val="1"/>
          <w:wAfter w:w="86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 xml:space="preserve"> Приложение 3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</w:tr>
      <w:tr w:rsidR="00292C6D" w:rsidRPr="002D5A08" w:rsidTr="00292C6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2023 ГОД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C6D" w:rsidRPr="002D5A08" w:rsidRDefault="00292C6D" w:rsidP="003F3CB1">
            <w:pPr>
              <w:rPr>
                <w:sz w:val="20"/>
                <w:szCs w:val="20"/>
              </w:rPr>
            </w:pPr>
          </w:p>
        </w:tc>
      </w:tr>
      <w:tr w:rsidR="00292C6D" w:rsidRPr="002D5A08" w:rsidTr="00292C6D">
        <w:trPr>
          <w:gridAfter w:val="1"/>
          <w:wAfter w:w="86" w:type="dxa"/>
          <w:trHeight w:val="7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292C6D" w:rsidRPr="002D5A08" w:rsidTr="00292C6D">
        <w:trPr>
          <w:gridAfter w:val="1"/>
          <w:wAfter w:w="86" w:type="dxa"/>
          <w:trHeight w:val="9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МЗ и ОЦДИ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ИНЗ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СНИ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СОЦДИ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УС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ТУ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ПЗ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2D5A08" w:rsidRDefault="00292C6D" w:rsidP="003F3C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2C6D" w:rsidRPr="002D5A08" w:rsidTr="00292C6D">
        <w:trPr>
          <w:gridAfter w:val="1"/>
          <w:wAfter w:w="86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</w:t>
            </w:r>
          </w:p>
        </w:tc>
      </w:tr>
      <w:tr w:rsidR="00292C6D" w:rsidRPr="002D5A08" w:rsidTr="00292C6D">
        <w:trPr>
          <w:gridAfter w:val="1"/>
          <w:wAfter w:w="86" w:type="dxa"/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42 954,64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2 754,64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1 142,37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46 851,65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2 095,77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278,35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13 862,89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587,63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17 559,69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64 411,34</w:t>
            </w:r>
          </w:p>
        </w:tc>
      </w:tr>
      <w:tr w:rsidR="00292C6D" w:rsidRPr="002D5A08" w:rsidTr="00292C6D">
        <w:trPr>
          <w:gridAfter w:val="1"/>
          <w:wAfter w:w="8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84 822,22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4 835,56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3 036,33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92 694,11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4 278,11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465,56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122,22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33 147,78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375,56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39 082,56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131 776,67</w:t>
            </w:r>
          </w:p>
        </w:tc>
      </w:tr>
      <w:tr w:rsidR="00292C6D" w:rsidRPr="002D5A08" w:rsidTr="00292C6D">
        <w:trPr>
          <w:gridAfter w:val="1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69 138,98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8 055,93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3 073,39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80 268,31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5 328,31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713,56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135,59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24 176,27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305,08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30 991,02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111 259,32</w:t>
            </w:r>
          </w:p>
        </w:tc>
      </w:tr>
      <w:tr w:rsidR="00292C6D" w:rsidRPr="002D5A08" w:rsidTr="00292C6D">
        <w:trPr>
          <w:gridAfter w:val="1"/>
          <w:wAfter w:w="86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24 097,30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2 112,97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1 214,27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27 424,54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2 011,68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416,76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215,14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324,32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5 815,95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390,81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9 174,65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36 599,19</w:t>
            </w:r>
          </w:p>
        </w:tc>
      </w:tr>
      <w:tr w:rsidR="00292C6D" w:rsidRPr="002D5A08" w:rsidTr="00292C6D">
        <w:trPr>
          <w:gridAfter w:val="1"/>
          <w:wAfter w:w="86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20 046,87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1 647,00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938,99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22 632,86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1 634,58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126,70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4 403,13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189,78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6 576,40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29 209,26</w:t>
            </w:r>
          </w:p>
        </w:tc>
      </w:tr>
      <w:tr w:rsidR="00292C6D" w:rsidRPr="002D5A08" w:rsidTr="00292C6D">
        <w:trPr>
          <w:gridAfter w:val="1"/>
          <w:wAfter w:w="8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"Комсомольская СОШ №3"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21 615,81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1 745,12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24 752,09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2 279,53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161,86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5 500,93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224,19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8 485,58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33 237,67</w:t>
            </w:r>
          </w:p>
        </w:tc>
      </w:tr>
      <w:tr w:rsidR="00292C6D" w:rsidRPr="002D5A08" w:rsidTr="00292C6D">
        <w:trPr>
          <w:gridAfter w:val="1"/>
          <w:wAfter w:w="86" w:type="dxa"/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77 132,35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6 535,29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2 240,88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85 908,53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4 615,00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1 558,82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664,71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34 950,00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988,24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42 988,53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128 897,06</w:t>
            </w:r>
          </w:p>
        </w:tc>
      </w:tr>
      <w:tr w:rsidR="00292C6D" w:rsidRPr="002D5A08" w:rsidTr="00292C6D">
        <w:trPr>
          <w:gridAfter w:val="1"/>
          <w:wAfter w:w="86" w:type="dxa"/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159 405,88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10 564,71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6 516,47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176 487,06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12 083,53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1 470,59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1 741,18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70 882,35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1 235,29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87 824,71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264 311,76</w:t>
            </w:r>
          </w:p>
        </w:tc>
      </w:tr>
      <w:tr w:rsidR="00292C6D" w:rsidRPr="002D5A08" w:rsidTr="00292C6D">
        <w:trPr>
          <w:gridAfter w:val="1"/>
          <w:wAfter w:w="86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19 551,24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2 058,00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685,10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22 294,33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1 101,12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197,66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117,04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4 151,76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229,91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5 838,70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28 133,03</w:t>
            </w:r>
          </w:p>
        </w:tc>
      </w:tr>
      <w:tr w:rsidR="00292C6D" w:rsidRPr="002D5A08" w:rsidTr="00292C6D">
        <w:trPr>
          <w:gridAfter w:val="1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24 145,82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2 047,41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928,49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27 121,71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1 875,10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99,60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6 400,80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282,07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9 028,88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36 150,60</w:t>
            </w:r>
          </w:p>
        </w:tc>
      </w:tr>
      <w:tr w:rsidR="00292C6D" w:rsidRPr="002D5A08" w:rsidTr="00292C6D">
        <w:trPr>
          <w:gridAfter w:val="1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МБДОУ "Д/с "Золотая рыбка"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123,88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170,57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13,19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201,88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325,76</w:t>
            </w:r>
          </w:p>
        </w:tc>
      </w:tr>
      <w:tr w:rsidR="00292C6D" w:rsidRPr="002D5A08" w:rsidTr="00292C6D">
        <w:trPr>
          <w:gridAfter w:val="1"/>
          <w:wAfter w:w="86" w:type="dxa"/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198,70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231,76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2,61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205,28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16,22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267,14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498,90</w:t>
            </w:r>
          </w:p>
        </w:tc>
      </w:tr>
      <w:tr w:rsidR="00292C6D" w:rsidRPr="002D5A08" w:rsidTr="00292C6D">
        <w:trPr>
          <w:gridAfter w:val="1"/>
          <w:wAfter w:w="86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187,24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228,29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239,33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18,06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539,29</w:t>
            </w:r>
          </w:p>
        </w:tc>
      </w:tr>
      <w:tr w:rsidR="00292C6D" w:rsidRPr="002D5A08" w:rsidTr="00292C6D">
        <w:trPr>
          <w:gridAfter w:val="1"/>
          <w:wAfter w:w="86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315,41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354,96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468,70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15,01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565,83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920,79</w:t>
            </w:r>
          </w:p>
        </w:tc>
      </w:tr>
      <w:tr w:rsidR="00292C6D" w:rsidRPr="002D5A08" w:rsidTr="00292C6D">
        <w:trPr>
          <w:gridAfter w:val="1"/>
          <w:wAfter w:w="86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163,26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9,07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87,73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5,33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116,29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305,39</w:t>
            </w:r>
          </w:p>
        </w:tc>
      </w:tr>
      <w:tr w:rsidR="00292C6D" w:rsidRPr="002D5A08" w:rsidTr="00292C6D">
        <w:trPr>
          <w:gridAfter w:val="1"/>
          <w:wAfter w:w="86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11,16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14,03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57,76</w:t>
            </w:r>
          </w:p>
        </w:tc>
      </w:tr>
      <w:tr w:rsidR="00292C6D" w:rsidRPr="002D5A08" w:rsidTr="00292C6D">
        <w:trPr>
          <w:gridAfter w:val="1"/>
          <w:wAfter w:w="86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2D5A08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16,41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52,46</w:t>
            </w:r>
          </w:p>
        </w:tc>
      </w:tr>
      <w:tr w:rsidR="00292C6D" w:rsidRPr="002D5A08" w:rsidTr="00292C6D">
        <w:trPr>
          <w:gridAfter w:val="1"/>
          <w:wAfter w:w="86" w:type="dxa"/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21,94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28,47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86,89</w:t>
            </w:r>
          </w:p>
        </w:tc>
      </w:tr>
      <w:tr w:rsidR="00292C6D" w:rsidRPr="002D5A08" w:rsidTr="00292C6D">
        <w:trPr>
          <w:gridAfter w:val="1"/>
          <w:wAfter w:w="86" w:type="dxa"/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5 024,69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133,33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497,49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5 655,51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629,07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83,41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372,37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97,52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1 357,02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7 012,53</w:t>
            </w:r>
          </w:p>
        </w:tc>
      </w:tr>
      <w:tr w:rsidR="00292C6D" w:rsidRPr="002D5A08" w:rsidTr="00292C6D">
        <w:trPr>
          <w:gridAfter w:val="1"/>
          <w:wAfter w:w="86" w:type="dxa"/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19,73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2D5A08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24,20</w:t>
            </w:r>
          </w:p>
        </w:tc>
      </w:tr>
    </w:tbl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</w:pPr>
    </w:p>
    <w:p w:rsidR="00292C6D" w:rsidRDefault="00292C6D" w:rsidP="00292C6D">
      <w:pPr>
        <w:ind w:left="567"/>
        <w:rPr>
          <w:sz w:val="16"/>
          <w:szCs w:val="16"/>
        </w:rPr>
      </w:pPr>
    </w:p>
    <w:tbl>
      <w:tblPr>
        <w:tblW w:w="16026" w:type="dxa"/>
        <w:tblInd w:w="108" w:type="dxa"/>
        <w:tblLayout w:type="fixed"/>
        <w:tblLook w:val="04A0"/>
      </w:tblPr>
      <w:tblGrid>
        <w:gridCol w:w="473"/>
        <w:gridCol w:w="1205"/>
        <w:gridCol w:w="439"/>
        <w:gridCol w:w="443"/>
        <w:gridCol w:w="450"/>
        <w:gridCol w:w="440"/>
        <w:gridCol w:w="437"/>
        <w:gridCol w:w="440"/>
        <w:gridCol w:w="431"/>
        <w:gridCol w:w="427"/>
        <w:gridCol w:w="439"/>
        <w:gridCol w:w="611"/>
        <w:gridCol w:w="567"/>
        <w:gridCol w:w="709"/>
        <w:gridCol w:w="711"/>
        <w:gridCol w:w="992"/>
        <w:gridCol w:w="993"/>
        <w:gridCol w:w="425"/>
        <w:gridCol w:w="568"/>
        <w:gridCol w:w="424"/>
        <w:gridCol w:w="283"/>
        <w:gridCol w:w="425"/>
        <w:gridCol w:w="426"/>
        <w:gridCol w:w="367"/>
        <w:gridCol w:w="425"/>
        <w:gridCol w:w="484"/>
        <w:gridCol w:w="367"/>
        <w:gridCol w:w="425"/>
        <w:gridCol w:w="482"/>
        <w:gridCol w:w="17"/>
        <w:gridCol w:w="348"/>
        <w:gridCol w:w="353"/>
      </w:tblGrid>
      <w:tr w:rsidR="00292C6D" w:rsidRPr="00B45201" w:rsidTr="003F3CB1">
        <w:trPr>
          <w:gridAfter w:val="1"/>
          <w:wAfter w:w="353" w:type="dxa"/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jc w:val="center"/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b/>
                <w:bCs/>
              </w:rPr>
            </w:pPr>
            <w:r w:rsidRPr="00B45201">
              <w:rPr>
                <w:b/>
                <w:bCs/>
              </w:rPr>
              <w:t xml:space="preserve"> Приложение 4 </w:t>
            </w:r>
          </w:p>
        </w:tc>
      </w:tr>
      <w:tr w:rsidR="00292C6D" w:rsidRPr="00B45201" w:rsidTr="003F3CB1">
        <w:trPr>
          <w:trHeight w:val="39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jc w:val="center"/>
            </w:pPr>
            <w:r w:rsidRPr="00B45201">
              <w:rPr>
                <w:b/>
                <w:bCs/>
                <w:sz w:val="20"/>
                <w:szCs w:val="20"/>
              </w:rPr>
              <w:t xml:space="preserve"> ТЕРРИТОРИАЛЬНЫЙ КОРРЕКТИРУЮЩИЙ КОЭФФИЦИЕНТ (Тер КК) на 2021 год и плановый период 2022 и 2023 годов</w:t>
            </w:r>
            <w:r w:rsidRPr="00B45201">
              <w:t> </w:t>
            </w:r>
          </w:p>
        </w:tc>
      </w:tr>
      <w:tr w:rsidR="00292C6D" w:rsidRPr="00B45201" w:rsidTr="003F3CB1">
        <w:trPr>
          <w:gridAfter w:val="3"/>
          <w:wAfter w:w="718" w:type="dxa"/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pPr>
              <w:rPr>
                <w:sz w:val="20"/>
                <w:szCs w:val="20"/>
              </w:rPr>
            </w:pPr>
            <w:r w:rsidRPr="00B4520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D" w:rsidRPr="00B45201" w:rsidRDefault="00292C6D" w:rsidP="003F3CB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D" w:rsidRPr="00B45201" w:rsidRDefault="00292C6D" w:rsidP="003F3CB1">
            <w:r w:rsidRPr="00B45201">
              <w:t> </w:t>
            </w:r>
          </w:p>
        </w:tc>
      </w:tr>
      <w:tr w:rsidR="00292C6D" w:rsidRPr="00DA02F4" w:rsidTr="003F3CB1">
        <w:trPr>
          <w:gridAfter w:val="2"/>
          <w:wAfter w:w="701" w:type="dxa"/>
          <w:trHeight w:val="375"/>
        </w:trPr>
        <w:tc>
          <w:tcPr>
            <w:tcW w:w="4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№ п\п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94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Среднемесячная номинальная начисленная заработная плата в целом по экономике по субъекту РФ, на территории которого оказывается услуга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13D2A">
              <w:rPr>
                <w:sz w:val="16"/>
                <w:szCs w:val="16"/>
              </w:rPr>
              <w:t>реднемесячная номинальная начисленная заработная плата в целом по экономике по субъекту РФ, на территории которого оказывается услуга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Среднемесячная номинальная начисленная заработная плата в целом по экономике по субъекту РФ, на территории которого оказывается услуга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Территориальный корректирующий коэффициент на оплату труда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нормами, ценами и тарифами на данные услуги, в субъекте РФ, на территории которого оказывается услуга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sz w:val="16"/>
                <w:szCs w:val="16"/>
              </w:rPr>
            </w:pPr>
            <w:r w:rsidRPr="00613D2A">
              <w:rPr>
                <w:sz w:val="16"/>
                <w:szCs w:val="16"/>
              </w:rPr>
              <w:t>Территориальный корректирующий коэффициент на коммунальные услуги и на содержание недвижимого имущества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613D2A" w:rsidRDefault="00292C6D" w:rsidP="003F3C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C6D" w:rsidRPr="00DA02F4" w:rsidTr="003F3CB1">
        <w:trPr>
          <w:gridAfter w:val="3"/>
          <w:wAfter w:w="718" w:type="dxa"/>
          <w:trHeight w:val="70"/>
        </w:trPr>
        <w:tc>
          <w:tcPr>
            <w:tcW w:w="4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ОТ1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КУ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СНИ</w:t>
            </w: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613D2A">
              <w:rPr>
                <w:b/>
                <w:bCs/>
                <w:sz w:val="16"/>
                <w:szCs w:val="16"/>
              </w:rPr>
              <w:t>Территориальный корректирующий коэффициент</w:t>
            </w:r>
          </w:p>
        </w:tc>
      </w:tr>
      <w:tr w:rsidR="00292C6D" w:rsidRPr="00DA02F4" w:rsidTr="003F3CB1">
        <w:trPr>
          <w:gridAfter w:val="3"/>
          <w:wAfter w:w="718" w:type="dxa"/>
          <w:trHeight w:val="27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3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4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13 (=4+5)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14 (=13/(4+5)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15</w:t>
            </w:r>
          </w:p>
        </w:tc>
      </w:tr>
      <w:tr w:rsidR="00292C6D" w:rsidRPr="00DA02F4" w:rsidTr="003F3CB1">
        <w:trPr>
          <w:gridAfter w:val="3"/>
          <w:wAfter w:w="718" w:type="dxa"/>
          <w:trHeight w:val="23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</w:tr>
      <w:tr w:rsidR="00292C6D" w:rsidRPr="00DA02F4" w:rsidTr="003F3CB1">
        <w:trPr>
          <w:gridAfter w:val="3"/>
          <w:wAfter w:w="718" w:type="dxa"/>
          <w:trHeight w:val="23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</w:tr>
      <w:tr w:rsidR="00292C6D" w:rsidRPr="00DA02F4" w:rsidTr="003F3CB1">
        <w:trPr>
          <w:gridAfter w:val="3"/>
          <w:wAfter w:w="718" w:type="dxa"/>
          <w:trHeight w:val="96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  (=6/9)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2022г   (=7/10)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2023г  (=8/11)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2023г </w:t>
            </w:r>
          </w:p>
        </w:tc>
      </w:tr>
      <w:tr w:rsidR="00292C6D" w:rsidRPr="00DA02F4" w:rsidTr="003F3CB1">
        <w:trPr>
          <w:gridAfter w:val="3"/>
          <w:wAfter w:w="718" w:type="dxa"/>
          <w:trHeight w:val="195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(показатель объема - число обучающихся)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23 710,3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24 375,1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24 964,5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2 267,9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1 839,0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1 837,3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455,5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269,4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221,1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2 723,5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2 108,4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2 058,4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 1   </w:t>
            </w:r>
          </w:p>
        </w:tc>
      </w:tr>
      <w:tr w:rsidR="00292C6D" w:rsidRPr="00DA02F4" w:rsidTr="003F3CB1">
        <w:trPr>
          <w:gridAfter w:val="3"/>
          <w:wAfter w:w="718" w:type="dxa"/>
          <w:trHeight w:val="19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(показатель объема - число обучающихся)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83 716,9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116 790,7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104 556,9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6 851,2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6 493,9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7 104,5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2 779,7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1 285,2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1 529,4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9 630,8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7 779,1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8 633,9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 1   </w:t>
            </w:r>
          </w:p>
        </w:tc>
      </w:tr>
      <w:tr w:rsidR="00292C6D" w:rsidRPr="00DA02F4" w:rsidTr="003F3CB1">
        <w:trPr>
          <w:gridAfter w:val="3"/>
          <w:wAfter w:w="718" w:type="dxa"/>
          <w:trHeight w:val="20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(показатель объема - число </w:t>
            </w:r>
            <w:r w:rsidRPr="00DA02F4">
              <w:rPr>
                <w:sz w:val="18"/>
                <w:szCs w:val="18"/>
              </w:rPr>
              <w:lastRenderedPageBreak/>
              <w:t xml:space="preserve">человеко дней обучения)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lastRenderedPageBreak/>
              <w:t xml:space="preserve">        157,6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179,3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164,1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22,9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19,1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19,0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6,2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2,3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2,6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29,0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21,3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21,5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 1   </w:t>
            </w:r>
          </w:p>
        </w:tc>
      </w:tr>
      <w:tr w:rsidR="00292C6D" w:rsidRPr="00DA02F4" w:rsidTr="003F3CB1">
        <w:trPr>
          <w:gridAfter w:val="3"/>
          <w:wAfter w:w="718" w:type="dxa"/>
          <w:trHeight w:val="19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Реализация дополнительных общеразвивающих программ (показатель объема - человеко часы обучения)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41,6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  28,8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39,7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 1,9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1,9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2,0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1,0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0,7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0,7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2,9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2,6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2,7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 1   </w:t>
            </w:r>
          </w:p>
        </w:tc>
      </w:tr>
      <w:tr w:rsidR="00292C6D" w:rsidRPr="00DA02F4" w:rsidTr="003F3CB1">
        <w:trPr>
          <w:gridAfter w:val="3"/>
          <w:wAfter w:w="718" w:type="dxa"/>
          <w:trHeight w:val="26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(показатель объема - количество участников клубных формирований)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7 099,5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4 871,7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5 024,7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745,4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619,8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629,1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215,3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172,6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141,0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960,7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792,4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770,1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 1   </w:t>
            </w:r>
          </w:p>
        </w:tc>
      </w:tr>
      <w:tr w:rsidR="00292C6D" w:rsidRPr="00DA02F4" w:rsidTr="003F3CB1">
        <w:trPr>
          <w:gridAfter w:val="3"/>
          <w:wAfter w:w="718" w:type="dxa"/>
          <w:trHeight w:val="24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(показатель объема - количество посещений)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33,1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  21,2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19,7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 0,7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0,3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0,3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0,3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0,2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0,2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27 141,4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29 095,6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31 365,0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27 141,4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29 095,6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31 365,0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1,0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 0,5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 xml:space="preserve">          0,5  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sz w:val="18"/>
                <w:szCs w:val="18"/>
              </w:rPr>
            </w:pPr>
            <w:r w:rsidRPr="00DA02F4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1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6D" w:rsidRPr="00DA02F4" w:rsidRDefault="00292C6D" w:rsidP="003F3CB1">
            <w:pPr>
              <w:jc w:val="center"/>
              <w:rPr>
                <w:b/>
                <w:bCs/>
                <w:sz w:val="18"/>
                <w:szCs w:val="18"/>
              </w:rPr>
            </w:pPr>
            <w:r w:rsidRPr="00DA02F4">
              <w:rPr>
                <w:b/>
                <w:bCs/>
                <w:sz w:val="18"/>
                <w:szCs w:val="18"/>
              </w:rPr>
              <w:t xml:space="preserve">         1   </w:t>
            </w:r>
          </w:p>
        </w:tc>
      </w:tr>
    </w:tbl>
    <w:p w:rsidR="00292C6D" w:rsidRPr="00DA02F4" w:rsidRDefault="00292C6D" w:rsidP="00292C6D">
      <w:pPr>
        <w:ind w:left="567"/>
        <w:rPr>
          <w:sz w:val="18"/>
          <w:szCs w:val="1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</w:pPr>
    </w:p>
    <w:p w:rsidR="00292C6D" w:rsidRDefault="00292C6D" w:rsidP="00BA7CFD">
      <w:pPr>
        <w:ind w:left="20"/>
        <w:jc w:val="center"/>
        <w:rPr>
          <w:sz w:val="28"/>
          <w:szCs w:val="28"/>
        </w:rPr>
        <w:sectPr w:rsidR="00292C6D" w:rsidSect="00292C6D">
          <w:footerReference w:type="default" r:id="rId9"/>
          <w:pgSz w:w="16838" w:h="11906" w:orient="landscape"/>
          <w:pgMar w:top="1474" w:right="1134" w:bottom="624" w:left="1134" w:header="709" w:footer="709" w:gutter="0"/>
          <w:cols w:space="708"/>
          <w:docGrid w:linePitch="360"/>
        </w:sectPr>
      </w:pPr>
    </w:p>
    <w:p w:rsidR="00BA7CFD" w:rsidRDefault="00BA7CFD" w:rsidP="00BA7CFD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lastRenderedPageBreak/>
        <w:t>Администрация Чамзинского муниципального района</w:t>
      </w:r>
      <w:r w:rsidRPr="00E2648E">
        <w:rPr>
          <w:sz w:val="28"/>
          <w:szCs w:val="28"/>
        </w:rPr>
        <w:br/>
        <w:t>Республики Мордовия</w:t>
      </w:r>
    </w:p>
    <w:p w:rsidR="00BA7CFD" w:rsidRPr="00E2648E" w:rsidRDefault="00BA7CFD" w:rsidP="00BA7CFD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br/>
        <w:t>ПОСТАНОВЛЕНИЕ</w:t>
      </w:r>
    </w:p>
    <w:p w:rsidR="00BA7CFD" w:rsidRPr="00E2648E" w:rsidRDefault="00BA7CFD" w:rsidP="00BA7CFD">
      <w:pPr>
        <w:tabs>
          <w:tab w:val="left" w:pos="2227"/>
        </w:tabs>
        <w:spacing w:after="713"/>
        <w:jc w:val="center"/>
        <w:rPr>
          <w:sz w:val="28"/>
          <w:szCs w:val="28"/>
        </w:rPr>
      </w:pPr>
      <w:r>
        <w:rPr>
          <w:sz w:val="28"/>
          <w:szCs w:val="28"/>
        </w:rPr>
        <w:t>16.06.2021 г.</w:t>
      </w:r>
      <w:r w:rsidRPr="00E2648E">
        <w:rPr>
          <w:sz w:val="28"/>
          <w:szCs w:val="28"/>
        </w:rPr>
        <w:tab/>
        <w:t xml:space="preserve">                                                                                          №</w:t>
      </w:r>
      <w:r>
        <w:rPr>
          <w:sz w:val="28"/>
          <w:szCs w:val="28"/>
        </w:rPr>
        <w:t>363</w:t>
      </w:r>
    </w:p>
    <w:p w:rsidR="00BA7CFD" w:rsidRPr="00E2648E" w:rsidRDefault="00BA7CFD" w:rsidP="00BA7CFD">
      <w:pPr>
        <w:spacing w:after="184" w:line="280" w:lineRule="exact"/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BA7CFD" w:rsidRPr="00E2648E" w:rsidRDefault="00BA7CFD" w:rsidP="00BA7CFD">
      <w:pPr>
        <w:spacing w:after="600" w:line="322" w:lineRule="exact"/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О внесении изменений в Постановление администрации Чамзинского</w:t>
      </w:r>
      <w:r w:rsidRPr="00E2648E">
        <w:rPr>
          <w:sz w:val="28"/>
          <w:szCs w:val="28"/>
        </w:rPr>
        <w:br/>
        <w:t>муниципального района от 17.11.2015 г. №1053 «Об утверждении муниципальной</w:t>
      </w:r>
      <w:r w:rsidR="001F2689"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программы «Развитие автомобильных дорог на 2015-2025 годы в Чамзинском</w:t>
      </w:r>
      <w:r w:rsidRPr="00E2648E">
        <w:rPr>
          <w:sz w:val="28"/>
          <w:szCs w:val="28"/>
        </w:rPr>
        <w:br/>
        <w:t>муниципальном районе Республики Мордовия»</w:t>
      </w:r>
    </w:p>
    <w:p w:rsidR="00BA7CFD" w:rsidRPr="00E2648E" w:rsidRDefault="00BA7CFD" w:rsidP="00BA7CFD">
      <w:pPr>
        <w:spacing w:line="322" w:lineRule="exact"/>
        <w:ind w:firstLine="760"/>
        <w:jc w:val="both"/>
        <w:rPr>
          <w:sz w:val="28"/>
          <w:szCs w:val="28"/>
        </w:rPr>
      </w:pPr>
      <w:r w:rsidRPr="00E2648E">
        <w:rPr>
          <w:sz w:val="28"/>
          <w:szCs w:val="28"/>
        </w:rPr>
        <w:t>В целях сохранения и развития сети автомобильных дорог местного значения в границах Чамзинского муниципального района и обеспечения безопасности дорожного движения, руководствуясь Федеральным законом от 06.10.2003 года № 131 -ФЗ «Об общих принципах организации местного самоуправления в Российской Федерации», администрация Чамзинского муниципального района постановляет:</w:t>
      </w:r>
    </w:p>
    <w:p w:rsidR="00BA7CFD" w:rsidRDefault="00BA7CFD" w:rsidP="00BA7CFD">
      <w:pPr>
        <w:tabs>
          <w:tab w:val="left" w:pos="6998"/>
        </w:tabs>
        <w:spacing w:line="370" w:lineRule="exact"/>
        <w:ind w:firstLine="760"/>
        <w:jc w:val="both"/>
        <w:rPr>
          <w:sz w:val="28"/>
          <w:szCs w:val="28"/>
        </w:rPr>
      </w:pPr>
      <w:r w:rsidRPr="00E2648E">
        <w:rPr>
          <w:sz w:val="28"/>
          <w:szCs w:val="28"/>
        </w:rPr>
        <w:t>1. Внести изменения в Постановление администрации Чамзинского муниципального района от 17.11.2015 года №1053 «Об утверждении муниципальной программы «Развитие автомобильных дорог на 2015-2025 годы в Чамзинском муниципальном районе Республики Мордовия»» (далее — Программа) следующего содержания:</w:t>
      </w:r>
    </w:p>
    <w:p w:rsidR="00BA7CFD" w:rsidRDefault="00BA7CFD" w:rsidP="00BA7C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83446C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автомобильных дорог на 2015-2025 годы в Чамзинском муниципальном районе Республики Мордовия» раздел: «</w:t>
      </w:r>
      <w:r>
        <w:rPr>
          <w:rFonts w:ascii="Times New Roman" w:hAnsi="Times New Roman" w:cs="Times New Roman"/>
          <w:sz w:val="28"/>
          <w:szCs w:val="28"/>
        </w:rPr>
        <w:t>Источник и объем финансирования</w:t>
      </w:r>
      <w:r w:rsidRPr="0083446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A7CFD" w:rsidRDefault="00BA7CFD" w:rsidP="00BA7C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Программы составляет – 88 514,5 тысяч рублей, в том числе за счет средств муниципального дорожного фонда  Чамзин</w:t>
      </w:r>
      <w:r>
        <w:rPr>
          <w:bCs/>
          <w:sz w:val="28"/>
        </w:rPr>
        <w:t>ского муниципального района</w:t>
      </w:r>
      <w:r>
        <w:rPr>
          <w:sz w:val="28"/>
          <w:szCs w:val="28"/>
        </w:rPr>
        <w:t xml:space="preserve"> – 76 823,7, в том числе за счёт средств районного бюджета Чамзинского муниципального района – 164,5 тысяч рублей. </w:t>
      </w:r>
    </w:p>
    <w:p w:rsidR="00BA7CFD" w:rsidRDefault="00BA7CFD" w:rsidP="00BA7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финансирования по годам: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 16 363,8 тысяч рублей, в том числе за счет средств муниципального дорожного фонда  Чамзин</w:t>
      </w:r>
      <w:r>
        <w:rPr>
          <w:bCs/>
          <w:sz w:val="28"/>
        </w:rPr>
        <w:t>ского муниципального района</w:t>
      </w:r>
      <w:r>
        <w:rPr>
          <w:sz w:val="28"/>
          <w:szCs w:val="28"/>
        </w:rPr>
        <w:t xml:space="preserve"> – 4 863,8  тысяч рублей;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6 473,2 тысячи рублей, в том числе  за счет средств муниципального дорожного фонда  Чамзин</w:t>
      </w:r>
      <w:r>
        <w:rPr>
          <w:bCs/>
          <w:sz w:val="28"/>
          <w:szCs w:val="28"/>
        </w:rPr>
        <w:t xml:space="preserve">ского </w:t>
      </w:r>
      <w:r>
        <w:rPr>
          <w:bCs/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 –  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6 473,2 тысяч рублей;</w:t>
      </w:r>
    </w:p>
    <w:p w:rsidR="00BA7CFD" w:rsidRDefault="00BA7CFD" w:rsidP="00BA7CFD">
      <w:pPr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2017</w:t>
      </w:r>
      <w:r w:rsidRPr="00D35D0D">
        <w:rPr>
          <w:sz w:val="28"/>
          <w:szCs w:val="28"/>
        </w:rPr>
        <w:tab/>
        <w:t xml:space="preserve">год — 6 199,6 тысячи рублей, в том числе за счёт средств районного бюджета Чамзинского муниципального района — 164,5 тысяч рублей, за счёт </w:t>
      </w:r>
      <w:r w:rsidRPr="00D35D0D">
        <w:rPr>
          <w:sz w:val="28"/>
          <w:szCs w:val="28"/>
        </w:rPr>
        <w:lastRenderedPageBreak/>
        <w:t>средств муниципального дорожного фонда Чамзинского муниципального района — 6 035,1 тысяч рублей</w:t>
      </w:r>
    </w:p>
    <w:p w:rsidR="00BA7CFD" w:rsidRDefault="00BA7CFD" w:rsidP="00BA7CFD">
      <w:pPr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2018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10 415,4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4 039,2</w:t>
      </w:r>
      <w:r w:rsidRPr="00D35D0D">
        <w:rPr>
          <w:sz w:val="28"/>
          <w:szCs w:val="28"/>
        </w:rPr>
        <w:t xml:space="preserve"> тысяч рублей;</w:t>
      </w:r>
      <w:r>
        <w:rPr>
          <w:sz w:val="28"/>
          <w:szCs w:val="28"/>
        </w:rPr>
        <w:t xml:space="preserve"> за счёт предоставления субсидии бюджету Чамзинского муниципального района на развитие уличной и дорожной сети – 6 376,2 </w:t>
      </w:r>
      <w:r w:rsidRPr="00D35D0D">
        <w:rPr>
          <w:sz w:val="28"/>
          <w:szCs w:val="28"/>
        </w:rPr>
        <w:t>тысяч рублей;</w:t>
      </w:r>
    </w:p>
    <w:p w:rsidR="00BA7CFD" w:rsidRPr="00D35D0D" w:rsidRDefault="00BA7CFD" w:rsidP="00BA7CFD">
      <w:pPr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2019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4 568,1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sz w:val="28"/>
          <w:szCs w:val="28"/>
        </w:rPr>
        <w:t xml:space="preserve"> 4 568,1</w:t>
      </w:r>
      <w:r w:rsidRPr="00D35D0D">
        <w:rPr>
          <w:sz w:val="28"/>
          <w:szCs w:val="28"/>
        </w:rPr>
        <w:t xml:space="preserve"> тысяч рублей;</w:t>
      </w:r>
    </w:p>
    <w:p w:rsidR="00BA7CFD" w:rsidRDefault="00BA7CFD" w:rsidP="00BA7CFD">
      <w:pPr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2020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8 564,5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8 564,5</w:t>
      </w:r>
      <w:r w:rsidRPr="00D35D0D">
        <w:rPr>
          <w:sz w:val="28"/>
          <w:szCs w:val="28"/>
        </w:rPr>
        <w:t xml:space="preserve"> тысяч рублей.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7 069,0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7 069,0</w:t>
      </w:r>
      <w:r w:rsidRPr="00D35D0D">
        <w:rPr>
          <w:sz w:val="28"/>
          <w:szCs w:val="28"/>
        </w:rPr>
        <w:t xml:space="preserve"> тысяч рублей.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5 455,8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5 455,8</w:t>
      </w:r>
      <w:r w:rsidRPr="00D35D0D">
        <w:rPr>
          <w:sz w:val="28"/>
          <w:szCs w:val="28"/>
        </w:rPr>
        <w:t xml:space="preserve"> тысяч рублей.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5 620,9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5 620,9</w:t>
      </w:r>
      <w:r w:rsidRPr="00D35D0D">
        <w:rPr>
          <w:sz w:val="28"/>
          <w:szCs w:val="28"/>
        </w:rPr>
        <w:t xml:space="preserve"> тысяч рублей.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 рублей.</w:t>
      </w:r>
    </w:p>
    <w:p w:rsidR="00BA7CFD" w:rsidRDefault="00BA7CFD" w:rsidP="00BA7CFD">
      <w:pPr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 рублей.</w:t>
      </w:r>
    </w:p>
    <w:p w:rsidR="00BA7CFD" w:rsidRPr="0083446C" w:rsidRDefault="00BA7CFD" w:rsidP="00BA7C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7CFD" w:rsidRDefault="00BA7CFD" w:rsidP="001E7C07">
      <w:pPr>
        <w:tabs>
          <w:tab w:val="left" w:pos="1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1.2      </w:t>
      </w:r>
      <w:r w:rsidRPr="00E2648E">
        <w:rPr>
          <w:sz w:val="28"/>
          <w:szCs w:val="28"/>
        </w:rPr>
        <w:t xml:space="preserve">Приложение 4 изложить в новой редакции согласно </w:t>
      </w:r>
      <w:r>
        <w:rPr>
          <w:sz w:val="28"/>
          <w:szCs w:val="28"/>
        </w:rPr>
        <w:t>приложению</w:t>
      </w:r>
      <w:r w:rsidRPr="00E2648E">
        <w:rPr>
          <w:sz w:val="28"/>
          <w:szCs w:val="28"/>
        </w:rPr>
        <w:t xml:space="preserve">. </w:t>
      </w:r>
    </w:p>
    <w:p w:rsidR="00BA7CFD" w:rsidRPr="009D2B00" w:rsidRDefault="00BA7CFD" w:rsidP="001E7C07">
      <w:pPr>
        <w:tabs>
          <w:tab w:val="left" w:pos="1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1.3     </w:t>
      </w:r>
      <w:r w:rsidRPr="009D2B00">
        <w:rPr>
          <w:sz w:val="28"/>
          <w:szCs w:val="28"/>
        </w:rPr>
        <w:t>В Разделе 3 Таблицу «Распределение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содержания автомобильных дорог местного значения в границах сельских поселений» изложить в новой редакции</w:t>
      </w:r>
      <w:r>
        <w:rPr>
          <w:sz w:val="28"/>
          <w:szCs w:val="28"/>
        </w:rPr>
        <w:t xml:space="preserve">: </w:t>
      </w:r>
    </w:p>
    <w:p w:rsidR="00BA7CFD" w:rsidRDefault="00BA7CFD" w:rsidP="00BA7CFD">
      <w:pPr>
        <w:jc w:val="both"/>
      </w:pPr>
    </w:p>
    <w:p w:rsidR="00BA7CFD" w:rsidRDefault="00BA7CFD" w:rsidP="00BA7CFD">
      <w:pPr>
        <w:jc w:val="center"/>
      </w:pPr>
      <w:r w:rsidRPr="00B20A94">
        <w:t>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</w:t>
      </w:r>
      <w:r>
        <w:t>, капитального ремонта</w:t>
      </w:r>
      <w:r w:rsidRPr="00B20A94">
        <w:t xml:space="preserve"> и содержания автомобильных дорог местного значения в границах сельских поселений</w:t>
      </w:r>
    </w:p>
    <w:tbl>
      <w:tblPr>
        <w:tblStyle w:val="af3"/>
        <w:tblW w:w="0" w:type="auto"/>
        <w:tblLayout w:type="fixed"/>
        <w:tblLook w:val="04A0"/>
      </w:tblPr>
      <w:tblGrid>
        <w:gridCol w:w="423"/>
        <w:gridCol w:w="1290"/>
        <w:gridCol w:w="793"/>
        <w:gridCol w:w="792"/>
        <w:gridCol w:w="793"/>
        <w:gridCol w:w="792"/>
        <w:gridCol w:w="793"/>
        <w:gridCol w:w="792"/>
        <w:gridCol w:w="798"/>
        <w:gridCol w:w="781"/>
        <w:gridCol w:w="749"/>
        <w:gridCol w:w="749"/>
        <w:gridCol w:w="751"/>
      </w:tblGrid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№ п/п</w:t>
            </w:r>
          </w:p>
        </w:tc>
        <w:tc>
          <w:tcPr>
            <w:tcW w:w="1290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793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2015</w:t>
            </w:r>
          </w:p>
        </w:tc>
        <w:tc>
          <w:tcPr>
            <w:tcW w:w="792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2016</w:t>
            </w:r>
          </w:p>
        </w:tc>
        <w:tc>
          <w:tcPr>
            <w:tcW w:w="793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2017</w:t>
            </w:r>
          </w:p>
        </w:tc>
        <w:tc>
          <w:tcPr>
            <w:tcW w:w="792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2018</w:t>
            </w:r>
          </w:p>
        </w:tc>
        <w:tc>
          <w:tcPr>
            <w:tcW w:w="793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2019</w:t>
            </w:r>
          </w:p>
        </w:tc>
        <w:tc>
          <w:tcPr>
            <w:tcW w:w="792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2020</w:t>
            </w:r>
          </w:p>
        </w:tc>
        <w:tc>
          <w:tcPr>
            <w:tcW w:w="798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2021</w:t>
            </w:r>
          </w:p>
        </w:tc>
        <w:tc>
          <w:tcPr>
            <w:tcW w:w="781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2022</w:t>
            </w:r>
          </w:p>
        </w:tc>
        <w:tc>
          <w:tcPr>
            <w:tcW w:w="749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2023</w:t>
            </w:r>
          </w:p>
        </w:tc>
        <w:tc>
          <w:tcPr>
            <w:tcW w:w="749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2024</w:t>
            </w:r>
          </w:p>
        </w:tc>
        <w:tc>
          <w:tcPr>
            <w:tcW w:w="749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Акцизы 2025</w:t>
            </w:r>
          </w:p>
        </w:tc>
      </w:tr>
      <w:tr w:rsidR="00BA7CFD" w:rsidRPr="00821EDE" w:rsidTr="00EC0996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BA7CFD" w:rsidRPr="00821EDE" w:rsidRDefault="00BA7CFD" w:rsidP="00EC0996">
            <w:pPr>
              <w:jc w:val="center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в части осуществления текущего ремонта и содержания автомобильных дорог местного значения в границах сельских поселений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166,0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305,4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183,3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373,4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217,0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256,8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379,2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263,8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271,8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524,4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524,4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Апраксинское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103,5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129,4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114,9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234,1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165,6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176,0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237,8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165,4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170,4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328,8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328,8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Большемаресевское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165,0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206,2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168,4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397,1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242,6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392,9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580,1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403,5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415,7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802,2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802,2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Большеремезенское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49,8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62,2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50,5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144,8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122,8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179,1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264,4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183,9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189,5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365,7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365,7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Кульминское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84,9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106,2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86,2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175,6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137,2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Маломаресевское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71,3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89,1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77,3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115,6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Медаевское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321,2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401,5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325,9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664,0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173,4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756,0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673,4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468,4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482,5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931,1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931,1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194,3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242,8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197,1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401,6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225,5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301,7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814,6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566,6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583,8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1126,4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1126,4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Мокшалейское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110,3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137,9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111,9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174,1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Отрадненское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101,5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224,9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120,9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246,2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144,9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430,6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429,1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298,5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307,5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593,4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593,4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Пичеурское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240,1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300,2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243,7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496,5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167,8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291,5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543,2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377,8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389,3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751,1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751,1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Сабур-Мачкасское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87,9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109,8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89,2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181,6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13,7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  <w:tr w:rsidR="00BA7CFD" w:rsidRPr="00821EDE" w:rsidTr="00EC0996">
        <w:trPr>
          <w:trHeight w:val="315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1695,8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2315,6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1769,3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3604,6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1610,4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2784,6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3921,8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2727,9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2810,5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5423,1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5423,1</w:t>
            </w:r>
          </w:p>
        </w:tc>
      </w:tr>
      <w:tr w:rsidR="00BA7CFD" w:rsidRPr="00821EDE" w:rsidTr="00EC0996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BA7CFD" w:rsidRPr="00821EDE" w:rsidRDefault="00BA7CFD" w:rsidP="00EC0996">
            <w:pPr>
              <w:jc w:val="center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в части осуществления капитального ремонта автомобильных дорог местного значения в границах сельских поселений</w:t>
            </w:r>
          </w:p>
        </w:tc>
      </w:tr>
      <w:tr w:rsidR="00BA7CFD" w:rsidRPr="00821EDE" w:rsidTr="00EC0996">
        <w:trPr>
          <w:trHeight w:val="631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Апраксинское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  <w:tr w:rsidR="00BA7CFD" w:rsidRPr="00821EDE" w:rsidTr="00EC0996">
        <w:trPr>
          <w:trHeight w:val="315"/>
        </w:trPr>
        <w:tc>
          <w:tcPr>
            <w:tcW w:w="42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BA7CFD" w:rsidRPr="00821EDE" w:rsidRDefault="00BA7CFD" w:rsidP="00EC0996">
            <w:pPr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</w:tbl>
    <w:p w:rsidR="00BA7CFD" w:rsidRPr="00B20A94" w:rsidRDefault="00BA7CFD" w:rsidP="00BA7CFD">
      <w:pPr>
        <w:jc w:val="both"/>
      </w:pPr>
    </w:p>
    <w:p w:rsidR="00215EE7" w:rsidRDefault="00BA7CFD" w:rsidP="00215EE7">
      <w:pPr>
        <w:tabs>
          <w:tab w:val="left" w:pos="1456"/>
        </w:tabs>
        <w:ind w:left="-142" w:right="-7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опубликования в информационном бюллетене Чамзинского муниципального района РМ.</w:t>
      </w:r>
    </w:p>
    <w:p w:rsidR="00215EE7" w:rsidRDefault="00215EE7" w:rsidP="00215EE7">
      <w:pPr>
        <w:tabs>
          <w:tab w:val="left" w:pos="1456"/>
        </w:tabs>
        <w:ind w:left="-142" w:right="-7"/>
        <w:jc w:val="both"/>
        <w:rPr>
          <w:sz w:val="28"/>
          <w:szCs w:val="28"/>
        </w:rPr>
      </w:pPr>
    </w:p>
    <w:p w:rsidR="00215EE7" w:rsidRDefault="00215EE7" w:rsidP="00215EE7">
      <w:pPr>
        <w:tabs>
          <w:tab w:val="left" w:pos="1456"/>
        </w:tabs>
        <w:ind w:left="-142" w:right="-7"/>
        <w:jc w:val="both"/>
        <w:rPr>
          <w:sz w:val="28"/>
          <w:szCs w:val="28"/>
        </w:rPr>
      </w:pPr>
    </w:p>
    <w:p w:rsidR="00215EE7" w:rsidRDefault="00215EE7" w:rsidP="00215EE7">
      <w:pPr>
        <w:tabs>
          <w:tab w:val="left" w:pos="1456"/>
        </w:tabs>
        <w:ind w:left="-142" w:right="-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7CFD" w:rsidRDefault="00215EE7" w:rsidP="00215EE7">
      <w:pPr>
        <w:tabs>
          <w:tab w:val="left" w:pos="1456"/>
        </w:tabs>
        <w:ind w:left="-142" w:right="-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A7CFD">
        <w:rPr>
          <w:sz w:val="28"/>
          <w:szCs w:val="28"/>
        </w:rPr>
        <w:t>амзинского муниципального района                                               В.Г. Цыбаков</w:t>
      </w:r>
    </w:p>
    <w:p w:rsidR="00A32657" w:rsidRDefault="00A32657" w:rsidP="00215EE7">
      <w:pPr>
        <w:tabs>
          <w:tab w:val="left" w:pos="1456"/>
        </w:tabs>
        <w:ind w:left="-142" w:right="-7"/>
        <w:jc w:val="both"/>
        <w:rPr>
          <w:sz w:val="28"/>
          <w:szCs w:val="28"/>
        </w:rPr>
      </w:pPr>
    </w:p>
    <w:p w:rsidR="001E7C07" w:rsidRDefault="001E7C07" w:rsidP="001E7C07">
      <w:pPr>
        <w:shd w:val="clear" w:color="auto" w:fill="FFFFFF"/>
        <w:jc w:val="center"/>
        <w:outlineLvl w:val="0"/>
        <w:rPr>
          <w:bCs/>
          <w:color w:val="26282F"/>
          <w:sz w:val="28"/>
          <w:szCs w:val="28"/>
        </w:rPr>
      </w:pPr>
    </w:p>
    <w:p w:rsidR="001C2858" w:rsidRPr="001C2858" w:rsidRDefault="001C2858" w:rsidP="001C2858">
      <w:pPr>
        <w:shd w:val="clear" w:color="auto" w:fill="FFFFFF"/>
        <w:jc w:val="center"/>
        <w:rPr>
          <w:sz w:val="28"/>
          <w:szCs w:val="28"/>
        </w:rPr>
      </w:pPr>
      <w:r w:rsidRPr="001C2858">
        <w:rPr>
          <w:sz w:val="28"/>
          <w:szCs w:val="28"/>
        </w:rPr>
        <w:t>Администрация Чамзинского муниципального района</w:t>
      </w:r>
    </w:p>
    <w:p w:rsidR="001C2858" w:rsidRPr="001C2858" w:rsidRDefault="001C2858" w:rsidP="001C2858">
      <w:pPr>
        <w:shd w:val="clear" w:color="auto" w:fill="FFFFFF"/>
        <w:jc w:val="center"/>
        <w:rPr>
          <w:sz w:val="28"/>
          <w:szCs w:val="28"/>
        </w:rPr>
      </w:pPr>
      <w:r w:rsidRPr="001C2858">
        <w:rPr>
          <w:sz w:val="28"/>
          <w:szCs w:val="28"/>
        </w:rPr>
        <w:t>Республики Мордовия</w:t>
      </w:r>
    </w:p>
    <w:p w:rsidR="001C2858" w:rsidRPr="001C2858" w:rsidRDefault="001C2858" w:rsidP="001C2858">
      <w:pPr>
        <w:shd w:val="clear" w:color="auto" w:fill="FFFFFF"/>
        <w:jc w:val="center"/>
        <w:rPr>
          <w:sz w:val="28"/>
          <w:szCs w:val="28"/>
        </w:rPr>
      </w:pPr>
    </w:p>
    <w:p w:rsidR="001C2858" w:rsidRPr="001C2858" w:rsidRDefault="001C2858" w:rsidP="001C2858">
      <w:pPr>
        <w:shd w:val="clear" w:color="auto" w:fill="FFFFFF"/>
        <w:jc w:val="center"/>
        <w:rPr>
          <w:sz w:val="28"/>
          <w:szCs w:val="28"/>
        </w:rPr>
      </w:pPr>
      <w:r w:rsidRPr="001C2858">
        <w:rPr>
          <w:sz w:val="28"/>
          <w:szCs w:val="28"/>
        </w:rPr>
        <w:t>ПОСТАНОВЛЕНИЕ</w:t>
      </w:r>
    </w:p>
    <w:p w:rsidR="001C2858" w:rsidRPr="001C2858" w:rsidRDefault="001C2858" w:rsidP="001C2858">
      <w:pPr>
        <w:jc w:val="center"/>
        <w:rPr>
          <w:sz w:val="28"/>
          <w:szCs w:val="28"/>
        </w:rPr>
      </w:pPr>
      <w:r w:rsidRPr="001C2858">
        <w:rPr>
          <w:sz w:val="28"/>
          <w:szCs w:val="28"/>
        </w:rPr>
        <w:t xml:space="preserve">     </w:t>
      </w:r>
    </w:p>
    <w:p w:rsidR="001C2858" w:rsidRPr="001C2858" w:rsidRDefault="001C2858" w:rsidP="001C2858">
      <w:pPr>
        <w:jc w:val="center"/>
        <w:rPr>
          <w:sz w:val="28"/>
          <w:szCs w:val="28"/>
        </w:rPr>
      </w:pPr>
      <w:r w:rsidRPr="001C2858">
        <w:rPr>
          <w:sz w:val="28"/>
          <w:szCs w:val="28"/>
        </w:rPr>
        <w:t>25.06.2021 г.                                                      № 376</w:t>
      </w:r>
    </w:p>
    <w:p w:rsidR="001C2858" w:rsidRPr="001C2858" w:rsidRDefault="001C2858" w:rsidP="001C2858">
      <w:pPr>
        <w:jc w:val="center"/>
        <w:rPr>
          <w:sz w:val="28"/>
          <w:szCs w:val="28"/>
        </w:rPr>
      </w:pPr>
    </w:p>
    <w:p w:rsidR="001C2858" w:rsidRPr="001C2858" w:rsidRDefault="001C2858" w:rsidP="001C2858">
      <w:pPr>
        <w:jc w:val="center"/>
        <w:rPr>
          <w:sz w:val="28"/>
          <w:szCs w:val="28"/>
        </w:rPr>
      </w:pPr>
      <w:r w:rsidRPr="001C2858">
        <w:rPr>
          <w:sz w:val="28"/>
          <w:szCs w:val="28"/>
        </w:rPr>
        <w:lastRenderedPageBreak/>
        <w:tab/>
        <w:t xml:space="preserve">       рп.Чамзинка                                  </w:t>
      </w:r>
    </w:p>
    <w:p w:rsidR="001C2858" w:rsidRDefault="001C2858" w:rsidP="001C2858">
      <w:pPr>
        <w:jc w:val="right"/>
        <w:outlineLvl w:val="0"/>
        <w:rPr>
          <w:sz w:val="28"/>
          <w:szCs w:val="28"/>
        </w:rPr>
      </w:pPr>
    </w:p>
    <w:p w:rsidR="001C2858" w:rsidRPr="00167F1B" w:rsidRDefault="001C2858" w:rsidP="001C28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1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Плана мероприятий о </w:t>
      </w:r>
      <w:r w:rsidRPr="00167F1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1C2858" w:rsidRPr="00167F1B" w:rsidRDefault="001C2858" w:rsidP="001C28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«Стратегии социально-экономического развития  Чамзинского м</w:t>
      </w:r>
      <w:r w:rsidRPr="00167F1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 2025 года» за </w:t>
      </w:r>
      <w:r w:rsidRPr="00167F1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67F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2858" w:rsidRPr="00167F1B" w:rsidRDefault="001C2858" w:rsidP="001C2858">
      <w:pPr>
        <w:pStyle w:val="affffe"/>
        <w:widowControl w:val="0"/>
        <w:suppressAutoHyphens/>
        <w:spacing w:line="240" w:lineRule="auto"/>
        <w:ind w:firstLine="0"/>
        <w:jc w:val="center"/>
        <w:rPr>
          <w:b/>
          <w:szCs w:val="28"/>
        </w:rPr>
      </w:pPr>
    </w:p>
    <w:p w:rsidR="001C2858" w:rsidRDefault="001C2858" w:rsidP="001C2858">
      <w:pPr>
        <w:tabs>
          <w:tab w:val="left" w:pos="285"/>
        </w:tabs>
        <w:outlineLvl w:val="0"/>
        <w:rPr>
          <w:sz w:val="28"/>
          <w:szCs w:val="28"/>
          <w:u w:val="single"/>
        </w:rPr>
      </w:pPr>
    </w:p>
    <w:p w:rsidR="001C2858" w:rsidRDefault="001C2858" w:rsidP="001C2858">
      <w:pPr>
        <w:tabs>
          <w:tab w:val="left" w:pos="2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положений Федерального закона от 28 июня 2014 года №172-ФЗ «О стратегическом планировании в Российской Федерации», Администрация Чамзинского муниципального района </w:t>
      </w:r>
    </w:p>
    <w:p w:rsidR="001C2858" w:rsidRDefault="001C2858" w:rsidP="001C2858">
      <w:pPr>
        <w:tabs>
          <w:tab w:val="left" w:pos="285"/>
        </w:tabs>
        <w:jc w:val="both"/>
        <w:outlineLvl w:val="0"/>
        <w:rPr>
          <w:sz w:val="28"/>
          <w:szCs w:val="28"/>
        </w:rPr>
      </w:pPr>
    </w:p>
    <w:p w:rsidR="001C2858" w:rsidRDefault="001C2858" w:rsidP="001C2858">
      <w:pPr>
        <w:tabs>
          <w:tab w:val="left" w:pos="24"/>
        </w:tabs>
        <w:ind w:firstLine="6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C2858" w:rsidRDefault="001C2858" w:rsidP="001C2858">
      <w:pPr>
        <w:tabs>
          <w:tab w:val="left" w:pos="24"/>
        </w:tabs>
        <w:ind w:firstLine="696"/>
        <w:jc w:val="center"/>
        <w:outlineLvl w:val="0"/>
        <w:rPr>
          <w:sz w:val="28"/>
          <w:szCs w:val="28"/>
        </w:rPr>
      </w:pPr>
    </w:p>
    <w:p w:rsidR="001C2858" w:rsidRDefault="001C2858" w:rsidP="001C285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BD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C57BD2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57B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C5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BD2">
        <w:rPr>
          <w:rFonts w:ascii="Times New Roman" w:hAnsi="Times New Roman" w:cs="Times New Roman"/>
          <w:sz w:val="28"/>
          <w:szCs w:val="28"/>
        </w:rPr>
        <w:t>лана мероприятий по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D2">
        <w:rPr>
          <w:rFonts w:ascii="Times New Roman" w:hAnsi="Times New Roman" w:cs="Times New Roman"/>
          <w:sz w:val="28"/>
          <w:szCs w:val="28"/>
        </w:rPr>
        <w:t>«Стратегии социально-экономического развития  Чамзинского муниципального района до 2025 года»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C57BD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7B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858" w:rsidRPr="00C57BD2" w:rsidRDefault="001C2858" w:rsidP="001C28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2858" w:rsidRPr="001B1BAE" w:rsidRDefault="001C2858" w:rsidP="001C2858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B1BAE">
        <w:rPr>
          <w:rFonts w:ascii="Times New Roman" w:hAnsi="Times New Roman"/>
          <w:sz w:val="28"/>
          <w:szCs w:val="28"/>
        </w:rPr>
        <w:t>Разместить отчет о</w:t>
      </w:r>
      <w:r>
        <w:rPr>
          <w:rFonts w:ascii="Times New Roman" w:hAnsi="Times New Roman"/>
          <w:sz w:val="28"/>
          <w:szCs w:val="28"/>
        </w:rPr>
        <w:t>б</w:t>
      </w:r>
      <w:r w:rsidRPr="001B1B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</w:t>
      </w:r>
      <w:r w:rsidRPr="001B1BAE">
        <w:rPr>
          <w:rFonts w:ascii="Times New Roman" w:hAnsi="Times New Roman"/>
          <w:sz w:val="28"/>
          <w:szCs w:val="28"/>
        </w:rPr>
        <w:t xml:space="preserve">полнении </w:t>
      </w:r>
      <w:r>
        <w:rPr>
          <w:rFonts w:ascii="Times New Roman" w:hAnsi="Times New Roman"/>
          <w:sz w:val="28"/>
          <w:szCs w:val="28"/>
        </w:rPr>
        <w:t>П</w:t>
      </w:r>
      <w:r w:rsidRPr="001B1BAE">
        <w:rPr>
          <w:rFonts w:ascii="Times New Roman" w:hAnsi="Times New Roman"/>
          <w:sz w:val="28"/>
          <w:szCs w:val="28"/>
        </w:rPr>
        <w:t>лана мероприятий по  реализации</w:t>
      </w:r>
    </w:p>
    <w:p w:rsidR="001C2858" w:rsidRDefault="001C2858" w:rsidP="001C2858">
      <w:pPr>
        <w:pStyle w:val="a4"/>
        <w:overflowPunct w:val="0"/>
        <w:autoSpaceDE w:val="0"/>
        <w:autoSpaceDN w:val="0"/>
        <w:adjustRightInd w:val="0"/>
        <w:ind w:left="7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B1BAE">
        <w:rPr>
          <w:rFonts w:ascii="Times New Roman" w:hAnsi="Times New Roman"/>
          <w:sz w:val="28"/>
          <w:szCs w:val="28"/>
        </w:rPr>
        <w:t xml:space="preserve">«Стратегии социально-экономического развития  Чамзинского муниципального района до 2025 года»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1B1BA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B1B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системе ГАС «Управление» </w:t>
      </w:r>
      <w:r w:rsidRPr="001B1BAE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1C2858" w:rsidRPr="001B1BAE" w:rsidRDefault="001C2858" w:rsidP="001C2858">
      <w:pPr>
        <w:pStyle w:val="a4"/>
        <w:overflowPunct w:val="0"/>
        <w:autoSpaceDE w:val="0"/>
        <w:autoSpaceDN w:val="0"/>
        <w:adjustRightInd w:val="0"/>
        <w:ind w:left="7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1C2858" w:rsidRPr="006B2F57" w:rsidRDefault="001C2858" w:rsidP="001C2858">
      <w:pPr>
        <w:pStyle w:val="a6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1C2858" w:rsidRDefault="001C2858" w:rsidP="001C2858">
      <w:pPr>
        <w:pStyle w:val="a6"/>
        <w:overflowPunct w:val="0"/>
        <w:autoSpaceDE w:val="0"/>
        <w:autoSpaceDN w:val="0"/>
        <w:adjustRightInd w:val="0"/>
        <w:ind w:left="1335"/>
        <w:jc w:val="both"/>
        <w:textAlignment w:val="baseline"/>
        <w:outlineLvl w:val="0"/>
        <w:rPr>
          <w:sz w:val="28"/>
          <w:szCs w:val="28"/>
        </w:rPr>
      </w:pPr>
    </w:p>
    <w:p w:rsidR="001C2858" w:rsidRDefault="001C2858" w:rsidP="001C2858">
      <w:pPr>
        <w:pStyle w:val="a6"/>
        <w:overflowPunct w:val="0"/>
        <w:autoSpaceDE w:val="0"/>
        <w:autoSpaceDN w:val="0"/>
        <w:adjustRightInd w:val="0"/>
        <w:ind w:left="1335"/>
        <w:jc w:val="both"/>
        <w:textAlignment w:val="baseline"/>
        <w:outlineLvl w:val="0"/>
        <w:rPr>
          <w:sz w:val="28"/>
          <w:szCs w:val="28"/>
        </w:rPr>
      </w:pPr>
    </w:p>
    <w:p w:rsidR="001C2858" w:rsidRDefault="001C2858" w:rsidP="001C2858">
      <w:pPr>
        <w:pStyle w:val="a6"/>
        <w:overflowPunct w:val="0"/>
        <w:autoSpaceDE w:val="0"/>
        <w:autoSpaceDN w:val="0"/>
        <w:adjustRightInd w:val="0"/>
        <w:ind w:left="1335"/>
        <w:jc w:val="both"/>
        <w:textAlignment w:val="baseline"/>
        <w:outlineLvl w:val="0"/>
        <w:rPr>
          <w:sz w:val="28"/>
          <w:szCs w:val="28"/>
        </w:rPr>
      </w:pPr>
    </w:p>
    <w:p w:rsidR="001C2858" w:rsidRDefault="001C2858" w:rsidP="001C2858">
      <w:pPr>
        <w:pStyle w:val="a6"/>
        <w:overflowPunct w:val="0"/>
        <w:autoSpaceDE w:val="0"/>
        <w:autoSpaceDN w:val="0"/>
        <w:adjustRightInd w:val="0"/>
        <w:ind w:left="1335"/>
        <w:jc w:val="both"/>
        <w:textAlignment w:val="baseline"/>
        <w:outlineLvl w:val="0"/>
        <w:rPr>
          <w:sz w:val="28"/>
          <w:szCs w:val="28"/>
        </w:rPr>
      </w:pPr>
    </w:p>
    <w:p w:rsidR="001C2858" w:rsidRPr="006B2F57" w:rsidRDefault="001C2858" w:rsidP="001C285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6B2F57">
        <w:rPr>
          <w:sz w:val="28"/>
          <w:szCs w:val="28"/>
        </w:rPr>
        <w:t xml:space="preserve">Глава </w:t>
      </w:r>
    </w:p>
    <w:p w:rsidR="001C2858" w:rsidRDefault="001C2858" w:rsidP="001C285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6B2F57">
        <w:rPr>
          <w:sz w:val="28"/>
          <w:szCs w:val="28"/>
        </w:rPr>
        <w:t xml:space="preserve">Чамзинского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6B2F57">
        <w:rPr>
          <w:sz w:val="28"/>
          <w:szCs w:val="28"/>
        </w:rPr>
        <w:t>В.Г.Цыбаков</w:t>
      </w:r>
    </w:p>
    <w:p w:rsidR="001C2858" w:rsidRDefault="001C2858" w:rsidP="001C285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68122B" w:rsidRDefault="0068122B" w:rsidP="001C285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68122B" w:rsidSect="00292C6D">
          <w:pgSz w:w="11906" w:h="16838"/>
          <w:pgMar w:top="1134" w:right="624" w:bottom="1134" w:left="1474" w:header="709" w:footer="709" w:gutter="0"/>
          <w:cols w:space="708"/>
          <w:docGrid w:linePitch="360"/>
        </w:sectPr>
      </w:pPr>
    </w:p>
    <w:p w:rsidR="0068122B" w:rsidRDefault="0068122B" w:rsidP="001C285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5976" w:type="dxa"/>
        <w:tblInd w:w="-601" w:type="dxa"/>
        <w:tblLayout w:type="fixed"/>
        <w:tblLook w:val="04A0"/>
      </w:tblPr>
      <w:tblGrid>
        <w:gridCol w:w="960"/>
        <w:gridCol w:w="1309"/>
        <w:gridCol w:w="1417"/>
        <w:gridCol w:w="1897"/>
        <w:gridCol w:w="851"/>
        <w:gridCol w:w="1378"/>
        <w:gridCol w:w="1261"/>
        <w:gridCol w:w="1270"/>
        <w:gridCol w:w="998"/>
        <w:gridCol w:w="850"/>
        <w:gridCol w:w="1234"/>
        <w:gridCol w:w="1134"/>
        <w:gridCol w:w="1417"/>
      </w:tblGrid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Приложение к Постановлению Администрации Чамзинского муниципального района от                        №          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Отчет об исполнении Плана мероприятий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55"/>
        </w:trPr>
        <w:tc>
          <w:tcPr>
            <w:tcW w:w="15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по реализации "Стратегии социально-экономического развития Чамзинского муниципального района  до 2025 года" за 2020 год.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Причины отклонения от планового значения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Территория реализации</w:t>
            </w:r>
          </w:p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Оценка использования финансовых средств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целевое значение показателя 2020 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фактическое значение показателя 2020 г.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объем финансовых средств, запланированных по программе на 2020г.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Фактически освоенный объем финансирования программы за 2020г.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1D">
              <w:rPr>
                <w:b/>
                <w:bCs/>
                <w:color w:val="000000"/>
                <w:sz w:val="20"/>
                <w:szCs w:val="20"/>
              </w:rPr>
              <w:t>Степень соответствия запланированному уровню затрат %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70"/>
        </w:trPr>
        <w:tc>
          <w:tcPr>
            <w:tcW w:w="15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Стратегический приоритет (приоритетное направление развития):</w:t>
            </w:r>
            <w:r w:rsidRPr="001B001D">
              <w:rPr>
                <w:b/>
                <w:bCs/>
                <w:i/>
                <w:iCs/>
                <w:sz w:val="20"/>
                <w:szCs w:val="20"/>
              </w:rPr>
              <w:t xml:space="preserve">«Основные направления развития человеческого капитала и социальной сферы Чамзинского муниципального района» </w:t>
            </w:r>
          </w:p>
        </w:tc>
      </w:tr>
      <w:tr w:rsidR="0068122B" w:rsidRPr="001B001D" w:rsidTr="007503A8">
        <w:trPr>
          <w:trHeight w:val="255"/>
        </w:trPr>
        <w:tc>
          <w:tcPr>
            <w:tcW w:w="15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1.1.Развитие и повышение качества человеческого капитала.</w:t>
            </w:r>
          </w:p>
        </w:tc>
      </w:tr>
      <w:tr w:rsidR="0068122B" w:rsidRPr="001B001D" w:rsidTr="007503A8">
        <w:trPr>
          <w:trHeight w:val="255"/>
        </w:trPr>
        <w:tc>
          <w:tcPr>
            <w:tcW w:w="15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1.1.1.Обеспечение доступности качественного дошкольного, начального и общего образования</w:t>
            </w:r>
          </w:p>
        </w:tc>
      </w:tr>
      <w:tr w:rsidR="0068122B" w:rsidRPr="001B001D" w:rsidTr="007503A8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 (кол-во мест на 1000 детей в возрасте от 0 до 7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Рост показателя за счет  увеличения количества мест и снижением  численности детей в возрасте  от 0 до 7 лет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2019-2025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1.1.1.2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16,7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Указана доля зданий дошкольных образовательных учреждений, требующих капитального ремонта . 1 из 5 требуется ремонт.Увеличение доли объясняется уменьшением общего количества учреждений.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2019-2025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п.Комсомольский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Указана доля муниципальных общеобразовательных учреждений, здания которых требуют капитального ремонта. Доля сохраняется в связи недостаточным финансированием.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2019-2025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Общеобразовательные учреждения, здания которых требуют капитального ремонта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МБОУ "Киржеманская СОШ"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68122B" w:rsidRPr="001B001D" w:rsidTr="007503A8">
        <w:trPr>
          <w:trHeight w:val="3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МБОУ "Комсомольская  СОШ №2"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Комсомольское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68122B" w:rsidRPr="001B001D" w:rsidTr="007503A8">
        <w:trPr>
          <w:trHeight w:val="3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МБОУ "Чамзинская  СОШ №2"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68122B" w:rsidRPr="001B001D" w:rsidTr="007503A8">
        <w:trPr>
          <w:trHeight w:val="3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1.1.1.5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отдельных помещений д/с "Солнышко"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50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1.1.Развитие и повышение качества человеческого капитала.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1.1.2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1.1.2.1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Доля  населения, систематически    занимающегося физкультурой и спортом,%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48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50,3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Наличие современ-ной спортивной базы позволяет ежегодно увеличи-вать число  жителей систематически занимающихся спортом в Чамзин-ском муниципаль-ном районе.Снижение Доля </w:t>
            </w:r>
            <w:r w:rsidRPr="001B001D">
              <w:rPr>
                <w:sz w:val="20"/>
                <w:szCs w:val="20"/>
              </w:rPr>
              <w:lastRenderedPageBreak/>
              <w:t>обучающихся, систематически занимающихся физической культурой и спортом, в общей численности обучающихся в 2020 году связано с ограничениями, в условиях пандемии коронавируса.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92,44864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 180,1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 166,5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92,44864</w:t>
            </w:r>
          </w:p>
        </w:tc>
      </w:tr>
      <w:tr w:rsidR="0068122B" w:rsidRPr="001B001D" w:rsidTr="007503A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1.1.Развитие и повышение качества человеческого капитала.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1.1.3.  Обеспечение творческого и обеспечение культурного развития личности, участие населения в культурной жизни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1.1.3.1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Реконструкция здания МБУ "Чамзинский районный Дом культуры" (2851,15 м2, 338 мест)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Криулькин И.М.-заместитель Главы Чамзинского муниципального района по социальным вопросам. Махаева Т.В.- начальник управления по социальной </w:t>
            </w:r>
            <w:r w:rsidRPr="001B001D"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56,5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Из 20 зданий муниципальных учреждений культуры в 2020г., 14 зданий требуют  капитального ремонта. Доля составила 70,0%.Увел</w:t>
            </w:r>
            <w:r w:rsidRPr="001B001D">
              <w:rPr>
                <w:sz w:val="20"/>
                <w:szCs w:val="20"/>
              </w:rPr>
              <w:lastRenderedPageBreak/>
              <w:t xml:space="preserve">ичение доли объясняется сохранением количества зданий, требующих ремонта при уменьшении общего количества учреждений.  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1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1.1.3.3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Реконструкция здания  Чамзинской музыкальной школы МБУ ДО "Детская школа искусств" Чамзинского муниципального района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12855,7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1.1.3.5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Участие в республиканских,районных фестивалях самодеятельного  творчества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Увеличение численности участников культурно-массовых мероприятий (по сравнению с предыдущим годом),%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60,5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Снижение целевого значения в 2020 году связано с ограничениями, в условиях пандемии коронавируса.Работа учреждений культуры в  режиме  «онлайн» . Итого за 2020год – 5306 публикаций и 1146267 просмотров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2019-2021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1.1.Развитие и повышение качества человеческого капитала.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1.1.4.  Формирование системы социальной самореализации и профессионального самоопределения молодежи, развитие потенциала молодежи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1.1.4.1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Расширение взаимодействий с молодежными и общественными организациями и объединениями, работающими с молодежью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Криулькин И.М.-заместитель Главы Чамзинского муниципального района по социальным вопросам. Махаева Т.В.- начальник управления по социальной </w:t>
            </w:r>
            <w:r w:rsidRPr="001B001D">
              <w:rPr>
                <w:color w:val="00000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Количество молодежных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Количество волонтеров в Чамзинском районе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1.1.4.3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Патриотическое воспитание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14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1.1.4.4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Криулькин И.М.-заместитель Главы Чамзинского муниципального района по социальным вопросам. </w:t>
            </w:r>
            <w:r w:rsidRPr="001B001D">
              <w:rPr>
                <w:sz w:val="20"/>
                <w:szCs w:val="20"/>
              </w:rPr>
              <w:lastRenderedPageBreak/>
              <w:t>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</w:t>
            </w:r>
            <w:r w:rsidRPr="001B001D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1.1.4.5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Укрепление здоровья. Формировние здорового образа жизни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13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1.1.4.6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Вовлечение молодежи в предпринимательскую деятельност</w:t>
            </w:r>
            <w:r w:rsidRPr="001B001D">
              <w:rPr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Криулькин И.М.-заместитель Главы Чамзинского </w:t>
            </w:r>
            <w:r w:rsidRPr="001B001D">
              <w:rPr>
                <w:sz w:val="20"/>
                <w:szCs w:val="20"/>
              </w:rPr>
              <w:lastRenderedPageBreak/>
              <w:t>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1.1.4.7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Молодежная культура и творчество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 1.2.1  Обеспечение населения качественным, комфортным и доступным жильем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FC050D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68122B" w:rsidRDefault="0068122B" w:rsidP="0068122B">
            <w:r w:rsidRPr="001B001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FC050D">
        <w:trPr>
          <w:trHeight w:val="3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68122B"/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122B" w:rsidRPr="001B001D" w:rsidTr="00391E6B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 Строительство (приобретение) жилья  для граждан, проживающих в сельской местности.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Общая площадь введенного в эксплуатацию жилья с учетом индивидуального жилищного строительства,кв.м.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9500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7297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За 2020 год  показатель выполнен  на 76.8%, невыполнение  прогноза объясняется отсутствием строительства многоквартирных  домов 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4137,2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391E6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391E6B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391E6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391E6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4A1060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1.2.1.2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Обеспечение жильем детей-сирот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4A1060">
        <w:trPr>
          <w:trHeight w:val="4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4A1060">
        <w:trPr>
          <w:trHeight w:val="6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4A1060">
        <w:trPr>
          <w:trHeight w:val="4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68122B">
        <w:trPr>
          <w:trHeight w:val="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</w:t>
            </w:r>
            <w:r w:rsidRPr="001B001D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</w:tr>
      <w:tr w:rsidR="0068122B" w:rsidRPr="001B001D" w:rsidTr="0068122B">
        <w:trPr>
          <w:trHeight w:val="2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</w:tr>
      <w:tr w:rsidR="0068122B" w:rsidRPr="001B001D" w:rsidTr="0068122B">
        <w:trPr>
          <w:trHeight w:val="113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</w:tr>
      <w:tr w:rsidR="0068122B" w:rsidRPr="001B001D" w:rsidTr="00CB4992">
        <w:trPr>
          <w:trHeight w:val="2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CB4992">
        <w:trPr>
          <w:trHeight w:val="113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1.2.1.3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1.2.2  Развитие жилищно-коммунального хозяйства. Повышение качества услуг, оказываемых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Реконструкция котельной </w:t>
            </w:r>
            <w:r w:rsidRPr="001B001D">
              <w:rPr>
                <w:sz w:val="20"/>
                <w:szCs w:val="20"/>
              </w:rPr>
              <w:lastRenderedPageBreak/>
              <w:t>№3 п.Комсомольский с разделением на две котельные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Храмова М. П. -заместитель </w:t>
            </w:r>
            <w:r w:rsidRPr="001B001D">
              <w:rPr>
                <w:sz w:val="20"/>
                <w:szCs w:val="20"/>
              </w:rPr>
              <w:lastRenderedPageBreak/>
              <w:t xml:space="preserve">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Удовлетворенность населения организацией  </w:t>
            </w:r>
            <w:r w:rsidRPr="001B001D">
              <w:rPr>
                <w:sz w:val="20"/>
                <w:szCs w:val="20"/>
              </w:rPr>
              <w:lastRenderedPageBreak/>
              <w:t>теплоснабжения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80,5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п.Комсомольский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федеральный </w:t>
            </w:r>
            <w:r w:rsidRPr="001B00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Строительство блочно-модульной котельной  для объектов социального значения (КДЦ, дет.са., школа) в с.Апраксино (план 20000 тыс.руб., факт 9800 тыс.руб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с.Апраксино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49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49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Перевод на индивидуальное отопление </w:t>
            </w:r>
            <w:r w:rsidRPr="001B001D">
              <w:rPr>
                <w:sz w:val="20"/>
                <w:szCs w:val="20"/>
              </w:rPr>
              <w:lastRenderedPageBreak/>
              <w:t>жилого фонда с.Апраксино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Храмова М. П. -заместитель Главы </w:t>
            </w:r>
            <w:r w:rsidRPr="001B001D">
              <w:rPr>
                <w:sz w:val="20"/>
                <w:szCs w:val="20"/>
              </w:rPr>
              <w:lastRenderedPageBreak/>
              <w:t xml:space="preserve">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с.Апраксино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98,941176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</w:t>
            </w:r>
            <w:r w:rsidRPr="001B001D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98,9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1.2.2.6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Строительство водозабора №2 в рп.Чамзинка Чамзинского муниципального района РМ(завершение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Удовлетворенность населения организацией  водоснабжения и водоотведения,%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66,4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п.Чамзинка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31801,97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32828,7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103,2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31134,8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31134,8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3331,7595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1.2.2.7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Модернизация систем водоснабжения с целью </w:t>
            </w:r>
            <w:r w:rsidRPr="001B001D">
              <w:rPr>
                <w:sz w:val="20"/>
                <w:szCs w:val="20"/>
              </w:rPr>
              <w:lastRenderedPageBreak/>
              <w:t>снижения затрат и капитальных вложений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Храмова М. П. -заместитель Главы </w:t>
            </w:r>
            <w:r w:rsidRPr="001B001D">
              <w:rPr>
                <w:sz w:val="20"/>
                <w:szCs w:val="20"/>
              </w:rPr>
              <w:lastRenderedPageBreak/>
              <w:t xml:space="preserve">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Чамзинка,  Комсомольский, </w:t>
            </w:r>
            <w:r w:rsidRPr="001B001D">
              <w:rPr>
                <w:sz w:val="20"/>
                <w:szCs w:val="20"/>
              </w:rPr>
              <w:lastRenderedPageBreak/>
              <w:t>Апраксино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</w:t>
            </w:r>
            <w:r w:rsidRPr="001B001D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1.2.2.19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Проведение капитального ремонта общего имущества в многоквартирных домах (Апраксино, Медаево, Чамзинка, Комсомольский) 15 тыс.м2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Апраксино, Медаево, Чамзинка, Комсомольский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14027,9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19993,9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142,5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84,6</w:t>
            </w:r>
          </w:p>
        </w:tc>
      </w:tr>
      <w:tr w:rsidR="0068122B" w:rsidRPr="001B001D" w:rsidTr="007503A8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11384,4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17757,4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156,0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Модернизация  сетей электроснаб</w:t>
            </w:r>
            <w:r w:rsidRPr="001B001D">
              <w:rPr>
                <w:sz w:val="20"/>
                <w:szCs w:val="20"/>
              </w:rPr>
              <w:lastRenderedPageBreak/>
              <w:t xml:space="preserve">жения,уличное освещение(Чамзинка,  Комсомольский,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Храмова М. П. -заместитель </w:t>
            </w:r>
            <w:r w:rsidRPr="001B001D">
              <w:rPr>
                <w:sz w:val="20"/>
                <w:szCs w:val="20"/>
              </w:rPr>
              <w:lastRenderedPageBreak/>
              <w:t xml:space="preserve">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Удовлетворенность населения организацией  </w:t>
            </w:r>
            <w:r w:rsidRPr="001B001D">
              <w:rPr>
                <w:sz w:val="20"/>
                <w:szCs w:val="20"/>
              </w:rPr>
              <w:lastRenderedPageBreak/>
              <w:t>электроснабжения,%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85,4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п.Комсомольский,п.Чам</w:t>
            </w: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37,1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федеральный </w:t>
            </w:r>
            <w:r w:rsidRPr="001B00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37,1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1.2.2.21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Капитальный ремони станций катодной защиты , 5 шт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п.Комсомольский,п.Чамзинка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1.2.2.22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Строительство газопровода на улице </w:t>
            </w:r>
            <w:r w:rsidRPr="001B001D">
              <w:rPr>
                <w:sz w:val="20"/>
                <w:szCs w:val="20"/>
              </w:rPr>
              <w:lastRenderedPageBreak/>
              <w:t>им.С.Д.Эрьзи в р.п.Комсомольский.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Тюрякин А.Ю.-заместитель Главы по </w:t>
            </w:r>
            <w:r w:rsidRPr="001B001D">
              <w:rPr>
                <w:sz w:val="20"/>
                <w:szCs w:val="20"/>
              </w:rPr>
              <w:lastRenderedPageBreak/>
              <w:t>промышленности, транспорту и строительству   Чамзинского муниципального района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Комсомольское городское </w:t>
            </w:r>
            <w:r w:rsidRPr="001B001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</w:t>
            </w:r>
            <w:r w:rsidRPr="001B001D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1.2.2.23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Разработка ПСД  по модернизацииобъектов ЖКХ.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681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 1.2.3  Развитие современной и эффективной автомобильно-дорожной инфраструктуры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681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1.2.3.1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Строительст</w:t>
            </w:r>
            <w:r w:rsidRPr="001B001D">
              <w:rPr>
                <w:sz w:val="20"/>
                <w:szCs w:val="20"/>
              </w:rPr>
              <w:lastRenderedPageBreak/>
              <w:t>во а/д по ,ул.Центральная.Полковская.Сайгушская. О.Храмова п.Чамзинка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Тюрякин </w:t>
            </w:r>
            <w:r w:rsidRPr="001B001D">
              <w:rPr>
                <w:sz w:val="20"/>
                <w:szCs w:val="20"/>
              </w:rPr>
              <w:lastRenderedPageBreak/>
              <w:t xml:space="preserve">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Удовлетворенность  </w:t>
            </w:r>
            <w:r w:rsidRPr="001B001D">
              <w:rPr>
                <w:sz w:val="20"/>
                <w:szCs w:val="20"/>
              </w:rPr>
              <w:lastRenderedPageBreak/>
              <w:t>населения качеством автомобильных дорог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68,4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61,3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Городск</w:t>
            </w:r>
            <w:r w:rsidRPr="001B001D">
              <w:rPr>
                <w:sz w:val="20"/>
                <w:szCs w:val="20"/>
              </w:rPr>
              <w:lastRenderedPageBreak/>
              <w:t>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31969,1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31969,1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25549,7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681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Строительство а/д по ул.Белоус и А.Осипова п.Комсомольский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Комсомольское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1.2.3.2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автомобильных дорог  общего пользования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в рп Комсомольский, ул.Цветочная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Комсомольское городское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Капитальный ремонт в рп Комсомольский, ул.Молодежная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Комсомольское городское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2864,8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2864,8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Капитальны</w:t>
            </w:r>
            <w:r w:rsidRPr="001B001D">
              <w:rPr>
                <w:sz w:val="20"/>
                <w:szCs w:val="20"/>
              </w:rPr>
              <w:lastRenderedPageBreak/>
              <w:t>й ремонт в рп Комсомольский, ул.Пионерская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Тюрякин </w:t>
            </w:r>
            <w:r w:rsidRPr="001B001D">
              <w:rPr>
                <w:sz w:val="20"/>
                <w:szCs w:val="20"/>
              </w:rPr>
              <w:lastRenderedPageBreak/>
              <w:t xml:space="preserve">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</w:t>
            </w:r>
            <w:r w:rsidRPr="001B001D">
              <w:rPr>
                <w:sz w:val="20"/>
                <w:szCs w:val="20"/>
              </w:rPr>
              <w:lastRenderedPageBreak/>
              <w:t xml:space="preserve">льское городское поселение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1.2.4  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1.2.4.1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Снижение транспортного риска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Кол-во лиц, погибших в результате ДТП</w:t>
            </w:r>
            <w:r w:rsidRPr="001B001D">
              <w:rPr>
                <w:sz w:val="20"/>
                <w:szCs w:val="20"/>
              </w:rPr>
              <w:br/>
              <w:t>(%/ед)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75/14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90/9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88,4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88,4</w:t>
            </w:r>
          </w:p>
        </w:tc>
      </w:tr>
      <w:tr w:rsidR="0068122B" w:rsidRPr="001B001D" w:rsidTr="007503A8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внебюджетные </w:t>
            </w:r>
            <w:r w:rsidRPr="001B001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1.2.4.2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Снижение тяжести последствий в результате ДТП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Кол-во ДТП</w:t>
            </w:r>
            <w:r w:rsidRPr="001B001D">
              <w:rPr>
                <w:sz w:val="20"/>
                <w:szCs w:val="20"/>
              </w:rPr>
              <w:br/>
              <w:t xml:space="preserve">(%/ед)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80/45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107.6/57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 xml:space="preserve">Задача  1.2.5  Создание безопасных и комфортных условий  проживания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1.2.5.1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Мероприятия по укреплению общественного порядка и обеспечению общественной безопасности в сфере охраны прав и интересов </w:t>
            </w:r>
            <w:r w:rsidRPr="001B001D">
              <w:rPr>
                <w:sz w:val="20"/>
                <w:szCs w:val="20"/>
              </w:rPr>
              <w:lastRenderedPageBreak/>
              <w:t>несовершеннолетних. Профилактика и предупреждение безнадзорности и беспризорности несовершеннолетних.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lastRenderedPageBreak/>
              <w:t xml:space="preserve">Криулькин И.М. заместитель Главы Чамзинского муниципального района по социальным вопросам 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Уровень преступности в процентах к предыдущему году.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99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99,3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68122B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</w:tr>
      <w:tr w:rsidR="0068122B" w:rsidRPr="001B001D" w:rsidTr="00F92E9B"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1.2.5.2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Установка систем видеообзора, обустройство в п.Чамзинка и п.Комсомольский охраняемых автостоянок, (парковок), приближенных к рынкам , крупным торговым центрам, предприятиям с массовым скоплением людей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 заместитель Главы Чамзинского муниципального района по социальным вопросам.  Администрации Комсомольского городского поселения, городского поселения Чамзинка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Комсомольское городское поселение, 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8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1.2.5.3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подъездов,подвалов и иных нежилых помещенний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Криулькин И.М. заместитель Главы Чамзинского муниципального района по социальным вопросам.  Администрации Комсомольского городского поселения, городского поселения Чамзинка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Комсомольское городское поселение, городское поселение Чамзинка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0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Стратегический приоритет "</w:t>
            </w:r>
            <w:r w:rsidRPr="001B001D">
              <w:rPr>
                <w:b/>
                <w:bCs/>
                <w:i/>
                <w:iCs/>
                <w:sz w:val="20"/>
                <w:szCs w:val="20"/>
              </w:rPr>
              <w:t>Обеспечение устойчивого экономического роста , формирование благоприятного инвестиционного климата"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2.2 "Развитие промышленного производства"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2.2.1. Повышение эффективности промышленного производства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2.2.1.1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Строительство нового производственного объекта </w:t>
            </w:r>
            <w:r w:rsidRPr="001B001D">
              <w:rPr>
                <w:sz w:val="20"/>
                <w:szCs w:val="20"/>
              </w:rPr>
              <w:lastRenderedPageBreak/>
              <w:t>мощностью 3000 тонн клинкера в сутки / ГК "Сфера".Период строительства 2018-2022 проект перенесен на территорию  Дубенского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Вяткина Ю.А.-Зам.главы Чамзинского муниципальн</w:t>
            </w:r>
            <w:r w:rsidRPr="001B001D">
              <w:rPr>
                <w:sz w:val="20"/>
                <w:szCs w:val="20"/>
              </w:rPr>
              <w:lastRenderedPageBreak/>
              <w:t>ого района- начальник финансового управления  администрации Чамзинского муниципального района .отдел эклономики и прогнозирования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Объем отгруженных товаров собственного производства, </w:t>
            </w:r>
            <w:r w:rsidRPr="001B001D">
              <w:rPr>
                <w:sz w:val="20"/>
                <w:szCs w:val="20"/>
              </w:rPr>
              <w:lastRenderedPageBreak/>
              <w:t>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тыс.руб.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lastRenderedPageBreak/>
              <w:t>21531913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20287337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 xml:space="preserve">Темп роста к предыдущему году – 95.6%, </w:t>
            </w: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прогноз  выполнен на 94.2% 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Комсомольское городское поселен</w:t>
            </w:r>
            <w:r w:rsidRPr="001B001D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 2.3  Развитие отраслей агропромышленного комплекса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2.3.1  Увеличение объема производства продукции сельского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68122B">
        <w:trPr>
          <w:trHeight w:val="3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2.3.1.1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  "Содействие достижению целевых показателей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Продукция сельского хозяйства в хозяйствах всех категорий, 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12283,9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3E361F">
        <w:trPr>
          <w:trHeight w:val="3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индекс производства продукции сельского хозяйства, % к пред.году в сопоставимых ценах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100,3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22B" w:rsidRDefault="0068122B" w:rsidP="007503A8">
            <w:pPr>
              <w:jc w:val="right"/>
              <w:rPr>
                <w:sz w:val="20"/>
                <w:szCs w:val="20"/>
              </w:rPr>
            </w:pPr>
          </w:p>
          <w:p w:rsidR="0068122B" w:rsidRDefault="0068122B" w:rsidP="007503A8">
            <w:pPr>
              <w:jc w:val="right"/>
              <w:rPr>
                <w:sz w:val="20"/>
                <w:szCs w:val="20"/>
              </w:rPr>
            </w:pPr>
          </w:p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3E361F">
        <w:trPr>
          <w:trHeight w:val="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3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Продукция растениеводства, 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1762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1649,6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индекс производства продукции растениеводства, % к пред.году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Продукция животноводства, 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10698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10634,3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индекс производства продукции животноводства % к пред.году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2.3.1.2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both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Участие в программе «Развитие материально-технической базы сельскохозяйственных потребительских кооперативов»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Производство зерна (в первоначально-оприходованном весе),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89424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103126,4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2.3.1.5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Урожайность зерновых культур, ц/га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26,8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32,3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15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2.3.1.6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both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Реконструкция семяочистит</w:t>
            </w:r>
            <w:r w:rsidRPr="001B001D">
              <w:rPr>
                <w:color w:val="000000"/>
                <w:sz w:val="20"/>
                <w:szCs w:val="20"/>
              </w:rPr>
              <w:lastRenderedPageBreak/>
              <w:t>ельного комплекса (ООО «Калиновское») на 2019-2020годы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Лямзин А.И.- Заместитель Главы </w:t>
            </w:r>
            <w:r w:rsidRPr="001B001D">
              <w:rPr>
                <w:sz w:val="20"/>
                <w:szCs w:val="20"/>
              </w:rPr>
              <w:lastRenderedPageBreak/>
              <w:t>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2019-2020гг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Медаевское сельское </w:t>
            </w:r>
            <w:r w:rsidRPr="001B001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федеральный </w:t>
            </w:r>
            <w:r w:rsidRPr="001B00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15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Производство сахарной свеклы,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39885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19152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2.3.1.6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both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Участие в программе «Развитие семейных животноводческих  ферм  на базе крестьянских (фермерских) хозяйств в Республике Мордовия»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Производство скота и птицы в сельскохозяйственных организациях и крестьянских(фермерских) хозяйствах,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133065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133480,5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2.3.1.7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both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Участие в программе «Поддержка начинающих фермеров в Республике Мордовия»                   ИП ГКХФ Павлова Т.В.- рыбоводство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1239,04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1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112,64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2.3.1.10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both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 xml:space="preserve"> Участие в реализации регионального проекта «Система поддержки фермеров и развитие сельской кооперации в Республике Мордовия»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Производство молока в сельскохозяйственных организациях и крестьянских(фермерских) хозяйствах,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25813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25998,2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Надой на одну корову в сельскохозяйственных организациях и крестьянских(фермерских) хозяйствах,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8187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Производство яиц в сельскохозяйственных организациях и крестьянских (фермерских) хозяйствах, тыс.шт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306000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279426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2019-2025гг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2.4   Привлечение инвестиций в экономику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2.4 .1"Повышение инвестиционной привлекательности"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2.4.1.1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Создание благоприятного инвестиционного климата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района, начальник финансового управления  администрации Чамзинского муниципального района, отдел эклономики и прогнозирования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2.5  Малое и среднее предпринимательство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 2.5.1  Содействие развитию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2.5.1.1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 </w:t>
            </w:r>
            <w:r w:rsidRPr="001B001D">
              <w:rPr>
                <w:sz w:val="20"/>
                <w:szCs w:val="20"/>
              </w:rPr>
              <w:lastRenderedPageBreak/>
              <w:t>Направление предпринимателей района на курсы повышения квалификации кадров для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</w:t>
            </w:r>
            <w:r w:rsidRPr="001B001D">
              <w:rPr>
                <w:sz w:val="20"/>
                <w:szCs w:val="20"/>
              </w:rPr>
              <w:lastRenderedPageBreak/>
              <w:t>Ю.А.-Зам.главы Чамзинского муниципального района, начальник финансового управления  администрации Чамзинского муниципального района,  отдел  по торговле, бытовому обслуживанию и защите прав потребителей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Количество </w:t>
            </w:r>
            <w:r w:rsidRPr="001B001D">
              <w:rPr>
                <w:sz w:val="20"/>
                <w:szCs w:val="20"/>
              </w:rPr>
              <w:lastRenderedPageBreak/>
              <w:t>субъектов малого и среднего предпринимательства, 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645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624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</w:t>
            </w:r>
            <w:r w:rsidRPr="001B001D">
              <w:rPr>
                <w:sz w:val="20"/>
                <w:szCs w:val="20"/>
              </w:rPr>
              <w:lastRenderedPageBreak/>
              <w:t>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2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2.5.1.2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Информационная поддержка в средствах массовой информации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Вяткина Ю.А.-Зам.главы Чамзинского муниципального района- начальник финансового управления  администрации Чамзинского муниципального района, </w:t>
            </w:r>
            <w:r w:rsidRPr="001B001D">
              <w:rPr>
                <w:sz w:val="20"/>
                <w:szCs w:val="20"/>
              </w:rPr>
              <w:lastRenderedPageBreak/>
              <w:t>отдел  по торговле, бытовому обслуживанию и защите прав потребителей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Число субъектов малого и среднего предпринимательства, единиц на 10 тыс. человек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216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213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4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2.5.1.3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Организация и проведение профессионального праздника "День российского предпринимательства"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района, отдел  по торговле, бытовому обслуживанию и защите прав потребителей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22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2.5.1.7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Консультирование субъектов малого и среднего предпринимательства по вопросам ведения пред-принимательской деятель-ности, формам и методам государственной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района, отдел  по торговле, бытовому обслуживанию и защите прав потребителей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2.6  Развитие системы торгового и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2.6.1  Создание условий для развития системы торгового и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2.6.1.1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Обновление транспортных средств для перевозки пассажиров в количестве  2 единиц 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Вяткина Ю.А.-Зам.главы Чамзинского муниципального района- начальник финансового управления  администрации Чамзинского муниципального района, </w:t>
            </w:r>
            <w:r w:rsidRPr="001B001D">
              <w:rPr>
                <w:sz w:val="20"/>
                <w:szCs w:val="20"/>
              </w:rPr>
              <w:lastRenderedPageBreak/>
              <w:t>отдел  по торговле, бытовому обслуживанию и защите прав потребителей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Объем оборота розничной торговли во всех каналах реализации (тыс.руб.)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3947819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3932315,7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Комсомольское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3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2.6.1.2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района, отдел  по торговле, бытовому обслуживанию и защите прав потребителей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Оборот розничной торговли в расчете на 1 жителя (руб.)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129857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133493,4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с.Пичеуры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4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2.6.1.4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Отдел  по торговле, бытовому обслуживани</w:t>
            </w:r>
            <w:r w:rsidRPr="001B001D">
              <w:rPr>
                <w:sz w:val="20"/>
                <w:szCs w:val="20"/>
              </w:rPr>
              <w:lastRenderedPageBreak/>
              <w:t>ю и защите прав потребителей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Оборот общественного питания (тыс.руб.)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84018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71422,3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Чамзинский муниципальный </w:t>
            </w:r>
            <w:r w:rsidRPr="001B001D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</w:t>
            </w:r>
            <w:r w:rsidRPr="001B001D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Стратегический приоритет "</w:t>
            </w:r>
            <w:r w:rsidRPr="001B001D">
              <w:rPr>
                <w:b/>
                <w:bCs/>
                <w:i/>
                <w:iCs/>
                <w:sz w:val="20"/>
                <w:szCs w:val="20"/>
              </w:rPr>
              <w:t>Территория эффективного управления</w:t>
            </w:r>
            <w:r w:rsidRPr="001B001D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3.1  Управление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3.1.1 Повышение качества управления муниципальным имуществом и земельными участками, находящимися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3.1.1.1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Оформление технической документации, постановка на кадастровый учет муниципальных объектов, и бесхозяйных объектов недвижимог</w:t>
            </w:r>
            <w:r w:rsidRPr="001B001D">
              <w:rPr>
                <w:sz w:val="20"/>
                <w:szCs w:val="20"/>
              </w:rPr>
              <w:lastRenderedPageBreak/>
              <w:t>о имущества (объекты   капитального строительства, в том числе объекты ЖКХ и линейные объекты).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Ю.А.-Зам.главы Чамзинского муниципального района- начальник финансового управления  администрации Чамзинского муниципального </w:t>
            </w:r>
            <w:r w:rsidRPr="001B001D">
              <w:rPr>
                <w:sz w:val="20"/>
                <w:szCs w:val="20"/>
              </w:rPr>
              <w:lastRenderedPageBreak/>
              <w:t>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both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Количество объектов, в отношении которых необходимо произвести кадастровые работы по изготовлению технического плана,единиц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52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31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Проведение кадастровых работ по   формированию и постановке на  государственный кадастровый учет земельных участков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Количество земельных участков, в отношении которых тербуется проведение кадастровых работ по межеванию и постановке на ГКУ,единиц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Кадастровые работы по изготовлению технического плана не выполнены в полном объеме из- блокировки счета при наличии исполнительного листа 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18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3.1.1.3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Оценка  муниципальных </w:t>
            </w:r>
            <w:r w:rsidRPr="001B001D">
              <w:rPr>
                <w:sz w:val="20"/>
                <w:szCs w:val="20"/>
              </w:rPr>
              <w:lastRenderedPageBreak/>
              <w:t xml:space="preserve">объектов и  бесхозяйных объектов  недвижимого имущества (объекты   капитального строительства, в том числе объекты ЖКХ и линейные объекты)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Ю.А.-Зам.главы </w:t>
            </w:r>
            <w:r w:rsidRPr="001B001D">
              <w:rPr>
                <w:sz w:val="20"/>
                <w:szCs w:val="20"/>
              </w:rPr>
              <w:lastRenderedPageBreak/>
              <w:t>Чамзинского муниципального района-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Количество муниципальных объектов </w:t>
            </w:r>
            <w:r w:rsidRPr="001B001D">
              <w:rPr>
                <w:sz w:val="20"/>
                <w:szCs w:val="20"/>
              </w:rPr>
              <w:lastRenderedPageBreak/>
              <w:t>недвижимого имущества, в отношении которых необходимо произвести переоценку рыночной стоимости объекта,единиц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</w:t>
            </w:r>
            <w:r w:rsidRPr="001B001D">
              <w:rPr>
                <w:sz w:val="20"/>
                <w:szCs w:val="20"/>
              </w:rPr>
              <w:lastRenderedPageBreak/>
              <w:t>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федеральный </w:t>
            </w:r>
            <w:r w:rsidRPr="001B00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23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3.1.1.4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Кадастровые работы по формированию  земельных участков, государственная собственность на которые не разграничена, для предоставле</w:t>
            </w:r>
            <w:r w:rsidRPr="001B001D">
              <w:rPr>
                <w:sz w:val="20"/>
                <w:szCs w:val="20"/>
              </w:rPr>
              <w:lastRenderedPageBreak/>
              <w:t>ния через торги в собственность (аренду), количество участков, и без проведения торгов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Ю.А.-Зам.главы Чамзинского муниципального района- начальник финансового управления  администрации Чамзинского муниципального </w:t>
            </w:r>
            <w:r w:rsidRPr="001B001D">
              <w:rPr>
                <w:sz w:val="20"/>
                <w:szCs w:val="20"/>
              </w:rPr>
              <w:lastRenderedPageBreak/>
              <w:t>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Количество земельных участков, в отношении которых тербуется проведение кадастровых работ по межеванию и постановке на ГКУ,единиц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0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3.1.1.5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Количество сформированных и поставленных на кадастровый учет земельных участков,единиц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20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3.1.1.6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Определение рыночной величины  </w:t>
            </w:r>
            <w:r w:rsidRPr="001B001D">
              <w:rPr>
                <w:sz w:val="20"/>
                <w:szCs w:val="20"/>
              </w:rPr>
              <w:lastRenderedPageBreak/>
              <w:t>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Ю.А.-Зам.главы </w:t>
            </w:r>
            <w:r w:rsidRPr="001B001D">
              <w:rPr>
                <w:sz w:val="20"/>
                <w:szCs w:val="20"/>
              </w:rPr>
              <w:lastRenderedPageBreak/>
              <w:t>Чамзинского муниципального района-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Количество земельных участков, в </w:t>
            </w:r>
            <w:r w:rsidRPr="001B001D">
              <w:rPr>
                <w:sz w:val="20"/>
                <w:szCs w:val="20"/>
              </w:rPr>
              <w:lastRenderedPageBreak/>
              <w:t>отношении которых необходимо произвести  оценку рыночной  величины арендной платы  за пользование земельным участком,единиц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</w:t>
            </w:r>
            <w:r w:rsidRPr="001B001D">
              <w:rPr>
                <w:sz w:val="20"/>
                <w:szCs w:val="20"/>
              </w:rPr>
              <w:lastRenderedPageBreak/>
              <w:t>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федеральный </w:t>
            </w:r>
            <w:r w:rsidRPr="001B00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7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3.1.1.7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</w:t>
            </w:r>
            <w:r w:rsidRPr="001B001D">
              <w:rPr>
                <w:sz w:val="20"/>
                <w:szCs w:val="20"/>
              </w:rPr>
              <w:lastRenderedPageBreak/>
              <w:t>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Ю.А.-Зам.главы Чамзинского муниципального района- начальник финансового управления  администрации Чамзинского муниципального </w:t>
            </w:r>
            <w:r w:rsidRPr="001B001D">
              <w:rPr>
                <w:sz w:val="20"/>
                <w:szCs w:val="20"/>
              </w:rPr>
              <w:lastRenderedPageBreak/>
              <w:t>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Количество заключенных договоров  купли-продажи земельных участков (муниципального недвижимого имущества),единиц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3.1.1.8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Количество заключенных договоров аренды земельных участков (муниципального недвижимого имущества),единиц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31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4.1    Управление муниципальными финансами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4.1.1  Повышение качества управления муниципальными финансами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4.1.1.1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 </w:t>
            </w:r>
            <w:r w:rsidRPr="001B001D">
              <w:rPr>
                <w:sz w:val="20"/>
                <w:szCs w:val="20"/>
              </w:rPr>
              <w:lastRenderedPageBreak/>
              <w:t>Совершенствование бюджетного процесса, формирование бюджета Чамзинского муниципального района на очередной финансовый год и плановый период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Вяткина </w:t>
            </w:r>
            <w:r w:rsidRPr="001B001D">
              <w:rPr>
                <w:sz w:val="20"/>
                <w:szCs w:val="20"/>
              </w:rPr>
              <w:lastRenderedPageBreak/>
              <w:t>Ю.А.-Зам.главы Чамзинского муниципального района- начальник финансового управления  администрации Чамзинского муниципального района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Удельный вес </w:t>
            </w:r>
            <w:r w:rsidRPr="001B001D">
              <w:rPr>
                <w:sz w:val="20"/>
                <w:szCs w:val="20"/>
              </w:rPr>
              <w:lastRenderedPageBreak/>
              <w:t>расходов бюджета Чамзинского муниципального района, формируемых в рамках муниципальных программ, в общем объеме расходов бюджета Чамзинского  муниципального района,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не </w:t>
            </w:r>
            <w:r w:rsidRPr="001B001D">
              <w:rPr>
                <w:sz w:val="20"/>
                <w:szCs w:val="20"/>
              </w:rPr>
              <w:lastRenderedPageBreak/>
              <w:t>менее 90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91,7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</w:t>
            </w:r>
            <w:r w:rsidRPr="001B001D">
              <w:rPr>
                <w:sz w:val="20"/>
                <w:szCs w:val="20"/>
              </w:rPr>
              <w:lastRenderedPageBreak/>
              <w:t>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5831,7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96,8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6025,6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5831,7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96,8</w:t>
            </w:r>
          </w:p>
        </w:tc>
      </w:tr>
      <w:tr w:rsidR="0068122B" w:rsidRPr="001B001D" w:rsidTr="007503A8">
        <w:trPr>
          <w:trHeight w:val="17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0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4.1.1.2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Переход к программному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9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4.1.1.3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Совершенствование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Отклонение исполнения бюджета Чамзинского  муниципального района по расходам к утвержденному уровню,%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не более 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4.1.1.4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Организация исполнения и подготовка отчетности об исполнении бюджета Чамзинского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Соблюдение установленных бюджетным законодательством требований о составе отчетности об исполнении бюджета Чамзинского муниципального района,%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4.1.1.5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Развитие информационных систем и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</w:t>
            </w:r>
            <w:r w:rsidRPr="001B001D">
              <w:rPr>
                <w:sz w:val="20"/>
                <w:szCs w:val="20"/>
              </w:rPr>
              <w:lastRenderedPageBreak/>
              <w:t>ии Чамзинского муниципального района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Доля основных этапов бюджетного процесса, формируемых в автоматизированной системе управления бюджетным процессом,%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11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4.1.1.6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Вяткина Ю.А.-Зам.главы Чамзинского муниципального района- начальник финансового управления  администрации Чамзинского муниципального района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Соблюдение соответствия параметров муниципального долга Чамзинского муниципального района Республики Мордовия бюджетным ограничениям, определяемым законодательством Российской Федерации и Республики Мордовия,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100,0</w:t>
            </w:r>
          </w:p>
        </w:tc>
      </w:tr>
      <w:tr w:rsidR="0068122B" w:rsidRPr="001B001D" w:rsidTr="007503A8">
        <w:trPr>
          <w:trHeight w:val="22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Цель 5.1  Повышение эффективности муниципального 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0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Задача 5.1.1  Повышение эффективности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b/>
                <w:bCs/>
                <w:sz w:val="20"/>
                <w:szCs w:val="20"/>
              </w:rPr>
            </w:pPr>
            <w:r w:rsidRPr="001B0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5.1.1.1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Получение дополнительного </w:t>
            </w:r>
            <w:r w:rsidRPr="001B001D">
              <w:rPr>
                <w:sz w:val="20"/>
                <w:szCs w:val="20"/>
              </w:rPr>
              <w:lastRenderedPageBreak/>
              <w:t>профессионального обра-зования (профессиональной переподготовки и по-вышения квалификации) муниципальных служащих и лиц, замещающих муниципальные должности на постоянной основе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Настина С.М. - руководитель </w:t>
            </w:r>
            <w:r w:rsidRPr="001B001D">
              <w:rPr>
                <w:sz w:val="20"/>
                <w:szCs w:val="20"/>
              </w:rPr>
              <w:lastRenderedPageBreak/>
              <w:t>аппарата администрации Чамзинского муниципального района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Количество муниципальных служащих и лиц, </w:t>
            </w:r>
            <w:r w:rsidRPr="001B001D">
              <w:rPr>
                <w:sz w:val="20"/>
                <w:szCs w:val="20"/>
              </w:rPr>
              <w:lastRenderedPageBreak/>
              <w:t>замещающих муниципальные должности на постоянной основе, направленных на профессиональную переподготовку и повышение квалификации (не менее),человек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</w:t>
            </w:r>
            <w:r w:rsidRPr="001B001D">
              <w:rPr>
                <w:sz w:val="20"/>
                <w:szCs w:val="20"/>
              </w:rPr>
              <w:lastRenderedPageBreak/>
              <w:t>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федеральный </w:t>
            </w:r>
            <w:r w:rsidRPr="001B00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0</w:t>
            </w:r>
          </w:p>
        </w:tc>
      </w:tr>
      <w:tr w:rsidR="0068122B" w:rsidRPr="001B001D" w:rsidTr="007503A8">
        <w:trPr>
          <w:trHeight w:val="26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5.1.1.2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Формирование системы гарантий, предоставляемых муниципальным служащим (пенсионное обеспечение за выслугу </w:t>
            </w:r>
            <w:r w:rsidRPr="001B001D">
              <w:rPr>
                <w:sz w:val="20"/>
                <w:szCs w:val="20"/>
              </w:rPr>
              <w:lastRenderedPageBreak/>
              <w:t>лет).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Настина С.М. - руководитель аппарата администрации Чамзинского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2020г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51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5.1.1.3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Настина С.М. - руководитель аппарата администрации Чамзинского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Доля граждан, которые удовлетворены деятельностью органов местного самоуправления (не менее)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right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42,1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2019-2022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5.1.1.4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Мероприяти</w:t>
            </w:r>
            <w:r w:rsidRPr="001B001D">
              <w:rPr>
                <w:sz w:val="20"/>
                <w:szCs w:val="20"/>
              </w:rPr>
              <w:lastRenderedPageBreak/>
              <w:t xml:space="preserve">я по проведению мониторинга качества предоставления государственных и муниципальных услуг на базе МФЦ Чамзинского муниципального района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Настина С.М. </w:t>
            </w:r>
            <w:r w:rsidRPr="001B001D">
              <w:rPr>
                <w:sz w:val="20"/>
                <w:szCs w:val="20"/>
              </w:rPr>
              <w:lastRenderedPageBreak/>
              <w:t>- руководитель аппарата администрации Чамзинского муниципального района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 xml:space="preserve">Доля граждан. </w:t>
            </w:r>
            <w:r w:rsidRPr="001B001D">
              <w:rPr>
                <w:sz w:val="20"/>
                <w:szCs w:val="20"/>
              </w:rPr>
              <w:lastRenderedPageBreak/>
              <w:t>Зарегистрированных в Единой системе идентификации и аутенфикации (ЕСИА)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77,7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 xml:space="preserve">снижение </w:t>
            </w:r>
            <w:r w:rsidRPr="001B001D">
              <w:rPr>
                <w:sz w:val="20"/>
                <w:szCs w:val="20"/>
              </w:rPr>
              <w:lastRenderedPageBreak/>
              <w:t>доли зарегистрированных вызвано миграцией взрослого населения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Чамзинс</w:t>
            </w:r>
            <w:r w:rsidRPr="001B001D">
              <w:rPr>
                <w:sz w:val="20"/>
                <w:szCs w:val="20"/>
              </w:rPr>
              <w:lastRenderedPageBreak/>
              <w:t>кий муниципальный район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</w:tr>
      <w:tr w:rsidR="0068122B" w:rsidRPr="001B001D" w:rsidTr="007503A8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lastRenderedPageBreak/>
              <w:t>5.1.1.5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</w:p>
        </w:tc>
      </w:tr>
      <w:tr w:rsidR="0068122B" w:rsidRPr="001B001D" w:rsidTr="007503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sz w:val="20"/>
                <w:szCs w:val="20"/>
              </w:rPr>
            </w:pPr>
            <w:r w:rsidRPr="001B001D">
              <w:rPr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Итого общее количество выполненных мероприятий, единиц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jc w:val="center"/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Общая степень достижения целевых показателей   66.0%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Общая степень соответствия запланированному уровню затрат</w:t>
            </w:r>
          </w:p>
        </w:tc>
      </w:tr>
      <w:tr w:rsidR="0068122B" w:rsidRPr="001B001D" w:rsidTr="007503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160600,1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152890,3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95,2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83556,7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83556,7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18033,9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18033,9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68122B" w:rsidRPr="001B001D" w:rsidTr="007503A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18604,7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106,2</w:t>
            </w:r>
          </w:p>
        </w:tc>
      </w:tr>
      <w:tr w:rsidR="0068122B" w:rsidRPr="001B001D" w:rsidTr="007503A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2B" w:rsidRPr="001B001D" w:rsidRDefault="0068122B" w:rsidP="007503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2B" w:rsidRPr="001B001D" w:rsidRDefault="0068122B" w:rsidP="007503A8">
            <w:pPr>
              <w:rPr>
                <w:color w:val="000000"/>
                <w:sz w:val="20"/>
                <w:szCs w:val="20"/>
              </w:rPr>
            </w:pPr>
            <w:r w:rsidRPr="001B001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41497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32695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2B" w:rsidRPr="001B001D" w:rsidRDefault="0068122B" w:rsidP="007503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001D">
              <w:rPr>
                <w:rFonts w:ascii="Arial CYR" w:hAnsi="Arial CYR" w:cs="Arial CYR"/>
                <w:sz w:val="20"/>
                <w:szCs w:val="20"/>
              </w:rPr>
              <w:t>78,8</w:t>
            </w:r>
          </w:p>
        </w:tc>
      </w:tr>
    </w:tbl>
    <w:p w:rsidR="0068122B" w:rsidRDefault="0068122B" w:rsidP="0068122B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68122B" w:rsidSect="0068122B">
          <w:pgSz w:w="16838" w:h="11906" w:orient="landscape"/>
          <w:pgMar w:top="1474" w:right="1134" w:bottom="624" w:left="1134" w:header="709" w:footer="709" w:gutter="0"/>
          <w:cols w:space="708"/>
          <w:docGrid w:linePitch="360"/>
        </w:sectPr>
      </w:pPr>
    </w:p>
    <w:p w:rsidR="0068122B" w:rsidRDefault="0068122B" w:rsidP="0068122B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1E7C07" w:rsidRPr="00C5763B" w:rsidRDefault="001E7C07" w:rsidP="001E7C07">
      <w:pPr>
        <w:shd w:val="clear" w:color="auto" w:fill="FFFFFF"/>
        <w:jc w:val="center"/>
        <w:outlineLvl w:val="0"/>
        <w:rPr>
          <w:bCs/>
          <w:color w:val="26282F"/>
          <w:sz w:val="28"/>
          <w:szCs w:val="28"/>
        </w:rPr>
      </w:pPr>
      <w:r w:rsidRPr="00C5763B">
        <w:rPr>
          <w:bCs/>
          <w:color w:val="26282F"/>
          <w:sz w:val="28"/>
          <w:szCs w:val="28"/>
        </w:rPr>
        <w:t>Администрация Чамзинского муниципального района</w:t>
      </w:r>
    </w:p>
    <w:p w:rsidR="001E7C07" w:rsidRPr="00C5763B" w:rsidRDefault="001E7C07" w:rsidP="001E7C07">
      <w:pPr>
        <w:shd w:val="clear" w:color="auto" w:fill="FFFFFF"/>
        <w:jc w:val="center"/>
        <w:outlineLvl w:val="0"/>
        <w:rPr>
          <w:bCs/>
          <w:color w:val="26282F"/>
          <w:sz w:val="28"/>
          <w:szCs w:val="28"/>
        </w:rPr>
      </w:pPr>
      <w:r w:rsidRPr="00C5763B">
        <w:rPr>
          <w:bCs/>
          <w:color w:val="26282F"/>
          <w:sz w:val="28"/>
          <w:szCs w:val="28"/>
        </w:rPr>
        <w:t>Республики Мордовия</w:t>
      </w:r>
    </w:p>
    <w:p w:rsidR="001E7C07" w:rsidRPr="00C5763B" w:rsidRDefault="001E7C07" w:rsidP="001E7C07">
      <w:pPr>
        <w:shd w:val="clear" w:color="auto" w:fill="FFFFFF"/>
        <w:jc w:val="center"/>
        <w:outlineLvl w:val="0"/>
        <w:rPr>
          <w:bCs/>
          <w:color w:val="26282F"/>
          <w:sz w:val="28"/>
          <w:szCs w:val="28"/>
        </w:rPr>
      </w:pPr>
    </w:p>
    <w:p w:rsidR="001E7C07" w:rsidRPr="00C5763B" w:rsidRDefault="001E7C07" w:rsidP="001E7C07">
      <w:pPr>
        <w:shd w:val="clear" w:color="auto" w:fill="FFFFFF"/>
        <w:jc w:val="center"/>
        <w:outlineLvl w:val="0"/>
        <w:rPr>
          <w:b/>
          <w:bCs/>
          <w:color w:val="26282F"/>
          <w:sz w:val="28"/>
          <w:szCs w:val="28"/>
        </w:rPr>
      </w:pPr>
      <w:r w:rsidRPr="00C5763B">
        <w:rPr>
          <w:b/>
          <w:bCs/>
          <w:color w:val="26282F"/>
          <w:sz w:val="28"/>
          <w:szCs w:val="28"/>
        </w:rPr>
        <w:t>ПОСТАНОВЛЕНИЕ</w:t>
      </w:r>
    </w:p>
    <w:p w:rsidR="001E7C07" w:rsidRPr="00C5763B" w:rsidRDefault="001E7C07" w:rsidP="001E7C07">
      <w:pPr>
        <w:shd w:val="clear" w:color="auto" w:fill="FFFFFF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1E7C07" w:rsidRPr="00C5763B" w:rsidRDefault="001E7C07" w:rsidP="001E7C07">
      <w:pPr>
        <w:shd w:val="clear" w:color="auto" w:fill="FFFFFF"/>
        <w:outlineLvl w:val="0"/>
        <w:rPr>
          <w:bCs/>
          <w:color w:val="26282F"/>
          <w:sz w:val="28"/>
          <w:szCs w:val="28"/>
        </w:rPr>
      </w:pPr>
      <w:r w:rsidRPr="00C5763B">
        <w:rPr>
          <w:bCs/>
          <w:color w:val="26282F"/>
          <w:sz w:val="28"/>
          <w:szCs w:val="28"/>
        </w:rPr>
        <w:t>«</w:t>
      </w:r>
      <w:r>
        <w:rPr>
          <w:bCs/>
          <w:color w:val="26282F"/>
          <w:sz w:val="28"/>
          <w:szCs w:val="28"/>
        </w:rPr>
        <w:t>28</w:t>
      </w:r>
      <w:r w:rsidRPr="00C5763B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06. </w:t>
      </w:r>
      <w:r w:rsidRPr="00C5763B">
        <w:rPr>
          <w:bCs/>
          <w:color w:val="26282F"/>
          <w:sz w:val="28"/>
          <w:szCs w:val="28"/>
        </w:rPr>
        <w:t xml:space="preserve">2021г.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</w:t>
      </w:r>
      <w:r w:rsidRPr="00C5763B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      </w:t>
      </w:r>
      <w:r w:rsidRPr="00C5763B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>378</w:t>
      </w:r>
    </w:p>
    <w:p w:rsidR="001E7C07" w:rsidRPr="00C5763B" w:rsidRDefault="001E7C07" w:rsidP="001E7C07">
      <w:pPr>
        <w:shd w:val="clear" w:color="auto" w:fill="FFFFFF"/>
        <w:jc w:val="center"/>
        <w:outlineLvl w:val="0"/>
        <w:rPr>
          <w:bCs/>
          <w:color w:val="26282F"/>
          <w:sz w:val="28"/>
          <w:szCs w:val="28"/>
        </w:rPr>
      </w:pPr>
      <w:r w:rsidRPr="00C5763B">
        <w:rPr>
          <w:bCs/>
          <w:color w:val="26282F"/>
          <w:sz w:val="28"/>
          <w:szCs w:val="28"/>
        </w:rPr>
        <w:t>р.п. Чамзинка</w:t>
      </w:r>
    </w:p>
    <w:p w:rsidR="001E7C07" w:rsidRDefault="001E7C07" w:rsidP="001E7C07"/>
    <w:p w:rsidR="001E7C07" w:rsidRPr="00AB5D7A" w:rsidRDefault="001E7C07" w:rsidP="001E7C07">
      <w:pPr>
        <w:ind w:firstLine="567"/>
        <w:jc w:val="both"/>
        <w:rPr>
          <w:b/>
          <w:sz w:val="28"/>
          <w:szCs w:val="28"/>
        </w:rPr>
      </w:pPr>
      <w:r w:rsidRPr="00AB5D7A">
        <w:rPr>
          <w:b/>
          <w:sz w:val="28"/>
          <w:szCs w:val="28"/>
        </w:rPr>
        <w:t>Об утверждении Порядка организации работ по демонтажу рекламных конструкций, установленных и (или) эксплуатируемых без разрешения, срок действия которого не истек</w:t>
      </w:r>
    </w:p>
    <w:p w:rsidR="001E7C07" w:rsidRPr="00AB5D7A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Default="001E7C07" w:rsidP="001E7C07">
      <w:pPr>
        <w:ind w:firstLine="567"/>
        <w:jc w:val="both"/>
        <w:rPr>
          <w:sz w:val="28"/>
          <w:szCs w:val="28"/>
        </w:rPr>
      </w:pPr>
      <w:r w:rsidRPr="00AB5D7A">
        <w:rPr>
          <w:sz w:val="28"/>
          <w:szCs w:val="28"/>
        </w:rPr>
        <w:t xml:space="preserve">В соответствии с </w:t>
      </w:r>
      <w:hyperlink r:id="rId10" w:history="1">
        <w:r w:rsidRPr="00AB5D7A">
          <w:rPr>
            <w:color w:val="000000"/>
            <w:sz w:val="28"/>
            <w:szCs w:val="28"/>
          </w:rPr>
          <w:t>Федеральным законом</w:t>
        </w:r>
      </w:hyperlink>
      <w:r w:rsidRPr="00AB5D7A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DF0281">
          <w:rPr>
            <w:sz w:val="28"/>
            <w:szCs w:val="28"/>
          </w:rPr>
          <w:t>Федеральным законом</w:t>
        </w:r>
      </w:hyperlink>
      <w:r w:rsidRPr="00DF0281">
        <w:rPr>
          <w:sz w:val="28"/>
          <w:szCs w:val="28"/>
        </w:rPr>
        <w:t xml:space="preserve"> от 13 марта 2006 г. N 38-ФЗ "О рекламе"</w:t>
      </w:r>
      <w:r>
        <w:rPr>
          <w:sz w:val="28"/>
          <w:szCs w:val="28"/>
        </w:rPr>
        <w:t>, а</w:t>
      </w:r>
      <w:r w:rsidRPr="00AB5D7A">
        <w:rPr>
          <w:sz w:val="28"/>
          <w:szCs w:val="28"/>
        </w:rPr>
        <w:t>дминистрация Чамзинского муниципального района постановляет:</w:t>
      </w:r>
    </w:p>
    <w:p w:rsidR="001E7C07" w:rsidRPr="00AB5D7A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AB5D7A" w:rsidRDefault="001E7C07" w:rsidP="001E7C07">
      <w:pPr>
        <w:ind w:firstLine="567"/>
        <w:jc w:val="both"/>
        <w:rPr>
          <w:sz w:val="28"/>
          <w:szCs w:val="28"/>
        </w:rPr>
      </w:pPr>
      <w:r w:rsidRPr="00AB5D7A">
        <w:rPr>
          <w:sz w:val="28"/>
          <w:szCs w:val="28"/>
        </w:rPr>
        <w:t xml:space="preserve">1. Утвердить прилагаемый </w:t>
      </w:r>
      <w:r w:rsidRPr="00DF0281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DF0281">
        <w:rPr>
          <w:sz w:val="28"/>
          <w:szCs w:val="28"/>
        </w:rPr>
        <w:t>организации работ по демонтажу рекламных конструкций, установленных и (или) эксплуатируемых без разрешения, срок действия которого не истек</w:t>
      </w:r>
      <w:r w:rsidRPr="00AB5D7A">
        <w:rPr>
          <w:sz w:val="28"/>
          <w:szCs w:val="28"/>
        </w:rPr>
        <w:t>.</w:t>
      </w:r>
    </w:p>
    <w:p w:rsidR="001E7C07" w:rsidRPr="00AB5D7A" w:rsidRDefault="001E7C07" w:rsidP="001E7C07">
      <w:pPr>
        <w:ind w:firstLine="567"/>
        <w:jc w:val="both"/>
        <w:rPr>
          <w:sz w:val="28"/>
          <w:szCs w:val="28"/>
        </w:rPr>
      </w:pPr>
      <w:r w:rsidRPr="00AB5D7A">
        <w:rPr>
          <w:sz w:val="28"/>
          <w:szCs w:val="28"/>
        </w:rPr>
        <w:t>2.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1E7C07" w:rsidRPr="00C5763B" w:rsidRDefault="001E7C07" w:rsidP="001E7C07"/>
    <w:p w:rsidR="001E7C07" w:rsidRPr="00C5763B" w:rsidRDefault="001E7C07" w:rsidP="001E7C07"/>
    <w:p w:rsidR="001E7C07" w:rsidRPr="00C5763B" w:rsidRDefault="001E7C07" w:rsidP="001E7C07"/>
    <w:p w:rsidR="001E7C07" w:rsidRDefault="001E7C07" w:rsidP="001E7C07">
      <w:pPr>
        <w:shd w:val="clear" w:color="auto" w:fill="FFFFFF"/>
        <w:rPr>
          <w:sz w:val="28"/>
          <w:szCs w:val="28"/>
        </w:rPr>
      </w:pPr>
    </w:p>
    <w:p w:rsidR="001E7C07" w:rsidRDefault="001E7C07" w:rsidP="001E7C07">
      <w:pPr>
        <w:shd w:val="clear" w:color="auto" w:fill="FFFFFF"/>
        <w:rPr>
          <w:sz w:val="28"/>
          <w:szCs w:val="28"/>
        </w:rPr>
      </w:pPr>
    </w:p>
    <w:p w:rsidR="001E7C07" w:rsidRPr="00DF0281" w:rsidRDefault="001E7C07" w:rsidP="001E7C07">
      <w:pPr>
        <w:shd w:val="clear" w:color="auto" w:fill="FFFFFF"/>
        <w:rPr>
          <w:sz w:val="28"/>
          <w:szCs w:val="28"/>
        </w:rPr>
      </w:pPr>
      <w:r w:rsidRPr="00DF0281">
        <w:rPr>
          <w:sz w:val="28"/>
          <w:szCs w:val="28"/>
        </w:rPr>
        <w:t>Глава Чамзинского</w:t>
      </w:r>
    </w:p>
    <w:p w:rsidR="001E7C07" w:rsidRDefault="001E7C07" w:rsidP="001E7C07">
      <w:pPr>
        <w:shd w:val="clear" w:color="auto" w:fill="FFFFFF"/>
        <w:rPr>
          <w:sz w:val="28"/>
          <w:szCs w:val="28"/>
        </w:rPr>
      </w:pPr>
      <w:r w:rsidRPr="00DF0281">
        <w:rPr>
          <w:sz w:val="28"/>
          <w:szCs w:val="28"/>
        </w:rPr>
        <w:t xml:space="preserve">муниципального района                                               </w:t>
      </w:r>
      <w:r>
        <w:rPr>
          <w:sz w:val="28"/>
          <w:szCs w:val="28"/>
        </w:rPr>
        <w:t xml:space="preserve">             </w:t>
      </w:r>
      <w:r w:rsidRPr="00DF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F0281">
        <w:rPr>
          <w:sz w:val="28"/>
          <w:szCs w:val="28"/>
        </w:rPr>
        <w:t xml:space="preserve"> В.Г. Цыбаков</w:t>
      </w:r>
    </w:p>
    <w:p w:rsidR="001E7C07" w:rsidRDefault="001E7C07" w:rsidP="001E7C07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E7C07" w:rsidRDefault="001E7C07" w:rsidP="001E7C07">
      <w:pPr>
        <w:jc w:val="right"/>
        <w:rPr>
          <w:sz w:val="28"/>
          <w:szCs w:val="28"/>
        </w:rPr>
      </w:pPr>
    </w:p>
    <w:p w:rsidR="001E7C07" w:rsidRDefault="001E7C07" w:rsidP="001E7C07">
      <w:pPr>
        <w:jc w:val="right"/>
        <w:rPr>
          <w:sz w:val="28"/>
          <w:szCs w:val="28"/>
        </w:rPr>
      </w:pPr>
      <w:r w:rsidRPr="00DF028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1E7C07" w:rsidRDefault="001E7C07" w:rsidP="001E7C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7C07" w:rsidRDefault="001E7C07" w:rsidP="001E7C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РМ </w:t>
      </w:r>
    </w:p>
    <w:p w:rsidR="001E7C07" w:rsidRPr="00DF0281" w:rsidRDefault="001E7C07" w:rsidP="001E7C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«28»06. 2021г. № 378</w:t>
      </w:r>
    </w:p>
    <w:p w:rsidR="001E7C07" w:rsidRDefault="001E7C07" w:rsidP="001E7C0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E7C07" w:rsidRPr="00BE6F41" w:rsidRDefault="001E7C07" w:rsidP="001E7C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6F41">
        <w:rPr>
          <w:b/>
          <w:sz w:val="28"/>
          <w:szCs w:val="28"/>
        </w:rPr>
        <w:t xml:space="preserve">ПОРЯДОК </w:t>
      </w:r>
    </w:p>
    <w:p w:rsidR="001E7C07" w:rsidRPr="00BE6F41" w:rsidRDefault="001E7C07" w:rsidP="001E7C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6F41">
        <w:rPr>
          <w:b/>
          <w:sz w:val="28"/>
          <w:szCs w:val="28"/>
        </w:rPr>
        <w:lastRenderedPageBreak/>
        <w:t xml:space="preserve">организации работ по демонтажу рекламных конструкций, установленных и (или) эксплуатируемых без разрешения, срок действия которого не истек </w:t>
      </w:r>
    </w:p>
    <w:p w:rsidR="001E7C07" w:rsidRPr="00DF0281" w:rsidRDefault="001E7C07" w:rsidP="001E7C07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br/>
        <w:t xml:space="preserve">I. Общие положения 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1. Настоящий Порядок разработан в соответствии со статьей 19 </w:t>
      </w:r>
      <w:hyperlink r:id="rId12" w:anchor="7D20K3" w:history="1">
        <w:r w:rsidRPr="00DF0281">
          <w:rPr>
            <w:rStyle w:val="a3"/>
            <w:sz w:val="28"/>
            <w:szCs w:val="28"/>
          </w:rPr>
          <w:t>Федерального закона от 13 марта 2006 г. N 38-ФЗ "О рекламе"</w:t>
        </w:r>
      </w:hyperlink>
      <w:r w:rsidRPr="00DF0281">
        <w:rPr>
          <w:sz w:val="28"/>
          <w:szCs w:val="28"/>
        </w:rPr>
        <w:t xml:space="preserve"> (далее - </w:t>
      </w:r>
      <w:hyperlink r:id="rId13" w:anchor="7D20K3" w:history="1">
        <w:r w:rsidRPr="00DF0281">
          <w:rPr>
            <w:rStyle w:val="a3"/>
            <w:sz w:val="28"/>
            <w:szCs w:val="28"/>
          </w:rPr>
          <w:t>Закон о рекламе</w:t>
        </w:r>
      </w:hyperlink>
      <w:r w:rsidRPr="00DF0281">
        <w:rPr>
          <w:sz w:val="28"/>
          <w:szCs w:val="28"/>
        </w:rPr>
        <w:t xml:space="preserve">) и устанавливает требования к организации работ по выявлению рекламных конструкций, расположенных на территории Чамзинского муниципального района, установленных и (или) эксплуатируемых с нарушением требований </w:t>
      </w:r>
      <w:hyperlink r:id="rId14" w:anchor="7D20K3" w:history="1">
        <w:r w:rsidRPr="00DF0281">
          <w:rPr>
            <w:rStyle w:val="a3"/>
            <w:sz w:val="28"/>
            <w:szCs w:val="28"/>
          </w:rPr>
          <w:t>Закона о рекламе</w:t>
        </w:r>
      </w:hyperlink>
      <w:r w:rsidRPr="00DF0281">
        <w:rPr>
          <w:sz w:val="28"/>
          <w:szCs w:val="28"/>
        </w:rPr>
        <w:t>, выдаче предписаний о демонтаже рекламных конструкций, демонтажу, хранению или в необходимых случаях уничтожению рекламных конструкций.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2. Ответственным структурным подразделением Администрации Чамзинского муниципального района за выявление рекламных конструкций, расположенных на территории Чамзинского муниципального района, установленных и (или) эксплуатируемых с нарушением требований </w:t>
      </w:r>
      <w:hyperlink r:id="rId15" w:anchor="7D20K3" w:history="1">
        <w:r w:rsidRPr="00DF0281">
          <w:rPr>
            <w:rStyle w:val="a3"/>
            <w:sz w:val="28"/>
            <w:szCs w:val="28"/>
          </w:rPr>
          <w:t>Закона о рекламе</w:t>
        </w:r>
      </w:hyperlink>
      <w:r w:rsidRPr="00DF0281">
        <w:rPr>
          <w:sz w:val="28"/>
          <w:szCs w:val="28"/>
        </w:rPr>
        <w:t>, выдачу предписаний о демонтаже рекламных конструкций, демонтажу, хранению или в необходимых случаях уничтожению рекламных конструкций является отдел промышленности, транспорта, строительства и архитектуры администрации Чамзинского муниципального района (далее - ответственное структурное подразделение).</w:t>
      </w:r>
    </w:p>
    <w:p w:rsidR="001E7C07" w:rsidRDefault="001E7C07" w:rsidP="001E7C07">
      <w:pPr>
        <w:jc w:val="both"/>
        <w:outlineLvl w:val="2"/>
        <w:rPr>
          <w:b/>
          <w:bCs/>
          <w:sz w:val="28"/>
          <w:szCs w:val="28"/>
        </w:rPr>
      </w:pPr>
    </w:p>
    <w:p w:rsidR="001E7C07" w:rsidRPr="00DF0281" w:rsidRDefault="001E7C07" w:rsidP="001E7C07">
      <w:pPr>
        <w:jc w:val="both"/>
        <w:outlineLvl w:val="2"/>
        <w:rPr>
          <w:b/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t xml:space="preserve">II. Порядок выявления и демонтажа рекламных конструкций на территории Чамзинского муниципального района  </w:t>
      </w:r>
    </w:p>
    <w:p w:rsidR="001E7C07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3. В соответствии с </w:t>
      </w:r>
      <w:hyperlink r:id="rId16" w:anchor="7D20K3" w:history="1">
        <w:r w:rsidRPr="00DF0281">
          <w:rPr>
            <w:rStyle w:val="a3"/>
            <w:sz w:val="28"/>
            <w:szCs w:val="28"/>
          </w:rPr>
          <w:t>Законом о рекламе</w:t>
        </w:r>
      </w:hyperlink>
      <w:r w:rsidRPr="00DF0281">
        <w:rPr>
          <w:sz w:val="28"/>
          <w:szCs w:val="28"/>
        </w:rPr>
        <w:t xml:space="preserve"> установка и эксплуатация рекламной конструкции без разрешения на установку и эксплуатацию рекламной конструкции (далее - разрешение), срок действия которого не истек, не допускается.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Администрации Чамзинского муниципального района.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4. Выявление рекламных конструкций, установленных и (или) эксплуатируемых с нарушением требований </w:t>
      </w:r>
      <w:hyperlink r:id="rId17" w:anchor="7D20K3" w:history="1">
        <w:r w:rsidRPr="00DF0281">
          <w:rPr>
            <w:rStyle w:val="a3"/>
            <w:sz w:val="28"/>
            <w:szCs w:val="28"/>
          </w:rPr>
          <w:t>Закона о рекламе</w:t>
        </w:r>
      </w:hyperlink>
      <w:r w:rsidRPr="00DF0281">
        <w:rPr>
          <w:sz w:val="28"/>
          <w:szCs w:val="28"/>
        </w:rPr>
        <w:t>, осуществляется ответственным структурным подразделением посредством обследования территории Чамзинского муниципального района, а также по результатам рассмотрения обращений (информации), поступивших от граждан, организаций, органов государственной власти и местного самоуправления и из иных источников.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5. Информация о выявленных рекламных конструкциях, установленных и (или) эксплуатируемых с нарушением требований </w:t>
      </w:r>
      <w:hyperlink r:id="rId18" w:anchor="7D20K3" w:history="1">
        <w:r w:rsidRPr="00DF0281">
          <w:rPr>
            <w:rStyle w:val="a3"/>
            <w:sz w:val="28"/>
            <w:szCs w:val="28"/>
          </w:rPr>
          <w:t>Закона о рекламе</w:t>
        </w:r>
      </w:hyperlink>
      <w:r w:rsidRPr="00DF0281">
        <w:rPr>
          <w:sz w:val="28"/>
          <w:szCs w:val="28"/>
        </w:rPr>
        <w:t>, фиксируется в реестре рекламных конструкций, подлежащих демонтажу.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t>Ведение реестра рекламных конструкций, подлежащих демонтажу, осуществляет ответственное структурное подразделение в электронной форме.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6. Реестр рекламных конструкций, подлежащих демонтажу, содержит следующую информацию: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дату выявления рекламных конструкций, подлежащих демонтажу;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место нахождения рекламных конструкций, подлежащих демонтажу;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сведения о владельцах рекламных конструкций, подлежащих демонтажу (если такие установлены), допустивших выявленные нарушения;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гиперссылку на фотоматериалы, подтверждающие установку и (или) эксплуатацию рекламных конструкций с отображением даты и времени съемки.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7. При выявлении рекламной конструкции, установленной и (или) эксплуатируемой без разрешения, срок действия которого не истек, и установлении владельца такой рекламной конструкции ответственное структурное подразделение готовит проект предписания о демонтаже рекламной конструкции.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Предписание о демонтаже рекламной конструкции подписывается Главой Чамзинского муниципального района и вручается ответственным структурным подразделением владельцу рекламной конструкции лично в руки под подпись или направляется заказным письмом с уведомлением.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8. В случае если требования, указанные в предписании о демонтаже рекламной конструкции, не исполнены в установленный срок, информация о рекламной конструкции вносится в реестр рекламных конструкций, подлежащих демонтажу.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9.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10. Ответственное структурное подразделение готовит требование о возмещении фактически понесенных расходов в адрес владельца рекламной конструкции либо собственника или иного законного владельца недвижимого имущества, к которому была присоединена рекламная конструкция.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11. В случае если указанное в пункте 10 настоящего Порядка требование не исполнено </w:t>
      </w:r>
      <w:r>
        <w:rPr>
          <w:sz w:val="28"/>
          <w:szCs w:val="28"/>
        </w:rPr>
        <w:t xml:space="preserve">в добровольном порядке </w:t>
      </w:r>
      <w:r w:rsidRPr="00DF0281">
        <w:rPr>
          <w:sz w:val="28"/>
          <w:szCs w:val="28"/>
        </w:rPr>
        <w:t xml:space="preserve">в срок 10 </w:t>
      </w:r>
      <w:r>
        <w:rPr>
          <w:sz w:val="28"/>
          <w:szCs w:val="28"/>
        </w:rPr>
        <w:t>рабочих дней</w:t>
      </w:r>
      <w:r w:rsidRPr="00DF0281">
        <w:rPr>
          <w:sz w:val="28"/>
          <w:szCs w:val="28"/>
        </w:rPr>
        <w:t>,</w:t>
      </w:r>
      <w:r>
        <w:rPr>
          <w:sz w:val="28"/>
          <w:szCs w:val="28"/>
        </w:rPr>
        <w:t xml:space="preserve"> с даты получения требования,</w:t>
      </w:r>
      <w:r w:rsidRPr="00DF0281">
        <w:rPr>
          <w:sz w:val="28"/>
          <w:szCs w:val="28"/>
        </w:rPr>
        <w:t xml:space="preserve"> ответственное структурное подразделение передает материалы о данном факте в юридический отдел Администрации Чамзинского муниципального района для подготовки искового заявления о взыскании фактически понесенных расходов.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12. Ответственное структурное подразделение ежегодно не позднее 1 июня </w:t>
      </w:r>
      <w:r>
        <w:rPr>
          <w:sz w:val="28"/>
          <w:szCs w:val="28"/>
        </w:rPr>
        <w:t xml:space="preserve">текущего года </w:t>
      </w:r>
      <w:r w:rsidRPr="00DF0281">
        <w:rPr>
          <w:sz w:val="28"/>
          <w:szCs w:val="28"/>
        </w:rPr>
        <w:t xml:space="preserve">направляет в отдел закупок администрации Чамзинского муниципального района предложения в план-график осуществления закупок </w:t>
      </w:r>
      <w:r w:rsidRPr="00DF0281">
        <w:rPr>
          <w:sz w:val="28"/>
          <w:szCs w:val="28"/>
        </w:rPr>
        <w:lastRenderedPageBreak/>
        <w:t>с приложением обоснования требуемых расходов бюджета Чамзинского муниципального района на выполнение работ по демонтажу, хранению или в необходимых случаях уничтожению рекламных конструкций на следующий календарный год.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13. Работы по демонтажу, хранению или в необходимых случаях уничтожению рекламных конструкций производятся подрядной организацией на основании заключенного с такой организацией договора (муниципального контракта).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14. Работу по демонтажу рекламных конструкций координирует ответственное структурное подразделение.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15. Ответственное структурное подразделение не позднее 7 календарных дней до дня истечения срока, установленного для добровольного демонтажа рекламных конструкций, публикует в средствах массовой информации и в сети "Интернет" на официальном сайте Администрации Чамзинского муниципального района сведения о рекламных конструкциях, подлежащих демонтажу.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16. Непосредственно перед демонтаж</w:t>
      </w:r>
      <w:r>
        <w:rPr>
          <w:sz w:val="28"/>
          <w:szCs w:val="28"/>
        </w:rPr>
        <w:t>о</w:t>
      </w:r>
      <w:r w:rsidRPr="00DF0281">
        <w:rPr>
          <w:sz w:val="28"/>
          <w:szCs w:val="28"/>
        </w:rPr>
        <w:t>м рекламной конструкции осуществляется фотофиксация наличия и внешнего вида рекламной конструкции, подлежащей демонтажу (размещенной информации), а также места ее размещения и конструктивных элементов крепления (стены, фундамента и других). Фотофиксации также подлежат результаты работ по демонтажу рекламной конструкции.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17. При отсутствии возможности демонтажа рекламных конструкций в установленный срок (воспрепятствование демонтажу рекламной конструкции со стороны ее владельца или его законного представителя либо собственника или иного законного владельца недвижимого имущества, к которому присоединена рекламная конструкция, наличие судебного акта о наложении обеспечительных мер на демонтаж рекламной конструкции и другие случаи) работы по демонтажу рекламных конструкций возобновляются после устранения обстоятельств, препятствующих демонтажу.</w:t>
      </w:r>
    </w:p>
    <w:p w:rsidR="001E7C07" w:rsidRPr="00DF0281" w:rsidRDefault="001E7C07" w:rsidP="001E7C07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br/>
        <w:t xml:space="preserve">III. Сроки, условия хранения и уничтожения демонтированных рекламных конструкций 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18. Хранение демонтированных рекламных конструкций осуществляет подрядная организация в соответствии с условиями договора (муниципального контракта).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19. Срок хранения демонтированных рекламных конструкций составляет 30 календарных дней с даты демонтажа.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20. По истечении срок</w:t>
      </w:r>
      <w:r>
        <w:rPr>
          <w:sz w:val="28"/>
          <w:szCs w:val="28"/>
        </w:rPr>
        <w:t>а</w:t>
      </w:r>
      <w:r w:rsidRPr="00DF0281">
        <w:rPr>
          <w:sz w:val="28"/>
          <w:szCs w:val="28"/>
        </w:rPr>
        <w:t>, установленн</w:t>
      </w:r>
      <w:r>
        <w:rPr>
          <w:sz w:val="28"/>
          <w:szCs w:val="28"/>
        </w:rPr>
        <w:t>ого</w:t>
      </w:r>
      <w:r w:rsidRPr="00DF0281">
        <w:rPr>
          <w:sz w:val="28"/>
          <w:szCs w:val="28"/>
        </w:rPr>
        <w:t xml:space="preserve"> пунктом 19 настоящего Порядка, в случае не востребованности демонтированных рекламных конструкций их владельцами они подлежат уничтожению.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t>21. В случае если владелец демонтированной рекламной конструкции в течение 30 календарных дней с даты демонтажа рекламной конструкции не произвел оплаты расходов по демонтажу, хранению рекламной конструкции и (или) не обеспечил ее транспортировку с места хранения, рекламная конструкция подлежит уничтожению.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22. Уничтожение демонтированных рекламных конструкций осуществляется в соответствии с условиями договора (муниципального контракта) подрядной организацией по заявке ответственного структурного подразделения с составлением акта передачи рекламной</w:t>
      </w:r>
      <w:r>
        <w:rPr>
          <w:sz w:val="28"/>
          <w:szCs w:val="28"/>
        </w:rPr>
        <w:t xml:space="preserve"> конструкции</w:t>
      </w:r>
      <w:r w:rsidRPr="00DF0281">
        <w:rPr>
          <w:sz w:val="28"/>
          <w:szCs w:val="28"/>
        </w:rPr>
        <w:t xml:space="preserve"> для уничтожения по форме согласно приложению N 1 к настоящему Порядку.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Бремя расходов по утилизации всех видов отходов, образованных в результате уничтожения демонтированной рекламной конструкции, в соответствии с условиями договора (муниципального контракта) возлагается на подрядную организацию.</w:t>
      </w:r>
    </w:p>
    <w:p w:rsidR="001E7C07" w:rsidRPr="00DF0281" w:rsidRDefault="001E7C07" w:rsidP="001E7C07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br/>
        <w:t xml:space="preserve">IV. Условия возврата демонтированной рекламной конструкции 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23. Возврат демонтированной рекламной конструкции осуществляется соответственно по заявлению владельца рекламной конструкции (далее - заявитель), с предъявлением документов, подтверждающих право владения, в срок, установленный пунктом 19 настоящего Порядка, при условии возмещения подтвержденных затрат, понесенных бюджетом Чамзинского муниципального района.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Заявление направляется в адрес Администрации Чамзинского муниципального района и должно содержать полное наименование, место нахождения и другие реквизиты юридического лица, фамилию, имя, отчество, реквизиты документа, удостоверяющего личность, почтовый адрес места жительства физического лица, индивидуального предпринимателя.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К заявлению прикладываются документы, подтверждающие право владения рекламной конструкцией, позволяющие установить и идентифицировать рекламную конструкцию.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24. Срок рассмотрения заявления составляет 14 календарных дней с момента его поступления в Администрацию Чамзинского муниципального района. При этом течение срока, установленного пунктом </w:t>
      </w:r>
      <w:r>
        <w:rPr>
          <w:sz w:val="28"/>
          <w:szCs w:val="28"/>
        </w:rPr>
        <w:t>19</w:t>
      </w:r>
      <w:r w:rsidRPr="00DF0281">
        <w:rPr>
          <w:sz w:val="28"/>
          <w:szCs w:val="28"/>
        </w:rPr>
        <w:t xml:space="preserve"> настоящего Порядка, приостанавливается. В указанный срок заявитель представляет в Администрацию Чамзинского муниципального района документ, подтверждающий возмещение расходов, связанных с демонтажем, хранением рекламной конструкции.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25. Ответственное структурное подразделение готовит проект требования о возмещении расходов, понесенных в связи с демонтаж</w:t>
      </w:r>
      <w:r>
        <w:rPr>
          <w:sz w:val="28"/>
          <w:szCs w:val="28"/>
        </w:rPr>
        <w:t>о</w:t>
      </w:r>
      <w:r w:rsidRPr="00DF0281">
        <w:rPr>
          <w:sz w:val="28"/>
          <w:szCs w:val="28"/>
        </w:rPr>
        <w:t xml:space="preserve">м, хранением или в необходимых случаях уничтожением рекламной конструкции, которое должно содержать в себе размер понесенных бюджетом Чамзинского муниципального района затрат и их расчет. 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t>Подписанное Главой Чамзинского муниципального района требование о возмещении расходов, понесенных в связи с демонтаж</w:t>
      </w:r>
      <w:r>
        <w:rPr>
          <w:sz w:val="28"/>
          <w:szCs w:val="28"/>
        </w:rPr>
        <w:t>о</w:t>
      </w:r>
      <w:r w:rsidRPr="00DF0281">
        <w:rPr>
          <w:sz w:val="28"/>
          <w:szCs w:val="28"/>
        </w:rPr>
        <w:t>м, хранением или в необходимых случаях уничтожением рекламной конструкции, предъявляется владельцу рекламной конструкции, собственнику или иному владельцу недвижимого имущества, к которому была присоединена рекламная конструкция, при подаче им заявления, указанного в пункте 23 настоящего Порядка.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При подаче владельцем рекламной конструкции заявления, указанного в пункте 23 настоящего Порядка, требование о возмещении расходов, понесенных в связи с демонтажом, хранением или в необходимых случаях уничтожением рекламной конструкции, направляется заявителю заказным письмом с уведомлением либо вручается лично под подпись заявителю (законному представителю).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При отсутствии заявления владельца демонтированной рекламной конструкции о возврате демонтированной рекламной конструкции, поданного в срок, установленный пунктом </w:t>
      </w:r>
      <w:r>
        <w:rPr>
          <w:sz w:val="28"/>
          <w:szCs w:val="28"/>
        </w:rPr>
        <w:t>19</w:t>
      </w:r>
      <w:r w:rsidRPr="00DF0281">
        <w:rPr>
          <w:sz w:val="28"/>
          <w:szCs w:val="28"/>
        </w:rPr>
        <w:t xml:space="preserve"> настоящего Порядка, требование о возмещении расходов, понесенных в связи с демонтажом, хранением и уничтожением рекламной конструкции, предъявляется владельцу рекламной конструкции либо собственнику или иному законному владельцу недвижимого имущества, к которому была присоединена рекламная конструкция, в течение 30 дней с момента уничтожения рекламной конструкции.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26. При отказе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конструкция, от оплаты расходов, понесенных бюджетом Чамзинского муниципального района на демонтаж, хранение и в необходимых случаях уничтожение рекламной конструкции, взыскание расходов осуществляется в судебном порядке.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27. Передача демонтированной рекламной конструкции ее владельцу осуществляется по акту выдачи рекламной конструкции, демонтированной на территории Чамзинского муниципального района, подготовленному ответственным структурным подразделением, по форме согласно приложению N 2 к настоящему Порядку.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28. Один экземпляр указанного в пункте 27 настоящего Порядка акта вручается владельцу демонтированной рекламной конструкции, второй выдается представителю подрядной организации, осуществившей демонтаж и хранение рекламной конструкции на основании договора (муниципального контракта), третий хранится в ответственном структурном подразделении.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30. Проект решения о выдаче рекламной конструкции готовится ответственным структурным подразделением при наличии документов, указанных в пунктах 23, 25 настоящего Порядка, и подписывается Главой Чамзинского муниципального района.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t>31. Решение об отказе в выдаче демонтированной рекламной конструкции готовится ответственным структурным подразделением в случае: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подачи заявителем заявления, указанного в пункте 23 настоящего Порядка, по истечении срока, установленного пунктом 19 настоящего Порядка;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отсутствия документального подтверждения возмещения расходов, связанных с демонтажом и хранением рекламной конструкции;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- отсутствия документов, подтверждающих право на рекламную конструкцию.</w:t>
      </w:r>
    </w:p>
    <w:p w:rsidR="001E7C07" w:rsidRPr="00DF0281" w:rsidRDefault="001E7C07" w:rsidP="001E7C07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br/>
        <w:t xml:space="preserve">V. Заключительные положения </w:t>
      </w: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32. 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:rsidR="001E7C07" w:rsidRPr="00BE6F41" w:rsidRDefault="001E7C07" w:rsidP="001E7C07">
      <w:pPr>
        <w:spacing w:before="100" w:beforeAutospacing="1" w:after="100" w:afterAutospacing="1" w:line="240" w:lineRule="exact"/>
        <w:ind w:firstLine="567"/>
        <w:jc w:val="right"/>
        <w:outlineLvl w:val="2"/>
        <w:rPr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br/>
      </w:r>
      <w:r w:rsidRPr="00DF0281">
        <w:rPr>
          <w:b/>
          <w:bCs/>
          <w:sz w:val="28"/>
          <w:szCs w:val="28"/>
        </w:rPr>
        <w:br/>
      </w:r>
      <w:r w:rsidRPr="00BE6F41">
        <w:rPr>
          <w:bCs/>
          <w:sz w:val="28"/>
          <w:szCs w:val="28"/>
        </w:rPr>
        <w:t>Приложение 1</w:t>
      </w:r>
      <w:r w:rsidRPr="00BE6F41">
        <w:rPr>
          <w:bCs/>
          <w:sz w:val="28"/>
          <w:szCs w:val="28"/>
        </w:rPr>
        <w:br/>
        <w:t>к Порядку организации работ</w:t>
      </w:r>
      <w:r w:rsidRPr="00BE6F41">
        <w:rPr>
          <w:bCs/>
          <w:sz w:val="28"/>
          <w:szCs w:val="28"/>
        </w:rPr>
        <w:br/>
        <w:t>по демонтажу рекламных конструкций,</w:t>
      </w:r>
      <w:r w:rsidRPr="00BE6F41">
        <w:rPr>
          <w:bCs/>
          <w:sz w:val="28"/>
          <w:szCs w:val="28"/>
        </w:rPr>
        <w:br/>
        <w:t>установленных и (или)</w:t>
      </w:r>
      <w:r w:rsidRPr="00BE6F41">
        <w:rPr>
          <w:bCs/>
          <w:sz w:val="28"/>
          <w:szCs w:val="28"/>
        </w:rPr>
        <w:br/>
        <w:t xml:space="preserve">эксплуатируемых без разрешения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1E7C07" w:rsidRPr="00DF0281" w:rsidRDefault="001E7C07" w:rsidP="001E7C07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F0281">
        <w:rPr>
          <w:sz w:val="28"/>
          <w:szCs w:val="28"/>
        </w:rPr>
        <w:t>АКТ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F0281">
        <w:rPr>
          <w:sz w:val="28"/>
          <w:szCs w:val="28"/>
        </w:rPr>
        <w:t>передачи рекламной конструкции для уничтожения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br/>
        <w:t>"__" ____________ 20__ года в __________ ч. ________ мин. _________________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 (наименование подрядной организации, принявшей для уничтожения рекламную конструкцию)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приняло   для   уничтожения   рекламную  конструкцию ,  демонтированную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"__" ____________ 20__ года в __________ ч. ________ мин. 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t>   (указать место размещения рекламной конструкции до момента демонтажа)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   (описание рекламной конструкции: тип, вид, параметры информационного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поля, содержание информации, размещенной на рекламной конструкции на момент демонтажа, иная информация)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br/>
        <w:t>Акт составили: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(должность, ФИО, подпись представителя подрядной организации, принявшей для  уничтожения рекламную конструкцию)</w:t>
      </w:r>
    </w:p>
    <w:p w:rsidR="001E7C07" w:rsidRPr="00BE6F41" w:rsidRDefault="001E7C07" w:rsidP="001E7C07">
      <w:pPr>
        <w:spacing w:before="100" w:beforeAutospacing="1" w:after="100" w:afterAutospacing="1" w:line="240" w:lineRule="exact"/>
        <w:ind w:firstLine="567"/>
        <w:jc w:val="right"/>
        <w:outlineLvl w:val="2"/>
        <w:rPr>
          <w:bCs/>
          <w:sz w:val="28"/>
          <w:szCs w:val="28"/>
        </w:rPr>
      </w:pPr>
      <w:r w:rsidRPr="00DF0281">
        <w:rPr>
          <w:b/>
          <w:bCs/>
          <w:sz w:val="28"/>
          <w:szCs w:val="28"/>
        </w:rPr>
        <w:br/>
      </w:r>
      <w:r w:rsidRPr="00DF0281">
        <w:rPr>
          <w:b/>
          <w:bCs/>
          <w:sz w:val="28"/>
          <w:szCs w:val="28"/>
        </w:rPr>
        <w:br/>
      </w:r>
      <w:r w:rsidRPr="00BE6F41">
        <w:rPr>
          <w:bCs/>
          <w:sz w:val="28"/>
          <w:szCs w:val="28"/>
        </w:rPr>
        <w:t>Приложение 2</w:t>
      </w:r>
      <w:r w:rsidRPr="00BE6F41">
        <w:rPr>
          <w:bCs/>
          <w:sz w:val="28"/>
          <w:szCs w:val="28"/>
        </w:rPr>
        <w:br/>
        <w:t>к Порядку организации работ</w:t>
      </w:r>
      <w:r w:rsidRPr="00BE6F41">
        <w:rPr>
          <w:bCs/>
          <w:sz w:val="28"/>
          <w:szCs w:val="28"/>
        </w:rPr>
        <w:br/>
        <w:t>по демонтажу рекламных конструкций,</w:t>
      </w:r>
      <w:r w:rsidRPr="00BE6F41">
        <w:rPr>
          <w:bCs/>
          <w:sz w:val="28"/>
          <w:szCs w:val="28"/>
        </w:rPr>
        <w:br/>
        <w:t>установленных и (или)</w:t>
      </w:r>
      <w:r w:rsidRPr="00BE6F41">
        <w:rPr>
          <w:bCs/>
          <w:sz w:val="28"/>
          <w:szCs w:val="28"/>
        </w:rPr>
        <w:br/>
        <w:t xml:space="preserve">эксплуатируемых без разрешения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1E7C07" w:rsidRDefault="001E7C07" w:rsidP="001E7C07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F0281">
        <w:rPr>
          <w:sz w:val="28"/>
          <w:szCs w:val="28"/>
        </w:rPr>
        <w:t>АКТ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F0281">
        <w:rPr>
          <w:sz w:val="28"/>
          <w:szCs w:val="28"/>
        </w:rPr>
        <w:t>выдачи рекламной конструкции, демонтированной на территории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br/>
        <w:t xml:space="preserve">_________________________ </w:t>
      </w:r>
      <w:r w:rsidRPr="00DF0281">
        <w:rPr>
          <w:sz w:val="28"/>
          <w:szCs w:val="28"/>
        </w:rPr>
        <w:br/>
      </w:r>
      <w:r w:rsidRPr="00DF0281">
        <w:rPr>
          <w:sz w:val="28"/>
          <w:szCs w:val="28"/>
        </w:rPr>
        <w:br/>
      </w:r>
      <w:r w:rsidRPr="00DF0281">
        <w:rPr>
          <w:sz w:val="28"/>
          <w:szCs w:val="28"/>
        </w:rPr>
        <w:br/>
        <w:t>"__" ____________ 20__ года в __________ ч. ________ мин. _________________</w:t>
      </w:r>
    </w:p>
    <w:p w:rsidR="001E7C07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t>(наименование подрядной организации, выполнившей работы по демонтажу рекламной конструкции)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произведен  демонтаж  рекламной конструкции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                           (указать место размещения рекламной конструкции)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   (описание рекламной конструкции: тип, вид, параметры информационного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поля, содержание информации, размещенной на рекламной конструкции на момент демонтажа, иная информация)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Владелец   рекламной   конструкции:</w:t>
      </w:r>
    </w:p>
    <w:p w:rsidR="001E7C07" w:rsidRPr="00DF0281" w:rsidRDefault="001E7C07" w:rsidP="006F7F34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            (указать реквизиты владельца в случае установления)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Сведения  о  возмещении понесенных расходов в связи с демонтажом, хранением рекламной   конструкции:   </w:t>
      </w:r>
    </w:p>
    <w:p w:rsidR="001E7C07" w:rsidRPr="00DF0281" w:rsidRDefault="001E7C07" w:rsidP="0068122B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        (реквизиты документа, подтверждающего оплату, сумма оплаты)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br/>
        <w:t>Акт составили: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__________________________________________________________________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 xml:space="preserve">       (должность, ФИО, подпись представителя уполномоченного органа 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t>                        Администрации Чамзинского муниципального района)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F0281">
        <w:rPr>
          <w:sz w:val="28"/>
          <w:szCs w:val="28"/>
        </w:rPr>
        <w:lastRenderedPageBreak/>
        <w:br/>
        <w:t>____________________     __________________________________________________</w:t>
      </w:r>
    </w:p>
    <w:p w:rsidR="001E7C07" w:rsidRPr="00DF0281" w:rsidRDefault="001E7C07" w:rsidP="001E7C07">
      <w:pPr>
        <w:spacing w:before="100" w:beforeAutospacing="1" w:after="100" w:afterAutospacing="1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F0281">
        <w:rPr>
          <w:sz w:val="28"/>
          <w:szCs w:val="28"/>
        </w:rPr>
        <w:t>                                 (Ф.И.О. должностного лица, подпись)</w:t>
      </w:r>
    </w:p>
    <w:p w:rsidR="0068122B" w:rsidRDefault="0068122B" w:rsidP="0069413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22B" w:rsidRDefault="0068122B" w:rsidP="0069413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22B" w:rsidRDefault="0068122B" w:rsidP="0069413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694133" w:rsidRPr="00694133" w:rsidRDefault="00694133" w:rsidP="00694133">
      <w:pPr>
        <w:pStyle w:val="a4"/>
        <w:tabs>
          <w:tab w:val="center" w:pos="4677"/>
          <w:tab w:val="left" w:pos="730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</w:p>
    <w:p w:rsidR="00694133" w:rsidRPr="00694133" w:rsidRDefault="00694133" w:rsidP="0069413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МОРДОВИЯ</w:t>
      </w:r>
    </w:p>
    <w:p w:rsidR="00694133" w:rsidRPr="00694133" w:rsidRDefault="00694133" w:rsidP="0069413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694133" w:rsidRDefault="00694133" w:rsidP="00694133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р.п.Чамзинка</w:t>
      </w:r>
    </w:p>
    <w:p w:rsidR="00694133" w:rsidRPr="00694133" w:rsidRDefault="00694133" w:rsidP="00694133">
      <w:pPr>
        <w:jc w:val="center"/>
        <w:rPr>
          <w:color w:val="000000" w:themeColor="text1"/>
          <w:sz w:val="28"/>
          <w:szCs w:val="28"/>
        </w:rPr>
      </w:pPr>
      <w:r w:rsidRPr="00694133">
        <w:rPr>
          <w:color w:val="000000" w:themeColor="text1"/>
          <w:sz w:val="28"/>
          <w:szCs w:val="28"/>
        </w:rPr>
        <w:t xml:space="preserve">29.06.2021г. </w:t>
      </w:r>
      <w:r>
        <w:rPr>
          <w:color w:val="000000" w:themeColor="text1"/>
          <w:sz w:val="28"/>
          <w:szCs w:val="28"/>
        </w:rPr>
        <w:t xml:space="preserve"> </w:t>
      </w:r>
      <w:r w:rsidRPr="0069413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№ 381</w:t>
      </w:r>
    </w:p>
    <w:p w:rsidR="00694133" w:rsidRPr="00694133" w:rsidRDefault="00694133" w:rsidP="00694133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</w:t>
      </w:r>
    </w:p>
    <w:p w:rsidR="00694133" w:rsidRPr="00694133" w:rsidRDefault="00694133" w:rsidP="00694133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Федерации, Администрация Чамзинского муниципального района</w:t>
      </w:r>
    </w:p>
    <w:p w:rsidR="00694133" w:rsidRPr="00694133" w:rsidRDefault="00694133" w:rsidP="006941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ind w:firstLine="567"/>
        <w:jc w:val="both"/>
        <w:rPr>
          <w:color w:val="000000" w:themeColor="text1"/>
          <w:sz w:val="28"/>
          <w:szCs w:val="28"/>
        </w:rPr>
      </w:pPr>
      <w:r w:rsidRPr="00694133">
        <w:rPr>
          <w:color w:val="000000" w:themeColor="text1"/>
          <w:sz w:val="28"/>
          <w:szCs w:val="28"/>
        </w:rPr>
        <w:t>ПОСТАНОВЛЯЕТ:</w:t>
      </w:r>
    </w:p>
    <w:p w:rsidR="00694133" w:rsidRPr="00694133" w:rsidRDefault="00694133" w:rsidP="006941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pStyle w:val="1"/>
        <w:keepNext w:val="0"/>
        <w:widowControl w:val="0"/>
        <w:numPr>
          <w:ilvl w:val="0"/>
          <w:numId w:val="31"/>
        </w:numPr>
        <w:autoSpaceDE w:val="0"/>
        <w:autoSpaceDN w:val="0"/>
        <w:adjustRightInd w:val="0"/>
        <w:spacing w:before="108" w:after="108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413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Внести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 следующие изменения:</w:t>
      </w:r>
    </w:p>
    <w:p w:rsidR="00694133" w:rsidRPr="00694133" w:rsidRDefault="00694133" w:rsidP="00694133">
      <w:pPr>
        <w:ind w:firstLine="567"/>
        <w:jc w:val="both"/>
        <w:rPr>
          <w:color w:val="000000" w:themeColor="text1"/>
          <w:sz w:val="28"/>
          <w:szCs w:val="28"/>
        </w:rPr>
      </w:pPr>
      <w:r w:rsidRPr="00694133">
        <w:rPr>
          <w:color w:val="000000" w:themeColor="text1"/>
          <w:sz w:val="28"/>
          <w:szCs w:val="28"/>
        </w:rPr>
        <w:t>1.1. в подпункте 8 пункта 4 слова «в сфере культуры,» заменить словами «в сфере культуры и образования,».</w:t>
      </w:r>
    </w:p>
    <w:p w:rsidR="00694133" w:rsidRPr="00694133" w:rsidRDefault="00694133" w:rsidP="00694133">
      <w:pPr>
        <w:ind w:firstLine="567"/>
        <w:jc w:val="both"/>
        <w:rPr>
          <w:sz w:val="28"/>
          <w:szCs w:val="28"/>
        </w:rPr>
      </w:pPr>
      <w:r w:rsidRPr="00694133">
        <w:rPr>
          <w:color w:val="000000" w:themeColor="text1"/>
          <w:sz w:val="28"/>
          <w:szCs w:val="28"/>
        </w:rPr>
        <w:t xml:space="preserve">2. </w:t>
      </w:r>
      <w:r w:rsidRPr="00694133">
        <w:rPr>
          <w:sz w:val="28"/>
          <w:szCs w:val="28"/>
        </w:rPr>
        <w:t>Настоящее поста</w:t>
      </w:r>
      <w:bookmarkStart w:id="9" w:name="sub_3"/>
      <w:r w:rsidRPr="00694133">
        <w:rPr>
          <w:sz w:val="28"/>
          <w:szCs w:val="28"/>
        </w:rPr>
        <w:t>новление вступает в силу после его опубликования в Информационном бюллетене Чамзинского муниципального района Республики Мордовия.</w:t>
      </w:r>
    </w:p>
    <w:bookmarkEnd w:id="9"/>
    <w:p w:rsidR="00694133" w:rsidRPr="00694133" w:rsidRDefault="00694133" w:rsidP="00694133">
      <w:pPr>
        <w:ind w:firstLine="567"/>
        <w:jc w:val="both"/>
        <w:rPr>
          <w:color w:val="000000" w:themeColor="text1"/>
          <w:sz w:val="28"/>
          <w:szCs w:val="28"/>
        </w:rPr>
      </w:pPr>
    </w:p>
    <w:p w:rsidR="00694133" w:rsidRPr="00694133" w:rsidRDefault="00694133" w:rsidP="00694133">
      <w:pPr>
        <w:jc w:val="both"/>
        <w:rPr>
          <w:color w:val="000000" w:themeColor="text1"/>
          <w:sz w:val="28"/>
          <w:szCs w:val="28"/>
        </w:rPr>
      </w:pPr>
      <w:r w:rsidRPr="00694133">
        <w:rPr>
          <w:color w:val="000000" w:themeColor="text1"/>
          <w:sz w:val="28"/>
          <w:szCs w:val="28"/>
        </w:rPr>
        <w:t>Глава Чамзинского</w:t>
      </w:r>
    </w:p>
    <w:p w:rsidR="00694133" w:rsidRPr="00694133" w:rsidRDefault="00694133" w:rsidP="00694133">
      <w:pPr>
        <w:jc w:val="both"/>
        <w:rPr>
          <w:color w:val="000000" w:themeColor="text1"/>
          <w:sz w:val="28"/>
          <w:szCs w:val="28"/>
        </w:rPr>
      </w:pPr>
      <w:r w:rsidRPr="00694133">
        <w:rPr>
          <w:color w:val="000000" w:themeColor="text1"/>
          <w:sz w:val="28"/>
          <w:szCs w:val="28"/>
        </w:rPr>
        <w:t>муниципального района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694133">
        <w:rPr>
          <w:color w:val="000000" w:themeColor="text1"/>
          <w:sz w:val="28"/>
          <w:szCs w:val="28"/>
        </w:rPr>
        <w:t>В.Г. Цыбаков</w:t>
      </w:r>
    </w:p>
    <w:p w:rsidR="00694133" w:rsidRDefault="00694133" w:rsidP="00A32657">
      <w:pPr>
        <w:jc w:val="center"/>
        <w:rPr>
          <w:sz w:val="32"/>
          <w:szCs w:val="32"/>
        </w:rPr>
      </w:pPr>
    </w:p>
    <w:p w:rsidR="001E7C07" w:rsidRDefault="001E7C07" w:rsidP="00A32657">
      <w:pPr>
        <w:jc w:val="center"/>
        <w:rPr>
          <w:sz w:val="32"/>
          <w:szCs w:val="32"/>
        </w:rPr>
      </w:pPr>
    </w:p>
    <w:p w:rsidR="009A5A12" w:rsidRDefault="009A5A12" w:rsidP="00A32657">
      <w:pPr>
        <w:jc w:val="center"/>
        <w:rPr>
          <w:sz w:val="32"/>
          <w:szCs w:val="32"/>
        </w:rPr>
      </w:pPr>
      <w:bookmarkStart w:id="10" w:name="_GoBack"/>
      <w:bookmarkEnd w:id="10"/>
    </w:p>
    <w:p w:rsidR="00A32657" w:rsidRPr="0055021B" w:rsidRDefault="00A32657" w:rsidP="00A32657">
      <w:pPr>
        <w:jc w:val="center"/>
        <w:rPr>
          <w:sz w:val="32"/>
          <w:szCs w:val="32"/>
        </w:rPr>
      </w:pPr>
      <w:r w:rsidRPr="0055021B">
        <w:rPr>
          <w:sz w:val="32"/>
          <w:szCs w:val="32"/>
        </w:rPr>
        <w:t>Администрация Чамзинского муниципального района</w:t>
      </w:r>
    </w:p>
    <w:p w:rsidR="00A32657" w:rsidRPr="0055021B" w:rsidRDefault="00A32657" w:rsidP="00A32657">
      <w:pPr>
        <w:jc w:val="center"/>
        <w:rPr>
          <w:sz w:val="32"/>
          <w:szCs w:val="32"/>
        </w:rPr>
      </w:pPr>
      <w:r w:rsidRPr="0055021B">
        <w:rPr>
          <w:sz w:val="32"/>
          <w:szCs w:val="32"/>
        </w:rPr>
        <w:t>Республики Мордовия</w:t>
      </w:r>
    </w:p>
    <w:p w:rsidR="00A32657" w:rsidRPr="0055021B" w:rsidRDefault="00A32657" w:rsidP="00A32657">
      <w:pPr>
        <w:jc w:val="center"/>
        <w:rPr>
          <w:sz w:val="32"/>
          <w:szCs w:val="32"/>
        </w:rPr>
      </w:pPr>
    </w:p>
    <w:p w:rsidR="00A32657" w:rsidRPr="0055021B" w:rsidRDefault="00A32657" w:rsidP="00A32657">
      <w:pPr>
        <w:jc w:val="center"/>
        <w:rPr>
          <w:sz w:val="32"/>
          <w:szCs w:val="32"/>
        </w:rPr>
      </w:pPr>
      <w:r w:rsidRPr="0055021B">
        <w:rPr>
          <w:sz w:val="32"/>
          <w:szCs w:val="32"/>
        </w:rPr>
        <w:t>ПОСТАНОВЛЕНИЕ</w:t>
      </w:r>
    </w:p>
    <w:p w:rsidR="00A32657" w:rsidRPr="000C7F79" w:rsidRDefault="00A32657" w:rsidP="00A32657">
      <w:pPr>
        <w:rPr>
          <w:sz w:val="28"/>
          <w:szCs w:val="28"/>
        </w:rPr>
      </w:pPr>
    </w:p>
    <w:p w:rsidR="00A32657" w:rsidRDefault="00A32657" w:rsidP="00A32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30.06.2021 г.</w:t>
      </w:r>
      <w:r w:rsidRPr="000C7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C7F79">
        <w:rPr>
          <w:sz w:val="28"/>
          <w:szCs w:val="28"/>
        </w:rPr>
        <w:t xml:space="preserve">                                     </w:t>
      </w:r>
      <w:r w:rsidR="001F2689">
        <w:rPr>
          <w:sz w:val="28"/>
          <w:szCs w:val="28"/>
        </w:rPr>
        <w:t xml:space="preserve">                  </w:t>
      </w:r>
      <w:r w:rsidRPr="000C7F79">
        <w:rPr>
          <w:sz w:val="28"/>
          <w:szCs w:val="28"/>
        </w:rPr>
        <w:t xml:space="preserve">  № </w:t>
      </w:r>
      <w:r>
        <w:rPr>
          <w:sz w:val="28"/>
          <w:szCs w:val="28"/>
        </w:rPr>
        <w:t>389</w:t>
      </w:r>
    </w:p>
    <w:p w:rsidR="00694133" w:rsidRDefault="00694133" w:rsidP="00A32657">
      <w:pPr>
        <w:jc w:val="center"/>
        <w:rPr>
          <w:sz w:val="28"/>
          <w:szCs w:val="28"/>
        </w:rPr>
      </w:pPr>
    </w:p>
    <w:p w:rsidR="00A32657" w:rsidRDefault="00A32657" w:rsidP="00A32657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694133" w:rsidRDefault="00694133" w:rsidP="00A32657">
      <w:pPr>
        <w:jc w:val="center"/>
        <w:rPr>
          <w:sz w:val="28"/>
          <w:szCs w:val="28"/>
        </w:rPr>
      </w:pPr>
    </w:p>
    <w:p w:rsidR="00A32657" w:rsidRPr="008419ED" w:rsidRDefault="00A32657" w:rsidP="00A3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 552 от 23.09.2020 г. администрации Чамзинского муниципального района РМ  </w:t>
      </w:r>
      <w:r w:rsidRPr="008419ED">
        <w:rPr>
          <w:b/>
          <w:sz w:val="28"/>
          <w:szCs w:val="28"/>
        </w:rPr>
        <w:t>«Об организации сельскохозяйственной микропереписи</w:t>
      </w:r>
    </w:p>
    <w:p w:rsidR="00A32657" w:rsidRPr="008419ED" w:rsidRDefault="00A32657" w:rsidP="00A32657">
      <w:pPr>
        <w:jc w:val="center"/>
        <w:rPr>
          <w:b/>
          <w:sz w:val="28"/>
          <w:szCs w:val="28"/>
        </w:rPr>
      </w:pPr>
      <w:r w:rsidRPr="008419ED">
        <w:rPr>
          <w:b/>
          <w:sz w:val="28"/>
          <w:szCs w:val="28"/>
        </w:rPr>
        <w:t>в Чамзинском муниципальном районе»</w:t>
      </w:r>
    </w:p>
    <w:p w:rsidR="00A32657" w:rsidRPr="008419ED" w:rsidRDefault="00A32657" w:rsidP="00A32657">
      <w:pPr>
        <w:rPr>
          <w:sz w:val="28"/>
          <w:szCs w:val="28"/>
        </w:rPr>
      </w:pPr>
    </w:p>
    <w:p w:rsidR="00A32657" w:rsidRDefault="00A32657" w:rsidP="00A32657">
      <w:pPr>
        <w:ind w:firstLine="709"/>
        <w:jc w:val="both"/>
        <w:rPr>
          <w:sz w:val="28"/>
          <w:szCs w:val="28"/>
        </w:rPr>
      </w:pPr>
      <w:r w:rsidRPr="000C7F79">
        <w:rPr>
          <w:sz w:val="28"/>
          <w:szCs w:val="28"/>
        </w:rPr>
        <w:t>Во исполнение Федерального закона от 21 июля 2005 г. N 108-ФЗ "О Всероссийской сельскохозяйственной переписи", постановления Правител</w:t>
      </w:r>
      <w:r>
        <w:rPr>
          <w:sz w:val="28"/>
          <w:szCs w:val="28"/>
        </w:rPr>
        <w:t>ьства Российской Федерации от 29 августа 2020 г. N 1315</w:t>
      </w:r>
      <w:r w:rsidRPr="000C7F79">
        <w:rPr>
          <w:sz w:val="28"/>
          <w:szCs w:val="28"/>
        </w:rPr>
        <w:t xml:space="preserve"> "Об организации сельскохозяйственной </w:t>
      </w:r>
      <w:r>
        <w:rPr>
          <w:sz w:val="28"/>
          <w:szCs w:val="28"/>
        </w:rPr>
        <w:t>микропереписи 2021</w:t>
      </w:r>
      <w:r w:rsidRPr="000C7F79">
        <w:rPr>
          <w:sz w:val="28"/>
          <w:szCs w:val="28"/>
        </w:rPr>
        <w:t xml:space="preserve"> года" и в целях своевременного выполнения комплекса работ по </w:t>
      </w:r>
      <w:r>
        <w:rPr>
          <w:sz w:val="28"/>
          <w:szCs w:val="28"/>
        </w:rPr>
        <w:t>подготовке и проведению с 1 августа по 30 августа 2021</w:t>
      </w:r>
      <w:r w:rsidRPr="000C7F79">
        <w:rPr>
          <w:sz w:val="28"/>
          <w:szCs w:val="28"/>
        </w:rPr>
        <w:t xml:space="preserve"> г. сельскохозяйственной </w:t>
      </w:r>
      <w:r>
        <w:rPr>
          <w:sz w:val="28"/>
          <w:szCs w:val="28"/>
        </w:rPr>
        <w:t>микропереписи</w:t>
      </w:r>
      <w:r w:rsidRPr="000C7F7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Чамзинского муниципального района </w:t>
      </w:r>
      <w:r w:rsidRPr="000C7F79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, в связи со сменой работы и должности отдельных членов комиссии, Администрация Чамзинского муниципального района</w:t>
      </w:r>
      <w:r w:rsidRPr="000C7F7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0C7F79">
        <w:rPr>
          <w:sz w:val="28"/>
          <w:szCs w:val="28"/>
        </w:rPr>
        <w:t>:</w:t>
      </w:r>
    </w:p>
    <w:p w:rsidR="00A32657" w:rsidRPr="000C7F79" w:rsidRDefault="00A32657" w:rsidP="00A32657">
      <w:pPr>
        <w:jc w:val="both"/>
        <w:rPr>
          <w:sz w:val="28"/>
          <w:szCs w:val="28"/>
        </w:rPr>
      </w:pPr>
    </w:p>
    <w:p w:rsidR="00A32657" w:rsidRPr="00043753" w:rsidRDefault="00A32657" w:rsidP="00A3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43753">
        <w:rPr>
          <w:sz w:val="28"/>
          <w:szCs w:val="28"/>
        </w:rPr>
        <w:t xml:space="preserve">Внести в приложение 1 </w:t>
      </w:r>
      <w:r>
        <w:rPr>
          <w:sz w:val="28"/>
          <w:szCs w:val="28"/>
        </w:rPr>
        <w:t xml:space="preserve">постановления </w:t>
      </w:r>
      <w:r w:rsidRPr="00043753">
        <w:rPr>
          <w:sz w:val="28"/>
          <w:szCs w:val="28"/>
        </w:rPr>
        <w:t xml:space="preserve"> «Состав районной Комиссии по подготовке и проведению сельскохозяйственной микропереписи 2021 года</w:t>
      </w:r>
      <w:r>
        <w:rPr>
          <w:sz w:val="28"/>
          <w:szCs w:val="28"/>
        </w:rPr>
        <w:t>»</w:t>
      </w:r>
      <w:r w:rsidRPr="00043753">
        <w:rPr>
          <w:sz w:val="28"/>
          <w:szCs w:val="28"/>
        </w:rPr>
        <w:t xml:space="preserve"> следующие изменения:</w:t>
      </w:r>
    </w:p>
    <w:p w:rsidR="00A32657" w:rsidRDefault="00A32657" w:rsidP="00A32657">
      <w:pPr>
        <w:pStyle w:val="a6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   С</w:t>
      </w:r>
      <w:r w:rsidRPr="008419ED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r w:rsidRPr="008419ED">
        <w:rPr>
          <w:sz w:val="28"/>
          <w:szCs w:val="28"/>
        </w:rPr>
        <w:t xml:space="preserve"> районной Комиссии по подготовке и проведению сельскохозяйственной микропереписи 2021 года</w:t>
      </w:r>
    </w:p>
    <w:p w:rsidR="00A32657" w:rsidRDefault="00A32657" w:rsidP="00A3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«Зеленова Е.А.- главный специалист –эксперт  ОССР в рп.Чамзинка, заместитель  председателя Комиссии»;</w:t>
      </w:r>
    </w:p>
    <w:p w:rsidR="00A32657" w:rsidRDefault="00A32657" w:rsidP="00A3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«Целина П.А-. и.о. Главы Администрации Алексеевского сельского поселения Чамзинского муниципального района (по согласованию)».</w:t>
      </w:r>
    </w:p>
    <w:p w:rsidR="00A32657" w:rsidRDefault="00A32657" w:rsidP="00A3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Включить в С</w:t>
      </w:r>
      <w:r w:rsidRPr="008419ED">
        <w:rPr>
          <w:sz w:val="28"/>
          <w:szCs w:val="28"/>
        </w:rPr>
        <w:t>остав районной Комиссии по подготовке и проведению сельскохозяйственной микропереписи 2021 года</w:t>
      </w:r>
    </w:p>
    <w:p w:rsidR="00A32657" w:rsidRDefault="00A32657" w:rsidP="00A3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«Голубеву Е.И.-  старший специалист 1-го разряда отдела государственной статистики в гор.Рузаевка, в п.Чамзинка»;</w:t>
      </w:r>
    </w:p>
    <w:p w:rsidR="00A32657" w:rsidRPr="00694395" w:rsidRDefault="00A32657" w:rsidP="00A3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«Кошелеву С.А. – и.о. Главы Администрации Алексеевского сельского поселения Чамзинского муниципального района (по согласованию)».</w:t>
      </w:r>
    </w:p>
    <w:p w:rsidR="00A32657" w:rsidRPr="00043753" w:rsidRDefault="00A32657" w:rsidP="00A32657">
      <w:pPr>
        <w:ind w:left="1069"/>
        <w:jc w:val="both"/>
        <w:rPr>
          <w:sz w:val="28"/>
          <w:szCs w:val="28"/>
        </w:rPr>
      </w:pPr>
    </w:p>
    <w:p w:rsidR="00A32657" w:rsidRPr="000C7F79" w:rsidRDefault="00A32657" w:rsidP="00A3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C7F79">
        <w:rPr>
          <w:sz w:val="28"/>
          <w:szCs w:val="28"/>
        </w:rPr>
        <w:t xml:space="preserve">. Настоящее постановление вступает в </w:t>
      </w:r>
      <w:r>
        <w:rPr>
          <w:sz w:val="28"/>
          <w:szCs w:val="28"/>
        </w:rPr>
        <w:t xml:space="preserve"> </w:t>
      </w:r>
      <w:r w:rsidRPr="000C7F79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0C7F79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A32657" w:rsidRDefault="00A32657" w:rsidP="00A32657">
      <w:pPr>
        <w:rPr>
          <w:sz w:val="28"/>
          <w:szCs w:val="28"/>
        </w:rPr>
      </w:pPr>
    </w:p>
    <w:p w:rsidR="00A32657" w:rsidRDefault="00A32657" w:rsidP="00A32657">
      <w:pPr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A32657" w:rsidRDefault="00A32657" w:rsidP="00A326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9A493A" w:rsidRDefault="0068122B" w:rsidP="00F62B75">
            <w:pPr>
              <w:tabs>
                <w:tab w:val="left" w:pos="2268"/>
              </w:tabs>
              <w:autoSpaceDE w:val="0"/>
              <w:spacing w:after="120"/>
              <w:ind w:right="-8"/>
            </w:pPr>
            <w:r>
              <w:rPr>
                <w:sz w:val="28"/>
                <w:szCs w:val="28"/>
              </w:rPr>
              <w:t xml:space="preserve">   </w:t>
            </w:r>
            <w:r w:rsidR="00A32657">
              <w:rPr>
                <w:sz w:val="28"/>
                <w:szCs w:val="28"/>
              </w:rPr>
              <w:t>Республики Мордовия                                                                           В.Г. Цыбаков</w:t>
            </w:r>
            <w:r w:rsidR="008B294A">
              <w:t xml:space="preserve">                                                                          </w:t>
            </w:r>
          </w:p>
          <w:p w:rsidR="009A493A" w:rsidRDefault="009A493A" w:rsidP="00F62B75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B7799F" w:rsidRPr="00475B51" w:rsidRDefault="009A493A" w:rsidP="00B7799F">
            <w:pPr>
              <w:jc w:val="both"/>
              <w:rPr>
                <w:b/>
              </w:rPr>
            </w:pPr>
            <w:r w:rsidRPr="00F95E50">
              <w:t xml:space="preserve"> </w:t>
            </w:r>
            <w:r w:rsidR="00B7799F"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 w:rsidR="00B33CD4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>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Default="00B7799F" w:rsidP="00B7799F">
            <w:pPr>
              <w:jc w:val="both"/>
              <w:rPr>
                <w:b/>
              </w:rPr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  <w:p w:rsidR="0068122B" w:rsidRPr="00335E31" w:rsidRDefault="0068122B" w:rsidP="00B7799F">
            <w:pPr>
              <w:jc w:val="both"/>
            </w:pPr>
          </w:p>
        </w:tc>
        <w:tc>
          <w:tcPr>
            <w:tcW w:w="4253" w:type="dxa"/>
          </w:tcPr>
          <w:p w:rsidR="009A493A" w:rsidRDefault="009A493A" w:rsidP="00F62B75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B33CD4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F62B75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2E0945" w:rsidRPr="007D1B8D" w:rsidRDefault="002E0945" w:rsidP="0068122B">
      <w:pPr>
        <w:tabs>
          <w:tab w:val="left" w:pos="8010"/>
        </w:tabs>
        <w:rPr>
          <w:rFonts w:ascii="Franklin Gothic Demi Cond" w:hAnsi="Franklin Gothic Demi Cond"/>
        </w:rPr>
      </w:pPr>
    </w:p>
    <w:sectPr w:rsidR="002E0945" w:rsidRPr="007D1B8D" w:rsidSect="00292C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DB" w:rsidRDefault="00F26FDB" w:rsidP="002F337A">
      <w:r>
        <w:separator/>
      </w:r>
    </w:p>
  </w:endnote>
  <w:endnote w:type="continuationSeparator" w:id="0">
    <w:p w:rsidR="00F26FDB" w:rsidRDefault="00F26FDB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999774"/>
      <w:docPartObj>
        <w:docPartGallery w:val="Page Numbers (Bottom of Page)"/>
        <w:docPartUnique/>
      </w:docPartObj>
    </w:sdtPr>
    <w:sdtContent>
      <w:p w:rsidR="009A5A12" w:rsidRDefault="00541D38">
        <w:pPr>
          <w:pStyle w:val="af"/>
          <w:jc w:val="center"/>
        </w:pPr>
        <w:r>
          <w:fldChar w:fldCharType="begin"/>
        </w:r>
        <w:r w:rsidR="009A5A12">
          <w:instrText>PAGE   \* MERGEFORMAT</w:instrText>
        </w:r>
        <w:r>
          <w:fldChar w:fldCharType="separate"/>
        </w:r>
        <w:r w:rsidR="006F7F34">
          <w:rPr>
            <w:noProof/>
          </w:rPr>
          <w:t>2</w:t>
        </w:r>
        <w:r>
          <w:fldChar w:fldCharType="end"/>
        </w:r>
      </w:p>
    </w:sdtContent>
  </w:sdt>
  <w:p w:rsidR="009A5A12" w:rsidRDefault="009A5A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C06F99" w:rsidRDefault="00541D38">
        <w:pPr>
          <w:pStyle w:val="af"/>
          <w:jc w:val="center"/>
        </w:pPr>
        <w:r>
          <w:rPr>
            <w:noProof/>
          </w:rPr>
          <w:fldChar w:fldCharType="begin"/>
        </w:r>
        <w:r w:rsidR="00C06F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7F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6F99" w:rsidRDefault="00C06F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DB" w:rsidRDefault="00F26FDB" w:rsidP="002F337A">
      <w:r>
        <w:separator/>
      </w:r>
    </w:p>
  </w:footnote>
  <w:footnote w:type="continuationSeparator" w:id="0">
    <w:p w:rsidR="00F26FDB" w:rsidRDefault="00F26FDB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4487D12"/>
    <w:multiLevelType w:val="hybridMultilevel"/>
    <w:tmpl w:val="20302D92"/>
    <w:lvl w:ilvl="0" w:tplc="2E4460AC">
      <w:start w:val="1"/>
      <w:numFmt w:val="decimal"/>
      <w:lvlText w:val="%1."/>
      <w:lvlJc w:val="left"/>
      <w:pPr>
        <w:ind w:left="1335" w:hanging="58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3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D35353"/>
    <w:multiLevelType w:val="hybridMultilevel"/>
    <w:tmpl w:val="B4E895DA"/>
    <w:lvl w:ilvl="0" w:tplc="5CC0B816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E5A28F4"/>
    <w:multiLevelType w:val="hybridMultilevel"/>
    <w:tmpl w:val="CDB2BDD6"/>
    <w:lvl w:ilvl="0" w:tplc="0EAAEF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5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6">
    <w:nsid w:val="5A293097"/>
    <w:multiLevelType w:val="hybridMultilevel"/>
    <w:tmpl w:val="2B36081C"/>
    <w:lvl w:ilvl="0" w:tplc="65D2AF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28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6"/>
  </w:num>
  <w:num w:numId="6">
    <w:abstractNumId w:val="28"/>
  </w:num>
  <w:num w:numId="7">
    <w:abstractNumId w:val="13"/>
  </w:num>
  <w:num w:numId="8">
    <w:abstractNumId w:val="5"/>
  </w:num>
  <w:num w:numId="9">
    <w:abstractNumId w:val="33"/>
  </w:num>
  <w:num w:numId="10">
    <w:abstractNumId w:val="14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1"/>
  </w:num>
  <w:num w:numId="15">
    <w:abstractNumId w:val="17"/>
  </w:num>
  <w:num w:numId="16">
    <w:abstractNumId w:val="32"/>
  </w:num>
  <w:num w:numId="17">
    <w:abstractNumId w:val="4"/>
  </w:num>
  <w:num w:numId="18">
    <w:abstractNumId w:val="1"/>
  </w:num>
  <w:num w:numId="19">
    <w:abstractNumId w:val="29"/>
  </w:num>
  <w:num w:numId="20">
    <w:abstractNumId w:val="21"/>
    <w:lvlOverride w:ilvl="0">
      <w:startOverride w:val="4"/>
    </w:lvlOverride>
  </w:num>
  <w:num w:numId="21">
    <w:abstractNumId w:val="15"/>
  </w:num>
  <w:num w:numId="22">
    <w:abstractNumId w:val="6"/>
  </w:num>
  <w:num w:numId="23">
    <w:abstractNumId w:val="9"/>
  </w:num>
  <w:num w:numId="24">
    <w:abstractNumId w:val="25"/>
  </w:num>
  <w:num w:numId="25">
    <w:abstractNumId w:val="18"/>
  </w:num>
  <w:num w:numId="26">
    <w:abstractNumId w:val="23"/>
  </w:num>
  <w:num w:numId="27">
    <w:abstractNumId w:val="10"/>
  </w:num>
  <w:num w:numId="28">
    <w:abstractNumId w:val="24"/>
  </w:num>
  <w:num w:numId="29">
    <w:abstractNumId w:val="2"/>
  </w:num>
  <w:num w:numId="30">
    <w:abstractNumId w:val="30"/>
  </w:num>
  <w:num w:numId="31">
    <w:abstractNumId w:val="12"/>
  </w:num>
  <w:num w:numId="32">
    <w:abstractNumId w:val="2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0A0CAF"/>
    <w:rsid w:val="00101A83"/>
    <w:rsid w:val="001402D2"/>
    <w:rsid w:val="00153863"/>
    <w:rsid w:val="00160868"/>
    <w:rsid w:val="00174DFB"/>
    <w:rsid w:val="00185339"/>
    <w:rsid w:val="00192C9F"/>
    <w:rsid w:val="0019666D"/>
    <w:rsid w:val="001C2858"/>
    <w:rsid w:val="001D4497"/>
    <w:rsid w:val="001E29A1"/>
    <w:rsid w:val="001E7C07"/>
    <w:rsid w:val="001F2689"/>
    <w:rsid w:val="00215D1F"/>
    <w:rsid w:val="00215EE7"/>
    <w:rsid w:val="00292C6D"/>
    <w:rsid w:val="002E0945"/>
    <w:rsid w:val="002F337A"/>
    <w:rsid w:val="00322023"/>
    <w:rsid w:val="003311BE"/>
    <w:rsid w:val="003444A4"/>
    <w:rsid w:val="00344DDF"/>
    <w:rsid w:val="00350F96"/>
    <w:rsid w:val="003938FF"/>
    <w:rsid w:val="003D02CC"/>
    <w:rsid w:val="003E393C"/>
    <w:rsid w:val="00450BA7"/>
    <w:rsid w:val="004531D7"/>
    <w:rsid w:val="00481968"/>
    <w:rsid w:val="00483FA2"/>
    <w:rsid w:val="004878C5"/>
    <w:rsid w:val="004A4564"/>
    <w:rsid w:val="004C221C"/>
    <w:rsid w:val="0050327F"/>
    <w:rsid w:val="00505DB9"/>
    <w:rsid w:val="005104A5"/>
    <w:rsid w:val="00525D5C"/>
    <w:rsid w:val="00541D38"/>
    <w:rsid w:val="005705B4"/>
    <w:rsid w:val="005E043B"/>
    <w:rsid w:val="006722C0"/>
    <w:rsid w:val="00677E9C"/>
    <w:rsid w:val="0068122B"/>
    <w:rsid w:val="00694133"/>
    <w:rsid w:val="006E02D6"/>
    <w:rsid w:val="006E6686"/>
    <w:rsid w:val="006F7F34"/>
    <w:rsid w:val="0071564B"/>
    <w:rsid w:val="0072180A"/>
    <w:rsid w:val="00740CF0"/>
    <w:rsid w:val="007438FD"/>
    <w:rsid w:val="00744419"/>
    <w:rsid w:val="00774B83"/>
    <w:rsid w:val="007811D4"/>
    <w:rsid w:val="007C1C01"/>
    <w:rsid w:val="007D1B8D"/>
    <w:rsid w:val="00805D93"/>
    <w:rsid w:val="00834119"/>
    <w:rsid w:val="008451DF"/>
    <w:rsid w:val="0086349B"/>
    <w:rsid w:val="00882DEC"/>
    <w:rsid w:val="008B294A"/>
    <w:rsid w:val="008D742C"/>
    <w:rsid w:val="008E7036"/>
    <w:rsid w:val="008F34C2"/>
    <w:rsid w:val="009141AF"/>
    <w:rsid w:val="00921AAF"/>
    <w:rsid w:val="00940966"/>
    <w:rsid w:val="009472C4"/>
    <w:rsid w:val="00980287"/>
    <w:rsid w:val="00983D35"/>
    <w:rsid w:val="009A493A"/>
    <w:rsid w:val="009A5A12"/>
    <w:rsid w:val="009A7290"/>
    <w:rsid w:val="009E182F"/>
    <w:rsid w:val="00A04141"/>
    <w:rsid w:val="00A05C8F"/>
    <w:rsid w:val="00A32657"/>
    <w:rsid w:val="00A43BC1"/>
    <w:rsid w:val="00A64A36"/>
    <w:rsid w:val="00AA2F50"/>
    <w:rsid w:val="00AF2587"/>
    <w:rsid w:val="00B22772"/>
    <w:rsid w:val="00B26028"/>
    <w:rsid w:val="00B2660B"/>
    <w:rsid w:val="00B33CD4"/>
    <w:rsid w:val="00B41F93"/>
    <w:rsid w:val="00B616AA"/>
    <w:rsid w:val="00B669BA"/>
    <w:rsid w:val="00B7799F"/>
    <w:rsid w:val="00B9756C"/>
    <w:rsid w:val="00BA7CFD"/>
    <w:rsid w:val="00BE67CB"/>
    <w:rsid w:val="00C06F99"/>
    <w:rsid w:val="00C20808"/>
    <w:rsid w:val="00C35077"/>
    <w:rsid w:val="00C541F3"/>
    <w:rsid w:val="00C61EDA"/>
    <w:rsid w:val="00C73B8D"/>
    <w:rsid w:val="00C81EEA"/>
    <w:rsid w:val="00C87A69"/>
    <w:rsid w:val="00C93BAF"/>
    <w:rsid w:val="00CC521E"/>
    <w:rsid w:val="00CC53B1"/>
    <w:rsid w:val="00D06899"/>
    <w:rsid w:val="00D357FA"/>
    <w:rsid w:val="00D54BE7"/>
    <w:rsid w:val="00D60682"/>
    <w:rsid w:val="00D95249"/>
    <w:rsid w:val="00DC1900"/>
    <w:rsid w:val="00DD707B"/>
    <w:rsid w:val="00E35949"/>
    <w:rsid w:val="00E41FFD"/>
    <w:rsid w:val="00E423BC"/>
    <w:rsid w:val="00EF179D"/>
    <w:rsid w:val="00F10E7B"/>
    <w:rsid w:val="00F11BF0"/>
    <w:rsid w:val="00F179A1"/>
    <w:rsid w:val="00F26FDB"/>
    <w:rsid w:val="00F62B75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affffffd">
    <w:basedOn w:val="afc"/>
    <w:next w:val="a"/>
    <w:uiPriority w:val="99"/>
    <w:qFormat/>
    <w:rsid w:val="00B33CD4"/>
    <w:rPr>
      <w:b/>
      <w:bCs/>
      <w:color w:val="0058A9"/>
      <w:shd w:val="clear" w:color="auto" w:fill="F0F0F0"/>
    </w:rPr>
  </w:style>
  <w:style w:type="paragraph" w:customStyle="1" w:styleId="western">
    <w:name w:val="western"/>
    <w:basedOn w:val="a"/>
    <w:uiPriority w:val="99"/>
    <w:rsid w:val="009E18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40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2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1402D2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1402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1402D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empty">
    <w:name w:val="empty"/>
    <w:basedOn w:val="a"/>
    <w:rsid w:val="001402D2"/>
    <w:pPr>
      <w:spacing w:before="100" w:beforeAutospacing="1" w:after="100" w:afterAutospacing="1"/>
    </w:pPr>
  </w:style>
  <w:style w:type="character" w:customStyle="1" w:styleId="itemtext">
    <w:name w:val="itemtext"/>
    <w:basedOn w:val="a0"/>
    <w:rsid w:val="001402D2"/>
  </w:style>
  <w:style w:type="character" w:customStyle="1" w:styleId="tw-cell-content">
    <w:name w:val="tw-cell-content"/>
    <w:basedOn w:val="a0"/>
    <w:rsid w:val="001402D2"/>
  </w:style>
  <w:style w:type="character" w:customStyle="1" w:styleId="s11">
    <w:name w:val="s_11"/>
    <w:basedOn w:val="a0"/>
    <w:rsid w:val="001402D2"/>
  </w:style>
  <w:style w:type="paragraph" w:styleId="affffffe">
    <w:name w:val="List"/>
    <w:basedOn w:val="afffffd"/>
    <w:semiHidden/>
    <w:unhideWhenUsed/>
    <w:rsid w:val="008F34C2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customStyle="1" w:styleId="afffffff">
    <w:name w:val="Заголовок"/>
    <w:basedOn w:val="a"/>
    <w:next w:val="afffffd"/>
    <w:rsid w:val="008F34C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8F34C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rsid w:val="008F34C2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fffffff0">
    <w:name w:val="line number"/>
    <w:basedOn w:val="a0"/>
    <w:uiPriority w:val="99"/>
    <w:semiHidden/>
    <w:unhideWhenUsed/>
    <w:rsid w:val="004531D7"/>
  </w:style>
  <w:style w:type="paragraph" w:customStyle="1" w:styleId="afffffff1">
    <w:basedOn w:val="afc"/>
    <w:next w:val="a"/>
    <w:uiPriority w:val="99"/>
    <w:qFormat/>
    <w:rsid w:val="00292C6D"/>
    <w:rPr>
      <w:b/>
      <w:bCs/>
      <w:color w:val="0058A9"/>
      <w:shd w:val="clear" w:color="auto" w:fill="F0F0F0"/>
    </w:rPr>
  </w:style>
  <w:style w:type="paragraph" w:customStyle="1" w:styleId="font5">
    <w:name w:val="font5"/>
    <w:basedOn w:val="a"/>
    <w:rsid w:val="0068122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8122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68122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8">
    <w:name w:val="font8"/>
    <w:basedOn w:val="a"/>
    <w:rsid w:val="0068122B"/>
    <w:pPr>
      <w:spacing w:before="100" w:beforeAutospacing="1" w:after="100" w:afterAutospacing="1"/>
    </w:pPr>
    <w:rPr>
      <w:sz w:val="26"/>
      <w:szCs w:val="26"/>
    </w:rPr>
  </w:style>
  <w:style w:type="paragraph" w:customStyle="1" w:styleId="font9">
    <w:name w:val="font9"/>
    <w:basedOn w:val="a"/>
    <w:rsid w:val="0068122B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68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4">
    <w:name w:val="xl184"/>
    <w:basedOn w:val="a"/>
    <w:rsid w:val="0068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68122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68122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7">
    <w:name w:val="xl187"/>
    <w:basedOn w:val="a"/>
    <w:rsid w:val="00681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8">
    <w:name w:val="xl188"/>
    <w:basedOn w:val="a"/>
    <w:rsid w:val="00681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9">
    <w:name w:val="xl189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2">
    <w:name w:val="xl192"/>
    <w:basedOn w:val="a"/>
    <w:rsid w:val="0068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93">
    <w:name w:val="xl193"/>
    <w:basedOn w:val="a"/>
    <w:rsid w:val="0068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94">
    <w:name w:val="xl194"/>
    <w:basedOn w:val="a"/>
    <w:rsid w:val="0068122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68122B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681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681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68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68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68122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68122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681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681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6">
    <w:name w:val="xl206"/>
    <w:basedOn w:val="a"/>
    <w:rsid w:val="0068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7">
    <w:name w:val="xl207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9">
    <w:name w:val="xl219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6">
    <w:name w:val="xl246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0">
    <w:name w:val="xl250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51">
    <w:name w:val="xl251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53">
    <w:name w:val="xl253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2">
    <w:name w:val="xl262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4">
    <w:name w:val="xl264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">
    <w:name w:val="xl265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68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68122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681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1">
    <w:name w:val="xl291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2">
    <w:name w:val="xl292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3">
    <w:name w:val="xl293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4">
    <w:name w:val="xl294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8">
    <w:name w:val="xl298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0">
    <w:name w:val="xl300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rsid w:val="0068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68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5">
    <w:name w:val="xl305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6">
    <w:name w:val="xl306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7">
    <w:name w:val="xl307"/>
    <w:basedOn w:val="a"/>
    <w:rsid w:val="00681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8">
    <w:name w:val="xl308"/>
    <w:basedOn w:val="a"/>
    <w:rsid w:val="006812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81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a"/>
    <w:rsid w:val="00681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1">
    <w:name w:val="xl311"/>
    <w:basedOn w:val="a"/>
    <w:rsid w:val="006812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681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4">
    <w:name w:val="xl314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68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a"/>
    <w:rsid w:val="00681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8">
    <w:name w:val="xl318"/>
    <w:basedOn w:val="a"/>
    <w:rsid w:val="0068122B"/>
    <w:pPr>
      <w:spacing w:before="100" w:beforeAutospacing="1" w:after="100" w:afterAutospacing="1"/>
    </w:pPr>
  </w:style>
  <w:style w:type="paragraph" w:customStyle="1" w:styleId="xl319">
    <w:name w:val="xl319"/>
    <w:basedOn w:val="a"/>
    <w:rsid w:val="0068122B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68122B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68122B"/>
    <w:pPr>
      <w:spacing w:before="100" w:beforeAutospacing="1" w:after="100" w:afterAutospacing="1"/>
    </w:pPr>
  </w:style>
  <w:style w:type="paragraph" w:customStyle="1" w:styleId="xl322">
    <w:name w:val="xl322"/>
    <w:basedOn w:val="a"/>
    <w:rsid w:val="00681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23">
    <w:name w:val="xl323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24">
    <w:name w:val="xl324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25">
    <w:name w:val="xl325"/>
    <w:basedOn w:val="a"/>
    <w:rsid w:val="00681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6">
    <w:name w:val="xl326"/>
    <w:basedOn w:val="a"/>
    <w:rsid w:val="00681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7">
    <w:name w:val="xl327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28">
    <w:name w:val="xl328"/>
    <w:basedOn w:val="a"/>
    <w:rsid w:val="00681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29">
    <w:name w:val="xl329"/>
    <w:basedOn w:val="a"/>
    <w:rsid w:val="00681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901971356" TargetMode="External"/><Relationship Id="rId18" Type="http://schemas.openxmlformats.org/officeDocument/2006/relationships/hyperlink" Target="https://docs.cntd.ru/document/901971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71356" TargetMode="External"/><Relationship Id="rId17" Type="http://schemas.openxmlformats.org/officeDocument/2006/relationships/hyperlink" Target="https://docs.cntd.ru/document/901971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713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71356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3A01-2EC7-42B0-BF8E-83A3D280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14767</Words>
  <Characters>84172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5</cp:revision>
  <dcterms:created xsi:type="dcterms:W3CDTF">2021-07-02T09:45:00Z</dcterms:created>
  <dcterms:modified xsi:type="dcterms:W3CDTF">2021-07-02T10:02:00Z</dcterms:modified>
</cp:coreProperties>
</file>