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4C7AFB"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30</w:t>
      </w:r>
      <w:r w:rsidR="002E0945">
        <w:rPr>
          <w:rFonts w:ascii="Franklin Gothic Demi Cond" w:hAnsi="Franklin Gothic Demi Cond"/>
          <w:bCs/>
          <w:i/>
        </w:rPr>
        <w:t xml:space="preserve"> апреля 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C61EDA">
        <w:rPr>
          <w:rFonts w:ascii="Franklin Gothic Demi Cond" w:hAnsi="Franklin Gothic Demi Cond"/>
          <w:bCs/>
          <w:i/>
        </w:rPr>
        <w:t>1</w:t>
      </w:r>
      <w:r>
        <w:rPr>
          <w:rFonts w:ascii="Franklin Gothic Demi Cond" w:hAnsi="Franklin Gothic Demi Cond"/>
          <w:bCs/>
          <w:i/>
        </w:rPr>
        <w:t>5</w:t>
      </w:r>
      <w:r w:rsidR="002E0945">
        <w:rPr>
          <w:rFonts w:ascii="Franklin Gothic Demi Cond" w:hAnsi="Franklin Gothic Demi Cond"/>
          <w:bCs/>
          <w:i/>
        </w:rPr>
        <w:t>(29</w:t>
      </w:r>
      <w:r>
        <w:rPr>
          <w:rFonts w:ascii="Franklin Gothic Demi Cond" w:hAnsi="Franklin Gothic Demi Cond"/>
          <w:bCs/>
          <w:i/>
        </w:rPr>
        <w:t>7</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7D1B8D" w:rsidRDefault="007D1B8D" w:rsidP="007D1B8D">
      <w:pPr>
        <w:rPr>
          <w:rFonts w:ascii="Franklin Gothic Demi Cond" w:hAnsi="Franklin Gothic Demi Cond"/>
        </w:rPr>
      </w:pPr>
    </w:p>
    <w:p w:rsidR="00B51D5E" w:rsidRPr="007742F9" w:rsidRDefault="00B51D5E" w:rsidP="00B51D5E">
      <w:pPr>
        <w:jc w:val="center"/>
        <w:rPr>
          <w:sz w:val="28"/>
          <w:szCs w:val="28"/>
        </w:rPr>
      </w:pPr>
      <w:r w:rsidRPr="007742F9">
        <w:rPr>
          <w:sz w:val="28"/>
          <w:szCs w:val="28"/>
        </w:rPr>
        <w:t>Администрация Чамзинского муниципального района</w:t>
      </w:r>
    </w:p>
    <w:p w:rsidR="00B51D5E" w:rsidRPr="007742F9" w:rsidRDefault="00B51D5E" w:rsidP="00B51D5E">
      <w:pPr>
        <w:jc w:val="center"/>
        <w:rPr>
          <w:sz w:val="28"/>
          <w:szCs w:val="28"/>
        </w:rPr>
      </w:pPr>
      <w:r w:rsidRPr="007742F9">
        <w:rPr>
          <w:sz w:val="28"/>
          <w:szCs w:val="28"/>
        </w:rPr>
        <w:t>Республики Мордовия</w:t>
      </w:r>
    </w:p>
    <w:p w:rsidR="00B51D5E" w:rsidRPr="007742F9" w:rsidRDefault="00B51D5E" w:rsidP="00B51D5E">
      <w:pPr>
        <w:jc w:val="center"/>
        <w:rPr>
          <w:sz w:val="28"/>
          <w:szCs w:val="28"/>
        </w:rPr>
      </w:pPr>
    </w:p>
    <w:p w:rsidR="00B51D5E" w:rsidRPr="007742F9" w:rsidRDefault="00B51D5E" w:rsidP="00B51D5E">
      <w:pPr>
        <w:jc w:val="center"/>
        <w:rPr>
          <w:sz w:val="28"/>
          <w:szCs w:val="28"/>
        </w:rPr>
      </w:pPr>
      <w:r w:rsidRPr="007742F9">
        <w:rPr>
          <w:sz w:val="28"/>
          <w:szCs w:val="28"/>
        </w:rPr>
        <w:t>ПОСТАНОВЛЕНИЕ</w:t>
      </w:r>
    </w:p>
    <w:p w:rsidR="00B51D5E" w:rsidRPr="007742F9" w:rsidRDefault="00B51D5E" w:rsidP="00B51D5E">
      <w:pPr>
        <w:rPr>
          <w:sz w:val="28"/>
          <w:szCs w:val="28"/>
        </w:rPr>
      </w:pPr>
    </w:p>
    <w:p w:rsidR="00B51D5E" w:rsidRPr="007742F9" w:rsidRDefault="00B51D5E" w:rsidP="00B51D5E">
      <w:pPr>
        <w:rPr>
          <w:sz w:val="28"/>
          <w:szCs w:val="28"/>
        </w:rPr>
      </w:pPr>
      <w:r w:rsidRPr="007742F9">
        <w:rPr>
          <w:sz w:val="28"/>
          <w:szCs w:val="28"/>
        </w:rPr>
        <w:t xml:space="preserve"> </w:t>
      </w:r>
      <w:r>
        <w:rPr>
          <w:sz w:val="28"/>
          <w:szCs w:val="28"/>
        </w:rPr>
        <w:t>16.04.</w:t>
      </w:r>
      <w:r w:rsidRPr="007742F9">
        <w:rPr>
          <w:sz w:val="28"/>
          <w:szCs w:val="28"/>
        </w:rPr>
        <w:t>20</w:t>
      </w:r>
      <w:r>
        <w:rPr>
          <w:sz w:val="28"/>
          <w:szCs w:val="28"/>
        </w:rPr>
        <w:t>21</w:t>
      </w:r>
      <w:r w:rsidRPr="007742F9">
        <w:rPr>
          <w:sz w:val="28"/>
          <w:szCs w:val="28"/>
        </w:rPr>
        <w:t xml:space="preserve">г.                                                                                             </w:t>
      </w:r>
      <w:r>
        <w:rPr>
          <w:sz w:val="28"/>
          <w:szCs w:val="28"/>
        </w:rPr>
        <w:t xml:space="preserve"> </w:t>
      </w:r>
      <w:r w:rsidRPr="007742F9">
        <w:rPr>
          <w:sz w:val="28"/>
          <w:szCs w:val="28"/>
        </w:rPr>
        <w:t xml:space="preserve">№ </w:t>
      </w:r>
      <w:r>
        <w:rPr>
          <w:sz w:val="28"/>
          <w:szCs w:val="28"/>
        </w:rPr>
        <w:t>244</w:t>
      </w:r>
    </w:p>
    <w:p w:rsidR="00B51D5E" w:rsidRPr="007742F9" w:rsidRDefault="00B51D5E" w:rsidP="00B51D5E">
      <w:pPr>
        <w:jc w:val="center"/>
        <w:rPr>
          <w:sz w:val="28"/>
          <w:szCs w:val="28"/>
        </w:rPr>
      </w:pPr>
      <w:r w:rsidRPr="007742F9">
        <w:rPr>
          <w:sz w:val="28"/>
          <w:szCs w:val="28"/>
        </w:rPr>
        <w:t>рп. Чамзинка</w:t>
      </w:r>
    </w:p>
    <w:p w:rsidR="00B51D5E" w:rsidRPr="006C1119" w:rsidRDefault="00B51D5E" w:rsidP="00B51D5E">
      <w:pPr>
        <w:rPr>
          <w:sz w:val="26"/>
          <w:szCs w:val="26"/>
        </w:rPr>
      </w:pPr>
    </w:p>
    <w:p w:rsidR="00B51D5E" w:rsidRDefault="00B51D5E" w:rsidP="00B51D5E">
      <w:pPr>
        <w:jc w:val="center"/>
        <w:rPr>
          <w:sz w:val="28"/>
          <w:szCs w:val="28"/>
        </w:rPr>
      </w:pPr>
      <w:r>
        <w:rPr>
          <w:sz w:val="28"/>
          <w:szCs w:val="28"/>
        </w:rPr>
        <w:t>О внесении изменений в постановление</w:t>
      </w:r>
    </w:p>
    <w:p w:rsidR="00B51D5E" w:rsidRDefault="00B51D5E" w:rsidP="00B51D5E">
      <w:pPr>
        <w:jc w:val="center"/>
        <w:rPr>
          <w:sz w:val="28"/>
          <w:szCs w:val="28"/>
        </w:rPr>
      </w:pPr>
      <w:r>
        <w:rPr>
          <w:sz w:val="28"/>
          <w:szCs w:val="28"/>
        </w:rPr>
        <w:t>администрации Чамзинского муниципального района</w:t>
      </w:r>
    </w:p>
    <w:p w:rsidR="00B51D5E" w:rsidRDefault="00B51D5E" w:rsidP="00B51D5E">
      <w:pPr>
        <w:jc w:val="center"/>
        <w:rPr>
          <w:sz w:val="28"/>
          <w:szCs w:val="28"/>
        </w:rPr>
      </w:pPr>
      <w:r>
        <w:rPr>
          <w:sz w:val="28"/>
          <w:szCs w:val="28"/>
        </w:rPr>
        <w:t>Республики Мордовия от 16.09.2019 г. № 692</w:t>
      </w:r>
    </w:p>
    <w:p w:rsidR="00B51D5E" w:rsidRDefault="00B51D5E" w:rsidP="00B51D5E">
      <w:pPr>
        <w:jc w:val="center"/>
        <w:rPr>
          <w:sz w:val="28"/>
          <w:szCs w:val="28"/>
        </w:rPr>
      </w:pPr>
      <w:r>
        <w:rPr>
          <w:sz w:val="28"/>
          <w:szCs w:val="28"/>
        </w:rPr>
        <w:t>«Об утверждении муниципальной программы</w:t>
      </w:r>
    </w:p>
    <w:p w:rsidR="00B51D5E" w:rsidRDefault="00B51D5E" w:rsidP="00B51D5E">
      <w:pPr>
        <w:jc w:val="center"/>
        <w:rPr>
          <w:sz w:val="28"/>
          <w:szCs w:val="28"/>
        </w:rPr>
      </w:pPr>
      <w:r>
        <w:rPr>
          <w:sz w:val="28"/>
          <w:szCs w:val="28"/>
        </w:rPr>
        <w:t>Чамзинского муниципального района</w:t>
      </w:r>
    </w:p>
    <w:p w:rsidR="00B51D5E" w:rsidRDefault="00B51D5E" w:rsidP="00B51D5E">
      <w:pPr>
        <w:jc w:val="center"/>
        <w:rPr>
          <w:sz w:val="28"/>
          <w:szCs w:val="28"/>
        </w:rPr>
      </w:pPr>
      <w:r w:rsidRPr="002A6D8B">
        <w:rPr>
          <w:sz w:val="28"/>
          <w:szCs w:val="28"/>
        </w:rPr>
        <w:t>Республики Мордовия</w:t>
      </w:r>
      <w:r>
        <w:rPr>
          <w:sz w:val="28"/>
          <w:szCs w:val="28"/>
        </w:rPr>
        <w:t xml:space="preserve"> </w:t>
      </w:r>
    </w:p>
    <w:p w:rsidR="00B51D5E" w:rsidRPr="00470DEB" w:rsidRDefault="00B51D5E" w:rsidP="00B51D5E">
      <w:pPr>
        <w:jc w:val="center"/>
        <w:rPr>
          <w:sz w:val="26"/>
          <w:szCs w:val="26"/>
          <w:u w:val="single"/>
        </w:rPr>
      </w:pPr>
      <w:r>
        <w:rPr>
          <w:color w:val="22272F"/>
          <w:sz w:val="28"/>
          <w:szCs w:val="28"/>
        </w:rPr>
        <w:t>«Комплексное развитие сельских территорий»</w:t>
      </w:r>
    </w:p>
    <w:p w:rsidR="00B51D5E" w:rsidRPr="006C1119" w:rsidRDefault="00B51D5E" w:rsidP="00B51D5E">
      <w:pPr>
        <w:rPr>
          <w:b/>
          <w:sz w:val="26"/>
          <w:szCs w:val="26"/>
        </w:rPr>
      </w:pPr>
    </w:p>
    <w:p w:rsidR="00B51D5E" w:rsidRPr="007742F9" w:rsidRDefault="00B51D5E" w:rsidP="00B51D5E">
      <w:pPr>
        <w:jc w:val="both"/>
        <w:rPr>
          <w:sz w:val="28"/>
          <w:szCs w:val="28"/>
        </w:rPr>
      </w:pPr>
      <w:r w:rsidRPr="006C1119">
        <w:rPr>
          <w:sz w:val="26"/>
          <w:szCs w:val="26"/>
        </w:rPr>
        <w:tab/>
      </w:r>
      <w:r>
        <w:rPr>
          <w:sz w:val="28"/>
          <w:szCs w:val="28"/>
        </w:rPr>
        <w:t>В целях приведения постановления в соответствие с действующим законодательством Российской Федерации</w:t>
      </w:r>
      <w:r w:rsidRPr="007742F9">
        <w:rPr>
          <w:sz w:val="28"/>
          <w:szCs w:val="28"/>
        </w:rPr>
        <w:t>, администрация Чамзинского муниципального района</w:t>
      </w:r>
    </w:p>
    <w:p w:rsidR="00B51D5E" w:rsidRPr="007742F9" w:rsidRDefault="00B51D5E" w:rsidP="00B51D5E">
      <w:pPr>
        <w:jc w:val="center"/>
        <w:rPr>
          <w:sz w:val="28"/>
          <w:szCs w:val="28"/>
        </w:rPr>
      </w:pPr>
    </w:p>
    <w:p w:rsidR="00B51D5E" w:rsidRPr="007742F9" w:rsidRDefault="00B51D5E" w:rsidP="00B51D5E">
      <w:pPr>
        <w:jc w:val="center"/>
        <w:rPr>
          <w:sz w:val="28"/>
          <w:szCs w:val="28"/>
        </w:rPr>
      </w:pPr>
      <w:r w:rsidRPr="007742F9">
        <w:rPr>
          <w:sz w:val="28"/>
          <w:szCs w:val="28"/>
        </w:rPr>
        <w:t xml:space="preserve">ПОСТАНОВЛЯЕТ: </w:t>
      </w:r>
    </w:p>
    <w:p w:rsidR="00B51D5E" w:rsidRPr="007742F9" w:rsidRDefault="00B51D5E" w:rsidP="00B51D5E">
      <w:pPr>
        <w:jc w:val="center"/>
        <w:rPr>
          <w:sz w:val="28"/>
          <w:szCs w:val="28"/>
        </w:rPr>
      </w:pPr>
    </w:p>
    <w:p w:rsidR="00B51D5E" w:rsidRPr="00581E0B" w:rsidRDefault="00B51D5E" w:rsidP="00B51D5E">
      <w:pPr>
        <w:jc w:val="both"/>
        <w:rPr>
          <w:bCs/>
          <w:sz w:val="28"/>
          <w:szCs w:val="28"/>
        </w:rPr>
      </w:pPr>
      <w:r>
        <w:rPr>
          <w:b/>
          <w:sz w:val="28"/>
          <w:szCs w:val="28"/>
        </w:rPr>
        <w:tab/>
      </w:r>
      <w:r w:rsidRPr="005E0D41">
        <w:rPr>
          <w:b/>
          <w:sz w:val="28"/>
          <w:szCs w:val="28"/>
        </w:rPr>
        <w:t xml:space="preserve">1. </w:t>
      </w:r>
      <w:r w:rsidRPr="00581E0B">
        <w:rPr>
          <w:sz w:val="28"/>
          <w:szCs w:val="28"/>
        </w:rPr>
        <w:t xml:space="preserve">Внести изменения в </w:t>
      </w:r>
      <w:r w:rsidRPr="00581E0B">
        <w:rPr>
          <w:bCs/>
          <w:sz w:val="28"/>
          <w:szCs w:val="28"/>
        </w:rPr>
        <w:t xml:space="preserve">муниципальную  программу </w:t>
      </w:r>
      <w:r>
        <w:rPr>
          <w:color w:val="22272F"/>
          <w:sz w:val="28"/>
          <w:szCs w:val="28"/>
        </w:rPr>
        <w:t>«Комплексное развитие сельских территорий»</w:t>
      </w:r>
      <w:r w:rsidRPr="00581E0B">
        <w:rPr>
          <w:sz w:val="28"/>
          <w:szCs w:val="28"/>
        </w:rPr>
        <w:t xml:space="preserve">, утвержденную </w:t>
      </w:r>
      <w:r w:rsidRPr="00581E0B">
        <w:rPr>
          <w:bCs/>
          <w:sz w:val="28"/>
          <w:szCs w:val="28"/>
        </w:rPr>
        <w:t>постановлением администрации Чамзинского муниципального района Республики Мордовия от 1</w:t>
      </w:r>
      <w:r>
        <w:rPr>
          <w:bCs/>
          <w:sz w:val="28"/>
          <w:szCs w:val="28"/>
        </w:rPr>
        <w:t>6</w:t>
      </w:r>
      <w:r w:rsidRPr="00581E0B">
        <w:rPr>
          <w:bCs/>
          <w:sz w:val="28"/>
          <w:szCs w:val="28"/>
        </w:rPr>
        <w:t>.0</w:t>
      </w:r>
      <w:r>
        <w:rPr>
          <w:bCs/>
          <w:sz w:val="28"/>
          <w:szCs w:val="28"/>
        </w:rPr>
        <w:t>9</w:t>
      </w:r>
      <w:r w:rsidRPr="00581E0B">
        <w:rPr>
          <w:bCs/>
          <w:sz w:val="28"/>
          <w:szCs w:val="28"/>
        </w:rPr>
        <w:t>.201</w:t>
      </w:r>
      <w:r>
        <w:rPr>
          <w:bCs/>
          <w:sz w:val="28"/>
          <w:szCs w:val="28"/>
        </w:rPr>
        <w:t>9</w:t>
      </w:r>
      <w:r w:rsidRPr="00581E0B">
        <w:rPr>
          <w:bCs/>
          <w:sz w:val="28"/>
          <w:szCs w:val="28"/>
        </w:rPr>
        <w:t> г. N </w:t>
      </w:r>
      <w:r>
        <w:rPr>
          <w:bCs/>
          <w:sz w:val="28"/>
          <w:szCs w:val="28"/>
        </w:rPr>
        <w:t>692</w:t>
      </w:r>
      <w:r w:rsidRPr="00581E0B">
        <w:rPr>
          <w:bCs/>
          <w:sz w:val="28"/>
          <w:szCs w:val="28"/>
        </w:rPr>
        <w:t xml:space="preserve"> следующего содержания:</w:t>
      </w:r>
    </w:p>
    <w:p w:rsidR="00B51D5E" w:rsidRPr="005E0D41" w:rsidRDefault="00B51D5E" w:rsidP="00B51D5E">
      <w:pPr>
        <w:jc w:val="both"/>
        <w:rPr>
          <w:b/>
          <w:bCs/>
          <w:sz w:val="28"/>
          <w:szCs w:val="28"/>
        </w:rPr>
      </w:pPr>
    </w:p>
    <w:p w:rsidR="00B51D5E" w:rsidRPr="005E71D1" w:rsidRDefault="00B51D5E" w:rsidP="00B51D5E">
      <w:pPr>
        <w:pStyle w:val="a6"/>
        <w:numPr>
          <w:ilvl w:val="1"/>
          <w:numId w:val="4"/>
        </w:numPr>
        <w:suppressAutoHyphens/>
        <w:jc w:val="both"/>
        <w:rPr>
          <w:color w:val="22272F"/>
          <w:sz w:val="28"/>
          <w:szCs w:val="28"/>
        </w:rPr>
      </w:pPr>
      <w:r w:rsidRPr="005E71D1">
        <w:rPr>
          <w:color w:val="22272F"/>
          <w:sz w:val="28"/>
          <w:szCs w:val="28"/>
        </w:rPr>
        <w:t>В Паспорте муниципальной программы:</w:t>
      </w:r>
      <w:bookmarkStart w:id="0" w:name="_GoBack"/>
      <w:bookmarkEnd w:id="0"/>
    </w:p>
    <w:p w:rsidR="00B51D5E" w:rsidRDefault="00B51D5E" w:rsidP="00B51D5E">
      <w:pPr>
        <w:pStyle w:val="a6"/>
        <w:ind w:left="525" w:firstLine="180"/>
        <w:jc w:val="both"/>
        <w:rPr>
          <w:color w:val="22272F"/>
          <w:sz w:val="28"/>
          <w:szCs w:val="28"/>
        </w:rPr>
      </w:pPr>
      <w:r>
        <w:rPr>
          <w:b/>
          <w:color w:val="22272F"/>
          <w:sz w:val="28"/>
          <w:szCs w:val="28"/>
        </w:rPr>
        <w:t>1.1.1</w:t>
      </w:r>
      <w:r w:rsidRPr="008247D4">
        <w:rPr>
          <w:b/>
          <w:color w:val="22272F"/>
          <w:sz w:val="28"/>
          <w:szCs w:val="28"/>
        </w:rPr>
        <w:t>.</w:t>
      </w:r>
      <w:r w:rsidRPr="008247D4">
        <w:rPr>
          <w:color w:val="22272F"/>
          <w:sz w:val="28"/>
          <w:szCs w:val="28"/>
        </w:rPr>
        <w:t xml:space="preserve"> </w:t>
      </w:r>
      <w:r>
        <w:rPr>
          <w:color w:val="22272F"/>
          <w:sz w:val="28"/>
          <w:szCs w:val="28"/>
        </w:rPr>
        <w:t>Позицию</w:t>
      </w:r>
      <w:r w:rsidRPr="008247D4">
        <w:rPr>
          <w:color w:val="22272F"/>
          <w:sz w:val="28"/>
          <w:szCs w:val="28"/>
        </w:rPr>
        <w:t xml:space="preserve"> «Целевые индикаторы</w:t>
      </w:r>
      <w:r>
        <w:rPr>
          <w:color w:val="22272F"/>
          <w:sz w:val="28"/>
          <w:szCs w:val="28"/>
        </w:rPr>
        <w:t xml:space="preserve"> и</w:t>
      </w:r>
      <w:r w:rsidRPr="008247D4">
        <w:rPr>
          <w:color w:val="22272F"/>
          <w:sz w:val="28"/>
          <w:szCs w:val="28"/>
        </w:rPr>
        <w:t xml:space="preserve"> показатели </w:t>
      </w:r>
      <w:r>
        <w:rPr>
          <w:color w:val="22272F"/>
          <w:sz w:val="28"/>
          <w:szCs w:val="28"/>
        </w:rPr>
        <w:t>Муниципальной программы»</w:t>
      </w:r>
      <w:r w:rsidRPr="008247D4">
        <w:rPr>
          <w:color w:val="22272F"/>
          <w:sz w:val="28"/>
          <w:szCs w:val="28"/>
        </w:rPr>
        <w:t xml:space="preserve">  </w:t>
      </w:r>
      <w:r>
        <w:rPr>
          <w:color w:val="22272F"/>
          <w:sz w:val="28"/>
          <w:szCs w:val="28"/>
        </w:rPr>
        <w:t>изложить в следующей редакции</w:t>
      </w:r>
      <w:r w:rsidRPr="008247D4">
        <w:rPr>
          <w:color w:val="22272F"/>
          <w:sz w:val="28"/>
          <w:szCs w:val="28"/>
        </w:rPr>
        <w:t xml:space="preserve">: </w:t>
      </w:r>
    </w:p>
    <w:p w:rsidR="00B51D5E" w:rsidRDefault="00B51D5E" w:rsidP="00B51D5E">
      <w:pPr>
        <w:pStyle w:val="a6"/>
        <w:ind w:left="525" w:firstLine="180"/>
        <w:jc w:val="both"/>
        <w:rPr>
          <w:color w:val="22272F"/>
          <w:sz w:val="28"/>
          <w:szCs w:val="28"/>
        </w:rPr>
      </w:pPr>
    </w:p>
    <w:tbl>
      <w:tblPr>
        <w:tblW w:w="9356" w:type="dxa"/>
        <w:tblInd w:w="137" w:type="dxa"/>
        <w:tblLayout w:type="fixed"/>
        <w:tblCellMar>
          <w:left w:w="10" w:type="dxa"/>
          <w:right w:w="10" w:type="dxa"/>
        </w:tblCellMar>
        <w:tblLook w:val="0000"/>
      </w:tblPr>
      <w:tblGrid>
        <w:gridCol w:w="3617"/>
        <w:gridCol w:w="5739"/>
      </w:tblGrid>
      <w:tr w:rsidR="00B51D5E" w:rsidRPr="0061522B" w:rsidTr="006C7EC5">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1D5E" w:rsidRPr="00BB0A21" w:rsidRDefault="00B51D5E" w:rsidP="006C7EC5">
            <w:pPr>
              <w:pStyle w:val="Standard"/>
              <w:snapToGrid w:val="0"/>
              <w:rPr>
                <w:sz w:val="28"/>
              </w:rPr>
            </w:pPr>
            <w:r w:rsidRPr="00BB0A21">
              <w:rPr>
                <w:sz w:val="28"/>
              </w:rPr>
              <w:t>Целевые индикаторы</w:t>
            </w:r>
            <w:r>
              <w:rPr>
                <w:sz w:val="28"/>
              </w:rPr>
              <w:t xml:space="preserve"> и </w:t>
            </w:r>
            <w:r w:rsidRPr="008247D4">
              <w:rPr>
                <w:color w:val="22272F"/>
                <w:sz w:val="28"/>
                <w:szCs w:val="28"/>
              </w:rPr>
              <w:lastRenderedPageBreak/>
              <w:t>показатели</w:t>
            </w:r>
            <w:r>
              <w:rPr>
                <w:color w:val="22272F"/>
                <w:sz w:val="28"/>
                <w:szCs w:val="28"/>
              </w:rPr>
              <w:t xml:space="preserve"> Муниципальной </w:t>
            </w:r>
            <w:r>
              <w:rPr>
                <w:sz w:val="28"/>
              </w:rPr>
              <w:t xml:space="preserve"> п</w:t>
            </w:r>
            <w:r w:rsidRPr="00BB0A21">
              <w:rPr>
                <w:sz w:val="28"/>
              </w:rPr>
              <w:t>рограммы</w:t>
            </w:r>
          </w:p>
        </w:tc>
        <w:tc>
          <w:tcPr>
            <w:tcW w:w="5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D5E" w:rsidRPr="00AA39B2" w:rsidRDefault="00B51D5E" w:rsidP="006C7EC5">
            <w:pPr>
              <w:pStyle w:val="a9"/>
              <w:rPr>
                <w:rFonts w:ascii="Times New Roman" w:hAnsi="Times New Roman" w:cs="Times New Roman"/>
                <w:sz w:val="28"/>
                <w:szCs w:val="28"/>
              </w:rPr>
            </w:pPr>
            <w:r w:rsidRPr="008B7822">
              <w:rPr>
                <w:rFonts w:ascii="Times New Roman" w:hAnsi="Times New Roman" w:cs="Times New Roman"/>
                <w:sz w:val="28"/>
                <w:szCs w:val="28"/>
              </w:rPr>
              <w:lastRenderedPageBreak/>
              <w:t xml:space="preserve">ввод жилых помещений (жилых домов) для </w:t>
            </w:r>
            <w:r w:rsidRPr="008B7822">
              <w:rPr>
                <w:rFonts w:ascii="Times New Roman" w:hAnsi="Times New Roman" w:cs="Times New Roman"/>
                <w:sz w:val="28"/>
                <w:szCs w:val="28"/>
              </w:rPr>
              <w:lastRenderedPageBreak/>
              <w:t xml:space="preserve">граждан, проживающих на сельских территориях – </w:t>
            </w:r>
            <w:r>
              <w:rPr>
                <w:rFonts w:ascii="Times New Roman" w:hAnsi="Times New Roman" w:cs="Times New Roman"/>
                <w:sz w:val="28"/>
                <w:szCs w:val="28"/>
              </w:rPr>
              <w:t>4936,4</w:t>
            </w:r>
            <w:r w:rsidRPr="00AA39B2">
              <w:rPr>
                <w:rFonts w:ascii="Times New Roman" w:hAnsi="Times New Roman" w:cs="Times New Roman"/>
                <w:sz w:val="28"/>
                <w:szCs w:val="28"/>
              </w:rPr>
              <w:t xml:space="preserve"> кв. метров жилья;</w:t>
            </w:r>
          </w:p>
          <w:p w:rsidR="00B51D5E" w:rsidRPr="00853FE8" w:rsidRDefault="00B51D5E" w:rsidP="006C7EC5">
            <w:pPr>
              <w:pStyle w:val="a9"/>
              <w:rPr>
                <w:rFonts w:ascii="Times New Roman" w:hAnsi="Times New Roman" w:cs="Times New Roman"/>
                <w:sz w:val="28"/>
                <w:szCs w:val="28"/>
              </w:rPr>
            </w:pPr>
            <w:r w:rsidRPr="00853FE8">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720  кв. метров жилья;</w:t>
            </w:r>
          </w:p>
          <w:p w:rsidR="00B51D5E" w:rsidRPr="008B7822" w:rsidRDefault="00B51D5E" w:rsidP="006C7EC5">
            <w:pPr>
              <w:pStyle w:val="ab"/>
              <w:jc w:val="both"/>
              <w:rPr>
                <w:rFonts w:ascii="Times New Roman" w:hAnsi="Times New Roman" w:cs="Times New Roman"/>
                <w:sz w:val="28"/>
                <w:szCs w:val="28"/>
              </w:rPr>
            </w:pPr>
            <w:r w:rsidRPr="008B782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159 </w:t>
            </w:r>
            <w:r w:rsidRPr="00AA39B2">
              <w:rPr>
                <w:rFonts w:ascii="Times New Roman" w:hAnsi="Times New Roman" w:cs="Times New Roman"/>
                <w:sz w:val="28"/>
                <w:szCs w:val="28"/>
              </w:rPr>
              <w:t>жилищных</w:t>
            </w:r>
            <w:r w:rsidRPr="008B7822">
              <w:rPr>
                <w:rFonts w:ascii="Times New Roman" w:hAnsi="Times New Roman" w:cs="Times New Roman"/>
                <w:sz w:val="28"/>
                <w:szCs w:val="28"/>
              </w:rPr>
              <w:t xml:space="preserve"> (ипотечных) кредитов (займов) гражданам, для строительства (приобретения) жилых помещений (жилых домов) на сельских территориях;</w:t>
            </w:r>
          </w:p>
          <w:p w:rsidR="00B51D5E" w:rsidRPr="00853FE8" w:rsidRDefault="00B51D5E" w:rsidP="006C7EC5">
            <w:pPr>
              <w:pStyle w:val="a9"/>
              <w:rPr>
                <w:rFonts w:ascii="Times New Roman" w:hAnsi="Times New Roman" w:cs="Times New Roman"/>
                <w:sz w:val="28"/>
                <w:szCs w:val="28"/>
              </w:rPr>
            </w:pPr>
            <w:r w:rsidRPr="008B7822">
              <w:rPr>
                <w:rFonts w:ascii="Times New Roman" w:hAnsi="Times New Roman" w:cs="Times New Roman"/>
                <w:sz w:val="28"/>
                <w:szCs w:val="28"/>
              </w:rPr>
              <w:t xml:space="preserve">реализация </w:t>
            </w:r>
            <w:r>
              <w:rPr>
                <w:rFonts w:ascii="Times New Roman" w:hAnsi="Times New Roman" w:cs="Times New Roman"/>
                <w:sz w:val="28"/>
                <w:szCs w:val="28"/>
              </w:rPr>
              <w:t>6</w:t>
            </w:r>
            <w:r w:rsidRPr="00853FE8">
              <w:rPr>
                <w:rFonts w:ascii="Times New Roman" w:hAnsi="Times New Roman" w:cs="Times New Roman"/>
                <w:sz w:val="28"/>
                <w:szCs w:val="28"/>
              </w:rPr>
              <w:t xml:space="preserve"> проект</w:t>
            </w:r>
            <w:r>
              <w:rPr>
                <w:rFonts w:ascii="Times New Roman" w:hAnsi="Times New Roman" w:cs="Times New Roman"/>
                <w:sz w:val="28"/>
                <w:szCs w:val="28"/>
              </w:rPr>
              <w:t>ов</w:t>
            </w:r>
            <w:r w:rsidRPr="008B7822">
              <w:rPr>
                <w:rFonts w:ascii="Times New Roman" w:hAnsi="Times New Roman" w:cs="Times New Roman"/>
                <w:sz w:val="28"/>
                <w:szCs w:val="28"/>
              </w:rPr>
              <w:t xml:space="preserve"> по обустройству инженерной инфраструктурой и благоустройству площадок, расположенных на сельских территориях, </w:t>
            </w:r>
            <w:r w:rsidRPr="00853FE8">
              <w:rPr>
                <w:rFonts w:ascii="Times New Roman" w:hAnsi="Times New Roman" w:cs="Times New Roman"/>
                <w:sz w:val="28"/>
                <w:szCs w:val="28"/>
              </w:rPr>
              <w:t>под компактную жилищную застройку;</w:t>
            </w:r>
          </w:p>
          <w:p w:rsidR="00B51D5E" w:rsidRDefault="00B51D5E" w:rsidP="006C7EC5">
            <w:pPr>
              <w:pStyle w:val="a9"/>
              <w:rPr>
                <w:rFonts w:ascii="Times New Roman" w:hAnsi="Times New Roman" w:cs="Times New Roman"/>
                <w:sz w:val="28"/>
                <w:szCs w:val="28"/>
              </w:rPr>
            </w:pPr>
            <w:r w:rsidRPr="008B7822">
              <w:rPr>
                <w:rFonts w:ascii="Times New Roman" w:hAnsi="Times New Roman" w:cs="Times New Roman"/>
                <w:sz w:val="28"/>
                <w:szCs w:val="28"/>
              </w:rPr>
              <w:t xml:space="preserve">ввод в действие </w:t>
            </w:r>
            <w:r>
              <w:rPr>
                <w:rFonts w:ascii="Times New Roman" w:hAnsi="Times New Roman" w:cs="Times New Roman"/>
                <w:sz w:val="28"/>
                <w:szCs w:val="28"/>
              </w:rPr>
              <w:t>3,222</w:t>
            </w:r>
            <w:r w:rsidRPr="00552E5E">
              <w:rPr>
                <w:rFonts w:ascii="Times New Roman" w:hAnsi="Times New Roman" w:cs="Times New Roman"/>
                <w:sz w:val="28"/>
                <w:szCs w:val="28"/>
              </w:rPr>
              <w:t> км локальных водопроводов;</w:t>
            </w:r>
          </w:p>
          <w:p w:rsidR="00B51D5E" w:rsidRDefault="00B51D5E" w:rsidP="006C7EC5">
            <w:pPr>
              <w:pStyle w:val="a9"/>
              <w:rPr>
                <w:rFonts w:cs="Times New Roman"/>
                <w:sz w:val="28"/>
                <w:szCs w:val="28"/>
              </w:rPr>
            </w:pPr>
            <w:r w:rsidRPr="008B7822">
              <w:rPr>
                <w:rFonts w:ascii="Times New Roman" w:hAnsi="Times New Roman" w:cs="Times New Roman"/>
                <w:sz w:val="28"/>
                <w:szCs w:val="28"/>
              </w:rPr>
              <w:t xml:space="preserve">реализация </w:t>
            </w:r>
            <w:r w:rsidRPr="00314C54">
              <w:rPr>
                <w:rFonts w:ascii="Times New Roman" w:hAnsi="Times New Roman" w:cs="Times New Roman"/>
                <w:sz w:val="28"/>
                <w:szCs w:val="28"/>
              </w:rPr>
              <w:t>1</w:t>
            </w:r>
            <w:r>
              <w:rPr>
                <w:rFonts w:ascii="Times New Roman" w:hAnsi="Times New Roman" w:cs="Times New Roman"/>
                <w:sz w:val="28"/>
                <w:szCs w:val="28"/>
              </w:rPr>
              <w:t>2</w:t>
            </w:r>
            <w:r w:rsidRPr="00314C54">
              <w:rPr>
                <w:rFonts w:ascii="Times New Roman" w:hAnsi="Times New Roman" w:cs="Times New Roman"/>
                <w:sz w:val="28"/>
                <w:szCs w:val="28"/>
              </w:rPr>
              <w:t xml:space="preserve"> общественно-значимых проектов по благоустройству территорий;</w:t>
            </w:r>
          </w:p>
          <w:p w:rsidR="00B51D5E" w:rsidRPr="0061522B" w:rsidRDefault="00B51D5E" w:rsidP="006C7EC5">
            <w:pPr>
              <w:jc w:val="both"/>
              <w:rPr>
                <w:sz w:val="28"/>
                <w:szCs w:val="28"/>
              </w:rPr>
            </w:pPr>
            <w:r w:rsidRPr="00BB0A21">
              <w:rPr>
                <w:color w:val="22272F"/>
                <w:sz w:val="28"/>
                <w:szCs w:val="28"/>
              </w:rPr>
              <w:t xml:space="preserve">     </w:t>
            </w:r>
          </w:p>
        </w:tc>
      </w:tr>
    </w:tbl>
    <w:p w:rsidR="00B51D5E" w:rsidRPr="008247D4" w:rsidRDefault="00B51D5E" w:rsidP="00B51D5E">
      <w:pPr>
        <w:pStyle w:val="a6"/>
        <w:ind w:left="525" w:firstLine="180"/>
        <w:jc w:val="both"/>
        <w:rPr>
          <w:color w:val="22272F"/>
          <w:sz w:val="28"/>
          <w:szCs w:val="28"/>
        </w:rPr>
      </w:pPr>
    </w:p>
    <w:p w:rsidR="00B51D5E" w:rsidRDefault="00B51D5E" w:rsidP="00B51D5E">
      <w:pPr>
        <w:pStyle w:val="a6"/>
        <w:ind w:left="525" w:firstLine="183"/>
        <w:jc w:val="both"/>
        <w:rPr>
          <w:color w:val="22272F"/>
          <w:sz w:val="28"/>
          <w:szCs w:val="28"/>
        </w:rPr>
      </w:pPr>
      <w:r>
        <w:rPr>
          <w:color w:val="22272F"/>
          <w:sz w:val="28"/>
          <w:szCs w:val="28"/>
        </w:rPr>
        <w:t xml:space="preserve">   </w:t>
      </w:r>
    </w:p>
    <w:p w:rsidR="00B51D5E" w:rsidRDefault="00B51D5E" w:rsidP="00B51D5E">
      <w:pPr>
        <w:pStyle w:val="Standard"/>
        <w:ind w:firstLine="708"/>
        <w:jc w:val="both"/>
        <w:rPr>
          <w:sz w:val="28"/>
          <w:szCs w:val="28"/>
        </w:rPr>
      </w:pPr>
      <w:r>
        <w:rPr>
          <w:b/>
          <w:sz w:val="28"/>
          <w:szCs w:val="28"/>
        </w:rPr>
        <w:t>1</w:t>
      </w:r>
      <w:r w:rsidRPr="00027910">
        <w:rPr>
          <w:b/>
          <w:sz w:val="28"/>
          <w:szCs w:val="28"/>
        </w:rPr>
        <w:t>.1.</w:t>
      </w:r>
      <w:r>
        <w:rPr>
          <w:b/>
          <w:sz w:val="28"/>
          <w:szCs w:val="28"/>
        </w:rPr>
        <w:t>2</w:t>
      </w:r>
      <w:r>
        <w:rPr>
          <w:sz w:val="28"/>
          <w:szCs w:val="28"/>
        </w:rPr>
        <w:t>. Позицию «Объемы финансирования Муниципальной программы» изложить в следующей редакции:</w:t>
      </w:r>
    </w:p>
    <w:p w:rsidR="00B51D5E" w:rsidRDefault="00B51D5E" w:rsidP="00B51D5E">
      <w:pPr>
        <w:pStyle w:val="Standard"/>
        <w:ind w:firstLine="708"/>
        <w:jc w:val="both"/>
        <w:rPr>
          <w:sz w:val="28"/>
          <w:szCs w:val="28"/>
        </w:rPr>
      </w:pPr>
    </w:p>
    <w:tbl>
      <w:tblPr>
        <w:tblW w:w="9645" w:type="dxa"/>
        <w:tblLayout w:type="fixed"/>
        <w:tblCellMar>
          <w:left w:w="10" w:type="dxa"/>
          <w:right w:w="10" w:type="dxa"/>
        </w:tblCellMar>
        <w:tblLook w:val="04A0"/>
      </w:tblPr>
      <w:tblGrid>
        <w:gridCol w:w="3315"/>
        <w:gridCol w:w="6330"/>
      </w:tblGrid>
      <w:tr w:rsidR="00B51D5E" w:rsidRPr="0061522B" w:rsidTr="006C7EC5">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B51D5E" w:rsidRPr="009A0FA0" w:rsidRDefault="00B51D5E" w:rsidP="006C7EC5">
            <w:pPr>
              <w:pStyle w:val="TableContents"/>
              <w:jc w:val="both"/>
              <w:rPr>
                <w:sz w:val="28"/>
                <w:szCs w:val="28"/>
              </w:rPr>
            </w:pPr>
            <w:r>
              <w:rPr>
                <w:sz w:val="28"/>
                <w:szCs w:val="28"/>
              </w:rPr>
              <w:t>О</w:t>
            </w:r>
            <w:r w:rsidRPr="009A0FA0">
              <w:rPr>
                <w:sz w:val="28"/>
                <w:szCs w:val="28"/>
              </w:rPr>
              <w:t>бъем</w:t>
            </w:r>
            <w:r>
              <w:rPr>
                <w:sz w:val="28"/>
                <w:szCs w:val="28"/>
              </w:rPr>
              <w:t>ы финансирования Муниципальной программы</w:t>
            </w:r>
            <w:r w:rsidRPr="009A0FA0">
              <w:rPr>
                <w:sz w:val="28"/>
                <w:szCs w:val="28"/>
              </w:rPr>
              <w:t xml:space="preserve"> </w:t>
            </w:r>
            <w:r w:rsidRPr="009A0FA0">
              <w:rPr>
                <w:sz w:val="28"/>
                <w:szCs w:val="28"/>
              </w:rPr>
              <w:br/>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общий объем финансирования Муниципальной программы составит:</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за счет всех источников финансирования – </w:t>
            </w:r>
            <w:r>
              <w:rPr>
                <w:rFonts w:ascii="Times New Roman" w:hAnsi="Times New Roman" w:cs="Times New Roman"/>
                <w:sz w:val="28"/>
                <w:szCs w:val="28"/>
              </w:rPr>
              <w:t>837 244,5</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172 914,6</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43 458,8</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50 090,6</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280 657,9</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98 651,8</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190 651,8</w:t>
            </w:r>
            <w:r w:rsidRPr="00C3241A">
              <w:rPr>
                <w:rFonts w:ascii="Times New Roman" w:hAnsi="Times New Roman" w:cs="Times New Roman"/>
                <w:sz w:val="28"/>
                <w:szCs w:val="28"/>
              </w:rPr>
              <w:t> тыс. рублей,</w:t>
            </w:r>
          </w:p>
          <w:p w:rsidR="00B51D5E" w:rsidRDefault="00B51D5E" w:rsidP="006C7EC5">
            <w:pPr>
              <w:rPr>
                <w:sz w:val="28"/>
                <w:szCs w:val="28"/>
              </w:rPr>
            </w:pPr>
            <w:r w:rsidRPr="00C3241A">
              <w:rPr>
                <w:sz w:val="28"/>
                <w:szCs w:val="28"/>
              </w:rPr>
              <w:t>в том числе:</w:t>
            </w:r>
          </w:p>
          <w:p w:rsidR="00B51D5E" w:rsidRDefault="00B51D5E" w:rsidP="006C7EC5">
            <w:pPr>
              <w:rPr>
                <w:sz w:val="28"/>
                <w:szCs w:val="28"/>
              </w:rPr>
            </w:pPr>
            <w:r>
              <w:rPr>
                <w:sz w:val="28"/>
                <w:szCs w:val="28"/>
              </w:rPr>
              <w:t>за счет средств федерального бюджета -390 628,1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2020 год – 2</w:t>
            </w:r>
            <w:r>
              <w:rPr>
                <w:rFonts w:ascii="Times New Roman" w:hAnsi="Times New Roman" w:cs="Times New Roman"/>
                <w:sz w:val="28"/>
                <w:szCs w:val="28"/>
              </w:rPr>
              <w:t>5 549,0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20 843,7</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260 935,4</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83 300</w:t>
            </w:r>
            <w:r w:rsidRPr="00C3241A">
              <w:rPr>
                <w:rFonts w:ascii="Times New Roman" w:hAnsi="Times New Roman" w:cs="Times New Roman"/>
                <w:sz w:val="28"/>
                <w:szCs w:val="28"/>
              </w:rPr>
              <w:t>,0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lastRenderedPageBreak/>
              <w:t xml:space="preserve">2025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республиканского бюджета Республики Мордовия –</w:t>
            </w:r>
            <w:r w:rsidRPr="00C3241A">
              <w:rPr>
                <w:rFonts w:ascii="Times New Roman" w:hAnsi="Times New Roman" w:cs="Times New Roman"/>
                <w:b/>
                <w:sz w:val="28"/>
                <w:szCs w:val="28"/>
              </w:rPr>
              <w:t xml:space="preserve"> </w:t>
            </w:r>
            <w:r w:rsidRPr="00E5034A">
              <w:rPr>
                <w:rFonts w:ascii="Times New Roman" w:hAnsi="Times New Roman" w:cs="Times New Roman"/>
                <w:sz w:val="28"/>
                <w:szCs w:val="28"/>
              </w:rPr>
              <w:t>427 055,1</w:t>
            </w:r>
            <w:r w:rsidRPr="00C3241A">
              <w:rPr>
                <w:rFonts w:ascii="Times New Roman" w:hAnsi="Times New Roman" w:cs="Times New Roman"/>
                <w:sz w:val="28"/>
                <w:szCs w:val="28"/>
              </w:rPr>
              <w:t xml:space="preserve">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w:t>
            </w:r>
            <w:r w:rsidRPr="00C3241A">
              <w:rPr>
                <w:rFonts w:ascii="Times New Roman" w:hAnsi="Times New Roman" w:cs="Times New Roman"/>
                <w:sz w:val="28"/>
                <w:szCs w:val="28"/>
              </w:rPr>
              <w:t>4</w:t>
            </w:r>
            <w:r>
              <w:rPr>
                <w:rFonts w:ascii="Times New Roman" w:hAnsi="Times New Roman" w:cs="Times New Roman"/>
                <w:sz w:val="28"/>
                <w:szCs w:val="28"/>
              </w:rPr>
              <w:t>3 648,2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20 647,0</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39 507,4</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19 444,3</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15 319,1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188 489,1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местного бюджета –</w:t>
            </w:r>
            <w:r w:rsidRPr="00C3241A">
              <w:rPr>
                <w:rFonts w:ascii="Times New Roman" w:hAnsi="Times New Roman" w:cs="Times New Roman"/>
                <w:b/>
                <w:sz w:val="28"/>
                <w:szCs w:val="28"/>
              </w:rPr>
              <w:t xml:space="preserve"> </w:t>
            </w:r>
            <w:r>
              <w:rPr>
                <w:rFonts w:ascii="Times New Roman" w:hAnsi="Times New Roman" w:cs="Times New Roman"/>
                <w:sz w:val="28"/>
                <w:szCs w:val="28"/>
              </w:rPr>
              <w:t>4 217,9</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841,2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89,9</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813,2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278,2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32,7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2 162,7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внебюджетные источники</w:t>
            </w:r>
            <w:r w:rsidRPr="00C3241A">
              <w:rPr>
                <w:rFonts w:ascii="Times New Roman" w:hAnsi="Times New Roman" w:cs="Times New Roman"/>
                <w:b/>
                <w:sz w:val="28"/>
                <w:szCs w:val="28"/>
              </w:rPr>
              <w:t xml:space="preserve"> – </w:t>
            </w:r>
            <w:r w:rsidRPr="004E5F9D">
              <w:rPr>
                <w:rFonts w:ascii="Times New Roman" w:hAnsi="Times New Roman" w:cs="Times New Roman"/>
                <w:sz w:val="28"/>
                <w:szCs w:val="28"/>
              </w:rPr>
              <w:t>15</w:t>
            </w:r>
            <w:r w:rsidRPr="00C3241A">
              <w:rPr>
                <w:rFonts w:ascii="Times New Roman" w:hAnsi="Times New Roman" w:cs="Times New Roman"/>
                <w:sz w:val="28"/>
                <w:szCs w:val="28"/>
              </w:rPr>
              <w:t> 343,</w:t>
            </w:r>
            <w:r>
              <w:rPr>
                <w:rFonts w:ascii="Times New Roman" w:hAnsi="Times New Roman" w:cs="Times New Roman"/>
                <w:sz w:val="28"/>
                <w:szCs w:val="28"/>
              </w:rPr>
              <w:t>4</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2020 год – 2 </w:t>
            </w:r>
            <w:r>
              <w:rPr>
                <w:rFonts w:ascii="Times New Roman" w:hAnsi="Times New Roman" w:cs="Times New Roman"/>
                <w:sz w:val="28"/>
                <w:szCs w:val="28"/>
              </w:rPr>
              <w:t>876</w:t>
            </w:r>
            <w:r w:rsidRPr="00C3241A">
              <w:rPr>
                <w:rFonts w:ascii="Times New Roman" w:hAnsi="Times New Roman" w:cs="Times New Roman"/>
                <w:sz w:val="28"/>
                <w:szCs w:val="28"/>
              </w:rPr>
              <w:t>,</w:t>
            </w:r>
            <w:r>
              <w:rPr>
                <w:rFonts w:ascii="Times New Roman" w:hAnsi="Times New Roman" w:cs="Times New Roman"/>
                <w:sz w:val="28"/>
                <w:szCs w:val="28"/>
              </w:rPr>
              <w:t>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1 878</w:t>
            </w:r>
            <w:r w:rsidRPr="00C3241A">
              <w:rPr>
                <w:rFonts w:ascii="Times New Roman" w:hAnsi="Times New Roman" w:cs="Times New Roman"/>
                <w:sz w:val="28"/>
                <w:szCs w:val="28"/>
              </w:rPr>
              <w:t>,</w:t>
            </w:r>
            <w:r>
              <w:rPr>
                <w:rFonts w:ascii="Times New Roman" w:hAnsi="Times New Roman" w:cs="Times New Roman"/>
                <w:sz w:val="28"/>
                <w:szCs w:val="28"/>
              </w:rPr>
              <w:t>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2022 год – 10 5</w:t>
            </w:r>
            <w:r>
              <w:rPr>
                <w:rFonts w:ascii="Times New Roman" w:hAnsi="Times New Roman" w:cs="Times New Roman"/>
                <w:sz w:val="28"/>
                <w:szCs w:val="28"/>
              </w:rPr>
              <w:t>8</w:t>
            </w:r>
            <w:r w:rsidRPr="00C3241A">
              <w:rPr>
                <w:rFonts w:ascii="Times New Roman" w:hAnsi="Times New Roman" w:cs="Times New Roman"/>
                <w:sz w:val="28"/>
                <w:szCs w:val="28"/>
              </w:rPr>
              <w:t>9,</w:t>
            </w:r>
            <w:r>
              <w:rPr>
                <w:rFonts w:ascii="Times New Roman" w:hAnsi="Times New Roman" w:cs="Times New Roman"/>
                <w:sz w:val="28"/>
                <w:szCs w:val="28"/>
              </w:rPr>
              <w:t>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2025 год –</w:t>
            </w:r>
            <w:r>
              <w:rPr>
                <w:rFonts w:ascii="Times New Roman" w:hAnsi="Times New Roman" w:cs="Times New Roman"/>
                <w:sz w:val="28"/>
                <w:szCs w:val="28"/>
              </w:rPr>
              <w:t xml:space="preserve"> -</w:t>
            </w:r>
          </w:p>
          <w:p w:rsidR="00B51D5E" w:rsidRPr="00C3241A" w:rsidRDefault="00B51D5E" w:rsidP="006C7EC5">
            <w:pPr>
              <w:rPr>
                <w:sz w:val="28"/>
                <w:szCs w:val="28"/>
              </w:rPr>
            </w:pPr>
            <w:r w:rsidRPr="00C3241A">
              <w:rPr>
                <w:sz w:val="28"/>
                <w:szCs w:val="28"/>
              </w:rPr>
              <w:t>в том числе:</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по подпрограмме «Создание условий для</w:t>
            </w:r>
            <w:r w:rsidRPr="00C3241A">
              <w:rPr>
                <w:rFonts w:ascii="Times New Roman" w:hAnsi="Times New Roman" w:cs="Times New Roman"/>
                <w:b/>
                <w:sz w:val="28"/>
                <w:szCs w:val="28"/>
              </w:rPr>
              <w:t xml:space="preserve"> </w:t>
            </w:r>
            <w:r w:rsidRPr="00C3241A">
              <w:rPr>
                <w:rFonts w:ascii="Times New Roman" w:hAnsi="Times New Roman" w:cs="Times New Roman"/>
                <w:sz w:val="28"/>
                <w:szCs w:val="28"/>
              </w:rPr>
              <w:t>обеспечения доступным и комфортным жильем сельского населения» составляет 3</w:t>
            </w:r>
            <w:r>
              <w:rPr>
                <w:rFonts w:ascii="Times New Roman" w:hAnsi="Times New Roman" w:cs="Times New Roman"/>
                <w:sz w:val="28"/>
                <w:szCs w:val="28"/>
              </w:rPr>
              <w:t>30</w:t>
            </w:r>
            <w:r w:rsidRPr="00C3241A">
              <w:rPr>
                <w:rFonts w:ascii="Times New Roman" w:hAnsi="Times New Roman" w:cs="Times New Roman"/>
                <w:sz w:val="28"/>
                <w:szCs w:val="28"/>
              </w:rPr>
              <w:t> 1</w:t>
            </w:r>
            <w:r>
              <w:rPr>
                <w:rFonts w:ascii="Times New Roman" w:hAnsi="Times New Roman" w:cs="Times New Roman"/>
                <w:sz w:val="28"/>
                <w:szCs w:val="28"/>
              </w:rPr>
              <w:t>17</w:t>
            </w:r>
            <w:r w:rsidRPr="00C3241A">
              <w:rPr>
                <w:rFonts w:ascii="Times New Roman" w:hAnsi="Times New Roman" w:cs="Times New Roman"/>
                <w:sz w:val="28"/>
                <w:szCs w:val="28"/>
              </w:rPr>
              <w:t>,</w:t>
            </w:r>
            <w:r>
              <w:rPr>
                <w:rFonts w:ascii="Times New Roman" w:hAnsi="Times New Roman" w:cs="Times New Roman"/>
                <w:sz w:val="28"/>
                <w:szCs w:val="28"/>
              </w:rPr>
              <w:t>5</w:t>
            </w:r>
            <w:r w:rsidRPr="00C3241A">
              <w:rPr>
                <w:rFonts w:ascii="Times New Roman" w:hAnsi="Times New Roman" w:cs="Times New Roman"/>
                <w:sz w:val="28"/>
                <w:szCs w:val="28"/>
              </w:rPr>
              <w:t> тыс. рублей;</w:t>
            </w:r>
          </w:p>
          <w:p w:rsidR="00B51D5E" w:rsidRDefault="00B51D5E" w:rsidP="006C7EC5">
            <w:pPr>
              <w:rPr>
                <w:sz w:val="28"/>
                <w:szCs w:val="28"/>
              </w:rPr>
            </w:pPr>
            <w:r w:rsidRPr="00C3241A">
              <w:rPr>
                <w:sz w:val="28"/>
                <w:szCs w:val="28"/>
              </w:rPr>
              <w:t>в том числе:</w:t>
            </w:r>
          </w:p>
          <w:p w:rsidR="00B51D5E" w:rsidRDefault="00B51D5E" w:rsidP="006C7EC5">
            <w:pPr>
              <w:rPr>
                <w:sz w:val="28"/>
                <w:szCs w:val="28"/>
              </w:rPr>
            </w:pPr>
            <w:r>
              <w:rPr>
                <w:sz w:val="28"/>
                <w:szCs w:val="28"/>
              </w:rPr>
              <w:t>за счет средств федерального бюджета -80 692,7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2020 год – 2</w:t>
            </w:r>
            <w:r>
              <w:rPr>
                <w:rFonts w:ascii="Times New Roman" w:hAnsi="Times New Roman" w:cs="Times New Roman"/>
                <w:sz w:val="28"/>
                <w:szCs w:val="28"/>
              </w:rPr>
              <w:t>0 549,0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20 843,7</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2023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34 300</w:t>
            </w:r>
            <w:r w:rsidRPr="00C3241A">
              <w:rPr>
                <w:rFonts w:ascii="Times New Roman" w:hAnsi="Times New Roman" w:cs="Times New Roman"/>
                <w:sz w:val="28"/>
                <w:szCs w:val="28"/>
              </w:rPr>
              <w:t>,0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республиканского бюджета Республики Мордовия –</w:t>
            </w:r>
            <w:r w:rsidRPr="00C3241A">
              <w:rPr>
                <w:rFonts w:ascii="Times New Roman" w:hAnsi="Times New Roman" w:cs="Times New Roman"/>
                <w:b/>
                <w:sz w:val="28"/>
                <w:szCs w:val="28"/>
              </w:rPr>
              <w:t xml:space="preserve"> </w:t>
            </w:r>
            <w:r w:rsidRPr="00E5034A">
              <w:rPr>
                <w:rFonts w:ascii="Times New Roman" w:hAnsi="Times New Roman" w:cs="Times New Roman"/>
                <w:sz w:val="28"/>
                <w:szCs w:val="28"/>
              </w:rPr>
              <w:t>2</w:t>
            </w:r>
            <w:r>
              <w:rPr>
                <w:rFonts w:ascii="Times New Roman" w:hAnsi="Times New Roman" w:cs="Times New Roman"/>
                <w:sz w:val="28"/>
                <w:szCs w:val="28"/>
              </w:rPr>
              <w:t>36</w:t>
            </w:r>
            <w:r w:rsidRPr="00E5034A">
              <w:rPr>
                <w:rFonts w:ascii="Times New Roman" w:hAnsi="Times New Roman" w:cs="Times New Roman"/>
                <w:sz w:val="28"/>
                <w:szCs w:val="28"/>
              </w:rPr>
              <w:t> </w:t>
            </w:r>
            <w:r>
              <w:rPr>
                <w:rFonts w:ascii="Times New Roman" w:hAnsi="Times New Roman" w:cs="Times New Roman"/>
                <w:sz w:val="28"/>
                <w:szCs w:val="28"/>
              </w:rPr>
              <w:t>454</w:t>
            </w:r>
            <w:r w:rsidRPr="00E5034A">
              <w:rPr>
                <w:rFonts w:ascii="Times New Roman" w:hAnsi="Times New Roman" w:cs="Times New Roman"/>
                <w:sz w:val="28"/>
                <w:szCs w:val="28"/>
              </w:rPr>
              <w:t>,</w:t>
            </w:r>
            <w:r>
              <w:rPr>
                <w:rFonts w:ascii="Times New Roman" w:hAnsi="Times New Roman" w:cs="Times New Roman"/>
                <w:sz w:val="28"/>
                <w:szCs w:val="28"/>
              </w:rPr>
              <w:t>0</w:t>
            </w:r>
            <w:r w:rsidRPr="00C3241A">
              <w:rPr>
                <w:rFonts w:ascii="Times New Roman" w:hAnsi="Times New Roman" w:cs="Times New Roman"/>
                <w:sz w:val="28"/>
                <w:szCs w:val="28"/>
              </w:rPr>
              <w:t xml:space="preserve">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132 986,3</w:t>
            </w:r>
            <w:r w:rsidRPr="00C3241A">
              <w:rPr>
                <w:rFonts w:ascii="Times New Roman" w:hAnsi="Times New Roman" w:cs="Times New Roman"/>
                <w:sz w:val="28"/>
                <w:szCs w:val="28"/>
              </w:rPr>
              <w:t> тыс. рублей,</w:t>
            </w:r>
          </w:p>
          <w:p w:rsidR="00B51D5E" w:rsidRPr="00250702" w:rsidRDefault="00B51D5E" w:rsidP="006C7EC5">
            <w:pPr>
              <w:pStyle w:val="a9"/>
              <w:rPr>
                <w:rFonts w:ascii="Times New Roman" w:hAnsi="Times New Roman" w:cs="Times New Roman"/>
                <w:sz w:val="28"/>
                <w:szCs w:val="28"/>
              </w:rPr>
            </w:pPr>
            <w:r w:rsidRPr="00250702">
              <w:rPr>
                <w:rFonts w:ascii="Times New Roman" w:hAnsi="Times New Roman" w:cs="Times New Roman"/>
                <w:sz w:val="28"/>
                <w:szCs w:val="28"/>
              </w:rPr>
              <w:lastRenderedPageBreak/>
              <w:t>2021 год – 18 184,7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36 295,7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14 119,1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14 319,1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20 549,1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местного бюджета –</w:t>
            </w:r>
            <w:r w:rsidRPr="00C3241A">
              <w:rPr>
                <w:rFonts w:ascii="Times New Roman" w:hAnsi="Times New Roman" w:cs="Times New Roman"/>
                <w:b/>
                <w:sz w:val="28"/>
                <w:szCs w:val="28"/>
              </w:rPr>
              <w:t xml:space="preserve"> </w:t>
            </w:r>
            <w:r w:rsidRPr="00250702">
              <w:rPr>
                <w:rFonts w:ascii="Times New Roman" w:hAnsi="Times New Roman" w:cs="Times New Roman"/>
                <w:sz w:val="28"/>
                <w:szCs w:val="28"/>
              </w:rPr>
              <w:t>668</w:t>
            </w:r>
            <w:r>
              <w:rPr>
                <w:rFonts w:ascii="Times New Roman" w:hAnsi="Times New Roman" w:cs="Times New Roman"/>
                <w:sz w:val="28"/>
                <w:szCs w:val="28"/>
              </w:rPr>
              <w:t>,2</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91,1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54,7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354,3</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32,7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32,7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102,7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внебюджетные источники</w:t>
            </w:r>
            <w:r w:rsidRPr="00C3241A">
              <w:rPr>
                <w:rFonts w:ascii="Times New Roman" w:hAnsi="Times New Roman" w:cs="Times New Roman"/>
                <w:b/>
                <w:sz w:val="28"/>
                <w:szCs w:val="28"/>
              </w:rPr>
              <w:t xml:space="preserve"> – </w:t>
            </w:r>
            <w:r w:rsidRPr="004E5F9D">
              <w:rPr>
                <w:rFonts w:ascii="Times New Roman" w:hAnsi="Times New Roman" w:cs="Times New Roman"/>
                <w:sz w:val="28"/>
                <w:szCs w:val="28"/>
              </w:rPr>
              <w:t>1</w:t>
            </w:r>
            <w:r>
              <w:rPr>
                <w:rFonts w:ascii="Times New Roman" w:hAnsi="Times New Roman" w:cs="Times New Roman"/>
                <w:sz w:val="28"/>
                <w:szCs w:val="28"/>
              </w:rPr>
              <w:t>2</w:t>
            </w:r>
            <w:r w:rsidRPr="00C3241A">
              <w:rPr>
                <w:rFonts w:ascii="Times New Roman" w:hAnsi="Times New Roman" w:cs="Times New Roman"/>
                <w:sz w:val="28"/>
                <w:szCs w:val="28"/>
              </w:rPr>
              <w:t> 3</w:t>
            </w:r>
            <w:r>
              <w:rPr>
                <w:rFonts w:ascii="Times New Roman" w:hAnsi="Times New Roman" w:cs="Times New Roman"/>
                <w:sz w:val="28"/>
                <w:szCs w:val="28"/>
              </w:rPr>
              <w:t>02</w:t>
            </w:r>
            <w:r w:rsidRPr="00C3241A">
              <w:rPr>
                <w:rFonts w:ascii="Times New Roman" w:hAnsi="Times New Roman" w:cs="Times New Roman"/>
                <w:sz w:val="28"/>
                <w:szCs w:val="28"/>
              </w:rPr>
              <w:t>,</w:t>
            </w:r>
            <w:r>
              <w:rPr>
                <w:rFonts w:ascii="Times New Roman" w:hAnsi="Times New Roman" w:cs="Times New Roman"/>
                <w:sz w:val="28"/>
                <w:szCs w:val="28"/>
              </w:rPr>
              <w:t>6</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1 773</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858</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9 671</w:t>
            </w:r>
            <w:r w:rsidRPr="00C3241A">
              <w:rPr>
                <w:rFonts w:ascii="Times New Roman" w:hAnsi="Times New Roman" w:cs="Times New Roman"/>
                <w:sz w:val="28"/>
                <w:szCs w:val="28"/>
              </w:rPr>
              <w:t>,</w:t>
            </w:r>
            <w:r>
              <w:rPr>
                <w:rFonts w:ascii="Times New Roman" w:hAnsi="Times New Roman" w:cs="Times New Roman"/>
                <w:sz w:val="28"/>
                <w:szCs w:val="28"/>
              </w:rPr>
              <w:t>4</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D85271" w:rsidRDefault="00B51D5E" w:rsidP="006C7EC5">
            <w:pPr>
              <w:pStyle w:val="a9"/>
            </w:pPr>
            <w:r w:rsidRPr="00C3241A">
              <w:rPr>
                <w:rFonts w:ascii="Times New Roman" w:hAnsi="Times New Roman" w:cs="Times New Roman"/>
                <w:sz w:val="28"/>
                <w:szCs w:val="28"/>
              </w:rPr>
              <w:t>2025 год –</w:t>
            </w:r>
            <w:r>
              <w:rPr>
                <w:rFonts w:ascii="Times New Roman" w:hAnsi="Times New Roman" w:cs="Times New Roman"/>
                <w:sz w:val="28"/>
                <w:szCs w:val="28"/>
              </w:rPr>
              <w:t xml:space="preserve"> -</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по подпрограмме «Создание и развитие инфраструктуры на сельских территориях» составляет </w:t>
            </w:r>
            <w:r>
              <w:rPr>
                <w:rFonts w:ascii="Times New Roman" w:hAnsi="Times New Roman" w:cs="Times New Roman"/>
                <w:sz w:val="28"/>
                <w:szCs w:val="28"/>
              </w:rPr>
              <w:t>507 127</w:t>
            </w:r>
            <w:r w:rsidRPr="00C3241A">
              <w:rPr>
                <w:rFonts w:ascii="Times New Roman" w:hAnsi="Times New Roman" w:cs="Times New Roman"/>
                <w:sz w:val="28"/>
                <w:szCs w:val="28"/>
              </w:rPr>
              <w:t>,</w:t>
            </w:r>
            <w:r>
              <w:rPr>
                <w:rFonts w:ascii="Times New Roman" w:hAnsi="Times New Roman" w:cs="Times New Roman"/>
                <w:sz w:val="28"/>
                <w:szCs w:val="28"/>
              </w:rPr>
              <w:t>0</w:t>
            </w:r>
            <w:r w:rsidRPr="00C3241A">
              <w:rPr>
                <w:rFonts w:ascii="Times New Roman" w:hAnsi="Times New Roman" w:cs="Times New Roman"/>
                <w:sz w:val="28"/>
                <w:szCs w:val="28"/>
              </w:rPr>
              <w:t> тыс. рублей.</w:t>
            </w:r>
          </w:p>
          <w:p w:rsidR="00B51D5E" w:rsidRDefault="00B51D5E" w:rsidP="006C7EC5">
            <w:pPr>
              <w:rPr>
                <w:sz w:val="28"/>
                <w:szCs w:val="28"/>
              </w:rPr>
            </w:pPr>
            <w:r w:rsidRPr="00C3241A">
              <w:rPr>
                <w:sz w:val="28"/>
                <w:szCs w:val="28"/>
              </w:rPr>
              <w:t>в том числе:</w:t>
            </w:r>
          </w:p>
          <w:p w:rsidR="00B51D5E" w:rsidRDefault="00B51D5E" w:rsidP="006C7EC5">
            <w:pPr>
              <w:rPr>
                <w:sz w:val="28"/>
                <w:szCs w:val="28"/>
              </w:rPr>
            </w:pPr>
            <w:r>
              <w:rPr>
                <w:sz w:val="28"/>
                <w:szCs w:val="28"/>
              </w:rPr>
              <w:t>за счет средств федерального бюджета -309 935,4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260 935,4</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40 000</w:t>
            </w:r>
            <w:r w:rsidRPr="00C3241A">
              <w:rPr>
                <w:rFonts w:ascii="Times New Roman" w:hAnsi="Times New Roman" w:cs="Times New Roman"/>
                <w:sz w:val="28"/>
                <w:szCs w:val="28"/>
              </w:rPr>
              <w:t>,0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республиканского бюджета Республики Мордовия –</w:t>
            </w:r>
            <w:r w:rsidRPr="00C3241A">
              <w:rPr>
                <w:rFonts w:ascii="Times New Roman" w:hAnsi="Times New Roman" w:cs="Times New Roman"/>
                <w:b/>
                <w:sz w:val="28"/>
                <w:szCs w:val="28"/>
              </w:rPr>
              <w:t xml:space="preserve"> </w:t>
            </w:r>
            <w:r w:rsidRPr="003910F0">
              <w:rPr>
                <w:rFonts w:ascii="Times New Roman" w:hAnsi="Times New Roman" w:cs="Times New Roman"/>
                <w:sz w:val="28"/>
                <w:szCs w:val="28"/>
              </w:rPr>
              <w:t>190 601</w:t>
            </w:r>
            <w:r w:rsidRPr="00E5034A">
              <w:rPr>
                <w:rFonts w:ascii="Times New Roman" w:hAnsi="Times New Roman" w:cs="Times New Roman"/>
                <w:sz w:val="28"/>
                <w:szCs w:val="28"/>
              </w:rPr>
              <w:t>,1</w:t>
            </w:r>
            <w:r w:rsidRPr="00C3241A">
              <w:rPr>
                <w:rFonts w:ascii="Times New Roman" w:hAnsi="Times New Roman" w:cs="Times New Roman"/>
                <w:sz w:val="28"/>
                <w:szCs w:val="28"/>
              </w:rPr>
              <w:t xml:space="preserve">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10 661,9</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2 462,3</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3 211,7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5 325,2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1 000,0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167 940,0</w:t>
            </w:r>
            <w:r w:rsidRPr="00C3241A">
              <w:rPr>
                <w:rFonts w:ascii="Times New Roman" w:hAnsi="Times New Roman" w:cs="Times New Roman"/>
                <w:sz w:val="28"/>
                <w:szCs w:val="28"/>
              </w:rPr>
              <w:t> тыс. рублей,</w:t>
            </w:r>
          </w:p>
          <w:p w:rsidR="00B51D5E" w:rsidRDefault="00B51D5E" w:rsidP="006C7EC5">
            <w:pPr>
              <w:pStyle w:val="a9"/>
              <w:rPr>
                <w:rFonts w:ascii="Times New Roman" w:hAnsi="Times New Roman" w:cs="Times New Roman"/>
                <w:b/>
                <w:sz w:val="28"/>
                <w:szCs w:val="28"/>
              </w:rPr>
            </w:pPr>
            <w:r w:rsidRPr="00C3241A">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C3241A">
              <w:rPr>
                <w:rFonts w:ascii="Times New Roman" w:hAnsi="Times New Roman" w:cs="Times New Roman"/>
                <w:sz w:val="28"/>
                <w:szCs w:val="28"/>
              </w:rPr>
              <w:t xml:space="preserve">счет </w:t>
            </w:r>
            <w:r>
              <w:rPr>
                <w:rFonts w:ascii="Times New Roman" w:hAnsi="Times New Roman" w:cs="Times New Roman"/>
                <w:sz w:val="28"/>
                <w:szCs w:val="28"/>
              </w:rPr>
              <w:t xml:space="preserve">   </w:t>
            </w:r>
            <w:r w:rsidRPr="00C3241A">
              <w:rPr>
                <w:rFonts w:ascii="Times New Roman" w:hAnsi="Times New Roman" w:cs="Times New Roman"/>
                <w:sz w:val="28"/>
                <w:szCs w:val="28"/>
              </w:rPr>
              <w:t xml:space="preserve">средств </w:t>
            </w:r>
            <w:r>
              <w:rPr>
                <w:rFonts w:ascii="Times New Roman" w:hAnsi="Times New Roman" w:cs="Times New Roman"/>
                <w:sz w:val="28"/>
                <w:szCs w:val="28"/>
              </w:rPr>
              <w:t xml:space="preserve">   </w:t>
            </w:r>
            <w:r w:rsidRPr="00C3241A">
              <w:rPr>
                <w:rFonts w:ascii="Times New Roman" w:hAnsi="Times New Roman" w:cs="Times New Roman"/>
                <w:sz w:val="28"/>
                <w:szCs w:val="28"/>
              </w:rPr>
              <w:t xml:space="preserve"> местного </w:t>
            </w:r>
            <w:r>
              <w:rPr>
                <w:rFonts w:ascii="Times New Roman" w:hAnsi="Times New Roman" w:cs="Times New Roman"/>
                <w:sz w:val="28"/>
                <w:szCs w:val="28"/>
              </w:rPr>
              <w:t xml:space="preserve">   </w:t>
            </w:r>
            <w:r w:rsidRPr="00C3241A">
              <w:rPr>
                <w:rFonts w:ascii="Times New Roman" w:hAnsi="Times New Roman" w:cs="Times New Roman"/>
                <w:sz w:val="28"/>
                <w:szCs w:val="28"/>
              </w:rPr>
              <w:t>бюджета –</w:t>
            </w:r>
            <w:r w:rsidRPr="00C3241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51D5E" w:rsidRPr="00C3241A" w:rsidRDefault="00B51D5E" w:rsidP="006C7EC5">
            <w:pPr>
              <w:pStyle w:val="a9"/>
              <w:rPr>
                <w:rFonts w:ascii="Times New Roman" w:hAnsi="Times New Roman" w:cs="Times New Roman"/>
                <w:sz w:val="28"/>
                <w:szCs w:val="28"/>
              </w:rPr>
            </w:pPr>
            <w:r w:rsidRPr="007D4F8A">
              <w:rPr>
                <w:rFonts w:ascii="Times New Roman" w:hAnsi="Times New Roman" w:cs="Times New Roman"/>
                <w:sz w:val="28"/>
                <w:szCs w:val="28"/>
              </w:rPr>
              <w:t>3 549</w:t>
            </w:r>
            <w:r>
              <w:rPr>
                <w:rFonts w:ascii="Times New Roman" w:hAnsi="Times New Roman" w:cs="Times New Roman"/>
                <w:sz w:val="28"/>
                <w:szCs w:val="28"/>
              </w:rPr>
              <w:t>,7</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lastRenderedPageBreak/>
              <w:t xml:space="preserve">2020 год – </w:t>
            </w:r>
            <w:r>
              <w:rPr>
                <w:rFonts w:ascii="Times New Roman" w:hAnsi="Times New Roman" w:cs="Times New Roman"/>
                <w:sz w:val="28"/>
                <w:szCs w:val="28"/>
              </w:rPr>
              <w:t>750,1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35,2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458,9</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245,5</w:t>
            </w:r>
            <w:r w:rsidRPr="00C3241A">
              <w:rPr>
                <w:rFonts w:ascii="Times New Roman" w:hAnsi="Times New Roman" w:cs="Times New Roman"/>
                <w:sz w:val="28"/>
                <w:szCs w:val="28"/>
              </w:rPr>
              <w:t> тыс. рублей,</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2 60,0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внебюджетные источники</w:t>
            </w:r>
            <w:r w:rsidRPr="00C3241A">
              <w:rPr>
                <w:rFonts w:ascii="Times New Roman" w:hAnsi="Times New Roman" w:cs="Times New Roman"/>
                <w:b/>
                <w:sz w:val="28"/>
                <w:szCs w:val="28"/>
              </w:rPr>
              <w:t xml:space="preserve"> – </w:t>
            </w:r>
            <w:r w:rsidRPr="007D4F8A">
              <w:rPr>
                <w:rFonts w:ascii="Times New Roman" w:hAnsi="Times New Roman" w:cs="Times New Roman"/>
                <w:sz w:val="28"/>
                <w:szCs w:val="28"/>
              </w:rPr>
              <w:t>3 040,</w:t>
            </w:r>
            <w:r>
              <w:rPr>
                <w:rFonts w:ascii="Times New Roman" w:hAnsi="Times New Roman" w:cs="Times New Roman"/>
                <w:sz w:val="28"/>
                <w:szCs w:val="28"/>
              </w:rPr>
              <w:t>8</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1 103</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1 020</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917</w:t>
            </w:r>
            <w:r w:rsidRPr="00C3241A">
              <w:rPr>
                <w:rFonts w:ascii="Times New Roman" w:hAnsi="Times New Roman" w:cs="Times New Roman"/>
                <w:sz w:val="28"/>
                <w:szCs w:val="28"/>
              </w:rPr>
              <w:t>,</w:t>
            </w:r>
            <w:r>
              <w:rPr>
                <w:rFonts w:ascii="Times New Roman" w:hAnsi="Times New Roman" w:cs="Times New Roman"/>
                <w:sz w:val="28"/>
                <w:szCs w:val="28"/>
              </w:rPr>
              <w:t>6</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3910F0" w:rsidRDefault="00B51D5E" w:rsidP="006C7EC5">
            <w:pPr>
              <w:pStyle w:val="a9"/>
            </w:pPr>
            <w:r w:rsidRPr="00C3241A">
              <w:rPr>
                <w:rFonts w:ascii="Times New Roman" w:hAnsi="Times New Roman" w:cs="Times New Roman"/>
                <w:sz w:val="28"/>
                <w:szCs w:val="28"/>
              </w:rPr>
              <w:t>2025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b/>
                <w:sz w:val="28"/>
                <w:szCs w:val="28"/>
              </w:rPr>
            </w:pPr>
            <w:r w:rsidRPr="00C3241A">
              <w:rPr>
                <w:rFonts w:ascii="Times New Roman" w:hAnsi="Times New Roman" w:cs="Times New Roman"/>
                <w:sz w:val="28"/>
                <w:szCs w:val="28"/>
              </w:rPr>
              <w:t>Объем финансирования Муниципальной  программы подлежит ежегодному уточнению, исходя из реальных возможностей бюджетов всех уровней</w:t>
            </w:r>
          </w:p>
        </w:tc>
      </w:tr>
    </w:tbl>
    <w:p w:rsidR="00B51D5E" w:rsidRDefault="00B51D5E" w:rsidP="00B51D5E">
      <w:pPr>
        <w:ind w:firstLine="708"/>
        <w:jc w:val="both"/>
        <w:rPr>
          <w:sz w:val="28"/>
          <w:szCs w:val="28"/>
        </w:rPr>
      </w:pPr>
    </w:p>
    <w:p w:rsidR="00B51D5E" w:rsidRDefault="00B51D5E" w:rsidP="00B51D5E">
      <w:pPr>
        <w:ind w:firstLine="708"/>
        <w:jc w:val="both"/>
        <w:rPr>
          <w:color w:val="22272F"/>
          <w:sz w:val="28"/>
          <w:szCs w:val="28"/>
        </w:rPr>
      </w:pPr>
      <w:r w:rsidRPr="005871F8">
        <w:rPr>
          <w:b/>
          <w:sz w:val="28"/>
          <w:szCs w:val="28"/>
        </w:rPr>
        <w:t>1.1.3.</w:t>
      </w:r>
      <w:r>
        <w:rPr>
          <w:sz w:val="28"/>
          <w:szCs w:val="28"/>
        </w:rPr>
        <w:t xml:space="preserve"> </w:t>
      </w:r>
      <w:r>
        <w:rPr>
          <w:color w:val="22272F"/>
          <w:sz w:val="28"/>
          <w:szCs w:val="28"/>
        </w:rPr>
        <w:t xml:space="preserve">Позицию «Ожидаемые результаты реализации Муниципальной программы»  изложить в следующей редакции: </w:t>
      </w:r>
    </w:p>
    <w:p w:rsidR="00B51D5E" w:rsidRDefault="00B51D5E" w:rsidP="00B51D5E">
      <w:pPr>
        <w:jc w:val="both"/>
        <w:rPr>
          <w:color w:val="22272F"/>
          <w:sz w:val="28"/>
          <w:szCs w:val="28"/>
        </w:rPr>
      </w:pPr>
    </w:p>
    <w:p w:rsidR="00B51D5E" w:rsidRDefault="00B51D5E" w:rsidP="00B51D5E">
      <w:pPr>
        <w:ind w:firstLine="708"/>
        <w:jc w:val="both"/>
        <w:rPr>
          <w:color w:val="22272F"/>
          <w:sz w:val="28"/>
          <w:szCs w:val="28"/>
        </w:rPr>
      </w:pPr>
    </w:p>
    <w:tbl>
      <w:tblPr>
        <w:tblW w:w="9497" w:type="dxa"/>
        <w:tblInd w:w="137" w:type="dxa"/>
        <w:tblLayout w:type="fixed"/>
        <w:tblCellMar>
          <w:left w:w="10" w:type="dxa"/>
          <w:right w:w="10" w:type="dxa"/>
        </w:tblCellMar>
        <w:tblLook w:val="0000"/>
      </w:tblPr>
      <w:tblGrid>
        <w:gridCol w:w="3617"/>
        <w:gridCol w:w="5880"/>
      </w:tblGrid>
      <w:tr w:rsidR="00B51D5E" w:rsidRPr="0061522B" w:rsidTr="006C7EC5">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1D5E" w:rsidRDefault="00B51D5E" w:rsidP="006C7EC5">
            <w:pPr>
              <w:pStyle w:val="Standard"/>
              <w:snapToGrid w:val="0"/>
              <w:rPr>
                <w:sz w:val="28"/>
              </w:rPr>
            </w:pP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D5E" w:rsidRPr="0061522B" w:rsidRDefault="00B51D5E" w:rsidP="006C7EC5">
            <w:pPr>
              <w:pStyle w:val="Standard"/>
              <w:snapToGrid w:val="0"/>
              <w:jc w:val="both"/>
              <w:rPr>
                <w:b/>
                <w:sz w:val="28"/>
                <w:szCs w:val="28"/>
              </w:rPr>
            </w:pPr>
          </w:p>
        </w:tc>
      </w:tr>
      <w:tr w:rsidR="00B51D5E" w:rsidRPr="0061522B" w:rsidTr="006C7EC5">
        <w:tc>
          <w:tcPr>
            <w:tcW w:w="3617" w:type="dxa"/>
            <w:tcBorders>
              <w:left w:val="single" w:sz="4" w:space="0" w:color="000000"/>
              <w:bottom w:val="single" w:sz="4" w:space="0" w:color="000000"/>
            </w:tcBorders>
            <w:tcMar>
              <w:top w:w="0" w:type="dxa"/>
              <w:left w:w="108" w:type="dxa"/>
              <w:bottom w:w="0" w:type="dxa"/>
              <w:right w:w="108" w:type="dxa"/>
            </w:tcMar>
            <w:vAlign w:val="center"/>
          </w:tcPr>
          <w:p w:rsidR="00B51D5E" w:rsidRDefault="00B51D5E" w:rsidP="006C7EC5">
            <w:pPr>
              <w:pStyle w:val="TableContents"/>
              <w:snapToGrid w:val="0"/>
              <w:rPr>
                <w:rFonts w:cs="Times New Roman"/>
                <w:sz w:val="28"/>
                <w:szCs w:val="28"/>
              </w:rPr>
            </w:pPr>
            <w:r>
              <w:rPr>
                <w:rFonts w:cs="Times New Roman"/>
                <w:sz w:val="28"/>
                <w:szCs w:val="28"/>
              </w:rPr>
              <w:t xml:space="preserve">Ожидаемые результаты реализации Муниципальной программы </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B51D5E" w:rsidRPr="00A10A76" w:rsidRDefault="00B51D5E" w:rsidP="006C7EC5">
            <w:pPr>
              <w:pStyle w:val="a9"/>
              <w:rPr>
                <w:rFonts w:ascii="Times New Roman" w:hAnsi="Times New Roman" w:cs="Times New Roman"/>
                <w:sz w:val="28"/>
                <w:szCs w:val="28"/>
              </w:rPr>
            </w:pPr>
            <w:r w:rsidRPr="00C11C59">
              <w:rPr>
                <w:rFonts w:ascii="Times New Roman" w:hAnsi="Times New Roman" w:cs="Times New Roman"/>
                <w:sz w:val="28"/>
                <w:szCs w:val="28"/>
              </w:rPr>
              <w:t xml:space="preserve">улучшение жилищных условий </w:t>
            </w:r>
            <w:r>
              <w:rPr>
                <w:rFonts w:ascii="Times New Roman" w:hAnsi="Times New Roman" w:cs="Times New Roman"/>
                <w:sz w:val="28"/>
                <w:szCs w:val="28"/>
              </w:rPr>
              <w:t>54</w:t>
            </w:r>
            <w:r w:rsidRPr="00A10A76">
              <w:rPr>
                <w:rFonts w:ascii="Times New Roman" w:hAnsi="Times New Roman" w:cs="Times New Roman"/>
                <w:sz w:val="28"/>
                <w:szCs w:val="28"/>
              </w:rPr>
              <w:t> сельских семей;</w:t>
            </w:r>
          </w:p>
          <w:p w:rsidR="00B51D5E" w:rsidRPr="004976B1" w:rsidRDefault="00B51D5E" w:rsidP="006C7EC5">
            <w:pPr>
              <w:pStyle w:val="a9"/>
              <w:rPr>
                <w:rFonts w:ascii="Times New Roman" w:hAnsi="Times New Roman" w:cs="Times New Roman"/>
                <w:sz w:val="28"/>
                <w:szCs w:val="28"/>
              </w:rPr>
            </w:pPr>
            <w:r w:rsidRPr="004976B1">
              <w:rPr>
                <w:rFonts w:ascii="Times New Roman" w:hAnsi="Times New Roman" w:cs="Times New Roman"/>
                <w:sz w:val="28"/>
                <w:szCs w:val="28"/>
              </w:rPr>
              <w:t xml:space="preserve">создание необходимой инженерной инфраструктуры под строительство </w:t>
            </w:r>
            <w:r>
              <w:rPr>
                <w:rFonts w:ascii="Times New Roman" w:hAnsi="Times New Roman" w:cs="Times New Roman"/>
                <w:sz w:val="28"/>
                <w:szCs w:val="28"/>
              </w:rPr>
              <w:t>220</w:t>
            </w:r>
            <w:r w:rsidRPr="004976B1">
              <w:rPr>
                <w:rFonts w:ascii="Times New Roman" w:hAnsi="Times New Roman" w:cs="Times New Roman"/>
                <w:sz w:val="28"/>
                <w:szCs w:val="28"/>
              </w:rPr>
              <w:t xml:space="preserve"> дом</w:t>
            </w:r>
            <w:r>
              <w:rPr>
                <w:rFonts w:ascii="Times New Roman" w:hAnsi="Times New Roman" w:cs="Times New Roman"/>
                <w:sz w:val="28"/>
                <w:szCs w:val="28"/>
              </w:rPr>
              <w:t>ов</w:t>
            </w:r>
            <w:r w:rsidRPr="004976B1">
              <w:rPr>
                <w:rFonts w:ascii="Times New Roman" w:hAnsi="Times New Roman" w:cs="Times New Roman"/>
                <w:sz w:val="28"/>
                <w:szCs w:val="28"/>
              </w:rPr>
              <w:t xml:space="preserve"> на сельских территориях;</w:t>
            </w:r>
          </w:p>
          <w:p w:rsidR="00B51D5E" w:rsidRPr="00C11C59" w:rsidRDefault="00B51D5E" w:rsidP="006C7EC5">
            <w:pPr>
              <w:pStyle w:val="a9"/>
              <w:rPr>
                <w:rFonts w:ascii="Times New Roman" w:hAnsi="Times New Roman" w:cs="Times New Roman"/>
                <w:sz w:val="28"/>
                <w:szCs w:val="28"/>
              </w:rPr>
            </w:pPr>
            <w:r w:rsidRPr="00C11C59">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B51D5E" w:rsidRPr="002B401F" w:rsidRDefault="00B51D5E" w:rsidP="006C7EC5">
            <w:pPr>
              <w:pStyle w:val="a9"/>
              <w:rPr>
                <w:rFonts w:ascii="Times New Roman" w:hAnsi="Times New Roman" w:cs="Times New Roman"/>
                <w:sz w:val="28"/>
                <w:szCs w:val="28"/>
              </w:rPr>
            </w:pPr>
            <w:r w:rsidRPr="002B401F">
              <w:rPr>
                <w:rFonts w:ascii="Times New Roman" w:hAnsi="Times New Roman" w:cs="Times New Roman"/>
                <w:sz w:val="28"/>
                <w:szCs w:val="28"/>
              </w:rPr>
              <w:t>газом –до 98,3 процентов;</w:t>
            </w:r>
          </w:p>
          <w:p w:rsidR="00B51D5E" w:rsidRDefault="00B51D5E" w:rsidP="006C7EC5">
            <w:pPr>
              <w:pStyle w:val="a9"/>
              <w:rPr>
                <w:rFonts w:ascii="Times New Roman" w:hAnsi="Times New Roman" w:cs="Times New Roman"/>
                <w:sz w:val="28"/>
                <w:szCs w:val="28"/>
              </w:rPr>
            </w:pPr>
            <w:r w:rsidRPr="002B401F">
              <w:rPr>
                <w:rFonts w:ascii="Times New Roman" w:hAnsi="Times New Roman" w:cs="Times New Roman"/>
                <w:sz w:val="28"/>
                <w:szCs w:val="28"/>
              </w:rPr>
              <w:t>водой – с 75,7% (2018 г.) до 80 процентов;</w:t>
            </w:r>
          </w:p>
          <w:p w:rsidR="00B51D5E" w:rsidRPr="00352BF0" w:rsidRDefault="00B51D5E" w:rsidP="006C7EC5">
            <w:pPr>
              <w:pStyle w:val="a9"/>
              <w:rPr>
                <w:rFonts w:ascii="Times New Roman" w:hAnsi="Times New Roman" w:cs="Times New Roman"/>
                <w:sz w:val="28"/>
                <w:szCs w:val="28"/>
              </w:rPr>
            </w:pPr>
            <w:r w:rsidRPr="00352BF0">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B51D5E" w:rsidRPr="00352BF0" w:rsidRDefault="00B51D5E" w:rsidP="006C7EC5">
            <w:pPr>
              <w:pStyle w:val="a9"/>
              <w:rPr>
                <w:rFonts w:ascii="Times New Roman" w:hAnsi="Times New Roman" w:cs="Times New Roman"/>
                <w:sz w:val="28"/>
                <w:szCs w:val="28"/>
              </w:rPr>
            </w:pPr>
            <w:r w:rsidRPr="00352BF0">
              <w:rPr>
                <w:rFonts w:ascii="Times New Roman" w:hAnsi="Times New Roman" w:cs="Times New Roman"/>
                <w:sz w:val="28"/>
                <w:szCs w:val="28"/>
              </w:rPr>
              <w:t>- </w:t>
            </w:r>
            <w:r>
              <w:rPr>
                <w:rFonts w:ascii="Times New Roman" w:hAnsi="Times New Roman" w:cs="Times New Roman"/>
                <w:sz w:val="28"/>
                <w:szCs w:val="28"/>
              </w:rPr>
              <w:t>12</w:t>
            </w:r>
            <w:r w:rsidRPr="00352BF0">
              <w:rPr>
                <w:rFonts w:ascii="Times New Roman" w:hAnsi="Times New Roman" w:cs="Times New Roman"/>
                <w:sz w:val="28"/>
                <w:szCs w:val="28"/>
              </w:rPr>
              <w:t xml:space="preserve"> общественно-значимых проектов по благоустройству территорий;</w:t>
            </w:r>
          </w:p>
          <w:p w:rsidR="00B51D5E" w:rsidRPr="00C11C59" w:rsidRDefault="00B51D5E" w:rsidP="006C7EC5">
            <w:pPr>
              <w:pStyle w:val="a9"/>
              <w:rPr>
                <w:rFonts w:ascii="Times New Roman" w:hAnsi="Times New Roman" w:cs="Times New Roman"/>
                <w:sz w:val="28"/>
                <w:szCs w:val="28"/>
              </w:rPr>
            </w:pPr>
          </w:p>
        </w:tc>
      </w:tr>
    </w:tbl>
    <w:p w:rsidR="00B51D5E" w:rsidRDefault="00B51D5E" w:rsidP="00B51D5E">
      <w:pPr>
        <w:ind w:firstLine="708"/>
        <w:jc w:val="both"/>
        <w:rPr>
          <w:color w:val="22272F"/>
          <w:sz w:val="28"/>
          <w:szCs w:val="28"/>
        </w:rPr>
      </w:pPr>
    </w:p>
    <w:p w:rsidR="00B51D5E" w:rsidRDefault="00B51D5E" w:rsidP="00B51D5E">
      <w:pPr>
        <w:ind w:firstLine="708"/>
        <w:jc w:val="both"/>
        <w:rPr>
          <w:color w:val="22272F"/>
          <w:sz w:val="28"/>
          <w:szCs w:val="28"/>
        </w:rPr>
      </w:pPr>
    </w:p>
    <w:p w:rsidR="00B51D5E" w:rsidRDefault="00B51D5E" w:rsidP="00B51D5E">
      <w:pPr>
        <w:jc w:val="both"/>
        <w:rPr>
          <w:b/>
          <w:sz w:val="28"/>
          <w:szCs w:val="28"/>
        </w:rPr>
      </w:pPr>
    </w:p>
    <w:p w:rsidR="00B51D5E" w:rsidRDefault="00B51D5E" w:rsidP="00B51D5E">
      <w:pPr>
        <w:pStyle w:val="a6"/>
        <w:numPr>
          <w:ilvl w:val="1"/>
          <w:numId w:val="4"/>
        </w:numPr>
        <w:suppressAutoHyphens/>
        <w:jc w:val="both"/>
        <w:rPr>
          <w:sz w:val="28"/>
          <w:szCs w:val="28"/>
        </w:rPr>
      </w:pPr>
      <w:r w:rsidRPr="008B762A">
        <w:rPr>
          <w:sz w:val="28"/>
          <w:szCs w:val="28"/>
        </w:rPr>
        <w:t>В муниципальной программе:</w:t>
      </w:r>
    </w:p>
    <w:p w:rsidR="00B51D5E" w:rsidRPr="00F12872" w:rsidRDefault="00B51D5E" w:rsidP="00B51D5E">
      <w:pPr>
        <w:pStyle w:val="a4"/>
        <w:ind w:firstLine="708"/>
        <w:jc w:val="both"/>
        <w:rPr>
          <w:rFonts w:ascii="Times New Roman" w:hAnsi="Times New Roman" w:cs="Times New Roman"/>
          <w:b/>
          <w:bCs/>
          <w:sz w:val="28"/>
          <w:szCs w:val="28"/>
        </w:rPr>
      </w:pPr>
      <w:r w:rsidRPr="00F12872">
        <w:rPr>
          <w:rFonts w:ascii="Times New Roman" w:hAnsi="Times New Roman" w:cs="Times New Roman"/>
          <w:b/>
          <w:bCs/>
          <w:sz w:val="28"/>
          <w:szCs w:val="28"/>
        </w:rPr>
        <w:t xml:space="preserve">1.2.1. </w:t>
      </w:r>
      <w:r w:rsidRPr="00F12872">
        <w:rPr>
          <w:rFonts w:ascii="Times New Roman" w:hAnsi="Times New Roman" w:cs="Times New Roman"/>
          <w:bCs/>
          <w:sz w:val="28"/>
          <w:szCs w:val="28"/>
        </w:rPr>
        <w:t>В главе 2 «Прогноз комплексного развития сельских территорий Чамзинского муниципального района республики Мордовия до 2025 года»  раздела 1 «Общая характеристика сферы реализации Муниципальной программы, основные проблемы и прогноз комплексного развития сельских территорий Чамзинского муниципального района Республики Мордовия до 2025 года»</w:t>
      </w:r>
      <w:r w:rsidRPr="00F12872">
        <w:rPr>
          <w:rFonts w:ascii="Times New Roman" w:hAnsi="Times New Roman" w:cs="Times New Roman"/>
          <w:b/>
          <w:bCs/>
          <w:sz w:val="28"/>
          <w:szCs w:val="28"/>
        </w:rPr>
        <w:t xml:space="preserve"> </w:t>
      </w: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Абзац шесть изложить в новой редакции:</w:t>
      </w:r>
    </w:p>
    <w:p w:rsidR="00B51D5E" w:rsidRPr="00C11C59" w:rsidRDefault="00B51D5E" w:rsidP="00B51D5E">
      <w:pPr>
        <w:pStyle w:val="s1"/>
        <w:shd w:val="clear" w:color="auto" w:fill="FFFFFF"/>
        <w:spacing w:before="0" w:beforeAutospacing="0" w:after="0" w:afterAutospacing="0"/>
        <w:ind w:firstLine="708"/>
        <w:contextualSpacing/>
        <w:jc w:val="both"/>
        <w:rPr>
          <w:sz w:val="28"/>
          <w:szCs w:val="28"/>
        </w:rPr>
      </w:pPr>
      <w:r>
        <w:rPr>
          <w:sz w:val="28"/>
          <w:szCs w:val="28"/>
        </w:rPr>
        <w:t>«</w:t>
      </w:r>
      <w:r w:rsidRPr="00C11C59">
        <w:rPr>
          <w:sz w:val="28"/>
          <w:szCs w:val="28"/>
        </w:rPr>
        <w:t xml:space="preserve">В части основных показателей </w:t>
      </w:r>
      <w:r>
        <w:rPr>
          <w:sz w:val="28"/>
          <w:szCs w:val="28"/>
        </w:rPr>
        <w:t xml:space="preserve">Муниципальной </w:t>
      </w:r>
      <w:r w:rsidRPr="00C11C59">
        <w:rPr>
          <w:sz w:val="28"/>
          <w:szCs w:val="28"/>
        </w:rPr>
        <w:t>программы прогнозируются:</w:t>
      </w:r>
    </w:p>
    <w:p w:rsidR="00B51D5E" w:rsidRPr="00FF5884" w:rsidRDefault="00B51D5E" w:rsidP="00B51D5E">
      <w:pPr>
        <w:ind w:firstLine="708"/>
        <w:jc w:val="both"/>
        <w:rPr>
          <w:sz w:val="28"/>
          <w:szCs w:val="28"/>
        </w:rPr>
      </w:pPr>
      <w:r w:rsidRPr="00FF5884">
        <w:rPr>
          <w:sz w:val="28"/>
          <w:szCs w:val="28"/>
        </w:rPr>
        <w:t xml:space="preserve">построить </w:t>
      </w:r>
      <w:r>
        <w:rPr>
          <w:sz w:val="28"/>
          <w:szCs w:val="28"/>
        </w:rPr>
        <w:t>4 936,4</w:t>
      </w:r>
      <w:r w:rsidRPr="00FF5884">
        <w:rPr>
          <w:sz w:val="28"/>
          <w:szCs w:val="28"/>
        </w:rPr>
        <w:t xml:space="preserve"> кв. метров оборудованного всеми видами благоустройства жилья для </w:t>
      </w:r>
      <w:r>
        <w:rPr>
          <w:sz w:val="28"/>
          <w:szCs w:val="28"/>
        </w:rPr>
        <w:t>54</w:t>
      </w:r>
      <w:r w:rsidRPr="00FF5884">
        <w:rPr>
          <w:sz w:val="28"/>
          <w:szCs w:val="28"/>
        </w:rPr>
        <w:t xml:space="preserve"> семей, проживающих на сельских территориях;</w:t>
      </w:r>
    </w:p>
    <w:p w:rsidR="00B51D5E" w:rsidRPr="00FF5884" w:rsidRDefault="00B51D5E" w:rsidP="00B51D5E">
      <w:pPr>
        <w:ind w:firstLine="708"/>
        <w:jc w:val="both"/>
        <w:rPr>
          <w:sz w:val="28"/>
          <w:szCs w:val="28"/>
        </w:rPr>
      </w:pPr>
      <w:r w:rsidRPr="00FF5884">
        <w:rPr>
          <w:sz w:val="28"/>
          <w:szCs w:val="28"/>
        </w:rPr>
        <w:t xml:space="preserve">построить жилье по договорам найма для </w:t>
      </w:r>
      <w:r>
        <w:rPr>
          <w:sz w:val="28"/>
          <w:szCs w:val="28"/>
        </w:rPr>
        <w:t>8</w:t>
      </w:r>
      <w:r w:rsidRPr="00FF5884">
        <w:rPr>
          <w:sz w:val="28"/>
          <w:szCs w:val="28"/>
        </w:rPr>
        <w:t xml:space="preserve"> семей, проживающих на сельских территориях;</w:t>
      </w:r>
    </w:p>
    <w:p w:rsidR="00B51D5E" w:rsidRPr="00FF5884" w:rsidRDefault="00B51D5E" w:rsidP="00B51D5E">
      <w:pPr>
        <w:ind w:firstLine="708"/>
        <w:jc w:val="both"/>
        <w:rPr>
          <w:sz w:val="28"/>
          <w:szCs w:val="28"/>
        </w:rPr>
      </w:pPr>
      <w:r w:rsidRPr="00FF5884">
        <w:rPr>
          <w:sz w:val="28"/>
          <w:szCs w:val="28"/>
        </w:rPr>
        <w:t xml:space="preserve">обеспечить не менее </w:t>
      </w:r>
      <w:r>
        <w:rPr>
          <w:sz w:val="28"/>
          <w:szCs w:val="28"/>
        </w:rPr>
        <w:t>159</w:t>
      </w:r>
      <w:r w:rsidRPr="00FF5884">
        <w:rPr>
          <w:sz w:val="28"/>
          <w:szCs w:val="28"/>
        </w:rPr>
        <w:t xml:space="preserve"> семей доступным жильем на сельских территориях с использованием ипотечного кредита;</w:t>
      </w:r>
    </w:p>
    <w:p w:rsidR="00B51D5E" w:rsidRPr="00853FE8" w:rsidRDefault="00B51D5E" w:rsidP="00B51D5E">
      <w:pPr>
        <w:pStyle w:val="a9"/>
        <w:ind w:firstLine="708"/>
        <w:contextualSpacing/>
        <w:rPr>
          <w:rFonts w:ascii="Times New Roman" w:hAnsi="Times New Roman"/>
          <w:sz w:val="28"/>
          <w:szCs w:val="28"/>
        </w:rPr>
      </w:pPr>
      <w:r w:rsidRPr="00853FE8">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853FE8">
        <w:rPr>
          <w:rFonts w:ascii="Times New Roman" w:hAnsi="Times New Roman"/>
          <w:sz w:val="28"/>
          <w:szCs w:val="28"/>
        </w:rPr>
        <w:t xml:space="preserve">обустройство инженерной инфраструктурой и благоустройство </w:t>
      </w:r>
      <w:r>
        <w:rPr>
          <w:rFonts w:ascii="Times New Roman" w:hAnsi="Times New Roman"/>
          <w:sz w:val="28"/>
          <w:szCs w:val="28"/>
        </w:rPr>
        <w:t>2</w:t>
      </w:r>
      <w:r w:rsidRPr="00853FE8">
        <w:rPr>
          <w:rFonts w:ascii="Times New Roman" w:hAnsi="Times New Roman"/>
          <w:sz w:val="28"/>
          <w:szCs w:val="28"/>
        </w:rPr>
        <w:t xml:space="preserve"> площад</w:t>
      </w:r>
      <w:r>
        <w:rPr>
          <w:rFonts w:ascii="Times New Roman" w:hAnsi="Times New Roman"/>
          <w:sz w:val="28"/>
          <w:szCs w:val="28"/>
        </w:rPr>
        <w:t>о</w:t>
      </w:r>
      <w:r w:rsidRPr="00853FE8">
        <w:rPr>
          <w:rFonts w:ascii="Times New Roman" w:hAnsi="Times New Roman"/>
          <w:sz w:val="28"/>
          <w:szCs w:val="28"/>
        </w:rPr>
        <w:t>к под компактную жилищную застройку;</w:t>
      </w:r>
    </w:p>
    <w:p w:rsidR="00B51D5E" w:rsidRDefault="00B51D5E" w:rsidP="00B51D5E">
      <w:pPr>
        <w:pStyle w:val="a9"/>
        <w:rPr>
          <w:rFonts w:ascii="Times New Roman" w:hAnsi="Times New Roman" w:cs="Times New Roman"/>
          <w:sz w:val="28"/>
          <w:szCs w:val="28"/>
        </w:rPr>
      </w:pPr>
      <w:r w:rsidRPr="0007490B">
        <w:rPr>
          <w:rFonts w:ascii="Times New Roman" w:hAnsi="Times New Roman" w:cs="Times New Roman"/>
          <w:sz w:val="28"/>
          <w:szCs w:val="28"/>
        </w:rPr>
        <w:tab/>
        <w:t xml:space="preserve">ввести в действие </w:t>
      </w:r>
      <w:r>
        <w:rPr>
          <w:rFonts w:ascii="Times New Roman" w:hAnsi="Times New Roman" w:cs="Times New Roman"/>
          <w:sz w:val="28"/>
          <w:szCs w:val="28"/>
        </w:rPr>
        <w:t>3,222</w:t>
      </w:r>
      <w:r w:rsidRPr="0007490B">
        <w:rPr>
          <w:rFonts w:ascii="Times New Roman" w:hAnsi="Times New Roman" w:cs="Times New Roman"/>
          <w:sz w:val="28"/>
          <w:szCs w:val="28"/>
        </w:rPr>
        <w:t> км локальных водопроводов;</w:t>
      </w:r>
    </w:p>
    <w:p w:rsidR="00B51D5E" w:rsidRDefault="00B51D5E" w:rsidP="00B51D5E">
      <w:pPr>
        <w:pStyle w:val="a9"/>
        <w:rPr>
          <w:rFonts w:ascii="Times New Roman" w:hAnsi="Times New Roman" w:cs="Times New Roman"/>
          <w:sz w:val="28"/>
          <w:szCs w:val="28"/>
        </w:rPr>
      </w:pPr>
      <w:r w:rsidRPr="0007490B">
        <w:rPr>
          <w:rFonts w:ascii="Times New Roman" w:hAnsi="Times New Roman" w:cs="Times New Roman"/>
          <w:sz w:val="28"/>
          <w:szCs w:val="28"/>
        </w:rPr>
        <w:tab/>
        <w:t>реализовать 1</w:t>
      </w:r>
      <w:r>
        <w:rPr>
          <w:rFonts w:ascii="Times New Roman" w:hAnsi="Times New Roman" w:cs="Times New Roman"/>
          <w:sz w:val="28"/>
          <w:szCs w:val="28"/>
        </w:rPr>
        <w:t>2</w:t>
      </w:r>
      <w:r w:rsidRPr="0007490B">
        <w:rPr>
          <w:rFonts w:ascii="Times New Roman" w:hAnsi="Times New Roman" w:cs="Times New Roman"/>
          <w:sz w:val="28"/>
          <w:szCs w:val="28"/>
        </w:rPr>
        <w:t xml:space="preserve"> общественно-значимых проектов по благоустройству территорий;</w:t>
      </w:r>
      <w:r>
        <w:rPr>
          <w:rFonts w:ascii="Times New Roman" w:hAnsi="Times New Roman" w:cs="Times New Roman"/>
          <w:sz w:val="28"/>
          <w:szCs w:val="28"/>
        </w:rPr>
        <w:t>»</w:t>
      </w:r>
      <w:r w:rsidRPr="00C03308">
        <w:rPr>
          <w:rFonts w:ascii="Times New Roman" w:hAnsi="Times New Roman" w:cs="Times New Roman"/>
          <w:b/>
          <w:sz w:val="28"/>
          <w:szCs w:val="28"/>
        </w:rPr>
        <w:tab/>
      </w:r>
    </w:p>
    <w:p w:rsidR="00B51D5E" w:rsidRDefault="00B51D5E" w:rsidP="00B51D5E">
      <w:pPr>
        <w:ind w:firstLine="708"/>
        <w:jc w:val="both"/>
        <w:rPr>
          <w:bCs/>
          <w:sz w:val="28"/>
          <w:szCs w:val="28"/>
        </w:rPr>
      </w:pPr>
      <w:r>
        <w:rPr>
          <w:b/>
          <w:bCs/>
          <w:sz w:val="28"/>
          <w:szCs w:val="28"/>
        </w:rPr>
        <w:t xml:space="preserve">1.2.2. </w:t>
      </w:r>
      <w:r w:rsidRPr="00EA38FA">
        <w:rPr>
          <w:bCs/>
          <w:sz w:val="28"/>
          <w:szCs w:val="28"/>
        </w:rPr>
        <w:t>В главе 6</w:t>
      </w:r>
      <w:r>
        <w:rPr>
          <w:b/>
          <w:bCs/>
          <w:sz w:val="28"/>
          <w:szCs w:val="28"/>
        </w:rPr>
        <w:t xml:space="preserve"> </w:t>
      </w:r>
      <w:r w:rsidRPr="00C771E1">
        <w:rPr>
          <w:bCs/>
          <w:sz w:val="28"/>
          <w:szCs w:val="28"/>
        </w:rPr>
        <w:t xml:space="preserve"> </w:t>
      </w:r>
      <w:r>
        <w:rPr>
          <w:bCs/>
          <w:sz w:val="28"/>
          <w:szCs w:val="28"/>
        </w:rPr>
        <w:t xml:space="preserve">«Основные ожидаемые конечные результаты и сроки реализации Муниципальной программы» раздела 2 </w:t>
      </w:r>
      <w:r w:rsidRPr="00C771E1">
        <w:rPr>
          <w:bCs/>
          <w:sz w:val="28"/>
          <w:szCs w:val="28"/>
        </w:rPr>
        <w:t>«</w:t>
      </w:r>
      <w:r>
        <w:rPr>
          <w:bCs/>
          <w:sz w:val="28"/>
          <w:szCs w:val="28"/>
        </w:rPr>
        <w:t>Приоритеты государственной политики в сфере реализации Муниципальной программы, цели, задачи и показатели (индикаторы) реализации Муниципальной программы, основные ожидаемые результаты и сроки ее реализации Муниципальной программы»</w:t>
      </w:r>
      <w:r w:rsidRPr="00C771E1">
        <w:rPr>
          <w:bCs/>
          <w:sz w:val="28"/>
          <w:szCs w:val="28"/>
        </w:rPr>
        <w:t xml:space="preserve"> </w:t>
      </w:r>
    </w:p>
    <w:p w:rsidR="00B51D5E" w:rsidRDefault="00B51D5E" w:rsidP="00B51D5E">
      <w:pPr>
        <w:ind w:firstLine="708"/>
        <w:jc w:val="both"/>
        <w:rPr>
          <w:bCs/>
          <w:sz w:val="28"/>
          <w:szCs w:val="28"/>
        </w:rPr>
      </w:pPr>
      <w:r>
        <w:rPr>
          <w:bCs/>
          <w:sz w:val="28"/>
          <w:szCs w:val="28"/>
        </w:rPr>
        <w:t xml:space="preserve">Абзац два </w:t>
      </w:r>
      <w:r w:rsidRPr="00C771E1">
        <w:rPr>
          <w:bCs/>
          <w:sz w:val="28"/>
          <w:szCs w:val="28"/>
        </w:rPr>
        <w:t>изложить в новой редакции</w:t>
      </w:r>
      <w:r>
        <w:rPr>
          <w:bCs/>
          <w:sz w:val="28"/>
          <w:szCs w:val="28"/>
        </w:rPr>
        <w:t>:</w:t>
      </w:r>
    </w:p>
    <w:p w:rsidR="00B51D5E" w:rsidRPr="00C11C59" w:rsidRDefault="00B51D5E" w:rsidP="00B51D5E">
      <w:pPr>
        <w:ind w:firstLine="708"/>
        <w:contextualSpacing/>
        <w:rPr>
          <w:sz w:val="28"/>
          <w:szCs w:val="28"/>
        </w:rPr>
      </w:pPr>
      <w:bookmarkStart w:id="1" w:name="sub_605"/>
      <w:r>
        <w:rPr>
          <w:sz w:val="28"/>
          <w:szCs w:val="28"/>
        </w:rPr>
        <w:t>«</w:t>
      </w:r>
      <w:r w:rsidRPr="00C11C59">
        <w:rPr>
          <w:sz w:val="28"/>
          <w:szCs w:val="28"/>
        </w:rPr>
        <w:t xml:space="preserve">В рамках </w:t>
      </w:r>
      <w:r>
        <w:rPr>
          <w:sz w:val="28"/>
          <w:szCs w:val="28"/>
        </w:rPr>
        <w:t>Муниципальной</w:t>
      </w:r>
      <w:r w:rsidRPr="00C11C59">
        <w:rPr>
          <w:sz w:val="28"/>
          <w:szCs w:val="28"/>
        </w:rPr>
        <w:t xml:space="preserve"> программы планируется:</w:t>
      </w:r>
    </w:p>
    <w:bookmarkEnd w:id="1"/>
    <w:p w:rsidR="00B51D5E" w:rsidRPr="00A13DCC" w:rsidRDefault="00B51D5E" w:rsidP="00B51D5E">
      <w:pPr>
        <w:pStyle w:val="a9"/>
        <w:rPr>
          <w:rFonts w:ascii="Times New Roman" w:hAnsi="Times New Roman" w:cs="Times New Roman"/>
          <w:b/>
          <w:sz w:val="28"/>
          <w:szCs w:val="28"/>
        </w:rPr>
      </w:pPr>
      <w:r w:rsidRPr="00C11C59">
        <w:rPr>
          <w:rFonts w:ascii="Times New Roman" w:hAnsi="Times New Roman" w:cs="Times New Roman"/>
          <w:sz w:val="28"/>
          <w:szCs w:val="28"/>
        </w:rPr>
        <w:tab/>
        <w:t xml:space="preserve">ввод жилых помещений (жилых домов) для граждан, проживающих на сельских территориях – </w:t>
      </w:r>
      <w:r w:rsidRPr="005B5A26">
        <w:rPr>
          <w:rFonts w:ascii="Times New Roman" w:hAnsi="Times New Roman" w:cs="Times New Roman"/>
          <w:sz w:val="28"/>
          <w:szCs w:val="28"/>
        </w:rPr>
        <w:t>4 936,4</w:t>
      </w:r>
      <w:r w:rsidRPr="00FF5884">
        <w:rPr>
          <w:sz w:val="28"/>
          <w:szCs w:val="28"/>
        </w:rPr>
        <w:t xml:space="preserve"> </w:t>
      </w:r>
      <w:r w:rsidRPr="00A13DCC">
        <w:rPr>
          <w:rFonts w:ascii="Times New Roman" w:hAnsi="Times New Roman" w:cs="Times New Roman"/>
          <w:b/>
          <w:sz w:val="28"/>
          <w:szCs w:val="28"/>
        </w:rPr>
        <w:t xml:space="preserve"> </w:t>
      </w:r>
      <w:r w:rsidRPr="00507ADC">
        <w:rPr>
          <w:rFonts w:ascii="Times New Roman" w:hAnsi="Times New Roman" w:cs="Times New Roman"/>
          <w:sz w:val="28"/>
          <w:szCs w:val="28"/>
        </w:rPr>
        <w:t>кв. метров жилья;</w:t>
      </w:r>
    </w:p>
    <w:p w:rsidR="00B51D5E" w:rsidRPr="00F73DD4" w:rsidRDefault="00B51D5E" w:rsidP="00B51D5E">
      <w:pPr>
        <w:pStyle w:val="a9"/>
        <w:rPr>
          <w:rFonts w:ascii="Times New Roman" w:hAnsi="Times New Roman" w:cs="Times New Roman"/>
          <w:sz w:val="28"/>
          <w:szCs w:val="28"/>
        </w:rPr>
      </w:pPr>
      <w:r w:rsidRPr="00C11C59">
        <w:rPr>
          <w:rFonts w:ascii="Times New Roman" w:hAnsi="Times New Roman" w:cs="Times New Roman"/>
          <w:sz w:val="28"/>
          <w:szCs w:val="28"/>
        </w:rPr>
        <w:tab/>
      </w:r>
      <w:r w:rsidRPr="00F73DD4">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720 кв. метров жилья;</w:t>
      </w:r>
    </w:p>
    <w:p w:rsidR="00B51D5E" w:rsidRPr="00F73DD4" w:rsidRDefault="00B51D5E" w:rsidP="00B51D5E">
      <w:pPr>
        <w:pStyle w:val="ab"/>
        <w:jc w:val="both"/>
        <w:rPr>
          <w:rFonts w:ascii="Times New Roman" w:hAnsi="Times New Roman" w:cs="Times New Roman"/>
          <w:sz w:val="28"/>
          <w:szCs w:val="28"/>
        </w:rPr>
      </w:pPr>
      <w:r w:rsidRPr="00F73DD4">
        <w:rPr>
          <w:rFonts w:ascii="Times New Roman" w:hAnsi="Times New Roman" w:cs="Times New Roman"/>
          <w:sz w:val="28"/>
          <w:szCs w:val="28"/>
        </w:rPr>
        <w:tab/>
        <w:t xml:space="preserve">предоставление </w:t>
      </w:r>
      <w:r>
        <w:rPr>
          <w:sz w:val="28"/>
          <w:szCs w:val="28"/>
        </w:rPr>
        <w:t>159</w:t>
      </w:r>
      <w:r w:rsidRPr="00F73DD4">
        <w:rPr>
          <w:rFonts w:ascii="Times New Roman" w:hAnsi="Times New Roman" w:cs="Times New Roman"/>
          <w:sz w:val="28"/>
          <w:szCs w:val="28"/>
        </w:rPr>
        <w:t xml:space="preserve"> жилищных (ипотечных) кредитов (займов) гражданам, для строительства (приобретения) жилых помещений (жилых домов) на сельских территориях;</w:t>
      </w:r>
    </w:p>
    <w:p w:rsidR="00B51D5E" w:rsidRPr="00853FE8" w:rsidRDefault="00B51D5E" w:rsidP="00B51D5E">
      <w:pPr>
        <w:ind w:firstLine="709"/>
        <w:contextualSpacing/>
        <w:rPr>
          <w:sz w:val="28"/>
          <w:szCs w:val="28"/>
        </w:rPr>
      </w:pPr>
      <w:r w:rsidRPr="00853FE8">
        <w:rPr>
          <w:sz w:val="28"/>
          <w:szCs w:val="28"/>
        </w:rPr>
        <w:t xml:space="preserve">реализация </w:t>
      </w:r>
      <w:r>
        <w:rPr>
          <w:sz w:val="28"/>
          <w:szCs w:val="28"/>
        </w:rPr>
        <w:t>6</w:t>
      </w:r>
      <w:r w:rsidRPr="00853FE8">
        <w:rPr>
          <w:sz w:val="28"/>
          <w:szCs w:val="28"/>
        </w:rPr>
        <w:t xml:space="preserve"> проект</w:t>
      </w:r>
      <w:r>
        <w:rPr>
          <w:sz w:val="28"/>
          <w:szCs w:val="28"/>
        </w:rPr>
        <w:t>ов</w:t>
      </w:r>
      <w:r w:rsidRPr="00853FE8">
        <w:rPr>
          <w:sz w:val="28"/>
          <w:szCs w:val="28"/>
        </w:rPr>
        <w:t xml:space="preserve">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B51D5E" w:rsidRPr="0007490B" w:rsidRDefault="00B51D5E" w:rsidP="00B51D5E">
      <w:pPr>
        <w:pStyle w:val="a9"/>
        <w:rPr>
          <w:rFonts w:ascii="Times New Roman" w:hAnsi="Times New Roman" w:cs="Times New Roman"/>
          <w:sz w:val="28"/>
          <w:szCs w:val="28"/>
        </w:rPr>
      </w:pPr>
      <w:r w:rsidRPr="00A13DCC">
        <w:rPr>
          <w:rFonts w:ascii="Times New Roman" w:hAnsi="Times New Roman" w:cs="Times New Roman"/>
          <w:b/>
          <w:sz w:val="28"/>
          <w:szCs w:val="28"/>
        </w:rPr>
        <w:lastRenderedPageBreak/>
        <w:tab/>
      </w:r>
      <w:r w:rsidRPr="0007490B">
        <w:rPr>
          <w:rFonts w:ascii="Times New Roman" w:hAnsi="Times New Roman" w:cs="Times New Roman"/>
          <w:sz w:val="28"/>
          <w:szCs w:val="28"/>
        </w:rPr>
        <w:t xml:space="preserve">ввести в действие </w:t>
      </w:r>
      <w:r>
        <w:rPr>
          <w:rFonts w:ascii="Times New Roman" w:hAnsi="Times New Roman" w:cs="Times New Roman"/>
          <w:sz w:val="28"/>
          <w:szCs w:val="28"/>
        </w:rPr>
        <w:t>3,222</w:t>
      </w:r>
      <w:r w:rsidRPr="0007490B">
        <w:rPr>
          <w:rFonts w:ascii="Times New Roman" w:hAnsi="Times New Roman" w:cs="Times New Roman"/>
          <w:sz w:val="28"/>
          <w:szCs w:val="28"/>
        </w:rPr>
        <w:t> км локальных водопроводов;</w:t>
      </w:r>
    </w:p>
    <w:p w:rsidR="00B51D5E" w:rsidRDefault="00B51D5E" w:rsidP="00B51D5E">
      <w:pPr>
        <w:pStyle w:val="a9"/>
        <w:rPr>
          <w:rFonts w:ascii="Times New Roman" w:hAnsi="Times New Roman" w:cs="Times New Roman"/>
          <w:sz w:val="28"/>
          <w:szCs w:val="28"/>
        </w:rPr>
      </w:pPr>
      <w:r w:rsidRPr="00A13DCC">
        <w:rPr>
          <w:rFonts w:ascii="Times New Roman" w:hAnsi="Times New Roman" w:cs="Times New Roman"/>
          <w:b/>
          <w:sz w:val="28"/>
          <w:szCs w:val="28"/>
        </w:rPr>
        <w:tab/>
      </w:r>
      <w:r w:rsidRPr="00352BF0">
        <w:rPr>
          <w:rFonts w:ascii="Times New Roman" w:hAnsi="Times New Roman" w:cs="Times New Roman"/>
          <w:sz w:val="28"/>
          <w:szCs w:val="28"/>
        </w:rPr>
        <w:t>реализовать 1</w:t>
      </w:r>
      <w:r>
        <w:rPr>
          <w:rFonts w:ascii="Times New Roman" w:hAnsi="Times New Roman" w:cs="Times New Roman"/>
          <w:sz w:val="28"/>
          <w:szCs w:val="28"/>
        </w:rPr>
        <w:t>2</w:t>
      </w:r>
      <w:r w:rsidRPr="00352BF0">
        <w:rPr>
          <w:rFonts w:ascii="Times New Roman" w:hAnsi="Times New Roman" w:cs="Times New Roman"/>
          <w:sz w:val="28"/>
          <w:szCs w:val="28"/>
        </w:rPr>
        <w:t xml:space="preserve"> общественно-значимых проекто</w:t>
      </w:r>
      <w:r>
        <w:rPr>
          <w:rFonts w:ascii="Times New Roman" w:hAnsi="Times New Roman" w:cs="Times New Roman"/>
          <w:sz w:val="28"/>
          <w:szCs w:val="28"/>
        </w:rPr>
        <w:t>в по благоустройству территорий.»</w:t>
      </w:r>
    </w:p>
    <w:p w:rsidR="00B51D5E" w:rsidRPr="00F12872" w:rsidRDefault="00B51D5E" w:rsidP="00B51D5E">
      <w:pPr>
        <w:pStyle w:val="a4"/>
        <w:jc w:val="both"/>
        <w:rPr>
          <w:rFonts w:ascii="Times New Roman" w:hAnsi="Times New Roman" w:cs="Times New Roman"/>
          <w:sz w:val="28"/>
          <w:szCs w:val="28"/>
        </w:rPr>
      </w:pPr>
      <w:r w:rsidRPr="00A6385F">
        <w:rPr>
          <w:sz w:val="28"/>
          <w:szCs w:val="28"/>
        </w:rPr>
        <w:tab/>
      </w:r>
      <w:r w:rsidRPr="00F12872">
        <w:rPr>
          <w:rFonts w:ascii="Times New Roman" w:hAnsi="Times New Roman" w:cs="Times New Roman"/>
          <w:b/>
          <w:sz w:val="28"/>
          <w:szCs w:val="28"/>
        </w:rPr>
        <w:t>1.2.3.</w:t>
      </w:r>
      <w:r w:rsidRPr="00F12872">
        <w:rPr>
          <w:rFonts w:ascii="Times New Roman" w:hAnsi="Times New Roman" w:cs="Times New Roman"/>
          <w:sz w:val="28"/>
          <w:szCs w:val="28"/>
        </w:rPr>
        <w:t xml:space="preserve"> В разделе 6 «Обоснование объема финансовых ресурсов, необходимых для реализации Муниципальной программы» </w:t>
      </w:r>
    </w:p>
    <w:p w:rsidR="00B51D5E" w:rsidRPr="00F12872" w:rsidRDefault="00B51D5E" w:rsidP="00B51D5E">
      <w:pPr>
        <w:pStyle w:val="a4"/>
        <w:jc w:val="both"/>
        <w:rPr>
          <w:rFonts w:ascii="Times New Roman" w:hAnsi="Times New Roman" w:cs="Times New Roman"/>
          <w:sz w:val="28"/>
          <w:szCs w:val="28"/>
        </w:rPr>
      </w:pPr>
      <w:r>
        <w:rPr>
          <w:sz w:val="28"/>
          <w:szCs w:val="28"/>
        </w:rPr>
        <w:t xml:space="preserve">        </w:t>
      </w:r>
      <w:r w:rsidRPr="00F12872">
        <w:rPr>
          <w:rFonts w:ascii="Times New Roman" w:hAnsi="Times New Roman" w:cs="Times New Roman"/>
          <w:sz w:val="28"/>
          <w:szCs w:val="28"/>
        </w:rPr>
        <w:t xml:space="preserve">   Абзац один, два и три изложить в новой редакции:</w:t>
      </w:r>
    </w:p>
    <w:p w:rsidR="00B51D5E" w:rsidRDefault="00B51D5E" w:rsidP="00B51D5E">
      <w:pPr>
        <w:pStyle w:val="s1"/>
        <w:spacing w:before="0" w:beforeAutospacing="0" w:after="0" w:afterAutospacing="0"/>
        <w:ind w:firstLine="708"/>
        <w:contextualSpacing/>
        <w:jc w:val="both"/>
        <w:rPr>
          <w:sz w:val="28"/>
          <w:szCs w:val="28"/>
        </w:rPr>
      </w:pPr>
      <w:r>
        <w:rPr>
          <w:sz w:val="28"/>
          <w:szCs w:val="28"/>
        </w:rPr>
        <w:t>«</w:t>
      </w:r>
      <w:r w:rsidRPr="00C11C59">
        <w:rPr>
          <w:sz w:val="28"/>
          <w:szCs w:val="28"/>
        </w:rPr>
        <w:t xml:space="preserve">Финансирование мероприятий </w:t>
      </w:r>
      <w:r>
        <w:rPr>
          <w:sz w:val="28"/>
          <w:szCs w:val="28"/>
        </w:rPr>
        <w:t>Муниципальной</w:t>
      </w:r>
      <w:r w:rsidRPr="00C11C59">
        <w:rPr>
          <w:sz w:val="28"/>
          <w:szCs w:val="28"/>
        </w:rPr>
        <w:t xml:space="preserve"> программы осуществляется за счет средств</w:t>
      </w:r>
      <w:r>
        <w:rPr>
          <w:sz w:val="28"/>
          <w:szCs w:val="28"/>
        </w:rPr>
        <w:t xml:space="preserve"> федерального бюджета</w:t>
      </w:r>
      <w:r w:rsidRPr="00C11C59">
        <w:rPr>
          <w:sz w:val="28"/>
          <w:szCs w:val="28"/>
        </w:rPr>
        <w:t xml:space="preserve">, республиканского бюджета Республики Мордовия, </w:t>
      </w:r>
      <w:r>
        <w:rPr>
          <w:sz w:val="28"/>
          <w:szCs w:val="28"/>
        </w:rPr>
        <w:t>местных бюджетов Чамзинского муниципального района Республики Мордовия</w:t>
      </w:r>
      <w:r w:rsidRPr="00C11C59">
        <w:rPr>
          <w:sz w:val="28"/>
          <w:szCs w:val="28"/>
        </w:rPr>
        <w:t xml:space="preserve"> и внебюджетных источников.</w:t>
      </w:r>
    </w:p>
    <w:p w:rsidR="00B51D5E" w:rsidRDefault="00B51D5E" w:rsidP="00B51D5E">
      <w:pPr>
        <w:pStyle w:val="s1"/>
        <w:shd w:val="clear" w:color="auto" w:fill="FFFFFF"/>
        <w:spacing w:before="0" w:beforeAutospacing="0" w:after="0" w:afterAutospacing="0"/>
        <w:contextualSpacing/>
        <w:jc w:val="both"/>
        <w:rPr>
          <w:sz w:val="28"/>
          <w:szCs w:val="28"/>
        </w:rPr>
      </w:pPr>
      <w:r w:rsidRPr="00FB6FF9">
        <w:rPr>
          <w:b/>
          <w:sz w:val="28"/>
          <w:szCs w:val="28"/>
        </w:rPr>
        <w:t xml:space="preserve"> </w:t>
      </w:r>
      <w:r>
        <w:rPr>
          <w:b/>
          <w:sz w:val="28"/>
          <w:szCs w:val="28"/>
        </w:rPr>
        <w:tab/>
      </w:r>
      <w:r w:rsidRPr="00DF5855">
        <w:rPr>
          <w:sz w:val="28"/>
          <w:szCs w:val="28"/>
        </w:rPr>
        <w:t xml:space="preserve">Общий объем финансового обеспечения реализации Муниципальной программы в 2020 – 2025 годах составляет за счет всех источников финансирования – </w:t>
      </w:r>
      <w:r>
        <w:rPr>
          <w:sz w:val="28"/>
          <w:szCs w:val="28"/>
        </w:rPr>
        <w:t>837 244,5</w:t>
      </w:r>
      <w:r w:rsidRPr="00DF5855">
        <w:rPr>
          <w:sz w:val="28"/>
          <w:szCs w:val="28"/>
        </w:rPr>
        <w:t> тыс. рублей, в том числе:</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Pr>
          <w:sz w:val="28"/>
          <w:szCs w:val="28"/>
        </w:rPr>
        <w:t xml:space="preserve">          за счет средств федерального бюджета – 390 628,1 тыс. рублей;</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t xml:space="preserve">за счет средств республиканского бюджета Республики Мордовия – </w:t>
      </w:r>
      <w:r>
        <w:rPr>
          <w:sz w:val="28"/>
          <w:szCs w:val="28"/>
        </w:rPr>
        <w:t>427 055,1</w:t>
      </w:r>
      <w:r w:rsidRPr="00DF5855">
        <w:rPr>
          <w:sz w:val="28"/>
          <w:szCs w:val="28"/>
        </w:rPr>
        <w:t> тыс. рублей;</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t xml:space="preserve">за счет средств местного бюджета – </w:t>
      </w:r>
      <w:r>
        <w:rPr>
          <w:sz w:val="28"/>
          <w:szCs w:val="28"/>
        </w:rPr>
        <w:t>4 217,9</w:t>
      </w:r>
      <w:r w:rsidRPr="00DF5855">
        <w:rPr>
          <w:sz w:val="28"/>
          <w:szCs w:val="28"/>
        </w:rPr>
        <w:t xml:space="preserve"> тыс. рублей;</w:t>
      </w:r>
    </w:p>
    <w:p w:rsidR="00B51D5E" w:rsidRPr="000822B1"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r>
      <w:r w:rsidRPr="000822B1">
        <w:rPr>
          <w:sz w:val="28"/>
          <w:szCs w:val="28"/>
        </w:rPr>
        <w:t xml:space="preserve">внебюджетные источники – 54 343,6 тыс. рублей, </w:t>
      </w:r>
    </w:p>
    <w:p w:rsidR="00B51D5E" w:rsidRPr="000822B1" w:rsidRDefault="00B51D5E" w:rsidP="00B51D5E">
      <w:pPr>
        <w:pStyle w:val="s1"/>
        <w:shd w:val="clear" w:color="auto" w:fill="FFFFFF"/>
        <w:spacing w:before="0" w:beforeAutospacing="0" w:after="0" w:afterAutospacing="0"/>
        <w:contextualSpacing/>
        <w:jc w:val="both"/>
        <w:rPr>
          <w:sz w:val="28"/>
          <w:szCs w:val="28"/>
        </w:rPr>
      </w:pPr>
      <w:r w:rsidRPr="000822B1">
        <w:rPr>
          <w:sz w:val="28"/>
          <w:szCs w:val="28"/>
        </w:rPr>
        <w:t>в том числе:</w:t>
      </w:r>
    </w:p>
    <w:p w:rsidR="00B51D5E" w:rsidRPr="000822B1" w:rsidRDefault="00B51D5E" w:rsidP="00B51D5E">
      <w:pPr>
        <w:pStyle w:val="s1"/>
        <w:shd w:val="clear" w:color="auto" w:fill="FFFFFF"/>
        <w:spacing w:before="0" w:beforeAutospacing="0" w:after="0" w:afterAutospacing="0"/>
        <w:ind w:firstLine="708"/>
        <w:contextualSpacing/>
        <w:jc w:val="both"/>
        <w:rPr>
          <w:sz w:val="28"/>
          <w:szCs w:val="28"/>
        </w:rPr>
      </w:pPr>
      <w:r w:rsidRPr="000822B1">
        <w:rPr>
          <w:sz w:val="28"/>
          <w:szCs w:val="28"/>
        </w:rPr>
        <w:t>по подпрограмме «Создание условий для обеспечения доступным и комфортным жильем сельского населения» - 330 117,5 тыс. рублей, в том числе:</w:t>
      </w:r>
    </w:p>
    <w:p w:rsidR="00B51D5E" w:rsidRPr="00DF5855" w:rsidRDefault="00B51D5E" w:rsidP="00B51D5E">
      <w:pPr>
        <w:pStyle w:val="s1"/>
        <w:shd w:val="clear" w:color="auto" w:fill="FFFFFF"/>
        <w:spacing w:before="0" w:beforeAutospacing="0" w:after="0" w:afterAutospacing="0"/>
        <w:ind w:firstLine="708"/>
        <w:contextualSpacing/>
        <w:jc w:val="both"/>
        <w:rPr>
          <w:sz w:val="28"/>
          <w:szCs w:val="28"/>
        </w:rPr>
      </w:pPr>
      <w:r>
        <w:rPr>
          <w:sz w:val="28"/>
          <w:szCs w:val="28"/>
        </w:rPr>
        <w:t>за счет средств федерального бюджета – 80 692,7 тыс. рублей;</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t xml:space="preserve">за счет средств республиканского бюджета Республики Мордовия – </w:t>
      </w:r>
      <w:r>
        <w:rPr>
          <w:sz w:val="28"/>
          <w:szCs w:val="28"/>
        </w:rPr>
        <w:t>236 454,0</w:t>
      </w:r>
      <w:r w:rsidRPr="00DF5855">
        <w:rPr>
          <w:sz w:val="28"/>
          <w:szCs w:val="28"/>
        </w:rPr>
        <w:t> тыс. рублей;</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t xml:space="preserve">за счет средств местного бюджета – </w:t>
      </w:r>
      <w:r>
        <w:rPr>
          <w:sz w:val="28"/>
          <w:szCs w:val="28"/>
        </w:rPr>
        <w:t>668,2</w:t>
      </w:r>
      <w:r w:rsidRPr="00DF5855">
        <w:rPr>
          <w:sz w:val="28"/>
          <w:szCs w:val="28"/>
        </w:rPr>
        <w:t xml:space="preserve"> тыс. рублей;</w:t>
      </w:r>
    </w:p>
    <w:p w:rsidR="00B51D5E" w:rsidRPr="000822B1"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r>
      <w:r w:rsidRPr="000822B1">
        <w:rPr>
          <w:sz w:val="28"/>
          <w:szCs w:val="28"/>
        </w:rPr>
        <w:t xml:space="preserve">внебюджетные источники – 12 302,6 тыс. рублей, </w:t>
      </w:r>
    </w:p>
    <w:p w:rsidR="00B51D5E" w:rsidRPr="000822B1" w:rsidRDefault="00B51D5E" w:rsidP="00B51D5E">
      <w:pPr>
        <w:pStyle w:val="s1"/>
        <w:shd w:val="clear" w:color="auto" w:fill="FFFFFF"/>
        <w:spacing w:before="0" w:beforeAutospacing="0" w:after="0" w:afterAutospacing="0"/>
        <w:ind w:firstLine="708"/>
        <w:contextualSpacing/>
        <w:jc w:val="both"/>
        <w:rPr>
          <w:sz w:val="28"/>
          <w:szCs w:val="28"/>
        </w:rPr>
      </w:pPr>
      <w:r w:rsidRPr="000822B1">
        <w:rPr>
          <w:sz w:val="28"/>
          <w:szCs w:val="28"/>
        </w:rPr>
        <w:t>по подпрограмме «Создание и развитие инфраструктуры на сельских территориях» - 507 127,0 тыс. рублей, в том числе:</w:t>
      </w:r>
    </w:p>
    <w:p w:rsidR="00B51D5E" w:rsidRPr="00DF5855" w:rsidRDefault="00B51D5E" w:rsidP="00B51D5E">
      <w:pPr>
        <w:pStyle w:val="s1"/>
        <w:shd w:val="clear" w:color="auto" w:fill="FFFFFF"/>
        <w:spacing w:before="0" w:beforeAutospacing="0" w:after="0" w:afterAutospacing="0"/>
        <w:ind w:firstLine="708"/>
        <w:contextualSpacing/>
        <w:jc w:val="both"/>
        <w:rPr>
          <w:sz w:val="28"/>
          <w:szCs w:val="28"/>
        </w:rPr>
      </w:pPr>
      <w:r>
        <w:rPr>
          <w:sz w:val="28"/>
          <w:szCs w:val="28"/>
        </w:rPr>
        <w:t>за счет средств федерального бюджета – 309 935,4 тыс. рублей;</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t xml:space="preserve">за счет средств республиканского бюджета Республики Мордовия – </w:t>
      </w:r>
      <w:r>
        <w:rPr>
          <w:sz w:val="28"/>
          <w:szCs w:val="28"/>
        </w:rPr>
        <w:t>190 601,1</w:t>
      </w:r>
      <w:r w:rsidRPr="00DF5855">
        <w:rPr>
          <w:sz w:val="28"/>
          <w:szCs w:val="28"/>
        </w:rPr>
        <w:t> тыс. рублей;</w:t>
      </w:r>
    </w:p>
    <w:p w:rsidR="00B51D5E" w:rsidRPr="00DF5855"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t xml:space="preserve">за счет средств местного бюджета – </w:t>
      </w:r>
      <w:r>
        <w:rPr>
          <w:sz w:val="28"/>
          <w:szCs w:val="28"/>
        </w:rPr>
        <w:t>3 549,7</w:t>
      </w:r>
      <w:r w:rsidRPr="00DF5855">
        <w:rPr>
          <w:sz w:val="28"/>
          <w:szCs w:val="28"/>
        </w:rPr>
        <w:t xml:space="preserve"> тыс. рублей;</w:t>
      </w:r>
    </w:p>
    <w:p w:rsidR="00B51D5E" w:rsidRDefault="00B51D5E" w:rsidP="00B51D5E">
      <w:pPr>
        <w:pStyle w:val="s1"/>
        <w:shd w:val="clear" w:color="auto" w:fill="FFFFFF"/>
        <w:spacing w:before="0" w:beforeAutospacing="0" w:after="0" w:afterAutospacing="0"/>
        <w:contextualSpacing/>
        <w:jc w:val="both"/>
        <w:rPr>
          <w:sz w:val="28"/>
          <w:szCs w:val="28"/>
        </w:rPr>
      </w:pPr>
      <w:r w:rsidRPr="00DF5855">
        <w:rPr>
          <w:sz w:val="28"/>
          <w:szCs w:val="28"/>
        </w:rPr>
        <w:tab/>
      </w:r>
      <w:r w:rsidRPr="000822B1">
        <w:rPr>
          <w:sz w:val="28"/>
          <w:szCs w:val="28"/>
        </w:rPr>
        <w:t>внебюджетные источники – 3 040,8 тыс. рублей</w:t>
      </w:r>
      <w:r>
        <w:rPr>
          <w:sz w:val="28"/>
          <w:szCs w:val="28"/>
        </w:rPr>
        <w:t>.</w:t>
      </w:r>
    </w:p>
    <w:p w:rsidR="00B51D5E" w:rsidRDefault="00B51D5E" w:rsidP="00B51D5E">
      <w:pPr>
        <w:pStyle w:val="s1"/>
        <w:shd w:val="clear" w:color="auto" w:fill="FFFFFF"/>
        <w:spacing w:before="0" w:beforeAutospacing="0" w:after="0" w:afterAutospacing="0"/>
        <w:contextualSpacing/>
        <w:jc w:val="both"/>
        <w:rPr>
          <w:sz w:val="28"/>
          <w:szCs w:val="28"/>
        </w:rPr>
      </w:pPr>
      <w:r w:rsidRPr="00E341E0">
        <w:rPr>
          <w:sz w:val="28"/>
          <w:szCs w:val="28"/>
        </w:rPr>
        <w:t xml:space="preserve"> </w:t>
      </w:r>
      <w:r>
        <w:rPr>
          <w:sz w:val="28"/>
          <w:szCs w:val="28"/>
        </w:rPr>
        <w:tab/>
      </w:r>
      <w:r w:rsidRPr="00C11C59">
        <w:rPr>
          <w:sz w:val="28"/>
          <w:szCs w:val="28"/>
        </w:rPr>
        <w:t xml:space="preserve">Ресурсное обеспечение </w:t>
      </w:r>
      <w:r>
        <w:rPr>
          <w:sz w:val="28"/>
          <w:szCs w:val="28"/>
        </w:rPr>
        <w:t>Муниципальной</w:t>
      </w:r>
      <w:r w:rsidRPr="00C11C59">
        <w:rPr>
          <w:sz w:val="28"/>
          <w:szCs w:val="28"/>
        </w:rPr>
        <w:t xml:space="preserve"> программы, осуществляемое за счет средств </w:t>
      </w:r>
      <w:r>
        <w:rPr>
          <w:sz w:val="28"/>
          <w:szCs w:val="28"/>
        </w:rPr>
        <w:t xml:space="preserve">федерального бюджета, </w:t>
      </w:r>
      <w:r w:rsidRPr="00C11C59">
        <w:rPr>
          <w:sz w:val="28"/>
          <w:szCs w:val="28"/>
        </w:rPr>
        <w:t>республиканског</w:t>
      </w:r>
      <w:r>
        <w:rPr>
          <w:sz w:val="28"/>
          <w:szCs w:val="28"/>
        </w:rPr>
        <w:t xml:space="preserve">о бюджета Республики Мордовия и местных бюджетов Чамзинского муниципального района </w:t>
      </w:r>
      <w:r w:rsidRPr="00C11C59">
        <w:rPr>
          <w:sz w:val="28"/>
          <w:szCs w:val="28"/>
        </w:rPr>
        <w:t xml:space="preserve">, носит прогнозный характер и подлежит ежегодному уточнению в установленном порядке при формировании проектов </w:t>
      </w:r>
      <w:r w:rsidRPr="003342CF">
        <w:rPr>
          <w:sz w:val="28"/>
          <w:szCs w:val="28"/>
        </w:rPr>
        <w:t>соответствующих бюджетов на очередной год и плановый период.</w:t>
      </w:r>
      <w:r>
        <w:rPr>
          <w:sz w:val="28"/>
          <w:szCs w:val="28"/>
        </w:rPr>
        <w:t>».</w:t>
      </w:r>
    </w:p>
    <w:p w:rsidR="00B51D5E" w:rsidRDefault="00B51D5E" w:rsidP="00B51D5E">
      <w:pPr>
        <w:pStyle w:val="s1"/>
        <w:shd w:val="clear" w:color="auto" w:fill="FFFFFF"/>
        <w:spacing w:before="0" w:beforeAutospacing="0" w:after="0" w:afterAutospacing="0"/>
        <w:contextualSpacing/>
        <w:jc w:val="both"/>
        <w:rPr>
          <w:sz w:val="28"/>
          <w:szCs w:val="28"/>
        </w:rPr>
      </w:pPr>
    </w:p>
    <w:p w:rsidR="00B51D5E" w:rsidRPr="00F12872" w:rsidRDefault="00B51D5E" w:rsidP="00B51D5E">
      <w:pPr>
        <w:pStyle w:val="a4"/>
        <w:numPr>
          <w:ilvl w:val="1"/>
          <w:numId w:val="4"/>
        </w:numPr>
        <w:suppressAutoHyphens/>
        <w:jc w:val="both"/>
        <w:rPr>
          <w:rFonts w:ascii="Times New Roman" w:hAnsi="Times New Roman" w:cs="Times New Roman"/>
          <w:sz w:val="28"/>
          <w:szCs w:val="28"/>
        </w:rPr>
      </w:pPr>
      <w:r w:rsidRPr="00F12872">
        <w:rPr>
          <w:rFonts w:ascii="Times New Roman" w:hAnsi="Times New Roman" w:cs="Times New Roman"/>
          <w:sz w:val="28"/>
          <w:szCs w:val="28"/>
        </w:rPr>
        <w:t>В Приложение №1 к Муниципальной программе</w:t>
      </w:r>
    </w:p>
    <w:p w:rsidR="00B51D5E" w:rsidRPr="00F12872" w:rsidRDefault="00B51D5E" w:rsidP="00B51D5E">
      <w:pPr>
        <w:pStyle w:val="a4"/>
        <w:ind w:left="1425"/>
        <w:jc w:val="both"/>
        <w:rPr>
          <w:rFonts w:ascii="Times New Roman" w:hAnsi="Times New Roman" w:cs="Times New Roman"/>
          <w:sz w:val="28"/>
          <w:szCs w:val="28"/>
        </w:rPr>
      </w:pPr>
    </w:p>
    <w:p w:rsidR="00B51D5E" w:rsidRPr="00F12872" w:rsidRDefault="00B51D5E" w:rsidP="00B51D5E">
      <w:pPr>
        <w:pStyle w:val="a4"/>
        <w:ind w:firstLine="525"/>
        <w:jc w:val="both"/>
        <w:rPr>
          <w:rFonts w:ascii="Times New Roman" w:hAnsi="Times New Roman" w:cs="Times New Roman"/>
          <w:sz w:val="28"/>
          <w:szCs w:val="28"/>
        </w:rPr>
      </w:pPr>
      <w:r w:rsidRPr="00F12872">
        <w:rPr>
          <w:rFonts w:ascii="Times New Roman" w:hAnsi="Times New Roman" w:cs="Times New Roman"/>
          <w:b/>
          <w:sz w:val="28"/>
          <w:szCs w:val="28"/>
        </w:rPr>
        <w:lastRenderedPageBreak/>
        <w:t>1.3.1.</w:t>
      </w:r>
      <w:r w:rsidRPr="00F12872">
        <w:rPr>
          <w:rFonts w:ascii="Times New Roman" w:hAnsi="Times New Roman" w:cs="Times New Roman"/>
          <w:sz w:val="28"/>
          <w:szCs w:val="28"/>
        </w:rPr>
        <w:t xml:space="preserve">В Паспорте подпрограммы «Создание условий для обеспечения доступным и комфортным жильем сельского населения»: </w:t>
      </w:r>
    </w:p>
    <w:p w:rsidR="00B51D5E" w:rsidRPr="00F12872" w:rsidRDefault="00B51D5E" w:rsidP="00B51D5E">
      <w:pPr>
        <w:pStyle w:val="a4"/>
        <w:ind w:firstLine="525"/>
        <w:jc w:val="both"/>
        <w:rPr>
          <w:rFonts w:ascii="Times New Roman" w:hAnsi="Times New Roman" w:cs="Times New Roman"/>
          <w:color w:val="22272F"/>
          <w:sz w:val="28"/>
          <w:szCs w:val="28"/>
        </w:rPr>
      </w:pPr>
      <w:r w:rsidRPr="00F12872">
        <w:rPr>
          <w:rFonts w:ascii="Times New Roman" w:hAnsi="Times New Roman" w:cs="Times New Roman"/>
          <w:b/>
          <w:sz w:val="28"/>
          <w:szCs w:val="28"/>
        </w:rPr>
        <w:t xml:space="preserve">1. </w:t>
      </w:r>
      <w:r w:rsidRPr="00F12872">
        <w:rPr>
          <w:rFonts w:ascii="Times New Roman" w:hAnsi="Times New Roman" w:cs="Times New Roman"/>
          <w:sz w:val="28"/>
          <w:szCs w:val="28"/>
        </w:rPr>
        <w:t>П</w:t>
      </w:r>
      <w:r w:rsidRPr="00F12872">
        <w:rPr>
          <w:rFonts w:ascii="Times New Roman" w:hAnsi="Times New Roman" w:cs="Times New Roman"/>
          <w:color w:val="22272F"/>
          <w:sz w:val="28"/>
          <w:szCs w:val="28"/>
        </w:rPr>
        <w:t xml:space="preserve">озицию «Целевые индикаторы и показатели подпрограммы» изложить в следующей редакции: </w:t>
      </w:r>
    </w:p>
    <w:p w:rsidR="00B51D5E" w:rsidRDefault="00B51D5E" w:rsidP="00B51D5E">
      <w:pPr>
        <w:pStyle w:val="a6"/>
        <w:ind w:left="525"/>
        <w:jc w:val="both"/>
        <w:rPr>
          <w:color w:val="22272F"/>
          <w:sz w:val="28"/>
          <w:szCs w:val="28"/>
        </w:rPr>
      </w:pPr>
    </w:p>
    <w:tbl>
      <w:tblPr>
        <w:tblW w:w="9356" w:type="dxa"/>
        <w:tblInd w:w="137" w:type="dxa"/>
        <w:tblLayout w:type="fixed"/>
        <w:tblCellMar>
          <w:left w:w="10" w:type="dxa"/>
          <w:right w:w="10" w:type="dxa"/>
        </w:tblCellMar>
        <w:tblLook w:val="0000"/>
      </w:tblPr>
      <w:tblGrid>
        <w:gridCol w:w="3617"/>
        <w:gridCol w:w="5739"/>
      </w:tblGrid>
      <w:tr w:rsidR="00B51D5E" w:rsidRPr="0061522B" w:rsidTr="006C7EC5">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1D5E" w:rsidRPr="00BB0A21" w:rsidRDefault="00B51D5E" w:rsidP="006C7EC5">
            <w:pPr>
              <w:pStyle w:val="Standard"/>
              <w:snapToGrid w:val="0"/>
              <w:rPr>
                <w:sz w:val="28"/>
              </w:rPr>
            </w:pPr>
            <w:r w:rsidRPr="00BB0A21">
              <w:rPr>
                <w:sz w:val="28"/>
              </w:rPr>
              <w:t>Целевые индикаторы</w:t>
            </w:r>
            <w:r>
              <w:rPr>
                <w:sz w:val="28"/>
              </w:rPr>
              <w:t xml:space="preserve"> и </w:t>
            </w:r>
            <w:r w:rsidRPr="008247D4">
              <w:rPr>
                <w:color w:val="22272F"/>
                <w:sz w:val="28"/>
                <w:szCs w:val="28"/>
              </w:rPr>
              <w:t>показатели</w:t>
            </w:r>
            <w:r>
              <w:rPr>
                <w:color w:val="22272F"/>
                <w:sz w:val="28"/>
                <w:szCs w:val="28"/>
              </w:rPr>
              <w:t xml:space="preserve"> под</w:t>
            </w:r>
            <w:r>
              <w:rPr>
                <w:sz w:val="28"/>
              </w:rPr>
              <w:t>п</w:t>
            </w:r>
            <w:r w:rsidRPr="00BB0A21">
              <w:rPr>
                <w:sz w:val="28"/>
              </w:rPr>
              <w:t>рограммы</w:t>
            </w:r>
          </w:p>
        </w:tc>
        <w:tc>
          <w:tcPr>
            <w:tcW w:w="5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D5E" w:rsidRPr="00AA39B2" w:rsidRDefault="00B51D5E" w:rsidP="006C7EC5">
            <w:pPr>
              <w:pStyle w:val="a9"/>
              <w:rPr>
                <w:rFonts w:ascii="Times New Roman" w:hAnsi="Times New Roman" w:cs="Times New Roman"/>
                <w:sz w:val="28"/>
                <w:szCs w:val="28"/>
              </w:rPr>
            </w:pPr>
            <w:r w:rsidRPr="008B7822">
              <w:rPr>
                <w:rFonts w:ascii="Times New Roman" w:hAnsi="Times New Roman" w:cs="Times New Roman"/>
                <w:sz w:val="28"/>
                <w:szCs w:val="28"/>
              </w:rPr>
              <w:t xml:space="preserve">ввод жилых помещений (жилых домов) для граждан, проживающих на сельских территориях – </w:t>
            </w:r>
            <w:r>
              <w:rPr>
                <w:rFonts w:ascii="Times New Roman" w:hAnsi="Times New Roman" w:cs="Times New Roman"/>
                <w:sz w:val="28"/>
                <w:szCs w:val="28"/>
              </w:rPr>
              <w:t>4936,4</w:t>
            </w:r>
            <w:r w:rsidRPr="00AA39B2">
              <w:rPr>
                <w:rFonts w:ascii="Times New Roman" w:hAnsi="Times New Roman" w:cs="Times New Roman"/>
                <w:sz w:val="28"/>
                <w:szCs w:val="28"/>
              </w:rPr>
              <w:t xml:space="preserve"> кв. метров жилья;</w:t>
            </w:r>
          </w:p>
          <w:p w:rsidR="00B51D5E" w:rsidRPr="00853FE8" w:rsidRDefault="00B51D5E" w:rsidP="006C7EC5">
            <w:pPr>
              <w:pStyle w:val="a9"/>
              <w:rPr>
                <w:rFonts w:ascii="Times New Roman" w:hAnsi="Times New Roman" w:cs="Times New Roman"/>
                <w:sz w:val="28"/>
                <w:szCs w:val="28"/>
              </w:rPr>
            </w:pPr>
            <w:r w:rsidRPr="00853FE8">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сельских территориях – 720  кв. метров жилья;</w:t>
            </w:r>
          </w:p>
          <w:p w:rsidR="00B51D5E" w:rsidRPr="008B7822" w:rsidRDefault="00B51D5E" w:rsidP="006C7EC5">
            <w:pPr>
              <w:pStyle w:val="ab"/>
              <w:jc w:val="both"/>
              <w:rPr>
                <w:rFonts w:ascii="Times New Roman" w:hAnsi="Times New Roman" w:cs="Times New Roman"/>
                <w:sz w:val="28"/>
                <w:szCs w:val="28"/>
              </w:rPr>
            </w:pPr>
            <w:r w:rsidRPr="008B782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159 </w:t>
            </w:r>
            <w:r w:rsidRPr="00AA39B2">
              <w:rPr>
                <w:rFonts w:ascii="Times New Roman" w:hAnsi="Times New Roman" w:cs="Times New Roman"/>
                <w:sz w:val="28"/>
                <w:szCs w:val="28"/>
              </w:rPr>
              <w:t>жилищных</w:t>
            </w:r>
            <w:r w:rsidRPr="008B7822">
              <w:rPr>
                <w:rFonts w:ascii="Times New Roman" w:hAnsi="Times New Roman" w:cs="Times New Roman"/>
                <w:sz w:val="28"/>
                <w:szCs w:val="28"/>
              </w:rPr>
              <w:t xml:space="preserve"> (ипотечных) кредитов (займов) гражданам, для строительства (приобретения) жилых помещений (жилых домов) на сельских территориях;</w:t>
            </w:r>
          </w:p>
          <w:p w:rsidR="00B51D5E" w:rsidRPr="00853FE8" w:rsidRDefault="00B51D5E" w:rsidP="006C7EC5">
            <w:pPr>
              <w:pStyle w:val="a9"/>
              <w:rPr>
                <w:rFonts w:ascii="Times New Roman" w:hAnsi="Times New Roman" w:cs="Times New Roman"/>
                <w:sz w:val="28"/>
                <w:szCs w:val="28"/>
              </w:rPr>
            </w:pPr>
            <w:r w:rsidRPr="008B7822">
              <w:rPr>
                <w:rFonts w:ascii="Times New Roman" w:hAnsi="Times New Roman" w:cs="Times New Roman"/>
                <w:sz w:val="28"/>
                <w:szCs w:val="28"/>
              </w:rPr>
              <w:t xml:space="preserve">реализация </w:t>
            </w:r>
            <w:r>
              <w:rPr>
                <w:rFonts w:ascii="Times New Roman" w:hAnsi="Times New Roman" w:cs="Times New Roman"/>
                <w:sz w:val="28"/>
                <w:szCs w:val="28"/>
              </w:rPr>
              <w:t>6</w:t>
            </w:r>
            <w:r w:rsidRPr="00853FE8">
              <w:rPr>
                <w:rFonts w:ascii="Times New Roman" w:hAnsi="Times New Roman" w:cs="Times New Roman"/>
                <w:sz w:val="28"/>
                <w:szCs w:val="28"/>
              </w:rPr>
              <w:t xml:space="preserve"> проект</w:t>
            </w:r>
            <w:r>
              <w:rPr>
                <w:rFonts w:ascii="Times New Roman" w:hAnsi="Times New Roman" w:cs="Times New Roman"/>
                <w:sz w:val="28"/>
                <w:szCs w:val="28"/>
              </w:rPr>
              <w:t>ов</w:t>
            </w:r>
            <w:r w:rsidRPr="008B7822">
              <w:rPr>
                <w:rFonts w:ascii="Times New Roman" w:hAnsi="Times New Roman" w:cs="Times New Roman"/>
                <w:sz w:val="28"/>
                <w:szCs w:val="28"/>
              </w:rPr>
              <w:t xml:space="preserve"> по обустройству инженерной инфраструктурой и благоустройству площадок, расположенных на сельских территориях, </w:t>
            </w:r>
            <w:r w:rsidRPr="00853FE8">
              <w:rPr>
                <w:rFonts w:ascii="Times New Roman" w:hAnsi="Times New Roman" w:cs="Times New Roman"/>
                <w:sz w:val="28"/>
                <w:szCs w:val="28"/>
              </w:rPr>
              <w:t>по</w:t>
            </w:r>
            <w:r>
              <w:rPr>
                <w:rFonts w:ascii="Times New Roman" w:hAnsi="Times New Roman" w:cs="Times New Roman"/>
                <w:sz w:val="28"/>
                <w:szCs w:val="28"/>
              </w:rPr>
              <w:t>д компактную жилищную застройку</w:t>
            </w:r>
          </w:p>
          <w:p w:rsidR="00B51D5E" w:rsidRPr="0061522B" w:rsidRDefault="00B51D5E" w:rsidP="006C7EC5">
            <w:pPr>
              <w:jc w:val="both"/>
              <w:rPr>
                <w:sz w:val="28"/>
                <w:szCs w:val="28"/>
              </w:rPr>
            </w:pPr>
            <w:r w:rsidRPr="00BB0A21">
              <w:rPr>
                <w:color w:val="22272F"/>
                <w:sz w:val="28"/>
                <w:szCs w:val="28"/>
              </w:rPr>
              <w:t xml:space="preserve">     </w:t>
            </w:r>
          </w:p>
        </w:tc>
      </w:tr>
    </w:tbl>
    <w:p w:rsidR="00B51D5E" w:rsidRPr="00B13225" w:rsidRDefault="00B51D5E" w:rsidP="00B51D5E">
      <w:pPr>
        <w:pStyle w:val="a4"/>
        <w:ind w:left="2130"/>
        <w:jc w:val="both"/>
        <w:rPr>
          <w:b/>
          <w:sz w:val="28"/>
          <w:szCs w:val="28"/>
        </w:rPr>
      </w:pPr>
      <w:r w:rsidRPr="00B13225">
        <w:rPr>
          <w:b/>
          <w:sz w:val="28"/>
          <w:szCs w:val="28"/>
        </w:rPr>
        <w:t xml:space="preserve"> </w:t>
      </w:r>
    </w:p>
    <w:p w:rsidR="00B51D5E" w:rsidRDefault="00B51D5E" w:rsidP="00B51D5E">
      <w:pPr>
        <w:pStyle w:val="s1"/>
        <w:shd w:val="clear" w:color="auto" w:fill="FFFFFF"/>
        <w:spacing w:before="0" w:beforeAutospacing="0" w:after="0" w:afterAutospacing="0"/>
        <w:contextualSpacing/>
        <w:jc w:val="both"/>
        <w:rPr>
          <w:color w:val="22272F"/>
          <w:sz w:val="28"/>
          <w:szCs w:val="28"/>
        </w:rPr>
      </w:pPr>
      <w:r w:rsidRPr="00B41948">
        <w:rPr>
          <w:sz w:val="28"/>
          <w:szCs w:val="28"/>
        </w:rPr>
        <w:t xml:space="preserve">     </w:t>
      </w:r>
      <w:r>
        <w:rPr>
          <w:sz w:val="28"/>
          <w:szCs w:val="28"/>
        </w:rPr>
        <w:t xml:space="preserve">  </w:t>
      </w:r>
      <w:r>
        <w:rPr>
          <w:color w:val="22272F"/>
          <w:sz w:val="28"/>
          <w:szCs w:val="28"/>
        </w:rPr>
        <w:t xml:space="preserve"> </w:t>
      </w:r>
    </w:p>
    <w:p w:rsidR="00B51D5E" w:rsidRDefault="00B51D5E" w:rsidP="00B51D5E">
      <w:pPr>
        <w:pStyle w:val="Standard"/>
        <w:widowControl w:val="0"/>
        <w:numPr>
          <w:ilvl w:val="0"/>
          <w:numId w:val="4"/>
        </w:numPr>
        <w:jc w:val="both"/>
        <w:textAlignment w:val="baseline"/>
        <w:rPr>
          <w:sz w:val="28"/>
          <w:szCs w:val="28"/>
        </w:rPr>
      </w:pPr>
      <w:r>
        <w:rPr>
          <w:sz w:val="28"/>
          <w:szCs w:val="28"/>
        </w:rPr>
        <w:t>Позицию «Объемы финансирования подпрограммы» изложить в следующей редакции:</w:t>
      </w:r>
    </w:p>
    <w:p w:rsidR="00B51D5E" w:rsidRDefault="00B51D5E" w:rsidP="00B51D5E">
      <w:pPr>
        <w:pStyle w:val="Standard"/>
        <w:ind w:firstLine="708"/>
        <w:jc w:val="both"/>
        <w:rPr>
          <w:sz w:val="28"/>
          <w:szCs w:val="28"/>
        </w:rPr>
      </w:pPr>
    </w:p>
    <w:tbl>
      <w:tblPr>
        <w:tblW w:w="9645" w:type="dxa"/>
        <w:tblLayout w:type="fixed"/>
        <w:tblCellMar>
          <w:left w:w="10" w:type="dxa"/>
          <w:right w:w="10" w:type="dxa"/>
        </w:tblCellMar>
        <w:tblLook w:val="04A0"/>
      </w:tblPr>
      <w:tblGrid>
        <w:gridCol w:w="3315"/>
        <w:gridCol w:w="6330"/>
      </w:tblGrid>
      <w:tr w:rsidR="00B51D5E" w:rsidRPr="0061522B" w:rsidTr="006C7EC5">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B51D5E" w:rsidRPr="009A0FA0" w:rsidRDefault="00B51D5E" w:rsidP="006C7EC5">
            <w:pPr>
              <w:pStyle w:val="TableContents"/>
              <w:jc w:val="both"/>
              <w:rPr>
                <w:sz w:val="28"/>
                <w:szCs w:val="28"/>
              </w:rPr>
            </w:pPr>
            <w:r>
              <w:rPr>
                <w:sz w:val="28"/>
                <w:szCs w:val="28"/>
              </w:rPr>
              <w:t>О</w:t>
            </w:r>
            <w:r w:rsidRPr="009A0FA0">
              <w:rPr>
                <w:sz w:val="28"/>
                <w:szCs w:val="28"/>
              </w:rPr>
              <w:t>бъем</w:t>
            </w:r>
            <w:r>
              <w:rPr>
                <w:sz w:val="28"/>
                <w:szCs w:val="28"/>
              </w:rPr>
              <w:t>ы финансирования подпрограммы</w:t>
            </w:r>
            <w:r w:rsidRPr="009A0FA0">
              <w:rPr>
                <w:sz w:val="28"/>
                <w:szCs w:val="28"/>
              </w:rPr>
              <w:t xml:space="preserve"> </w:t>
            </w:r>
            <w:r w:rsidRPr="009A0FA0">
              <w:rPr>
                <w:sz w:val="28"/>
                <w:szCs w:val="28"/>
              </w:rPr>
              <w:br/>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общий объем финансирования по подпрограмме состав</w:t>
            </w:r>
            <w:r>
              <w:rPr>
                <w:rFonts w:ascii="Times New Roman" w:hAnsi="Times New Roman" w:cs="Times New Roman"/>
                <w:sz w:val="28"/>
                <w:szCs w:val="28"/>
              </w:rPr>
              <w:t xml:space="preserve">ит: </w:t>
            </w:r>
          </w:p>
          <w:p w:rsidR="00B51D5E" w:rsidRDefault="00B51D5E" w:rsidP="006C7EC5">
            <w:pPr>
              <w:pStyle w:val="a9"/>
              <w:rPr>
                <w:rFonts w:ascii="Times New Roman" w:hAnsi="Times New Roman" w:cs="Times New Roman"/>
                <w:sz w:val="28"/>
                <w:szCs w:val="28"/>
              </w:rPr>
            </w:pPr>
            <w:r>
              <w:rPr>
                <w:rFonts w:ascii="Times New Roman" w:hAnsi="Times New Roman" w:cs="Times New Roman"/>
                <w:sz w:val="28"/>
                <w:szCs w:val="28"/>
              </w:rPr>
              <w:t xml:space="preserve">за счет всех источников финансирования - </w:t>
            </w:r>
            <w:r w:rsidRPr="00C3241A">
              <w:rPr>
                <w:rFonts w:ascii="Times New Roman" w:hAnsi="Times New Roman" w:cs="Times New Roman"/>
                <w:sz w:val="28"/>
                <w:szCs w:val="28"/>
              </w:rPr>
              <w:t>3</w:t>
            </w:r>
            <w:r>
              <w:rPr>
                <w:rFonts w:ascii="Times New Roman" w:hAnsi="Times New Roman" w:cs="Times New Roman"/>
                <w:sz w:val="28"/>
                <w:szCs w:val="28"/>
              </w:rPr>
              <w:t>30</w:t>
            </w:r>
            <w:r w:rsidRPr="00C3241A">
              <w:rPr>
                <w:rFonts w:ascii="Times New Roman" w:hAnsi="Times New Roman" w:cs="Times New Roman"/>
                <w:sz w:val="28"/>
                <w:szCs w:val="28"/>
              </w:rPr>
              <w:t> 1</w:t>
            </w:r>
            <w:r>
              <w:rPr>
                <w:rFonts w:ascii="Times New Roman" w:hAnsi="Times New Roman" w:cs="Times New Roman"/>
                <w:sz w:val="28"/>
                <w:szCs w:val="28"/>
              </w:rPr>
              <w:t>17</w:t>
            </w:r>
            <w:r w:rsidRPr="00C3241A">
              <w:rPr>
                <w:rFonts w:ascii="Times New Roman" w:hAnsi="Times New Roman" w:cs="Times New Roman"/>
                <w:sz w:val="28"/>
                <w:szCs w:val="28"/>
              </w:rPr>
              <w:t>,</w:t>
            </w:r>
            <w:r>
              <w:rPr>
                <w:rFonts w:ascii="Times New Roman" w:hAnsi="Times New Roman" w:cs="Times New Roman"/>
                <w:sz w:val="28"/>
                <w:szCs w:val="28"/>
              </w:rPr>
              <w:t xml:space="preserve">5 тыс. рублей, </w:t>
            </w:r>
            <w:r w:rsidRPr="00E715E3">
              <w:rPr>
                <w:rFonts w:ascii="Times New Roman" w:hAnsi="Times New Roman" w:cs="Times New Roman"/>
                <w:sz w:val="28"/>
                <w:szCs w:val="28"/>
              </w:rPr>
              <w:t>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160 399,5</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39 941,2</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46 321,4 тыс. рублей,</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2023 год –</w:t>
            </w:r>
            <w:r>
              <w:rPr>
                <w:rFonts w:ascii="Times New Roman" w:hAnsi="Times New Roman" w:cs="Times New Roman"/>
                <w:sz w:val="28"/>
                <w:szCs w:val="28"/>
              </w:rPr>
              <w:t xml:space="preserve"> 14 151,8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48 651</w:t>
            </w:r>
            <w:r w:rsidRPr="00C3241A">
              <w:rPr>
                <w:rFonts w:ascii="Times New Roman" w:hAnsi="Times New Roman" w:cs="Times New Roman"/>
                <w:sz w:val="28"/>
                <w:szCs w:val="28"/>
              </w:rPr>
              <w:t>,</w:t>
            </w:r>
            <w:r>
              <w:rPr>
                <w:rFonts w:ascii="Times New Roman" w:hAnsi="Times New Roman" w:cs="Times New Roman"/>
                <w:sz w:val="28"/>
                <w:szCs w:val="28"/>
              </w:rPr>
              <w:t>8</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20 651,8 тыс. рублей,</w:t>
            </w:r>
          </w:p>
          <w:p w:rsidR="00B51D5E" w:rsidRPr="00E715E3" w:rsidRDefault="00B51D5E" w:rsidP="006C7EC5">
            <w:pPr>
              <w:rPr>
                <w:sz w:val="28"/>
                <w:szCs w:val="28"/>
              </w:rPr>
            </w:pPr>
            <w:r w:rsidRPr="00E715E3">
              <w:rPr>
                <w:sz w:val="28"/>
                <w:szCs w:val="28"/>
              </w:rPr>
              <w:t>в том числе:</w:t>
            </w:r>
          </w:p>
          <w:p w:rsidR="00B51D5E" w:rsidRDefault="00B51D5E" w:rsidP="006C7EC5">
            <w:pPr>
              <w:rPr>
                <w:sz w:val="28"/>
                <w:szCs w:val="28"/>
              </w:rPr>
            </w:pPr>
            <w:r>
              <w:rPr>
                <w:sz w:val="28"/>
                <w:szCs w:val="28"/>
              </w:rPr>
              <w:t>за счет средств федерального бюджета -80 692,7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2020 год – 2</w:t>
            </w:r>
            <w:r>
              <w:rPr>
                <w:rFonts w:ascii="Times New Roman" w:hAnsi="Times New Roman" w:cs="Times New Roman"/>
                <w:sz w:val="28"/>
                <w:szCs w:val="28"/>
              </w:rPr>
              <w:t>0 549,0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20 843,7</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lastRenderedPageBreak/>
              <w:t>2023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34 300</w:t>
            </w:r>
            <w:r w:rsidRPr="00C3241A">
              <w:rPr>
                <w:rFonts w:ascii="Times New Roman" w:hAnsi="Times New Roman" w:cs="Times New Roman"/>
                <w:sz w:val="28"/>
                <w:szCs w:val="28"/>
              </w:rPr>
              <w:t>,0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республиканского бюджета Республики Мордовия –</w:t>
            </w:r>
            <w:r w:rsidRPr="00C3241A">
              <w:rPr>
                <w:rFonts w:ascii="Times New Roman" w:hAnsi="Times New Roman" w:cs="Times New Roman"/>
                <w:b/>
                <w:sz w:val="28"/>
                <w:szCs w:val="28"/>
              </w:rPr>
              <w:t xml:space="preserve"> </w:t>
            </w:r>
            <w:r w:rsidRPr="00E5034A">
              <w:rPr>
                <w:rFonts w:ascii="Times New Roman" w:hAnsi="Times New Roman" w:cs="Times New Roman"/>
                <w:sz w:val="28"/>
                <w:szCs w:val="28"/>
              </w:rPr>
              <w:t>2</w:t>
            </w:r>
            <w:r>
              <w:rPr>
                <w:rFonts w:ascii="Times New Roman" w:hAnsi="Times New Roman" w:cs="Times New Roman"/>
                <w:sz w:val="28"/>
                <w:szCs w:val="28"/>
              </w:rPr>
              <w:t>36</w:t>
            </w:r>
            <w:r w:rsidRPr="00E5034A">
              <w:rPr>
                <w:rFonts w:ascii="Times New Roman" w:hAnsi="Times New Roman" w:cs="Times New Roman"/>
                <w:sz w:val="28"/>
                <w:szCs w:val="28"/>
              </w:rPr>
              <w:t> </w:t>
            </w:r>
            <w:r>
              <w:rPr>
                <w:rFonts w:ascii="Times New Roman" w:hAnsi="Times New Roman" w:cs="Times New Roman"/>
                <w:sz w:val="28"/>
                <w:szCs w:val="28"/>
              </w:rPr>
              <w:t>454</w:t>
            </w:r>
            <w:r w:rsidRPr="00E5034A">
              <w:rPr>
                <w:rFonts w:ascii="Times New Roman" w:hAnsi="Times New Roman" w:cs="Times New Roman"/>
                <w:sz w:val="28"/>
                <w:szCs w:val="28"/>
              </w:rPr>
              <w:t>,</w:t>
            </w:r>
            <w:r>
              <w:rPr>
                <w:rFonts w:ascii="Times New Roman" w:hAnsi="Times New Roman" w:cs="Times New Roman"/>
                <w:sz w:val="28"/>
                <w:szCs w:val="28"/>
              </w:rPr>
              <w:t>0</w:t>
            </w:r>
            <w:r w:rsidRPr="00C3241A">
              <w:rPr>
                <w:rFonts w:ascii="Times New Roman" w:hAnsi="Times New Roman" w:cs="Times New Roman"/>
                <w:sz w:val="28"/>
                <w:szCs w:val="28"/>
              </w:rPr>
              <w:t xml:space="preserve">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132 986,3</w:t>
            </w:r>
            <w:r w:rsidRPr="00C3241A">
              <w:rPr>
                <w:rFonts w:ascii="Times New Roman" w:hAnsi="Times New Roman" w:cs="Times New Roman"/>
                <w:sz w:val="28"/>
                <w:szCs w:val="28"/>
              </w:rPr>
              <w:t> тыс. рублей,</w:t>
            </w:r>
          </w:p>
          <w:p w:rsidR="00B51D5E" w:rsidRPr="00250702" w:rsidRDefault="00B51D5E" w:rsidP="006C7EC5">
            <w:pPr>
              <w:pStyle w:val="a9"/>
              <w:rPr>
                <w:rFonts w:ascii="Times New Roman" w:hAnsi="Times New Roman" w:cs="Times New Roman"/>
                <w:sz w:val="28"/>
                <w:szCs w:val="28"/>
              </w:rPr>
            </w:pPr>
            <w:r w:rsidRPr="00250702">
              <w:rPr>
                <w:rFonts w:ascii="Times New Roman" w:hAnsi="Times New Roman" w:cs="Times New Roman"/>
                <w:sz w:val="28"/>
                <w:szCs w:val="28"/>
              </w:rPr>
              <w:t>2021 год – 18 184,7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36 295,7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14 119,1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14 319,1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20 549,1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местного бюджета –</w:t>
            </w:r>
            <w:r w:rsidRPr="00C3241A">
              <w:rPr>
                <w:rFonts w:ascii="Times New Roman" w:hAnsi="Times New Roman" w:cs="Times New Roman"/>
                <w:b/>
                <w:sz w:val="28"/>
                <w:szCs w:val="28"/>
              </w:rPr>
              <w:t xml:space="preserve"> </w:t>
            </w:r>
            <w:r w:rsidRPr="00250702">
              <w:rPr>
                <w:rFonts w:ascii="Times New Roman" w:hAnsi="Times New Roman" w:cs="Times New Roman"/>
                <w:sz w:val="28"/>
                <w:szCs w:val="28"/>
              </w:rPr>
              <w:t>668</w:t>
            </w:r>
            <w:r>
              <w:rPr>
                <w:rFonts w:ascii="Times New Roman" w:hAnsi="Times New Roman" w:cs="Times New Roman"/>
                <w:sz w:val="28"/>
                <w:szCs w:val="28"/>
              </w:rPr>
              <w:t>,2</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91,1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54,7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354,3</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32,7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32,7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102,7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внебюджетные источники</w:t>
            </w:r>
            <w:r w:rsidRPr="00C3241A">
              <w:rPr>
                <w:rFonts w:ascii="Times New Roman" w:hAnsi="Times New Roman" w:cs="Times New Roman"/>
                <w:b/>
                <w:sz w:val="28"/>
                <w:szCs w:val="28"/>
              </w:rPr>
              <w:t xml:space="preserve"> – </w:t>
            </w:r>
            <w:r w:rsidRPr="004E5F9D">
              <w:rPr>
                <w:rFonts w:ascii="Times New Roman" w:hAnsi="Times New Roman" w:cs="Times New Roman"/>
                <w:sz w:val="28"/>
                <w:szCs w:val="28"/>
              </w:rPr>
              <w:t>1</w:t>
            </w:r>
            <w:r>
              <w:rPr>
                <w:rFonts w:ascii="Times New Roman" w:hAnsi="Times New Roman" w:cs="Times New Roman"/>
                <w:sz w:val="28"/>
                <w:szCs w:val="28"/>
              </w:rPr>
              <w:t>2</w:t>
            </w:r>
            <w:r w:rsidRPr="00C3241A">
              <w:rPr>
                <w:rFonts w:ascii="Times New Roman" w:hAnsi="Times New Roman" w:cs="Times New Roman"/>
                <w:sz w:val="28"/>
                <w:szCs w:val="28"/>
              </w:rPr>
              <w:t> 3</w:t>
            </w:r>
            <w:r>
              <w:rPr>
                <w:rFonts w:ascii="Times New Roman" w:hAnsi="Times New Roman" w:cs="Times New Roman"/>
                <w:sz w:val="28"/>
                <w:szCs w:val="28"/>
              </w:rPr>
              <w:t>02</w:t>
            </w:r>
            <w:r w:rsidRPr="00C3241A">
              <w:rPr>
                <w:rFonts w:ascii="Times New Roman" w:hAnsi="Times New Roman" w:cs="Times New Roman"/>
                <w:sz w:val="28"/>
                <w:szCs w:val="28"/>
              </w:rPr>
              <w:t>,</w:t>
            </w:r>
            <w:r>
              <w:rPr>
                <w:rFonts w:ascii="Times New Roman" w:hAnsi="Times New Roman" w:cs="Times New Roman"/>
                <w:sz w:val="28"/>
                <w:szCs w:val="28"/>
              </w:rPr>
              <w:t>6</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1 773</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858</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9 671</w:t>
            </w:r>
            <w:r w:rsidRPr="00C3241A">
              <w:rPr>
                <w:rFonts w:ascii="Times New Roman" w:hAnsi="Times New Roman" w:cs="Times New Roman"/>
                <w:sz w:val="28"/>
                <w:szCs w:val="28"/>
              </w:rPr>
              <w:t>,</w:t>
            </w:r>
            <w:r>
              <w:rPr>
                <w:rFonts w:ascii="Times New Roman" w:hAnsi="Times New Roman" w:cs="Times New Roman"/>
                <w:sz w:val="28"/>
                <w:szCs w:val="28"/>
              </w:rPr>
              <w:t>4</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D85271" w:rsidRDefault="00B51D5E" w:rsidP="006C7EC5">
            <w:pPr>
              <w:pStyle w:val="a9"/>
            </w:pPr>
            <w:r w:rsidRPr="00C3241A">
              <w:rPr>
                <w:rFonts w:ascii="Times New Roman" w:hAnsi="Times New Roman" w:cs="Times New Roman"/>
                <w:sz w:val="28"/>
                <w:szCs w:val="28"/>
              </w:rPr>
              <w:t>2025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b/>
                <w:sz w:val="28"/>
                <w:szCs w:val="28"/>
              </w:rPr>
            </w:pPr>
            <w:r w:rsidRPr="00C3241A">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t>под</w:t>
            </w:r>
            <w:r w:rsidRPr="00C3241A">
              <w:rPr>
                <w:rFonts w:ascii="Times New Roman" w:hAnsi="Times New Roman" w:cs="Times New Roman"/>
                <w:sz w:val="28"/>
                <w:szCs w:val="28"/>
              </w:rPr>
              <w:t>программы подлежит ежегодному уточнению, исходя из реальных возможностей бюджетов всех уровней</w:t>
            </w:r>
          </w:p>
        </w:tc>
      </w:tr>
    </w:tbl>
    <w:p w:rsidR="00B51D5E" w:rsidRDefault="00B51D5E" w:rsidP="00B51D5E">
      <w:pPr>
        <w:pStyle w:val="Standard"/>
        <w:ind w:firstLine="708"/>
        <w:jc w:val="both"/>
        <w:rPr>
          <w:b/>
          <w:sz w:val="28"/>
          <w:szCs w:val="28"/>
        </w:rPr>
      </w:pPr>
    </w:p>
    <w:p w:rsidR="00B51D5E" w:rsidRDefault="00B51D5E" w:rsidP="00B51D5E">
      <w:pPr>
        <w:ind w:firstLine="708"/>
        <w:jc w:val="both"/>
        <w:rPr>
          <w:color w:val="22272F"/>
          <w:sz w:val="28"/>
          <w:szCs w:val="28"/>
        </w:rPr>
      </w:pPr>
      <w:r>
        <w:rPr>
          <w:b/>
          <w:sz w:val="28"/>
          <w:szCs w:val="28"/>
        </w:rPr>
        <w:t>3</w:t>
      </w:r>
      <w:r w:rsidRPr="005871F8">
        <w:rPr>
          <w:b/>
          <w:sz w:val="28"/>
          <w:szCs w:val="28"/>
        </w:rPr>
        <w:t>.</w:t>
      </w:r>
      <w:r>
        <w:rPr>
          <w:sz w:val="28"/>
          <w:szCs w:val="28"/>
        </w:rPr>
        <w:t xml:space="preserve"> </w:t>
      </w:r>
      <w:r>
        <w:rPr>
          <w:color w:val="22272F"/>
          <w:sz w:val="28"/>
          <w:szCs w:val="28"/>
        </w:rPr>
        <w:t xml:space="preserve">Позицию «Ожидаемые результаты реализации подпрограммы»  изложить в следующей редакции: </w:t>
      </w:r>
    </w:p>
    <w:p w:rsidR="00B51D5E" w:rsidRDefault="00B51D5E" w:rsidP="00B51D5E">
      <w:pPr>
        <w:ind w:firstLine="708"/>
        <w:jc w:val="both"/>
        <w:rPr>
          <w:color w:val="22272F"/>
          <w:sz w:val="28"/>
          <w:szCs w:val="28"/>
        </w:rPr>
      </w:pPr>
    </w:p>
    <w:tbl>
      <w:tblPr>
        <w:tblW w:w="9497" w:type="dxa"/>
        <w:tblInd w:w="137" w:type="dxa"/>
        <w:tblLayout w:type="fixed"/>
        <w:tblCellMar>
          <w:left w:w="10" w:type="dxa"/>
          <w:right w:w="10" w:type="dxa"/>
        </w:tblCellMar>
        <w:tblLook w:val="0000"/>
      </w:tblPr>
      <w:tblGrid>
        <w:gridCol w:w="3617"/>
        <w:gridCol w:w="5880"/>
      </w:tblGrid>
      <w:tr w:rsidR="00B51D5E" w:rsidRPr="0061522B" w:rsidTr="006C7EC5">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1D5E" w:rsidRDefault="00B51D5E" w:rsidP="006C7EC5">
            <w:pPr>
              <w:pStyle w:val="Standard"/>
              <w:snapToGrid w:val="0"/>
              <w:rPr>
                <w:sz w:val="28"/>
              </w:rPr>
            </w:pP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D5E" w:rsidRPr="0061522B" w:rsidRDefault="00B51D5E" w:rsidP="006C7EC5">
            <w:pPr>
              <w:pStyle w:val="Standard"/>
              <w:snapToGrid w:val="0"/>
              <w:jc w:val="both"/>
              <w:rPr>
                <w:b/>
                <w:sz w:val="28"/>
                <w:szCs w:val="28"/>
              </w:rPr>
            </w:pPr>
          </w:p>
        </w:tc>
      </w:tr>
      <w:tr w:rsidR="00B51D5E" w:rsidRPr="0061522B" w:rsidTr="006C7EC5">
        <w:tc>
          <w:tcPr>
            <w:tcW w:w="3617" w:type="dxa"/>
            <w:tcBorders>
              <w:left w:val="single" w:sz="4" w:space="0" w:color="000000"/>
              <w:bottom w:val="single" w:sz="4" w:space="0" w:color="000000"/>
            </w:tcBorders>
            <w:tcMar>
              <w:top w:w="0" w:type="dxa"/>
              <w:left w:w="108" w:type="dxa"/>
              <w:bottom w:w="0" w:type="dxa"/>
              <w:right w:w="108" w:type="dxa"/>
            </w:tcMar>
            <w:vAlign w:val="center"/>
          </w:tcPr>
          <w:p w:rsidR="00B51D5E" w:rsidRDefault="00B51D5E" w:rsidP="006C7EC5">
            <w:pPr>
              <w:pStyle w:val="TableContents"/>
              <w:snapToGrid w:val="0"/>
              <w:rPr>
                <w:rFonts w:cs="Times New Roman"/>
                <w:sz w:val="28"/>
                <w:szCs w:val="28"/>
              </w:rPr>
            </w:pPr>
            <w:r>
              <w:rPr>
                <w:rFonts w:cs="Times New Roman"/>
                <w:sz w:val="28"/>
                <w:szCs w:val="28"/>
              </w:rPr>
              <w:t xml:space="preserve">Ожидаемые результаты реализации подпрограммы </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B51D5E" w:rsidRPr="00A10A76" w:rsidRDefault="00B51D5E" w:rsidP="006C7EC5">
            <w:pPr>
              <w:pStyle w:val="a9"/>
              <w:rPr>
                <w:rFonts w:ascii="Times New Roman" w:hAnsi="Times New Roman" w:cs="Times New Roman"/>
                <w:sz w:val="28"/>
                <w:szCs w:val="28"/>
              </w:rPr>
            </w:pPr>
            <w:r w:rsidRPr="00C11C59">
              <w:rPr>
                <w:rFonts w:ascii="Times New Roman" w:hAnsi="Times New Roman" w:cs="Times New Roman"/>
                <w:sz w:val="28"/>
                <w:szCs w:val="28"/>
              </w:rPr>
              <w:t xml:space="preserve">улучшение жилищных условий </w:t>
            </w:r>
            <w:r>
              <w:rPr>
                <w:rFonts w:ascii="Times New Roman" w:hAnsi="Times New Roman" w:cs="Times New Roman"/>
                <w:sz w:val="28"/>
                <w:szCs w:val="28"/>
              </w:rPr>
              <w:t>54</w:t>
            </w:r>
            <w:r w:rsidRPr="00A10A76">
              <w:rPr>
                <w:rFonts w:ascii="Times New Roman" w:hAnsi="Times New Roman" w:cs="Times New Roman"/>
                <w:sz w:val="28"/>
                <w:szCs w:val="28"/>
              </w:rPr>
              <w:t> сельских семей;</w:t>
            </w:r>
          </w:p>
          <w:p w:rsidR="00B51D5E" w:rsidRPr="00AF2B17" w:rsidRDefault="00B51D5E" w:rsidP="006C7EC5">
            <w:pPr>
              <w:pStyle w:val="1"/>
              <w:jc w:val="both"/>
              <w:rPr>
                <w:rFonts w:ascii="Times New Roman" w:hAnsi="Times New Roman" w:cs="Times New Roman"/>
                <w:b w:val="0"/>
              </w:rPr>
            </w:pPr>
            <w:r w:rsidRPr="00AF2B17">
              <w:rPr>
                <w:rFonts w:ascii="Times New Roman" w:hAnsi="Times New Roman" w:cs="Times New Roman"/>
                <w:b w:val="0"/>
              </w:rPr>
              <w:t>создание необходимой инженерной инфраструктуры под строительство 220 домов на сельских территориях</w:t>
            </w:r>
          </w:p>
          <w:p w:rsidR="00B51D5E" w:rsidRPr="00C11C59" w:rsidRDefault="00B51D5E" w:rsidP="006C7EC5">
            <w:pPr>
              <w:pStyle w:val="a9"/>
              <w:rPr>
                <w:rFonts w:ascii="Times New Roman" w:hAnsi="Times New Roman" w:cs="Times New Roman"/>
                <w:sz w:val="28"/>
                <w:szCs w:val="28"/>
              </w:rPr>
            </w:pPr>
          </w:p>
        </w:tc>
      </w:tr>
    </w:tbl>
    <w:p w:rsidR="00B51D5E" w:rsidRDefault="00B51D5E" w:rsidP="00B51D5E">
      <w:pPr>
        <w:pStyle w:val="Standard"/>
        <w:ind w:firstLine="708"/>
        <w:jc w:val="both"/>
        <w:rPr>
          <w:b/>
          <w:sz w:val="28"/>
          <w:szCs w:val="28"/>
        </w:rPr>
      </w:pPr>
    </w:p>
    <w:p w:rsidR="00B51D5E" w:rsidRPr="00F12872" w:rsidRDefault="00B51D5E" w:rsidP="00B51D5E">
      <w:pPr>
        <w:pStyle w:val="a4"/>
        <w:ind w:firstLine="525"/>
        <w:jc w:val="both"/>
        <w:rPr>
          <w:rFonts w:ascii="Times New Roman" w:hAnsi="Times New Roman" w:cs="Times New Roman"/>
          <w:sz w:val="28"/>
          <w:szCs w:val="28"/>
        </w:rPr>
      </w:pPr>
      <w:r w:rsidRPr="00F12872">
        <w:rPr>
          <w:rFonts w:ascii="Times New Roman" w:hAnsi="Times New Roman" w:cs="Times New Roman"/>
          <w:b/>
          <w:sz w:val="28"/>
          <w:szCs w:val="28"/>
        </w:rPr>
        <w:t>1.3.2.</w:t>
      </w:r>
      <w:r w:rsidRPr="00F12872">
        <w:rPr>
          <w:rFonts w:ascii="Times New Roman" w:hAnsi="Times New Roman" w:cs="Times New Roman"/>
          <w:sz w:val="28"/>
          <w:szCs w:val="28"/>
        </w:rPr>
        <w:t>В подпрограмме «Создание условий для обеспечения доступным и комфортным жильем сельского населения»:</w:t>
      </w:r>
    </w:p>
    <w:p w:rsidR="00B51D5E" w:rsidRPr="00F12872" w:rsidRDefault="00B51D5E" w:rsidP="00B51D5E">
      <w:pPr>
        <w:pStyle w:val="a4"/>
        <w:ind w:firstLine="525"/>
        <w:jc w:val="both"/>
        <w:rPr>
          <w:rFonts w:ascii="Times New Roman" w:hAnsi="Times New Roman" w:cs="Times New Roman"/>
          <w:b/>
          <w:bCs/>
          <w:sz w:val="28"/>
          <w:szCs w:val="28"/>
        </w:rPr>
      </w:pPr>
      <w:r w:rsidRPr="00F12872">
        <w:rPr>
          <w:rFonts w:ascii="Times New Roman" w:hAnsi="Times New Roman" w:cs="Times New Roman"/>
          <w:b/>
          <w:bCs/>
          <w:sz w:val="28"/>
          <w:szCs w:val="28"/>
        </w:rPr>
        <w:lastRenderedPageBreak/>
        <w:t xml:space="preserve">1. </w:t>
      </w:r>
      <w:r w:rsidRPr="00F12872">
        <w:rPr>
          <w:rFonts w:ascii="Times New Roman" w:hAnsi="Times New Roman" w:cs="Times New Roman"/>
          <w:bCs/>
          <w:sz w:val="28"/>
          <w:szCs w:val="28"/>
        </w:rPr>
        <w:t>В главе 1 «Сфера реализации подпрограммы, основные проблемы и оценка последствий инерционного развития, прогноз развития»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sidRPr="00F12872">
        <w:rPr>
          <w:rFonts w:ascii="Times New Roman" w:hAnsi="Times New Roman" w:cs="Times New Roman"/>
          <w:b/>
          <w:bCs/>
          <w:sz w:val="28"/>
          <w:szCs w:val="28"/>
        </w:rPr>
        <w:t xml:space="preserve"> </w:t>
      </w: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Абзац одиннадцать изложить в новой редакции:</w:t>
      </w:r>
    </w:p>
    <w:p w:rsidR="00B51D5E" w:rsidRPr="00C11C59" w:rsidRDefault="00B51D5E" w:rsidP="00B51D5E">
      <w:pPr>
        <w:pStyle w:val="s1"/>
        <w:shd w:val="clear" w:color="auto" w:fill="FFFFFF"/>
        <w:spacing w:before="0" w:beforeAutospacing="0" w:after="0" w:afterAutospacing="0"/>
        <w:ind w:firstLine="708"/>
        <w:contextualSpacing/>
        <w:jc w:val="both"/>
        <w:rPr>
          <w:sz w:val="28"/>
          <w:szCs w:val="28"/>
        </w:rPr>
      </w:pPr>
      <w:r>
        <w:rPr>
          <w:sz w:val="28"/>
          <w:szCs w:val="28"/>
        </w:rPr>
        <w:t xml:space="preserve"> «Прогноз реализации подпрограммы основывается на достижении уровней ее основных показателей (индикаторов)</w:t>
      </w:r>
      <w:r w:rsidRPr="00C11C59">
        <w:rPr>
          <w:sz w:val="28"/>
          <w:szCs w:val="28"/>
        </w:rPr>
        <w:t>:</w:t>
      </w:r>
    </w:p>
    <w:p w:rsidR="00B51D5E" w:rsidRPr="00FF5884" w:rsidRDefault="00B51D5E" w:rsidP="00B51D5E">
      <w:pPr>
        <w:ind w:firstLine="708"/>
        <w:jc w:val="both"/>
        <w:rPr>
          <w:sz w:val="28"/>
          <w:szCs w:val="28"/>
        </w:rPr>
      </w:pPr>
      <w:r w:rsidRPr="00FF5884">
        <w:rPr>
          <w:sz w:val="28"/>
          <w:szCs w:val="28"/>
        </w:rPr>
        <w:t xml:space="preserve">построить </w:t>
      </w:r>
      <w:r>
        <w:rPr>
          <w:sz w:val="28"/>
          <w:szCs w:val="28"/>
        </w:rPr>
        <w:t>4 936,4</w:t>
      </w:r>
      <w:r w:rsidRPr="00FF5884">
        <w:rPr>
          <w:sz w:val="28"/>
          <w:szCs w:val="28"/>
        </w:rPr>
        <w:t xml:space="preserve"> кв. метров оборудованного всеми видами благоустройства жилья для </w:t>
      </w:r>
      <w:r>
        <w:rPr>
          <w:sz w:val="28"/>
          <w:szCs w:val="28"/>
        </w:rPr>
        <w:t>54</w:t>
      </w:r>
      <w:r w:rsidRPr="00FF5884">
        <w:rPr>
          <w:sz w:val="28"/>
          <w:szCs w:val="28"/>
        </w:rPr>
        <w:t xml:space="preserve"> семей, проживающих на сельских территориях;</w:t>
      </w:r>
    </w:p>
    <w:p w:rsidR="00B51D5E" w:rsidRPr="00FF5884" w:rsidRDefault="00B51D5E" w:rsidP="00B51D5E">
      <w:pPr>
        <w:ind w:firstLine="708"/>
        <w:jc w:val="both"/>
        <w:rPr>
          <w:sz w:val="28"/>
          <w:szCs w:val="28"/>
        </w:rPr>
      </w:pPr>
      <w:r w:rsidRPr="00FF5884">
        <w:rPr>
          <w:sz w:val="28"/>
          <w:szCs w:val="28"/>
        </w:rPr>
        <w:t>построить жилье по договорам</w:t>
      </w:r>
      <w:r>
        <w:rPr>
          <w:sz w:val="28"/>
          <w:szCs w:val="28"/>
        </w:rPr>
        <w:t xml:space="preserve"> найма для 8</w:t>
      </w:r>
      <w:r w:rsidRPr="00FF5884">
        <w:rPr>
          <w:sz w:val="28"/>
          <w:szCs w:val="28"/>
        </w:rPr>
        <w:t xml:space="preserve"> семей, проживающих на сельских территориях;</w:t>
      </w:r>
    </w:p>
    <w:p w:rsidR="00B51D5E" w:rsidRPr="00FF5884" w:rsidRDefault="00B51D5E" w:rsidP="00B51D5E">
      <w:pPr>
        <w:ind w:firstLine="708"/>
        <w:jc w:val="both"/>
        <w:rPr>
          <w:sz w:val="28"/>
          <w:szCs w:val="28"/>
        </w:rPr>
      </w:pPr>
      <w:r w:rsidRPr="00FF5884">
        <w:rPr>
          <w:sz w:val="28"/>
          <w:szCs w:val="28"/>
        </w:rPr>
        <w:t xml:space="preserve">обеспечить не менее </w:t>
      </w:r>
      <w:r>
        <w:rPr>
          <w:sz w:val="28"/>
          <w:szCs w:val="28"/>
        </w:rPr>
        <w:t>159</w:t>
      </w:r>
      <w:r w:rsidRPr="00FF5884">
        <w:rPr>
          <w:sz w:val="28"/>
          <w:szCs w:val="28"/>
        </w:rPr>
        <w:t xml:space="preserve"> семей доступным жильем на сельских территориях с использованием ипотечного кредита;</w:t>
      </w:r>
    </w:p>
    <w:p w:rsidR="00B51D5E" w:rsidRDefault="00B51D5E" w:rsidP="00B51D5E">
      <w:pPr>
        <w:pStyle w:val="a9"/>
        <w:ind w:firstLine="708"/>
        <w:contextualSpacing/>
        <w:rPr>
          <w:rFonts w:ascii="Times New Roman" w:hAnsi="Times New Roman" w:cs="Times New Roman"/>
          <w:sz w:val="28"/>
          <w:szCs w:val="28"/>
        </w:rPr>
      </w:pPr>
      <w:r w:rsidRPr="00853FE8">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853FE8">
        <w:rPr>
          <w:rFonts w:ascii="Times New Roman" w:hAnsi="Times New Roman"/>
          <w:sz w:val="28"/>
          <w:szCs w:val="28"/>
        </w:rPr>
        <w:t xml:space="preserve">обустройство инженерной инфраструктурой и благоустройство </w:t>
      </w:r>
      <w:r>
        <w:rPr>
          <w:rFonts w:ascii="Times New Roman" w:hAnsi="Times New Roman"/>
          <w:sz w:val="28"/>
          <w:szCs w:val="28"/>
        </w:rPr>
        <w:t>2</w:t>
      </w:r>
      <w:r w:rsidRPr="00853FE8">
        <w:rPr>
          <w:rFonts w:ascii="Times New Roman" w:hAnsi="Times New Roman"/>
          <w:sz w:val="28"/>
          <w:szCs w:val="28"/>
        </w:rPr>
        <w:t xml:space="preserve"> площад</w:t>
      </w:r>
      <w:r>
        <w:rPr>
          <w:rFonts w:ascii="Times New Roman" w:hAnsi="Times New Roman"/>
          <w:sz w:val="28"/>
          <w:szCs w:val="28"/>
        </w:rPr>
        <w:t>о</w:t>
      </w:r>
      <w:r w:rsidRPr="00853FE8">
        <w:rPr>
          <w:rFonts w:ascii="Times New Roman" w:hAnsi="Times New Roman"/>
          <w:sz w:val="28"/>
          <w:szCs w:val="28"/>
        </w:rPr>
        <w:t>к под компактную жилищную застройку</w:t>
      </w:r>
      <w:r>
        <w:rPr>
          <w:rFonts w:ascii="Times New Roman" w:hAnsi="Times New Roman"/>
          <w:sz w:val="28"/>
          <w:szCs w:val="28"/>
        </w:rPr>
        <w:t xml:space="preserve"> территорий.»</w:t>
      </w:r>
      <w:r w:rsidRPr="0007490B">
        <w:rPr>
          <w:rFonts w:ascii="Times New Roman" w:hAnsi="Times New Roman" w:cs="Times New Roman"/>
          <w:sz w:val="28"/>
          <w:szCs w:val="28"/>
        </w:rPr>
        <w:tab/>
      </w:r>
    </w:p>
    <w:p w:rsidR="00B51D5E" w:rsidRPr="00F12872" w:rsidRDefault="00B51D5E" w:rsidP="00B51D5E">
      <w:pPr>
        <w:pStyle w:val="a4"/>
        <w:ind w:firstLine="525"/>
        <w:jc w:val="both"/>
        <w:rPr>
          <w:rFonts w:ascii="Times New Roman" w:hAnsi="Times New Roman" w:cs="Times New Roman"/>
          <w:sz w:val="28"/>
          <w:szCs w:val="28"/>
        </w:rPr>
      </w:pPr>
    </w:p>
    <w:p w:rsidR="00B51D5E" w:rsidRPr="00F12872" w:rsidRDefault="00B51D5E" w:rsidP="00B51D5E">
      <w:pPr>
        <w:pStyle w:val="a4"/>
        <w:ind w:firstLine="708"/>
        <w:jc w:val="both"/>
        <w:rPr>
          <w:rFonts w:ascii="Times New Roman" w:hAnsi="Times New Roman" w:cs="Times New Roman"/>
          <w:b/>
          <w:bCs/>
          <w:sz w:val="28"/>
          <w:szCs w:val="28"/>
        </w:rPr>
      </w:pPr>
      <w:r w:rsidRPr="00F12872">
        <w:rPr>
          <w:rFonts w:ascii="Times New Roman" w:hAnsi="Times New Roman" w:cs="Times New Roman"/>
          <w:b/>
          <w:bCs/>
          <w:sz w:val="28"/>
          <w:szCs w:val="28"/>
        </w:rPr>
        <w:t>2.</w:t>
      </w:r>
      <w:r w:rsidRPr="00F12872">
        <w:rPr>
          <w:rFonts w:ascii="Times New Roman" w:hAnsi="Times New Roman" w:cs="Times New Roman"/>
          <w:bCs/>
          <w:sz w:val="28"/>
          <w:szCs w:val="28"/>
        </w:rPr>
        <w:t>В главе 3 «Цели, задачи и показатели (индикаторы)  реализации подпрограммы, основные ожидаемые и конечные результаты подпрограммы и сроки ее реализации»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sidRPr="00F12872">
        <w:rPr>
          <w:rFonts w:ascii="Times New Roman" w:hAnsi="Times New Roman" w:cs="Times New Roman"/>
          <w:b/>
          <w:bCs/>
          <w:sz w:val="28"/>
          <w:szCs w:val="28"/>
        </w:rPr>
        <w:t xml:space="preserve"> </w:t>
      </w: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Абзац семь изложить в новой редакции:</w:t>
      </w:r>
    </w:p>
    <w:p w:rsidR="00B51D5E" w:rsidRPr="00181B09" w:rsidRDefault="00B51D5E" w:rsidP="00B51D5E">
      <w:pPr>
        <w:pStyle w:val="s1"/>
        <w:shd w:val="clear" w:color="auto" w:fill="FFFFFF"/>
        <w:spacing w:before="0" w:beforeAutospacing="0" w:after="0" w:afterAutospacing="0"/>
        <w:ind w:firstLine="708"/>
        <w:contextualSpacing/>
        <w:jc w:val="both"/>
        <w:rPr>
          <w:sz w:val="28"/>
          <w:szCs w:val="28"/>
        </w:rPr>
      </w:pPr>
      <w:r w:rsidRPr="00181B09">
        <w:rPr>
          <w:sz w:val="28"/>
          <w:szCs w:val="28"/>
        </w:rPr>
        <w:t xml:space="preserve"> «В части основных показателей подпрограммы прогнозируются:</w:t>
      </w:r>
    </w:p>
    <w:p w:rsidR="00B51D5E" w:rsidRPr="00181B09" w:rsidRDefault="00B51D5E" w:rsidP="00B51D5E">
      <w:pPr>
        <w:ind w:firstLine="708"/>
        <w:jc w:val="both"/>
        <w:rPr>
          <w:sz w:val="28"/>
          <w:szCs w:val="28"/>
        </w:rPr>
      </w:pPr>
      <w:r w:rsidRPr="00181B09">
        <w:rPr>
          <w:sz w:val="28"/>
          <w:szCs w:val="28"/>
        </w:rPr>
        <w:t>построить 4 936,4 кв. метров оборудованного всеми видами благоустройства жилья для 54 семей, проживающих на сельских территориях;</w:t>
      </w:r>
    </w:p>
    <w:p w:rsidR="00B51D5E" w:rsidRPr="00181B09" w:rsidRDefault="00B51D5E" w:rsidP="00B51D5E">
      <w:pPr>
        <w:ind w:firstLine="708"/>
        <w:jc w:val="both"/>
        <w:rPr>
          <w:sz w:val="28"/>
          <w:szCs w:val="28"/>
        </w:rPr>
      </w:pPr>
      <w:r w:rsidRPr="00181B09">
        <w:rPr>
          <w:sz w:val="28"/>
          <w:szCs w:val="28"/>
        </w:rPr>
        <w:t>построит</w:t>
      </w:r>
      <w:r>
        <w:rPr>
          <w:sz w:val="28"/>
          <w:szCs w:val="28"/>
        </w:rPr>
        <w:t>ь жилье по договорам найма для 8</w:t>
      </w:r>
      <w:r w:rsidRPr="00181B09">
        <w:rPr>
          <w:sz w:val="28"/>
          <w:szCs w:val="28"/>
        </w:rPr>
        <w:t xml:space="preserve"> семей, проживающих на сельских территориях;</w:t>
      </w:r>
    </w:p>
    <w:p w:rsidR="00B51D5E" w:rsidRPr="00181B09" w:rsidRDefault="00B51D5E" w:rsidP="00B51D5E">
      <w:pPr>
        <w:ind w:firstLine="708"/>
        <w:jc w:val="both"/>
        <w:rPr>
          <w:sz w:val="28"/>
          <w:szCs w:val="28"/>
        </w:rPr>
      </w:pPr>
      <w:r w:rsidRPr="00181B09">
        <w:rPr>
          <w:sz w:val="28"/>
          <w:szCs w:val="28"/>
        </w:rPr>
        <w:t>обеспечить не менее 159 семей доступным жильем на сельских территориях с использованием ипотечного кредита;</w:t>
      </w:r>
    </w:p>
    <w:p w:rsidR="00B51D5E" w:rsidRPr="00181B09" w:rsidRDefault="00B51D5E" w:rsidP="00B51D5E">
      <w:pPr>
        <w:pStyle w:val="a9"/>
        <w:ind w:firstLine="708"/>
        <w:contextualSpacing/>
        <w:rPr>
          <w:rFonts w:ascii="Times New Roman" w:hAnsi="Times New Roman" w:cs="Times New Roman"/>
          <w:sz w:val="28"/>
          <w:szCs w:val="28"/>
        </w:rPr>
      </w:pPr>
      <w:r w:rsidRPr="00181B09">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181B09">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 территорий.»</w:t>
      </w:r>
      <w:r w:rsidRPr="00181B09">
        <w:rPr>
          <w:rFonts w:ascii="Times New Roman" w:hAnsi="Times New Roman" w:cs="Times New Roman"/>
          <w:sz w:val="28"/>
          <w:szCs w:val="28"/>
        </w:rPr>
        <w:tab/>
      </w:r>
    </w:p>
    <w:p w:rsidR="00B51D5E" w:rsidRPr="00181B09" w:rsidRDefault="00B51D5E" w:rsidP="00B51D5E"/>
    <w:p w:rsidR="00B51D5E" w:rsidRDefault="00B51D5E" w:rsidP="00B51D5E">
      <w:pPr>
        <w:jc w:val="both"/>
        <w:rPr>
          <w:sz w:val="28"/>
          <w:szCs w:val="28"/>
        </w:rPr>
      </w:pPr>
      <w:r>
        <w:lastRenderedPageBreak/>
        <w:t xml:space="preserve"> </w:t>
      </w:r>
      <w:r>
        <w:tab/>
      </w:r>
      <w:r w:rsidRPr="00181B09">
        <w:rPr>
          <w:b/>
          <w:sz w:val="28"/>
          <w:szCs w:val="28"/>
        </w:rPr>
        <w:t>3.</w:t>
      </w:r>
      <w:r>
        <w:t xml:space="preserve"> </w:t>
      </w:r>
      <w:r w:rsidRPr="00CA661D">
        <w:rPr>
          <w:sz w:val="28"/>
          <w:szCs w:val="28"/>
        </w:rPr>
        <w:t>В главе 9 «Обоснование об</w:t>
      </w:r>
      <w:r>
        <w:rPr>
          <w:sz w:val="28"/>
          <w:szCs w:val="28"/>
        </w:rPr>
        <w:t>ъема финансовых ресурсов, необходимых для реализации подпрограммы» раздела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B51D5E" w:rsidRPr="00F12872" w:rsidRDefault="00B51D5E" w:rsidP="00B51D5E">
      <w:pPr>
        <w:rPr>
          <w:sz w:val="28"/>
          <w:szCs w:val="28"/>
        </w:rPr>
      </w:pP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Абзац один и два  изложить в новой редакции:</w:t>
      </w: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 xml:space="preserve">«Подпрограмма реализуется за счет средств федерального, республиканского, местного бюджетов и  внебюджетных источников. </w:t>
      </w:r>
    </w:p>
    <w:p w:rsidR="00B51D5E" w:rsidRPr="00B219B1" w:rsidRDefault="00B51D5E" w:rsidP="00B51D5E">
      <w:pPr>
        <w:pStyle w:val="a9"/>
        <w:ind w:firstLine="708"/>
      </w:pPr>
      <w:r>
        <w:rPr>
          <w:rFonts w:ascii="Times New Roman" w:hAnsi="Times New Roman" w:cs="Times New Roman"/>
          <w:sz w:val="28"/>
          <w:szCs w:val="28"/>
        </w:rPr>
        <w:t>Прогнозный объем финансирования подпрограммы в 2020-2025 годах</w:t>
      </w:r>
      <w:r w:rsidRPr="00C3241A">
        <w:rPr>
          <w:rFonts w:ascii="Times New Roman" w:hAnsi="Times New Roman" w:cs="Times New Roman"/>
          <w:sz w:val="28"/>
          <w:szCs w:val="28"/>
        </w:rPr>
        <w:t xml:space="preserve"> состав</w:t>
      </w:r>
      <w:r>
        <w:rPr>
          <w:rFonts w:ascii="Times New Roman" w:hAnsi="Times New Roman" w:cs="Times New Roman"/>
          <w:sz w:val="28"/>
          <w:szCs w:val="28"/>
        </w:rPr>
        <w:t>ит</w:t>
      </w:r>
      <w:r w:rsidRPr="00C3241A">
        <w:rPr>
          <w:rFonts w:ascii="Times New Roman" w:hAnsi="Times New Roman" w:cs="Times New Roman"/>
          <w:sz w:val="28"/>
          <w:szCs w:val="28"/>
        </w:rPr>
        <w:t xml:space="preserve"> 3</w:t>
      </w:r>
      <w:r>
        <w:rPr>
          <w:rFonts w:ascii="Times New Roman" w:hAnsi="Times New Roman" w:cs="Times New Roman"/>
          <w:sz w:val="28"/>
          <w:szCs w:val="28"/>
        </w:rPr>
        <w:t>30</w:t>
      </w:r>
      <w:r w:rsidRPr="00C3241A">
        <w:rPr>
          <w:rFonts w:ascii="Times New Roman" w:hAnsi="Times New Roman" w:cs="Times New Roman"/>
          <w:sz w:val="28"/>
          <w:szCs w:val="28"/>
        </w:rPr>
        <w:t> 1</w:t>
      </w:r>
      <w:r>
        <w:rPr>
          <w:rFonts w:ascii="Times New Roman" w:hAnsi="Times New Roman" w:cs="Times New Roman"/>
          <w:sz w:val="28"/>
          <w:szCs w:val="28"/>
        </w:rPr>
        <w:t>17</w:t>
      </w:r>
      <w:r w:rsidRPr="00C3241A">
        <w:rPr>
          <w:rFonts w:ascii="Times New Roman" w:hAnsi="Times New Roman" w:cs="Times New Roman"/>
          <w:sz w:val="28"/>
          <w:szCs w:val="28"/>
        </w:rPr>
        <w:t>,</w:t>
      </w:r>
      <w:r>
        <w:rPr>
          <w:rFonts w:ascii="Times New Roman" w:hAnsi="Times New Roman" w:cs="Times New Roman"/>
          <w:sz w:val="28"/>
          <w:szCs w:val="28"/>
        </w:rPr>
        <w:t>5</w:t>
      </w:r>
      <w:r w:rsidRPr="00C3241A">
        <w:rPr>
          <w:rFonts w:ascii="Times New Roman" w:hAnsi="Times New Roman" w:cs="Times New Roman"/>
          <w:sz w:val="28"/>
          <w:szCs w:val="28"/>
        </w:rPr>
        <w:t> тыс. рублей</w:t>
      </w:r>
      <w:r>
        <w:rPr>
          <w:rFonts w:ascii="Times New Roman" w:hAnsi="Times New Roman" w:cs="Times New Roman"/>
          <w:sz w:val="28"/>
          <w:szCs w:val="28"/>
        </w:rPr>
        <w:t>, из которых средства</w:t>
      </w:r>
      <w:r>
        <w:rPr>
          <w:sz w:val="28"/>
          <w:szCs w:val="28"/>
        </w:rPr>
        <w:t xml:space="preserve"> </w:t>
      </w:r>
      <w:r w:rsidRPr="00181B09">
        <w:rPr>
          <w:rFonts w:ascii="Times New Roman" w:hAnsi="Times New Roman" w:cs="Times New Roman"/>
          <w:sz w:val="28"/>
          <w:szCs w:val="28"/>
        </w:rPr>
        <w:t>федерального бюджета -80 692,7 тыс. рублей,</w:t>
      </w:r>
      <w:r>
        <w:rPr>
          <w:rFonts w:ascii="Times New Roman" w:hAnsi="Times New Roman" w:cs="Times New Roman"/>
          <w:sz w:val="28"/>
          <w:szCs w:val="28"/>
        </w:rPr>
        <w:t xml:space="preserve"> </w:t>
      </w:r>
      <w:r w:rsidRPr="00C3241A">
        <w:rPr>
          <w:rFonts w:ascii="Times New Roman" w:hAnsi="Times New Roman" w:cs="Times New Roman"/>
          <w:sz w:val="28"/>
          <w:szCs w:val="28"/>
        </w:rPr>
        <w:t>средств</w:t>
      </w:r>
      <w:r>
        <w:rPr>
          <w:rFonts w:ascii="Times New Roman" w:hAnsi="Times New Roman" w:cs="Times New Roman"/>
          <w:sz w:val="28"/>
          <w:szCs w:val="28"/>
        </w:rPr>
        <w:t>а</w:t>
      </w:r>
      <w:r w:rsidRPr="00C3241A">
        <w:rPr>
          <w:rFonts w:ascii="Times New Roman" w:hAnsi="Times New Roman" w:cs="Times New Roman"/>
          <w:sz w:val="28"/>
          <w:szCs w:val="28"/>
        </w:rPr>
        <w:t xml:space="preserve"> республиканского бюджета Республики Мордовия –</w:t>
      </w:r>
      <w:r w:rsidRPr="00C3241A">
        <w:rPr>
          <w:rFonts w:ascii="Times New Roman" w:hAnsi="Times New Roman" w:cs="Times New Roman"/>
          <w:b/>
          <w:sz w:val="28"/>
          <w:szCs w:val="28"/>
        </w:rPr>
        <w:t xml:space="preserve"> </w:t>
      </w:r>
      <w:r w:rsidRPr="00E5034A">
        <w:rPr>
          <w:rFonts w:ascii="Times New Roman" w:hAnsi="Times New Roman" w:cs="Times New Roman"/>
          <w:sz w:val="28"/>
          <w:szCs w:val="28"/>
        </w:rPr>
        <w:t>2</w:t>
      </w:r>
      <w:r>
        <w:rPr>
          <w:rFonts w:ascii="Times New Roman" w:hAnsi="Times New Roman" w:cs="Times New Roman"/>
          <w:sz w:val="28"/>
          <w:szCs w:val="28"/>
        </w:rPr>
        <w:t>36</w:t>
      </w:r>
      <w:r w:rsidRPr="00E5034A">
        <w:rPr>
          <w:rFonts w:ascii="Times New Roman" w:hAnsi="Times New Roman" w:cs="Times New Roman"/>
          <w:sz w:val="28"/>
          <w:szCs w:val="28"/>
        </w:rPr>
        <w:t> </w:t>
      </w:r>
      <w:r>
        <w:rPr>
          <w:rFonts w:ascii="Times New Roman" w:hAnsi="Times New Roman" w:cs="Times New Roman"/>
          <w:sz w:val="28"/>
          <w:szCs w:val="28"/>
        </w:rPr>
        <w:t>454</w:t>
      </w:r>
      <w:r w:rsidRPr="00E5034A">
        <w:rPr>
          <w:rFonts w:ascii="Times New Roman" w:hAnsi="Times New Roman" w:cs="Times New Roman"/>
          <w:sz w:val="28"/>
          <w:szCs w:val="28"/>
        </w:rPr>
        <w:t>,</w:t>
      </w:r>
      <w:r>
        <w:rPr>
          <w:rFonts w:ascii="Times New Roman" w:hAnsi="Times New Roman" w:cs="Times New Roman"/>
          <w:sz w:val="28"/>
          <w:szCs w:val="28"/>
        </w:rPr>
        <w:t>0</w:t>
      </w:r>
      <w:r w:rsidRPr="00C3241A">
        <w:rPr>
          <w:rFonts w:ascii="Times New Roman" w:hAnsi="Times New Roman" w:cs="Times New Roman"/>
          <w:sz w:val="28"/>
          <w:szCs w:val="28"/>
        </w:rPr>
        <w:t xml:space="preserve"> тыс. рублей,  средств</w:t>
      </w:r>
      <w:r>
        <w:rPr>
          <w:rFonts w:ascii="Times New Roman" w:hAnsi="Times New Roman" w:cs="Times New Roman"/>
          <w:sz w:val="28"/>
          <w:szCs w:val="28"/>
        </w:rPr>
        <w:t>а</w:t>
      </w:r>
      <w:r w:rsidRPr="00C3241A">
        <w:rPr>
          <w:rFonts w:ascii="Times New Roman" w:hAnsi="Times New Roman" w:cs="Times New Roman"/>
          <w:sz w:val="28"/>
          <w:szCs w:val="28"/>
        </w:rPr>
        <w:t xml:space="preserve">  местного бюджета –</w:t>
      </w:r>
      <w:r w:rsidRPr="00C3241A">
        <w:rPr>
          <w:rFonts w:ascii="Times New Roman" w:hAnsi="Times New Roman" w:cs="Times New Roman"/>
          <w:b/>
          <w:sz w:val="28"/>
          <w:szCs w:val="28"/>
        </w:rPr>
        <w:t xml:space="preserve"> </w:t>
      </w:r>
      <w:r w:rsidRPr="00B219B1">
        <w:rPr>
          <w:rFonts w:ascii="Times New Roman" w:hAnsi="Times New Roman" w:cs="Times New Roman"/>
          <w:sz w:val="28"/>
          <w:szCs w:val="28"/>
        </w:rPr>
        <w:t>668,2 тыс. рублей и внебюджетных источников – 12 302,6 тыс. рублей»</w:t>
      </w:r>
    </w:p>
    <w:p w:rsidR="00B51D5E" w:rsidRPr="00181B09" w:rsidRDefault="00B51D5E" w:rsidP="00B51D5E">
      <w:pPr>
        <w:pStyle w:val="a4"/>
        <w:ind w:firstLine="708"/>
        <w:jc w:val="both"/>
        <w:rPr>
          <w:b/>
          <w:sz w:val="28"/>
          <w:szCs w:val="28"/>
        </w:rPr>
      </w:pPr>
    </w:p>
    <w:p w:rsidR="00B51D5E" w:rsidRPr="00F12872" w:rsidRDefault="00B51D5E" w:rsidP="00B51D5E">
      <w:pPr>
        <w:pStyle w:val="a4"/>
        <w:ind w:left="705"/>
        <w:jc w:val="both"/>
        <w:rPr>
          <w:rFonts w:ascii="Times New Roman" w:hAnsi="Times New Roman" w:cs="Times New Roman"/>
          <w:sz w:val="28"/>
          <w:szCs w:val="28"/>
        </w:rPr>
      </w:pPr>
      <w:r w:rsidRPr="00F12872">
        <w:rPr>
          <w:rFonts w:ascii="Times New Roman" w:hAnsi="Times New Roman" w:cs="Times New Roman"/>
          <w:b/>
          <w:sz w:val="28"/>
          <w:szCs w:val="28"/>
        </w:rPr>
        <w:t>1.4.</w:t>
      </w:r>
      <w:r w:rsidRPr="00F12872">
        <w:rPr>
          <w:rFonts w:ascii="Times New Roman" w:hAnsi="Times New Roman" w:cs="Times New Roman"/>
          <w:sz w:val="28"/>
          <w:szCs w:val="28"/>
        </w:rPr>
        <w:t>В Приложение №2 к Муниципальной программе</w:t>
      </w:r>
    </w:p>
    <w:p w:rsidR="00B51D5E" w:rsidRPr="00F12872" w:rsidRDefault="00B51D5E" w:rsidP="00B51D5E">
      <w:pPr>
        <w:pStyle w:val="a4"/>
        <w:ind w:firstLine="525"/>
        <w:jc w:val="both"/>
        <w:rPr>
          <w:rFonts w:ascii="Times New Roman" w:hAnsi="Times New Roman" w:cs="Times New Roman"/>
          <w:sz w:val="28"/>
          <w:szCs w:val="28"/>
        </w:rPr>
      </w:pPr>
      <w:r w:rsidRPr="00F12872">
        <w:rPr>
          <w:rFonts w:ascii="Times New Roman" w:hAnsi="Times New Roman" w:cs="Times New Roman"/>
          <w:b/>
          <w:sz w:val="28"/>
          <w:szCs w:val="28"/>
        </w:rPr>
        <w:t>1.4.1.</w:t>
      </w:r>
      <w:r w:rsidRPr="00F12872">
        <w:rPr>
          <w:rFonts w:ascii="Times New Roman" w:hAnsi="Times New Roman" w:cs="Times New Roman"/>
          <w:sz w:val="28"/>
          <w:szCs w:val="28"/>
        </w:rPr>
        <w:t xml:space="preserve">В Паспорте подпрограммы «Создание и развитие инфраструктуры на сельских территориях»: </w:t>
      </w:r>
    </w:p>
    <w:p w:rsidR="00B51D5E" w:rsidRPr="00F12872" w:rsidRDefault="00B51D5E" w:rsidP="00B51D5E">
      <w:pPr>
        <w:pStyle w:val="a4"/>
        <w:numPr>
          <w:ilvl w:val="0"/>
          <w:numId w:val="6"/>
        </w:numPr>
        <w:suppressAutoHyphens/>
        <w:jc w:val="both"/>
        <w:rPr>
          <w:rFonts w:ascii="Times New Roman" w:hAnsi="Times New Roman" w:cs="Times New Roman"/>
          <w:color w:val="22272F"/>
          <w:sz w:val="28"/>
          <w:szCs w:val="28"/>
        </w:rPr>
      </w:pPr>
      <w:r w:rsidRPr="00F12872">
        <w:rPr>
          <w:rFonts w:ascii="Times New Roman" w:hAnsi="Times New Roman" w:cs="Times New Roman"/>
          <w:sz w:val="28"/>
          <w:szCs w:val="28"/>
        </w:rPr>
        <w:t>П</w:t>
      </w:r>
      <w:r w:rsidRPr="00F12872">
        <w:rPr>
          <w:rFonts w:ascii="Times New Roman" w:hAnsi="Times New Roman" w:cs="Times New Roman"/>
          <w:color w:val="22272F"/>
          <w:sz w:val="28"/>
          <w:szCs w:val="28"/>
        </w:rPr>
        <w:t xml:space="preserve">озицию «Целевые индикаторы и показатели подпрограммы» изложить в следующей редакции: </w:t>
      </w:r>
    </w:p>
    <w:tbl>
      <w:tblPr>
        <w:tblW w:w="9356" w:type="dxa"/>
        <w:tblInd w:w="137" w:type="dxa"/>
        <w:tblLayout w:type="fixed"/>
        <w:tblCellMar>
          <w:left w:w="10" w:type="dxa"/>
          <w:right w:w="10" w:type="dxa"/>
        </w:tblCellMar>
        <w:tblLook w:val="0000"/>
      </w:tblPr>
      <w:tblGrid>
        <w:gridCol w:w="3617"/>
        <w:gridCol w:w="5739"/>
      </w:tblGrid>
      <w:tr w:rsidR="00B51D5E" w:rsidRPr="0061522B" w:rsidTr="006C7EC5">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1D5E" w:rsidRPr="00BB0A21" w:rsidRDefault="00B51D5E" w:rsidP="006C7EC5">
            <w:pPr>
              <w:pStyle w:val="Standard"/>
              <w:snapToGrid w:val="0"/>
              <w:rPr>
                <w:sz w:val="28"/>
              </w:rPr>
            </w:pPr>
            <w:r w:rsidRPr="00BB0A21">
              <w:rPr>
                <w:sz w:val="28"/>
              </w:rPr>
              <w:t>Целевые индикаторы</w:t>
            </w:r>
            <w:r>
              <w:rPr>
                <w:sz w:val="28"/>
              </w:rPr>
              <w:t xml:space="preserve"> и </w:t>
            </w:r>
            <w:r w:rsidRPr="008247D4">
              <w:rPr>
                <w:color w:val="22272F"/>
                <w:sz w:val="28"/>
                <w:szCs w:val="28"/>
              </w:rPr>
              <w:t>показатели</w:t>
            </w:r>
            <w:r>
              <w:rPr>
                <w:color w:val="22272F"/>
                <w:sz w:val="28"/>
                <w:szCs w:val="28"/>
              </w:rPr>
              <w:t xml:space="preserve"> Муниципальной </w:t>
            </w:r>
            <w:r>
              <w:rPr>
                <w:sz w:val="28"/>
              </w:rPr>
              <w:t xml:space="preserve"> п</w:t>
            </w:r>
            <w:r w:rsidRPr="00BB0A21">
              <w:rPr>
                <w:sz w:val="28"/>
              </w:rPr>
              <w:t>рограммы</w:t>
            </w:r>
          </w:p>
        </w:tc>
        <w:tc>
          <w:tcPr>
            <w:tcW w:w="5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D5E" w:rsidRDefault="00B51D5E" w:rsidP="006C7EC5">
            <w:pPr>
              <w:pStyle w:val="a9"/>
              <w:rPr>
                <w:rFonts w:ascii="Times New Roman" w:hAnsi="Times New Roman" w:cs="Times New Roman"/>
                <w:sz w:val="28"/>
                <w:szCs w:val="28"/>
              </w:rPr>
            </w:pPr>
            <w:r w:rsidRPr="008B7822">
              <w:rPr>
                <w:rFonts w:ascii="Times New Roman" w:hAnsi="Times New Roman" w:cs="Times New Roman"/>
                <w:sz w:val="28"/>
                <w:szCs w:val="28"/>
              </w:rPr>
              <w:t xml:space="preserve">ввод в действие </w:t>
            </w:r>
            <w:r>
              <w:rPr>
                <w:rFonts w:ascii="Times New Roman" w:hAnsi="Times New Roman" w:cs="Times New Roman"/>
                <w:sz w:val="28"/>
                <w:szCs w:val="28"/>
              </w:rPr>
              <w:t>3,222</w:t>
            </w:r>
            <w:r w:rsidRPr="00552E5E">
              <w:rPr>
                <w:rFonts w:ascii="Times New Roman" w:hAnsi="Times New Roman" w:cs="Times New Roman"/>
                <w:sz w:val="28"/>
                <w:szCs w:val="28"/>
              </w:rPr>
              <w:t> км локальных водопроводов;</w:t>
            </w:r>
          </w:p>
          <w:p w:rsidR="00B51D5E" w:rsidRDefault="00B51D5E" w:rsidP="006C7EC5">
            <w:pPr>
              <w:pStyle w:val="a9"/>
              <w:rPr>
                <w:rFonts w:cs="Times New Roman"/>
                <w:sz w:val="28"/>
                <w:szCs w:val="28"/>
              </w:rPr>
            </w:pPr>
            <w:r w:rsidRPr="008B7822">
              <w:rPr>
                <w:rFonts w:ascii="Times New Roman" w:hAnsi="Times New Roman" w:cs="Times New Roman"/>
                <w:sz w:val="28"/>
                <w:szCs w:val="28"/>
              </w:rPr>
              <w:t xml:space="preserve">реализация </w:t>
            </w:r>
            <w:r w:rsidRPr="00314C54">
              <w:rPr>
                <w:rFonts w:ascii="Times New Roman" w:hAnsi="Times New Roman" w:cs="Times New Roman"/>
                <w:sz w:val="28"/>
                <w:szCs w:val="28"/>
              </w:rPr>
              <w:t>1</w:t>
            </w:r>
            <w:r>
              <w:rPr>
                <w:rFonts w:ascii="Times New Roman" w:hAnsi="Times New Roman" w:cs="Times New Roman"/>
                <w:sz w:val="28"/>
                <w:szCs w:val="28"/>
              </w:rPr>
              <w:t>2</w:t>
            </w:r>
            <w:r w:rsidRPr="00314C54">
              <w:rPr>
                <w:rFonts w:ascii="Times New Roman" w:hAnsi="Times New Roman" w:cs="Times New Roman"/>
                <w:sz w:val="28"/>
                <w:szCs w:val="28"/>
              </w:rPr>
              <w:t xml:space="preserve"> общественно-значимых проектов по благоустройству территорий;</w:t>
            </w:r>
          </w:p>
          <w:p w:rsidR="00B51D5E" w:rsidRPr="0061522B" w:rsidRDefault="00B51D5E" w:rsidP="006C7EC5">
            <w:pPr>
              <w:jc w:val="both"/>
              <w:rPr>
                <w:sz w:val="28"/>
                <w:szCs w:val="28"/>
              </w:rPr>
            </w:pPr>
            <w:r w:rsidRPr="00BB0A21">
              <w:rPr>
                <w:color w:val="22272F"/>
                <w:sz w:val="28"/>
                <w:szCs w:val="28"/>
              </w:rPr>
              <w:t xml:space="preserve">     </w:t>
            </w:r>
          </w:p>
        </w:tc>
      </w:tr>
    </w:tbl>
    <w:p w:rsidR="00B51D5E" w:rsidRDefault="00B51D5E" w:rsidP="00B51D5E">
      <w:pPr>
        <w:pStyle w:val="a4"/>
        <w:ind w:left="990"/>
        <w:jc w:val="both"/>
        <w:rPr>
          <w:color w:val="22272F"/>
          <w:sz w:val="28"/>
          <w:szCs w:val="28"/>
        </w:rPr>
      </w:pPr>
    </w:p>
    <w:p w:rsidR="00B51D5E" w:rsidRDefault="00B51D5E" w:rsidP="00B51D5E">
      <w:pPr>
        <w:pStyle w:val="Standard"/>
        <w:widowControl w:val="0"/>
        <w:numPr>
          <w:ilvl w:val="0"/>
          <w:numId w:val="6"/>
        </w:numPr>
        <w:jc w:val="both"/>
        <w:textAlignment w:val="baseline"/>
        <w:rPr>
          <w:sz w:val="28"/>
          <w:szCs w:val="28"/>
        </w:rPr>
      </w:pPr>
      <w:r>
        <w:rPr>
          <w:sz w:val="28"/>
          <w:szCs w:val="28"/>
        </w:rPr>
        <w:t>Позицию «Объемы финансирования подпрограммы» изложить в следующей редакции:</w:t>
      </w:r>
    </w:p>
    <w:p w:rsidR="00B51D5E" w:rsidRDefault="00B51D5E" w:rsidP="00B51D5E">
      <w:pPr>
        <w:pStyle w:val="Standard"/>
        <w:ind w:firstLine="708"/>
        <w:jc w:val="both"/>
        <w:rPr>
          <w:sz w:val="28"/>
          <w:szCs w:val="28"/>
        </w:rPr>
      </w:pPr>
    </w:p>
    <w:tbl>
      <w:tblPr>
        <w:tblW w:w="9645" w:type="dxa"/>
        <w:tblLayout w:type="fixed"/>
        <w:tblCellMar>
          <w:left w:w="10" w:type="dxa"/>
          <w:right w:w="10" w:type="dxa"/>
        </w:tblCellMar>
        <w:tblLook w:val="04A0"/>
      </w:tblPr>
      <w:tblGrid>
        <w:gridCol w:w="3315"/>
        <w:gridCol w:w="6330"/>
      </w:tblGrid>
      <w:tr w:rsidR="00B51D5E" w:rsidRPr="0061522B" w:rsidTr="006C7EC5">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B51D5E" w:rsidRPr="009A0FA0" w:rsidRDefault="00B51D5E" w:rsidP="006C7EC5">
            <w:pPr>
              <w:pStyle w:val="TableContents"/>
              <w:jc w:val="both"/>
              <w:rPr>
                <w:sz w:val="28"/>
                <w:szCs w:val="28"/>
              </w:rPr>
            </w:pPr>
            <w:r>
              <w:rPr>
                <w:sz w:val="28"/>
                <w:szCs w:val="28"/>
              </w:rPr>
              <w:t>О</w:t>
            </w:r>
            <w:r w:rsidRPr="009A0FA0">
              <w:rPr>
                <w:sz w:val="28"/>
                <w:szCs w:val="28"/>
              </w:rPr>
              <w:t>бъем</w:t>
            </w:r>
            <w:r>
              <w:rPr>
                <w:sz w:val="28"/>
                <w:szCs w:val="28"/>
              </w:rPr>
              <w:t>ы финансирования подпрограммы</w:t>
            </w:r>
            <w:r w:rsidRPr="009A0FA0">
              <w:rPr>
                <w:sz w:val="28"/>
                <w:szCs w:val="28"/>
              </w:rPr>
              <w:t xml:space="preserve"> </w:t>
            </w:r>
            <w:r w:rsidRPr="009A0FA0">
              <w:rPr>
                <w:sz w:val="28"/>
                <w:szCs w:val="28"/>
              </w:rPr>
              <w:br/>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C3241A">
              <w:rPr>
                <w:rFonts w:ascii="Times New Roman" w:hAnsi="Times New Roman" w:cs="Times New Roman"/>
                <w:sz w:val="28"/>
                <w:szCs w:val="28"/>
              </w:rPr>
              <w:t>программы составит:</w:t>
            </w:r>
          </w:p>
          <w:p w:rsidR="00B51D5E" w:rsidRPr="00AA441E" w:rsidRDefault="00B51D5E" w:rsidP="006C7EC5">
            <w:pPr>
              <w:pStyle w:val="a9"/>
              <w:rPr>
                <w:rFonts w:ascii="Times New Roman" w:hAnsi="Times New Roman" w:cs="Times New Roman"/>
                <w:sz w:val="28"/>
                <w:szCs w:val="28"/>
              </w:rPr>
            </w:pPr>
            <w:r>
              <w:rPr>
                <w:rFonts w:ascii="Times New Roman" w:hAnsi="Times New Roman" w:cs="Times New Roman"/>
                <w:sz w:val="28"/>
                <w:szCs w:val="28"/>
              </w:rPr>
              <w:t>за счет всех источников финансирования -</w:t>
            </w:r>
            <w:r w:rsidRPr="00C3241A">
              <w:rPr>
                <w:rFonts w:ascii="Times New Roman" w:hAnsi="Times New Roman" w:cs="Times New Roman"/>
                <w:sz w:val="28"/>
                <w:szCs w:val="28"/>
              </w:rPr>
              <w:t xml:space="preserve"> </w:t>
            </w:r>
            <w:r>
              <w:rPr>
                <w:rFonts w:ascii="Times New Roman" w:hAnsi="Times New Roman" w:cs="Times New Roman"/>
                <w:sz w:val="28"/>
                <w:szCs w:val="28"/>
              </w:rPr>
              <w:t xml:space="preserve">507 </w:t>
            </w:r>
            <w:r w:rsidRPr="00AA441E">
              <w:rPr>
                <w:rFonts w:ascii="Times New Roman" w:hAnsi="Times New Roman" w:cs="Times New Roman"/>
                <w:sz w:val="28"/>
                <w:szCs w:val="28"/>
              </w:rPr>
              <w:t>127,0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12 515,1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3 517,6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4 588,2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266 506,1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50 000</w:t>
            </w:r>
            <w:r w:rsidRPr="00C3241A">
              <w:rPr>
                <w:rFonts w:ascii="Times New Roman" w:hAnsi="Times New Roman" w:cs="Times New Roman"/>
                <w:sz w:val="28"/>
                <w:szCs w:val="28"/>
              </w:rPr>
              <w:t>,0 тыс. рублей,</w:t>
            </w:r>
          </w:p>
          <w:p w:rsidR="00B51D5E" w:rsidRPr="0035299E" w:rsidRDefault="00B51D5E" w:rsidP="006C7EC5">
            <w:pPr>
              <w:pStyle w:val="a9"/>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170 000,0 тыс. рублей</w:t>
            </w:r>
          </w:p>
          <w:p w:rsidR="00B51D5E" w:rsidRDefault="00B51D5E" w:rsidP="006C7EC5">
            <w:pPr>
              <w:rPr>
                <w:sz w:val="28"/>
                <w:szCs w:val="28"/>
              </w:rPr>
            </w:pPr>
            <w:r w:rsidRPr="00C3241A">
              <w:rPr>
                <w:sz w:val="28"/>
                <w:szCs w:val="28"/>
              </w:rPr>
              <w:t>в том числе:</w:t>
            </w:r>
          </w:p>
          <w:p w:rsidR="00B51D5E" w:rsidRDefault="00B51D5E" w:rsidP="006C7EC5">
            <w:pPr>
              <w:rPr>
                <w:sz w:val="28"/>
                <w:szCs w:val="28"/>
              </w:rPr>
            </w:pPr>
            <w:r>
              <w:rPr>
                <w:sz w:val="28"/>
                <w:szCs w:val="28"/>
              </w:rPr>
              <w:t xml:space="preserve">за счет средств федерального бюджета -309 935,4 </w:t>
            </w:r>
            <w:r>
              <w:rPr>
                <w:sz w:val="28"/>
                <w:szCs w:val="28"/>
              </w:rPr>
              <w:lastRenderedPageBreak/>
              <w:t>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260 935,4</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40 000</w:t>
            </w:r>
            <w:r w:rsidRPr="00C3241A">
              <w:rPr>
                <w:rFonts w:ascii="Times New Roman" w:hAnsi="Times New Roman" w:cs="Times New Roman"/>
                <w:sz w:val="28"/>
                <w:szCs w:val="28"/>
              </w:rPr>
              <w:t>,0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за счет средств республиканского бюджета Республики Мордовия –</w:t>
            </w:r>
            <w:r w:rsidRPr="00C3241A">
              <w:rPr>
                <w:rFonts w:ascii="Times New Roman" w:hAnsi="Times New Roman" w:cs="Times New Roman"/>
                <w:b/>
                <w:sz w:val="28"/>
                <w:szCs w:val="28"/>
              </w:rPr>
              <w:t xml:space="preserve"> </w:t>
            </w:r>
            <w:r w:rsidRPr="003910F0">
              <w:rPr>
                <w:rFonts w:ascii="Times New Roman" w:hAnsi="Times New Roman" w:cs="Times New Roman"/>
                <w:sz w:val="28"/>
                <w:szCs w:val="28"/>
              </w:rPr>
              <w:t>190 601</w:t>
            </w:r>
            <w:r w:rsidRPr="00E5034A">
              <w:rPr>
                <w:rFonts w:ascii="Times New Roman" w:hAnsi="Times New Roman" w:cs="Times New Roman"/>
                <w:sz w:val="28"/>
                <w:szCs w:val="28"/>
              </w:rPr>
              <w:t>,1</w:t>
            </w:r>
            <w:r w:rsidRPr="00C3241A">
              <w:rPr>
                <w:rFonts w:ascii="Times New Roman" w:hAnsi="Times New Roman" w:cs="Times New Roman"/>
                <w:sz w:val="28"/>
                <w:szCs w:val="28"/>
              </w:rPr>
              <w:t xml:space="preserve">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10 661,9</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2 462,3</w:t>
            </w:r>
            <w:r w:rsidRPr="00C3241A">
              <w:rPr>
                <w:rFonts w:ascii="Times New Roman" w:hAnsi="Times New Roman" w:cs="Times New Roman"/>
                <w:sz w:val="28"/>
                <w:szCs w:val="28"/>
              </w:rPr>
              <w:t xml:space="preserve">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3 211,7</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5 325,2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2024 год – </w:t>
            </w:r>
            <w:r>
              <w:rPr>
                <w:rFonts w:ascii="Times New Roman" w:hAnsi="Times New Roman" w:cs="Times New Roman"/>
                <w:sz w:val="28"/>
                <w:szCs w:val="28"/>
              </w:rPr>
              <w:t>1 000,0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167 940,0</w:t>
            </w:r>
            <w:r w:rsidRPr="00C3241A">
              <w:rPr>
                <w:rFonts w:ascii="Times New Roman" w:hAnsi="Times New Roman" w:cs="Times New Roman"/>
                <w:sz w:val="28"/>
                <w:szCs w:val="28"/>
              </w:rPr>
              <w:t> тыс. рублей,</w:t>
            </w:r>
          </w:p>
          <w:p w:rsidR="00B51D5E" w:rsidRDefault="00B51D5E" w:rsidP="006C7EC5">
            <w:pPr>
              <w:pStyle w:val="a9"/>
              <w:rPr>
                <w:rFonts w:ascii="Times New Roman" w:hAnsi="Times New Roman" w:cs="Times New Roman"/>
                <w:b/>
                <w:sz w:val="28"/>
                <w:szCs w:val="28"/>
              </w:rPr>
            </w:pPr>
            <w:r w:rsidRPr="00C3241A">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C3241A">
              <w:rPr>
                <w:rFonts w:ascii="Times New Roman" w:hAnsi="Times New Roman" w:cs="Times New Roman"/>
                <w:sz w:val="28"/>
                <w:szCs w:val="28"/>
              </w:rPr>
              <w:t xml:space="preserve">счет </w:t>
            </w:r>
            <w:r>
              <w:rPr>
                <w:rFonts w:ascii="Times New Roman" w:hAnsi="Times New Roman" w:cs="Times New Roman"/>
                <w:sz w:val="28"/>
                <w:szCs w:val="28"/>
              </w:rPr>
              <w:t xml:space="preserve">   </w:t>
            </w:r>
            <w:r w:rsidRPr="00C3241A">
              <w:rPr>
                <w:rFonts w:ascii="Times New Roman" w:hAnsi="Times New Roman" w:cs="Times New Roman"/>
                <w:sz w:val="28"/>
                <w:szCs w:val="28"/>
              </w:rPr>
              <w:t xml:space="preserve">средств </w:t>
            </w:r>
            <w:r>
              <w:rPr>
                <w:rFonts w:ascii="Times New Roman" w:hAnsi="Times New Roman" w:cs="Times New Roman"/>
                <w:sz w:val="28"/>
                <w:szCs w:val="28"/>
              </w:rPr>
              <w:t xml:space="preserve">   </w:t>
            </w:r>
            <w:r w:rsidRPr="00C3241A">
              <w:rPr>
                <w:rFonts w:ascii="Times New Roman" w:hAnsi="Times New Roman" w:cs="Times New Roman"/>
                <w:sz w:val="28"/>
                <w:szCs w:val="28"/>
              </w:rPr>
              <w:t xml:space="preserve"> местного </w:t>
            </w:r>
            <w:r>
              <w:rPr>
                <w:rFonts w:ascii="Times New Roman" w:hAnsi="Times New Roman" w:cs="Times New Roman"/>
                <w:sz w:val="28"/>
                <w:szCs w:val="28"/>
              </w:rPr>
              <w:t xml:space="preserve">   </w:t>
            </w:r>
            <w:r w:rsidRPr="00C3241A">
              <w:rPr>
                <w:rFonts w:ascii="Times New Roman" w:hAnsi="Times New Roman" w:cs="Times New Roman"/>
                <w:sz w:val="28"/>
                <w:szCs w:val="28"/>
              </w:rPr>
              <w:t>бюджета –</w:t>
            </w:r>
            <w:r w:rsidRPr="00C3241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51D5E" w:rsidRPr="00C3241A" w:rsidRDefault="00B51D5E" w:rsidP="006C7EC5">
            <w:pPr>
              <w:pStyle w:val="a9"/>
              <w:rPr>
                <w:rFonts w:ascii="Times New Roman" w:hAnsi="Times New Roman" w:cs="Times New Roman"/>
                <w:sz w:val="28"/>
                <w:szCs w:val="28"/>
              </w:rPr>
            </w:pPr>
            <w:r w:rsidRPr="007D4F8A">
              <w:rPr>
                <w:rFonts w:ascii="Times New Roman" w:hAnsi="Times New Roman" w:cs="Times New Roman"/>
                <w:sz w:val="28"/>
                <w:szCs w:val="28"/>
              </w:rPr>
              <w:t>3 549</w:t>
            </w:r>
            <w:r>
              <w:rPr>
                <w:rFonts w:ascii="Times New Roman" w:hAnsi="Times New Roman" w:cs="Times New Roman"/>
                <w:sz w:val="28"/>
                <w:szCs w:val="28"/>
              </w:rPr>
              <w:t>,7</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750,1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35,2</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458,9</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245,5</w:t>
            </w:r>
            <w:r w:rsidRPr="00C3241A">
              <w:rPr>
                <w:rFonts w:ascii="Times New Roman" w:hAnsi="Times New Roman" w:cs="Times New Roman"/>
                <w:sz w:val="28"/>
                <w:szCs w:val="28"/>
              </w:rPr>
              <w:t> тыс. рублей,</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2025 год – </w:t>
            </w:r>
            <w:r>
              <w:rPr>
                <w:rFonts w:ascii="Times New Roman" w:hAnsi="Times New Roman" w:cs="Times New Roman"/>
                <w:sz w:val="28"/>
                <w:szCs w:val="28"/>
              </w:rPr>
              <w:t>2 60,0</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внебюджетные источники</w:t>
            </w:r>
            <w:r w:rsidRPr="00C3241A">
              <w:rPr>
                <w:rFonts w:ascii="Times New Roman" w:hAnsi="Times New Roman" w:cs="Times New Roman"/>
                <w:b/>
                <w:sz w:val="28"/>
                <w:szCs w:val="28"/>
              </w:rPr>
              <w:t xml:space="preserve"> – </w:t>
            </w:r>
            <w:r w:rsidRPr="007D4F8A">
              <w:rPr>
                <w:rFonts w:ascii="Times New Roman" w:hAnsi="Times New Roman" w:cs="Times New Roman"/>
                <w:sz w:val="28"/>
                <w:szCs w:val="28"/>
              </w:rPr>
              <w:t>3 040,</w:t>
            </w:r>
            <w:r>
              <w:rPr>
                <w:rFonts w:ascii="Times New Roman" w:hAnsi="Times New Roman" w:cs="Times New Roman"/>
                <w:sz w:val="28"/>
                <w:szCs w:val="28"/>
              </w:rPr>
              <w:t>8</w:t>
            </w:r>
            <w:r w:rsidRPr="00C3241A">
              <w:rPr>
                <w:rFonts w:ascii="Times New Roman" w:hAnsi="Times New Roman" w:cs="Times New Roman"/>
                <w:sz w:val="28"/>
                <w:szCs w:val="28"/>
              </w:rPr>
              <w:t> тыс. рублей, в том числе:</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2020 год – </w:t>
            </w:r>
            <w:r>
              <w:rPr>
                <w:rFonts w:ascii="Times New Roman" w:hAnsi="Times New Roman" w:cs="Times New Roman"/>
                <w:sz w:val="28"/>
                <w:szCs w:val="28"/>
              </w:rPr>
              <w:t>1 103</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2021 год – </w:t>
            </w:r>
            <w:r>
              <w:rPr>
                <w:rFonts w:ascii="Times New Roman" w:hAnsi="Times New Roman" w:cs="Times New Roman"/>
                <w:sz w:val="28"/>
                <w:szCs w:val="28"/>
              </w:rPr>
              <w:t>1 020</w:t>
            </w:r>
            <w:r w:rsidRPr="00C3241A">
              <w:rPr>
                <w:rFonts w:ascii="Times New Roman" w:hAnsi="Times New Roman" w:cs="Times New Roman"/>
                <w:sz w:val="28"/>
                <w:szCs w:val="28"/>
              </w:rPr>
              <w:t>,</w:t>
            </w:r>
            <w:r>
              <w:rPr>
                <w:rFonts w:ascii="Times New Roman" w:hAnsi="Times New Roman" w:cs="Times New Roman"/>
                <w:sz w:val="28"/>
                <w:szCs w:val="28"/>
              </w:rPr>
              <w:t>1</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2022 год – </w:t>
            </w:r>
            <w:r>
              <w:rPr>
                <w:rFonts w:ascii="Times New Roman" w:hAnsi="Times New Roman" w:cs="Times New Roman"/>
                <w:sz w:val="28"/>
                <w:szCs w:val="28"/>
              </w:rPr>
              <w:t>917</w:t>
            </w:r>
            <w:r w:rsidRPr="00C3241A">
              <w:rPr>
                <w:rFonts w:ascii="Times New Roman" w:hAnsi="Times New Roman" w:cs="Times New Roman"/>
                <w:sz w:val="28"/>
                <w:szCs w:val="28"/>
              </w:rPr>
              <w:t>,</w:t>
            </w:r>
            <w:r>
              <w:rPr>
                <w:rFonts w:ascii="Times New Roman" w:hAnsi="Times New Roman" w:cs="Times New Roman"/>
                <w:sz w:val="28"/>
                <w:szCs w:val="28"/>
              </w:rPr>
              <w:t>6</w:t>
            </w:r>
            <w:r w:rsidRPr="00C3241A">
              <w:rPr>
                <w:rFonts w:ascii="Times New Roman" w:hAnsi="Times New Roman" w:cs="Times New Roman"/>
                <w:sz w:val="28"/>
                <w:szCs w:val="28"/>
              </w:rPr>
              <w:t> тыс. рублей,</w:t>
            </w:r>
          </w:p>
          <w:p w:rsidR="00B51D5E" w:rsidRPr="00C3241A"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 xml:space="preserve">2023 год – </w:t>
            </w:r>
            <w:r>
              <w:rPr>
                <w:rFonts w:ascii="Times New Roman" w:hAnsi="Times New Roman" w:cs="Times New Roman"/>
                <w:sz w:val="28"/>
                <w:szCs w:val="28"/>
              </w:rPr>
              <w:t>-</w:t>
            </w:r>
          </w:p>
          <w:p w:rsidR="00B51D5E" w:rsidRDefault="00B51D5E" w:rsidP="006C7EC5">
            <w:pPr>
              <w:pStyle w:val="a9"/>
              <w:rPr>
                <w:rFonts w:ascii="Times New Roman" w:hAnsi="Times New Roman" w:cs="Times New Roman"/>
                <w:sz w:val="28"/>
                <w:szCs w:val="28"/>
              </w:rPr>
            </w:pPr>
            <w:r w:rsidRPr="00C3241A">
              <w:rPr>
                <w:rFonts w:ascii="Times New Roman" w:hAnsi="Times New Roman" w:cs="Times New Roman"/>
                <w:sz w:val="28"/>
                <w:szCs w:val="28"/>
              </w:rPr>
              <w:t>2024 год –</w:t>
            </w:r>
            <w:r>
              <w:rPr>
                <w:rFonts w:ascii="Times New Roman" w:hAnsi="Times New Roman" w:cs="Times New Roman"/>
                <w:sz w:val="28"/>
                <w:szCs w:val="28"/>
              </w:rPr>
              <w:t xml:space="preserve"> -</w:t>
            </w:r>
          </w:p>
          <w:p w:rsidR="00B51D5E" w:rsidRPr="003910F0" w:rsidRDefault="00B51D5E" w:rsidP="006C7EC5">
            <w:pPr>
              <w:pStyle w:val="a9"/>
            </w:pPr>
            <w:r w:rsidRPr="00C3241A">
              <w:rPr>
                <w:rFonts w:ascii="Times New Roman" w:hAnsi="Times New Roman" w:cs="Times New Roman"/>
                <w:sz w:val="28"/>
                <w:szCs w:val="28"/>
              </w:rPr>
              <w:t>2025 год –</w:t>
            </w:r>
            <w:r>
              <w:rPr>
                <w:rFonts w:ascii="Times New Roman" w:hAnsi="Times New Roman" w:cs="Times New Roman"/>
                <w:sz w:val="28"/>
                <w:szCs w:val="28"/>
              </w:rPr>
              <w:t xml:space="preserve"> -</w:t>
            </w:r>
          </w:p>
          <w:p w:rsidR="00B51D5E" w:rsidRPr="00C3241A" w:rsidRDefault="00B51D5E" w:rsidP="006C7EC5">
            <w:pPr>
              <w:pStyle w:val="a9"/>
              <w:rPr>
                <w:rFonts w:ascii="Times New Roman" w:hAnsi="Times New Roman" w:cs="Times New Roman"/>
                <w:b/>
                <w:sz w:val="28"/>
                <w:szCs w:val="28"/>
              </w:rPr>
            </w:pPr>
            <w:r w:rsidRPr="00C3241A">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t>под</w:t>
            </w:r>
            <w:r w:rsidRPr="00C3241A">
              <w:rPr>
                <w:rFonts w:ascii="Times New Roman" w:hAnsi="Times New Roman" w:cs="Times New Roman"/>
                <w:sz w:val="28"/>
                <w:szCs w:val="28"/>
              </w:rPr>
              <w:t>программы подлежит ежегодному уточнению, исходя из реальных возможностей бюджетов всех уровней</w:t>
            </w:r>
          </w:p>
        </w:tc>
      </w:tr>
    </w:tbl>
    <w:p w:rsidR="00B51D5E" w:rsidRDefault="00B51D5E" w:rsidP="00B51D5E">
      <w:pPr>
        <w:ind w:firstLine="708"/>
        <w:jc w:val="both"/>
        <w:rPr>
          <w:b/>
          <w:sz w:val="28"/>
          <w:szCs w:val="28"/>
        </w:rPr>
      </w:pPr>
    </w:p>
    <w:p w:rsidR="00B51D5E" w:rsidRDefault="00B51D5E" w:rsidP="00B51D5E">
      <w:pPr>
        <w:ind w:firstLine="708"/>
        <w:jc w:val="both"/>
        <w:rPr>
          <w:color w:val="22272F"/>
          <w:sz w:val="28"/>
          <w:szCs w:val="28"/>
        </w:rPr>
      </w:pPr>
      <w:r>
        <w:rPr>
          <w:b/>
          <w:sz w:val="28"/>
          <w:szCs w:val="28"/>
        </w:rPr>
        <w:t>3</w:t>
      </w:r>
      <w:r w:rsidRPr="005871F8">
        <w:rPr>
          <w:b/>
          <w:sz w:val="28"/>
          <w:szCs w:val="28"/>
        </w:rPr>
        <w:t>.</w:t>
      </w:r>
      <w:r>
        <w:rPr>
          <w:sz w:val="28"/>
          <w:szCs w:val="28"/>
        </w:rPr>
        <w:t xml:space="preserve"> </w:t>
      </w:r>
      <w:r>
        <w:rPr>
          <w:color w:val="22272F"/>
          <w:sz w:val="28"/>
          <w:szCs w:val="28"/>
        </w:rPr>
        <w:t xml:space="preserve">Позицию «Ожидаемые результаты реализации подпрограммы»  изложить в следующей редакции: </w:t>
      </w:r>
    </w:p>
    <w:p w:rsidR="00B51D5E" w:rsidRDefault="00B51D5E" w:rsidP="00B51D5E">
      <w:pPr>
        <w:pStyle w:val="Standard"/>
        <w:ind w:firstLine="708"/>
        <w:jc w:val="both"/>
        <w:rPr>
          <w:b/>
          <w:sz w:val="28"/>
          <w:szCs w:val="28"/>
        </w:rPr>
      </w:pPr>
    </w:p>
    <w:tbl>
      <w:tblPr>
        <w:tblW w:w="9497" w:type="dxa"/>
        <w:tblInd w:w="137" w:type="dxa"/>
        <w:tblLayout w:type="fixed"/>
        <w:tblCellMar>
          <w:left w:w="10" w:type="dxa"/>
          <w:right w:w="10" w:type="dxa"/>
        </w:tblCellMar>
        <w:tblLook w:val="0000"/>
      </w:tblPr>
      <w:tblGrid>
        <w:gridCol w:w="3617"/>
        <w:gridCol w:w="5880"/>
      </w:tblGrid>
      <w:tr w:rsidR="00B51D5E" w:rsidRPr="00C11C59" w:rsidTr="006C7EC5">
        <w:tc>
          <w:tcPr>
            <w:tcW w:w="3617" w:type="dxa"/>
            <w:tcBorders>
              <w:left w:val="single" w:sz="4" w:space="0" w:color="000000"/>
              <w:bottom w:val="single" w:sz="4" w:space="0" w:color="000000"/>
            </w:tcBorders>
            <w:tcMar>
              <w:top w:w="0" w:type="dxa"/>
              <w:left w:w="108" w:type="dxa"/>
              <w:bottom w:w="0" w:type="dxa"/>
              <w:right w:w="108" w:type="dxa"/>
            </w:tcMar>
            <w:vAlign w:val="center"/>
          </w:tcPr>
          <w:p w:rsidR="00B51D5E" w:rsidRDefault="00B51D5E" w:rsidP="006C7EC5">
            <w:pPr>
              <w:pStyle w:val="TableContents"/>
              <w:snapToGrid w:val="0"/>
              <w:rPr>
                <w:rFonts w:cs="Times New Roman"/>
                <w:sz w:val="28"/>
                <w:szCs w:val="28"/>
              </w:rPr>
            </w:pPr>
            <w:r>
              <w:rPr>
                <w:rFonts w:cs="Times New Roman"/>
                <w:sz w:val="28"/>
                <w:szCs w:val="28"/>
              </w:rPr>
              <w:t xml:space="preserve">Ожидаемые результаты реализации подпрограммы </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B51D5E" w:rsidRPr="00C11C59" w:rsidRDefault="00B51D5E" w:rsidP="006C7EC5">
            <w:pPr>
              <w:pStyle w:val="a9"/>
              <w:rPr>
                <w:rFonts w:ascii="Times New Roman" w:hAnsi="Times New Roman" w:cs="Times New Roman"/>
                <w:sz w:val="28"/>
                <w:szCs w:val="28"/>
              </w:rPr>
            </w:pPr>
            <w:r w:rsidRPr="00C11C59">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B51D5E" w:rsidRDefault="00B51D5E" w:rsidP="006C7EC5">
            <w:pPr>
              <w:pStyle w:val="a9"/>
              <w:rPr>
                <w:rFonts w:ascii="Times New Roman" w:hAnsi="Times New Roman" w:cs="Times New Roman"/>
                <w:sz w:val="28"/>
                <w:szCs w:val="28"/>
              </w:rPr>
            </w:pPr>
            <w:r w:rsidRPr="002B401F">
              <w:rPr>
                <w:rFonts w:ascii="Times New Roman" w:hAnsi="Times New Roman" w:cs="Times New Roman"/>
                <w:sz w:val="28"/>
                <w:szCs w:val="28"/>
              </w:rPr>
              <w:t>водой – с 75,7% (2018 г.) до 80 процентов;</w:t>
            </w:r>
          </w:p>
          <w:p w:rsidR="00B51D5E" w:rsidRPr="00352BF0" w:rsidRDefault="00B51D5E" w:rsidP="006C7EC5">
            <w:pPr>
              <w:pStyle w:val="a9"/>
              <w:rPr>
                <w:rFonts w:ascii="Times New Roman" w:hAnsi="Times New Roman" w:cs="Times New Roman"/>
                <w:sz w:val="28"/>
                <w:szCs w:val="28"/>
              </w:rPr>
            </w:pPr>
            <w:r w:rsidRPr="00352BF0">
              <w:rPr>
                <w:rFonts w:ascii="Times New Roman" w:hAnsi="Times New Roman" w:cs="Times New Roman"/>
                <w:sz w:val="28"/>
                <w:szCs w:val="28"/>
              </w:rPr>
              <w:t xml:space="preserve">повышение гражданской активности и участия </w:t>
            </w:r>
            <w:r w:rsidRPr="00352BF0">
              <w:rPr>
                <w:rFonts w:ascii="Times New Roman" w:hAnsi="Times New Roman" w:cs="Times New Roman"/>
                <w:sz w:val="28"/>
                <w:szCs w:val="28"/>
              </w:rPr>
              <w:lastRenderedPageBreak/>
              <w:t>граждан, индивидуальных предпринимателей и организаций, некоммерческих и общественных организаций, муниципальных образований в реализации:</w:t>
            </w:r>
          </w:p>
          <w:p w:rsidR="00B51D5E" w:rsidRPr="00352BF0" w:rsidRDefault="00B51D5E" w:rsidP="006C7EC5">
            <w:pPr>
              <w:pStyle w:val="a9"/>
              <w:rPr>
                <w:rFonts w:ascii="Times New Roman" w:hAnsi="Times New Roman" w:cs="Times New Roman"/>
                <w:sz w:val="28"/>
                <w:szCs w:val="28"/>
              </w:rPr>
            </w:pPr>
            <w:r w:rsidRPr="00352BF0">
              <w:rPr>
                <w:rFonts w:ascii="Times New Roman" w:hAnsi="Times New Roman" w:cs="Times New Roman"/>
                <w:sz w:val="28"/>
                <w:szCs w:val="28"/>
              </w:rPr>
              <w:t>- </w:t>
            </w:r>
            <w:r>
              <w:rPr>
                <w:rFonts w:ascii="Times New Roman" w:hAnsi="Times New Roman" w:cs="Times New Roman"/>
                <w:sz w:val="28"/>
                <w:szCs w:val="28"/>
              </w:rPr>
              <w:t>12</w:t>
            </w:r>
            <w:r w:rsidRPr="00352BF0">
              <w:rPr>
                <w:rFonts w:ascii="Times New Roman" w:hAnsi="Times New Roman" w:cs="Times New Roman"/>
                <w:sz w:val="28"/>
                <w:szCs w:val="28"/>
              </w:rPr>
              <w:t xml:space="preserve"> общественно-значимых проектов по благоустройству территорий;</w:t>
            </w:r>
          </w:p>
          <w:p w:rsidR="00B51D5E" w:rsidRPr="00C11C59" w:rsidRDefault="00B51D5E" w:rsidP="006C7EC5">
            <w:pPr>
              <w:pStyle w:val="a9"/>
              <w:rPr>
                <w:rFonts w:ascii="Times New Roman" w:hAnsi="Times New Roman" w:cs="Times New Roman"/>
                <w:sz w:val="28"/>
                <w:szCs w:val="28"/>
              </w:rPr>
            </w:pPr>
          </w:p>
        </w:tc>
      </w:tr>
    </w:tbl>
    <w:p w:rsidR="00B51D5E" w:rsidRDefault="00B51D5E" w:rsidP="00B51D5E">
      <w:pPr>
        <w:pStyle w:val="a4"/>
        <w:ind w:firstLine="525"/>
        <w:jc w:val="both"/>
        <w:rPr>
          <w:b/>
          <w:sz w:val="28"/>
          <w:szCs w:val="28"/>
        </w:rPr>
      </w:pPr>
    </w:p>
    <w:p w:rsidR="00B51D5E" w:rsidRPr="00F12872" w:rsidRDefault="00B51D5E" w:rsidP="00B51D5E">
      <w:pPr>
        <w:pStyle w:val="a4"/>
        <w:ind w:firstLine="525"/>
        <w:jc w:val="both"/>
        <w:rPr>
          <w:rFonts w:ascii="Times New Roman" w:hAnsi="Times New Roman" w:cs="Times New Roman"/>
          <w:sz w:val="28"/>
          <w:szCs w:val="28"/>
        </w:rPr>
      </w:pPr>
      <w:r w:rsidRPr="00F12872">
        <w:rPr>
          <w:rFonts w:ascii="Times New Roman" w:hAnsi="Times New Roman" w:cs="Times New Roman"/>
          <w:b/>
          <w:sz w:val="28"/>
          <w:szCs w:val="28"/>
        </w:rPr>
        <w:t>1.4.2.</w:t>
      </w:r>
      <w:r w:rsidRPr="00F12872">
        <w:rPr>
          <w:rFonts w:ascii="Times New Roman" w:hAnsi="Times New Roman" w:cs="Times New Roman"/>
          <w:sz w:val="28"/>
          <w:szCs w:val="28"/>
        </w:rPr>
        <w:t>В подпрограмме «Создание и развитие инфраструктуры на сельских территориях»:</w:t>
      </w:r>
    </w:p>
    <w:p w:rsidR="00B51D5E" w:rsidRPr="00F12872" w:rsidRDefault="00B51D5E" w:rsidP="00B51D5E">
      <w:pPr>
        <w:pStyle w:val="a4"/>
        <w:ind w:firstLine="708"/>
        <w:jc w:val="both"/>
        <w:rPr>
          <w:rFonts w:ascii="Times New Roman" w:hAnsi="Times New Roman" w:cs="Times New Roman"/>
          <w:b/>
          <w:bCs/>
          <w:sz w:val="28"/>
          <w:szCs w:val="28"/>
        </w:rPr>
      </w:pPr>
      <w:r w:rsidRPr="00F12872">
        <w:rPr>
          <w:rFonts w:ascii="Times New Roman" w:hAnsi="Times New Roman" w:cs="Times New Roman"/>
          <w:b/>
          <w:bCs/>
          <w:sz w:val="28"/>
          <w:szCs w:val="28"/>
        </w:rPr>
        <w:t>1.</w:t>
      </w:r>
      <w:r w:rsidRPr="00F12872">
        <w:rPr>
          <w:rFonts w:ascii="Times New Roman" w:hAnsi="Times New Roman" w:cs="Times New Roman"/>
          <w:bCs/>
          <w:sz w:val="28"/>
          <w:szCs w:val="28"/>
        </w:rPr>
        <w:t>В главе 3 «Цели, задачи и показатели (индикаторы)  реализации подпрограммы, основные ожидаемые и конечные результаты подпрограммы и сроки ее реализации»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sidRPr="00F12872">
        <w:rPr>
          <w:rFonts w:ascii="Times New Roman" w:hAnsi="Times New Roman" w:cs="Times New Roman"/>
          <w:b/>
          <w:bCs/>
          <w:sz w:val="28"/>
          <w:szCs w:val="28"/>
        </w:rPr>
        <w:t xml:space="preserve"> </w:t>
      </w:r>
    </w:p>
    <w:p w:rsidR="00B51D5E" w:rsidRDefault="00B51D5E" w:rsidP="00F12872">
      <w:pPr>
        <w:rPr>
          <w:sz w:val="28"/>
          <w:szCs w:val="28"/>
        </w:rPr>
      </w:pPr>
      <w:r>
        <w:rPr>
          <w:sz w:val="28"/>
          <w:szCs w:val="28"/>
        </w:rPr>
        <w:t xml:space="preserve">          Абзац пять изложить в следующей редакции:</w:t>
      </w:r>
    </w:p>
    <w:p w:rsidR="00B51D5E" w:rsidRDefault="00B51D5E" w:rsidP="00B51D5E">
      <w:pPr>
        <w:ind w:firstLine="708"/>
        <w:rPr>
          <w:sz w:val="28"/>
          <w:szCs w:val="28"/>
        </w:rPr>
      </w:pPr>
      <w:r>
        <w:rPr>
          <w:sz w:val="28"/>
          <w:szCs w:val="28"/>
        </w:rPr>
        <w:t>«В части основных показателей подпрограммы прогнозируются:</w:t>
      </w:r>
    </w:p>
    <w:p w:rsidR="00B51D5E" w:rsidRDefault="00B51D5E" w:rsidP="00B51D5E">
      <w:pPr>
        <w:ind w:firstLine="708"/>
        <w:rPr>
          <w:sz w:val="28"/>
          <w:szCs w:val="28"/>
        </w:rPr>
      </w:pPr>
      <w:r>
        <w:rPr>
          <w:sz w:val="28"/>
          <w:szCs w:val="28"/>
        </w:rPr>
        <w:t>ввести в действие 3,222 км. локальных водопроводов;</w:t>
      </w:r>
    </w:p>
    <w:p w:rsidR="00B51D5E" w:rsidRPr="00636053" w:rsidRDefault="00B51D5E" w:rsidP="00B51D5E">
      <w:pPr>
        <w:pStyle w:val="a9"/>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636053">
        <w:rPr>
          <w:rFonts w:ascii="Times New Roman" w:hAnsi="Times New Roman" w:cs="Times New Roman"/>
          <w:color w:val="000000" w:themeColor="text1"/>
          <w:sz w:val="28"/>
          <w:szCs w:val="28"/>
        </w:rPr>
        <w:t>реализовать 12 общественно-значимых проектов по благоустройству территорий;»</w:t>
      </w:r>
    </w:p>
    <w:p w:rsidR="00B51D5E" w:rsidRPr="00CA661D" w:rsidRDefault="00B51D5E" w:rsidP="00B51D5E">
      <w:pPr>
        <w:ind w:firstLine="708"/>
        <w:rPr>
          <w:sz w:val="28"/>
          <w:szCs w:val="28"/>
        </w:rPr>
      </w:pPr>
    </w:p>
    <w:p w:rsidR="00B51D5E" w:rsidRDefault="00B51D5E" w:rsidP="00B51D5E">
      <w:pPr>
        <w:ind w:firstLine="708"/>
        <w:jc w:val="both"/>
        <w:rPr>
          <w:sz w:val="28"/>
          <w:szCs w:val="28"/>
        </w:rPr>
      </w:pPr>
      <w:r>
        <w:rPr>
          <w:b/>
          <w:sz w:val="28"/>
          <w:szCs w:val="28"/>
        </w:rPr>
        <w:t>2</w:t>
      </w:r>
      <w:r w:rsidRPr="00181B09">
        <w:rPr>
          <w:b/>
          <w:sz w:val="28"/>
          <w:szCs w:val="28"/>
        </w:rPr>
        <w:t>.</w:t>
      </w:r>
      <w:r>
        <w:t xml:space="preserve"> </w:t>
      </w:r>
      <w:r>
        <w:rPr>
          <w:sz w:val="28"/>
          <w:szCs w:val="28"/>
        </w:rPr>
        <w:t>В главе 10</w:t>
      </w:r>
      <w:r w:rsidRPr="00CA661D">
        <w:rPr>
          <w:sz w:val="28"/>
          <w:szCs w:val="28"/>
        </w:rPr>
        <w:t xml:space="preserve"> «Обоснование об</w:t>
      </w:r>
      <w:r>
        <w:rPr>
          <w:sz w:val="28"/>
          <w:szCs w:val="28"/>
        </w:rPr>
        <w:t>ъема финансовых ресурсов, необходимых для реализации подпрограммы» раздела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B51D5E" w:rsidRDefault="00B51D5E" w:rsidP="00B51D5E">
      <w:pPr>
        <w:rPr>
          <w:sz w:val="28"/>
          <w:szCs w:val="28"/>
        </w:rPr>
      </w:pP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Абзац один и два  изложить в новой редакции:</w:t>
      </w:r>
    </w:p>
    <w:p w:rsidR="00B51D5E" w:rsidRPr="00F12872" w:rsidRDefault="00B51D5E" w:rsidP="00B51D5E">
      <w:pPr>
        <w:pStyle w:val="a4"/>
        <w:ind w:firstLine="708"/>
        <w:jc w:val="both"/>
        <w:rPr>
          <w:rFonts w:ascii="Times New Roman" w:hAnsi="Times New Roman" w:cs="Times New Roman"/>
          <w:sz w:val="28"/>
          <w:szCs w:val="28"/>
        </w:rPr>
      </w:pPr>
      <w:r w:rsidRPr="00F12872">
        <w:rPr>
          <w:rFonts w:ascii="Times New Roman" w:hAnsi="Times New Roman" w:cs="Times New Roman"/>
          <w:sz w:val="28"/>
          <w:szCs w:val="28"/>
        </w:rPr>
        <w:t xml:space="preserve">«Подпрограмма реализуется за счет средств федерального, республиканского, местного бюджетов и  внебюджетных источников. </w:t>
      </w:r>
    </w:p>
    <w:p w:rsidR="00B51D5E" w:rsidRDefault="00B51D5E" w:rsidP="00B51D5E">
      <w:pPr>
        <w:pStyle w:val="a9"/>
        <w:ind w:firstLine="708"/>
        <w:rPr>
          <w:sz w:val="28"/>
          <w:szCs w:val="28"/>
        </w:rPr>
      </w:pPr>
      <w:r>
        <w:rPr>
          <w:rFonts w:ascii="Times New Roman" w:hAnsi="Times New Roman" w:cs="Times New Roman"/>
          <w:sz w:val="28"/>
          <w:szCs w:val="28"/>
        </w:rPr>
        <w:t>Прогнозный объем финансирования подпрограммы в 2020-2025 годах</w:t>
      </w:r>
      <w:r w:rsidRPr="00C3241A">
        <w:rPr>
          <w:rFonts w:ascii="Times New Roman" w:hAnsi="Times New Roman" w:cs="Times New Roman"/>
          <w:sz w:val="28"/>
          <w:szCs w:val="28"/>
        </w:rPr>
        <w:t xml:space="preserve"> состав</w:t>
      </w:r>
      <w:r>
        <w:rPr>
          <w:rFonts w:ascii="Times New Roman" w:hAnsi="Times New Roman" w:cs="Times New Roman"/>
          <w:sz w:val="28"/>
          <w:szCs w:val="28"/>
        </w:rPr>
        <w:t>ит</w:t>
      </w:r>
      <w:r w:rsidRPr="00C3241A">
        <w:rPr>
          <w:rFonts w:ascii="Times New Roman" w:hAnsi="Times New Roman" w:cs="Times New Roman"/>
          <w:sz w:val="28"/>
          <w:szCs w:val="28"/>
        </w:rPr>
        <w:t xml:space="preserve"> </w:t>
      </w:r>
      <w:r>
        <w:rPr>
          <w:rFonts w:ascii="Times New Roman" w:hAnsi="Times New Roman" w:cs="Times New Roman"/>
          <w:sz w:val="28"/>
          <w:szCs w:val="28"/>
        </w:rPr>
        <w:t>507 127,0</w:t>
      </w:r>
      <w:r w:rsidRPr="00C3241A">
        <w:rPr>
          <w:rFonts w:ascii="Times New Roman" w:hAnsi="Times New Roman" w:cs="Times New Roman"/>
          <w:sz w:val="28"/>
          <w:szCs w:val="28"/>
        </w:rPr>
        <w:t> тыс. рублей</w:t>
      </w:r>
      <w:r>
        <w:rPr>
          <w:rFonts w:ascii="Times New Roman" w:hAnsi="Times New Roman" w:cs="Times New Roman"/>
          <w:sz w:val="28"/>
          <w:szCs w:val="28"/>
        </w:rPr>
        <w:t>, из которых средства</w:t>
      </w:r>
      <w:r>
        <w:rPr>
          <w:sz w:val="28"/>
          <w:szCs w:val="28"/>
        </w:rPr>
        <w:t xml:space="preserve"> </w:t>
      </w:r>
      <w:r w:rsidRPr="00181B09">
        <w:rPr>
          <w:rFonts w:ascii="Times New Roman" w:hAnsi="Times New Roman" w:cs="Times New Roman"/>
          <w:sz w:val="28"/>
          <w:szCs w:val="28"/>
        </w:rPr>
        <w:t>федерального бюджета -</w:t>
      </w:r>
      <w:r>
        <w:rPr>
          <w:rFonts w:ascii="Times New Roman" w:hAnsi="Times New Roman" w:cs="Times New Roman"/>
          <w:sz w:val="28"/>
          <w:szCs w:val="28"/>
        </w:rPr>
        <w:t>309 935,4</w:t>
      </w:r>
      <w:r w:rsidRPr="00181B09">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C3241A">
        <w:rPr>
          <w:rFonts w:ascii="Times New Roman" w:hAnsi="Times New Roman" w:cs="Times New Roman"/>
          <w:sz w:val="28"/>
          <w:szCs w:val="28"/>
        </w:rPr>
        <w:t>средств</w:t>
      </w:r>
      <w:r>
        <w:rPr>
          <w:rFonts w:ascii="Times New Roman" w:hAnsi="Times New Roman" w:cs="Times New Roman"/>
          <w:sz w:val="28"/>
          <w:szCs w:val="28"/>
        </w:rPr>
        <w:t>а</w:t>
      </w:r>
      <w:r w:rsidRPr="00C3241A">
        <w:rPr>
          <w:rFonts w:ascii="Times New Roman" w:hAnsi="Times New Roman" w:cs="Times New Roman"/>
          <w:sz w:val="28"/>
          <w:szCs w:val="28"/>
        </w:rPr>
        <w:t xml:space="preserve"> республиканского бюджета Республики Мордовия –</w:t>
      </w:r>
      <w:r w:rsidRPr="00C3241A">
        <w:rPr>
          <w:rFonts w:ascii="Times New Roman" w:hAnsi="Times New Roman" w:cs="Times New Roman"/>
          <w:b/>
          <w:sz w:val="28"/>
          <w:szCs w:val="28"/>
        </w:rPr>
        <w:t xml:space="preserve"> </w:t>
      </w:r>
      <w:r w:rsidRPr="00CF7F56">
        <w:rPr>
          <w:rFonts w:ascii="Times New Roman" w:hAnsi="Times New Roman" w:cs="Times New Roman"/>
          <w:sz w:val="28"/>
          <w:szCs w:val="28"/>
        </w:rPr>
        <w:t>190 601,1</w:t>
      </w:r>
      <w:r w:rsidRPr="00C3241A">
        <w:rPr>
          <w:rFonts w:ascii="Times New Roman" w:hAnsi="Times New Roman" w:cs="Times New Roman"/>
          <w:sz w:val="28"/>
          <w:szCs w:val="28"/>
        </w:rPr>
        <w:t xml:space="preserve"> тыс. рублей,  средств</w:t>
      </w:r>
      <w:r>
        <w:rPr>
          <w:rFonts w:ascii="Times New Roman" w:hAnsi="Times New Roman" w:cs="Times New Roman"/>
          <w:sz w:val="28"/>
          <w:szCs w:val="28"/>
        </w:rPr>
        <w:t>а</w:t>
      </w:r>
      <w:r w:rsidRPr="00C3241A">
        <w:rPr>
          <w:rFonts w:ascii="Times New Roman" w:hAnsi="Times New Roman" w:cs="Times New Roman"/>
          <w:sz w:val="28"/>
          <w:szCs w:val="28"/>
        </w:rPr>
        <w:t xml:space="preserve">  местного бюджета –</w:t>
      </w:r>
      <w:r w:rsidRPr="00C3241A">
        <w:rPr>
          <w:rFonts w:ascii="Times New Roman" w:hAnsi="Times New Roman" w:cs="Times New Roman"/>
          <w:b/>
          <w:sz w:val="28"/>
          <w:szCs w:val="28"/>
        </w:rPr>
        <w:t xml:space="preserve"> </w:t>
      </w:r>
      <w:r w:rsidRPr="00CF7F56">
        <w:rPr>
          <w:rFonts w:ascii="Times New Roman" w:hAnsi="Times New Roman" w:cs="Times New Roman"/>
          <w:sz w:val="28"/>
          <w:szCs w:val="28"/>
        </w:rPr>
        <w:t>3 549,7</w:t>
      </w:r>
      <w:r w:rsidRPr="00B219B1">
        <w:rPr>
          <w:rFonts w:ascii="Times New Roman" w:hAnsi="Times New Roman" w:cs="Times New Roman"/>
          <w:sz w:val="28"/>
          <w:szCs w:val="28"/>
        </w:rPr>
        <w:t xml:space="preserve"> тыс. рублей и внебюджетных источников – </w:t>
      </w:r>
      <w:r>
        <w:rPr>
          <w:rFonts w:ascii="Times New Roman" w:hAnsi="Times New Roman" w:cs="Times New Roman"/>
          <w:sz w:val="28"/>
          <w:szCs w:val="28"/>
        </w:rPr>
        <w:t>3 040,8</w:t>
      </w:r>
      <w:r w:rsidRPr="00B219B1">
        <w:rPr>
          <w:rFonts w:ascii="Times New Roman" w:hAnsi="Times New Roman" w:cs="Times New Roman"/>
          <w:sz w:val="28"/>
          <w:szCs w:val="28"/>
        </w:rPr>
        <w:t> тыс. рублей»</w:t>
      </w:r>
    </w:p>
    <w:p w:rsidR="00B51D5E" w:rsidRDefault="00B51D5E" w:rsidP="00B51D5E">
      <w:pPr>
        <w:pStyle w:val="Standard"/>
        <w:ind w:firstLine="708"/>
        <w:jc w:val="both"/>
        <w:rPr>
          <w:b/>
          <w:sz w:val="28"/>
          <w:szCs w:val="28"/>
        </w:rPr>
      </w:pPr>
    </w:p>
    <w:p w:rsidR="00B51D5E" w:rsidRPr="00C83306" w:rsidRDefault="00B51D5E" w:rsidP="00B51D5E">
      <w:pPr>
        <w:pStyle w:val="Standard"/>
        <w:ind w:firstLine="708"/>
        <w:jc w:val="both"/>
        <w:rPr>
          <w:sz w:val="28"/>
          <w:szCs w:val="28"/>
        </w:rPr>
      </w:pPr>
      <w:r w:rsidRPr="00CF7F56">
        <w:rPr>
          <w:b/>
          <w:sz w:val="28"/>
          <w:szCs w:val="28"/>
        </w:rPr>
        <w:lastRenderedPageBreak/>
        <w:t>1.5.</w:t>
      </w:r>
      <w:r w:rsidRPr="00CF7F56">
        <w:rPr>
          <w:sz w:val="28"/>
          <w:szCs w:val="28"/>
        </w:rPr>
        <w:t xml:space="preserve"> Приложение №3 </w:t>
      </w:r>
      <w:r>
        <w:rPr>
          <w:sz w:val="28"/>
          <w:szCs w:val="28"/>
        </w:rPr>
        <w:t xml:space="preserve">к </w:t>
      </w:r>
      <w:r w:rsidRPr="00CF7F56">
        <w:rPr>
          <w:sz w:val="28"/>
          <w:szCs w:val="28"/>
        </w:rPr>
        <w:t>программе «Сведения о показателях (индикаторах) реализации Муниципальной программы «Комплексное</w:t>
      </w:r>
      <w:r>
        <w:rPr>
          <w:b/>
          <w:sz w:val="28"/>
          <w:szCs w:val="28"/>
        </w:rPr>
        <w:t xml:space="preserve"> </w:t>
      </w:r>
      <w:r w:rsidRPr="00CF7F56">
        <w:rPr>
          <w:sz w:val="28"/>
          <w:szCs w:val="28"/>
        </w:rPr>
        <w:t>развитие сельских</w:t>
      </w:r>
      <w:r>
        <w:rPr>
          <w:b/>
          <w:sz w:val="28"/>
          <w:szCs w:val="28"/>
        </w:rPr>
        <w:t xml:space="preserve"> </w:t>
      </w:r>
      <w:r w:rsidRPr="00C83306">
        <w:rPr>
          <w:sz w:val="28"/>
          <w:szCs w:val="28"/>
        </w:rPr>
        <w:t>территорий» изложить в новой редакции – прилагается.</w:t>
      </w:r>
    </w:p>
    <w:p w:rsidR="00B51D5E" w:rsidRPr="00C83306" w:rsidRDefault="00B51D5E" w:rsidP="00B51D5E">
      <w:pPr>
        <w:pStyle w:val="Standard"/>
        <w:ind w:firstLine="708"/>
        <w:jc w:val="both"/>
        <w:rPr>
          <w:sz w:val="28"/>
          <w:szCs w:val="28"/>
        </w:rPr>
      </w:pPr>
      <w:r w:rsidRPr="00B219B1">
        <w:rPr>
          <w:b/>
          <w:sz w:val="28"/>
          <w:szCs w:val="28"/>
        </w:rPr>
        <w:t>1.</w:t>
      </w:r>
      <w:r>
        <w:rPr>
          <w:b/>
          <w:sz w:val="28"/>
          <w:szCs w:val="28"/>
        </w:rPr>
        <w:t>6</w:t>
      </w:r>
      <w:r w:rsidRPr="00B219B1">
        <w:rPr>
          <w:b/>
          <w:sz w:val="28"/>
          <w:szCs w:val="28"/>
        </w:rPr>
        <w:t xml:space="preserve">. </w:t>
      </w:r>
      <w:r w:rsidRPr="00CF7F56">
        <w:rPr>
          <w:sz w:val="28"/>
          <w:szCs w:val="28"/>
        </w:rPr>
        <w:t>Приложение №</w:t>
      </w:r>
      <w:r>
        <w:rPr>
          <w:sz w:val="28"/>
          <w:szCs w:val="28"/>
        </w:rPr>
        <w:t>4</w:t>
      </w:r>
      <w:r w:rsidRPr="00CF7F56">
        <w:rPr>
          <w:sz w:val="28"/>
          <w:szCs w:val="28"/>
        </w:rPr>
        <w:t xml:space="preserve"> </w:t>
      </w:r>
      <w:r>
        <w:rPr>
          <w:sz w:val="28"/>
          <w:szCs w:val="28"/>
        </w:rPr>
        <w:t xml:space="preserve">к </w:t>
      </w:r>
      <w:r w:rsidRPr="00CF7F56">
        <w:rPr>
          <w:sz w:val="28"/>
          <w:szCs w:val="28"/>
        </w:rPr>
        <w:t>программе «</w:t>
      </w:r>
      <w:r>
        <w:rPr>
          <w:sz w:val="28"/>
          <w:szCs w:val="28"/>
        </w:rPr>
        <w:t>Перечень основных мероприятий Муниципальной программы Чамзинского муниципального района «</w:t>
      </w:r>
      <w:r w:rsidRPr="00CF7F56">
        <w:rPr>
          <w:sz w:val="28"/>
          <w:szCs w:val="28"/>
        </w:rPr>
        <w:t>Комплексное</w:t>
      </w:r>
      <w:r>
        <w:rPr>
          <w:b/>
          <w:sz w:val="28"/>
          <w:szCs w:val="28"/>
        </w:rPr>
        <w:t xml:space="preserve"> </w:t>
      </w:r>
      <w:r w:rsidRPr="00CF7F56">
        <w:rPr>
          <w:sz w:val="28"/>
          <w:szCs w:val="28"/>
        </w:rPr>
        <w:t>развитие сельских</w:t>
      </w:r>
      <w:r>
        <w:rPr>
          <w:b/>
          <w:sz w:val="28"/>
          <w:szCs w:val="28"/>
        </w:rPr>
        <w:t xml:space="preserve"> </w:t>
      </w:r>
      <w:r w:rsidRPr="00C83306">
        <w:rPr>
          <w:sz w:val="28"/>
          <w:szCs w:val="28"/>
        </w:rPr>
        <w:t>территорий» изложить в новой редакции – прилагается.</w:t>
      </w:r>
    </w:p>
    <w:p w:rsidR="00B51D5E" w:rsidRPr="00C83306" w:rsidRDefault="00B51D5E" w:rsidP="00B51D5E">
      <w:pPr>
        <w:pStyle w:val="Standard"/>
        <w:ind w:firstLine="708"/>
        <w:jc w:val="both"/>
        <w:rPr>
          <w:sz w:val="28"/>
          <w:szCs w:val="28"/>
        </w:rPr>
      </w:pPr>
      <w:r>
        <w:rPr>
          <w:b/>
          <w:sz w:val="28"/>
          <w:szCs w:val="28"/>
        </w:rPr>
        <w:t>1.7.</w:t>
      </w:r>
      <w:r w:rsidRPr="00C83306">
        <w:rPr>
          <w:sz w:val="28"/>
          <w:szCs w:val="28"/>
        </w:rPr>
        <w:t xml:space="preserve"> </w:t>
      </w:r>
      <w:r w:rsidRPr="00CF7F56">
        <w:rPr>
          <w:sz w:val="28"/>
          <w:szCs w:val="28"/>
        </w:rPr>
        <w:t>Приложение №</w:t>
      </w:r>
      <w:r>
        <w:rPr>
          <w:sz w:val="28"/>
          <w:szCs w:val="28"/>
        </w:rPr>
        <w:t>5</w:t>
      </w:r>
      <w:r w:rsidRPr="00CF7F56">
        <w:rPr>
          <w:sz w:val="28"/>
          <w:szCs w:val="28"/>
        </w:rPr>
        <w:t xml:space="preserve"> </w:t>
      </w:r>
      <w:r>
        <w:rPr>
          <w:sz w:val="28"/>
          <w:szCs w:val="28"/>
        </w:rPr>
        <w:t xml:space="preserve">к </w:t>
      </w:r>
      <w:r w:rsidRPr="00CF7F56">
        <w:rPr>
          <w:sz w:val="28"/>
          <w:szCs w:val="28"/>
        </w:rPr>
        <w:t>программе «</w:t>
      </w:r>
      <w:r>
        <w:rPr>
          <w:sz w:val="28"/>
          <w:szCs w:val="28"/>
        </w:rPr>
        <w:t>Ресурсное обеспечение и прогнозная (справочная) оценка расходов за счет всех источников финансирования на реализацию целей Муниципальной программы  «</w:t>
      </w:r>
      <w:r w:rsidRPr="00CF7F56">
        <w:rPr>
          <w:sz w:val="28"/>
          <w:szCs w:val="28"/>
        </w:rPr>
        <w:t>Комплексное</w:t>
      </w:r>
      <w:r>
        <w:rPr>
          <w:b/>
          <w:sz w:val="28"/>
          <w:szCs w:val="28"/>
        </w:rPr>
        <w:t xml:space="preserve"> </w:t>
      </w:r>
      <w:r w:rsidRPr="00CF7F56">
        <w:rPr>
          <w:sz w:val="28"/>
          <w:szCs w:val="28"/>
        </w:rPr>
        <w:t>развитие сельских</w:t>
      </w:r>
      <w:r>
        <w:rPr>
          <w:b/>
          <w:sz w:val="28"/>
          <w:szCs w:val="28"/>
        </w:rPr>
        <w:t xml:space="preserve"> </w:t>
      </w:r>
      <w:r w:rsidRPr="00C83306">
        <w:rPr>
          <w:sz w:val="28"/>
          <w:szCs w:val="28"/>
        </w:rPr>
        <w:t>территорий» изложить в новой редакции – прилагается.</w:t>
      </w:r>
    </w:p>
    <w:p w:rsidR="00B51D5E" w:rsidRDefault="00B51D5E" w:rsidP="00B51D5E">
      <w:pPr>
        <w:pStyle w:val="a4"/>
        <w:ind w:firstLine="708"/>
        <w:jc w:val="both"/>
        <w:rPr>
          <w:b/>
          <w:sz w:val="28"/>
          <w:szCs w:val="28"/>
        </w:rPr>
      </w:pPr>
    </w:p>
    <w:p w:rsidR="00B51D5E" w:rsidRDefault="00B51D5E" w:rsidP="00B51D5E">
      <w:pPr>
        <w:pStyle w:val="1"/>
        <w:widowControl w:val="0"/>
        <w:suppressAutoHyphens/>
        <w:jc w:val="both"/>
        <w:rPr>
          <w:b w:val="0"/>
          <w:szCs w:val="28"/>
        </w:rPr>
      </w:pPr>
      <w:r>
        <w:rPr>
          <w:rFonts w:ascii="Times New Roman" w:hAnsi="Times New Roman" w:cs="Times New Roman"/>
          <w:b w:val="0"/>
          <w:szCs w:val="28"/>
        </w:rPr>
        <w:t xml:space="preserve">     </w:t>
      </w:r>
    </w:p>
    <w:p w:rsidR="00B51D5E" w:rsidRPr="002C50A4" w:rsidRDefault="00B51D5E" w:rsidP="00B51D5E">
      <w:pPr>
        <w:ind w:firstLine="708"/>
        <w:jc w:val="both"/>
        <w:rPr>
          <w:b/>
          <w:sz w:val="28"/>
          <w:szCs w:val="28"/>
        </w:rPr>
      </w:pPr>
    </w:p>
    <w:p w:rsidR="00B51D5E" w:rsidRPr="00027910" w:rsidRDefault="00B51D5E" w:rsidP="00B51D5E">
      <w:pPr>
        <w:jc w:val="both"/>
        <w:rPr>
          <w:sz w:val="28"/>
          <w:szCs w:val="28"/>
        </w:rPr>
      </w:pPr>
      <w:r>
        <w:rPr>
          <w:sz w:val="28"/>
          <w:szCs w:val="28"/>
        </w:rPr>
        <w:t>Г</w:t>
      </w:r>
      <w:r w:rsidRPr="00027910">
        <w:rPr>
          <w:sz w:val="28"/>
          <w:szCs w:val="28"/>
        </w:rPr>
        <w:t>лав</w:t>
      </w:r>
      <w:r>
        <w:rPr>
          <w:sz w:val="28"/>
          <w:szCs w:val="28"/>
        </w:rPr>
        <w:t>а</w:t>
      </w:r>
      <w:r w:rsidRPr="00027910">
        <w:rPr>
          <w:sz w:val="28"/>
          <w:szCs w:val="28"/>
        </w:rPr>
        <w:t xml:space="preserve"> Чамзинского </w:t>
      </w:r>
    </w:p>
    <w:p w:rsidR="006A58D7" w:rsidRDefault="00B51D5E" w:rsidP="00B51D5E">
      <w:pPr>
        <w:autoSpaceDE w:val="0"/>
        <w:autoSpaceDN w:val="0"/>
        <w:adjustRightInd w:val="0"/>
        <w:jc w:val="both"/>
        <w:rPr>
          <w:sz w:val="28"/>
          <w:szCs w:val="28"/>
        </w:rPr>
      </w:pPr>
      <w:r w:rsidRPr="00027910">
        <w:rPr>
          <w:sz w:val="28"/>
          <w:szCs w:val="28"/>
        </w:rPr>
        <w:t xml:space="preserve">муниципального района      </w:t>
      </w:r>
      <w:r>
        <w:rPr>
          <w:sz w:val="28"/>
          <w:szCs w:val="28"/>
        </w:rPr>
        <w:t xml:space="preserve">                                                               В.Г.Цыбаков</w:t>
      </w:r>
      <w:r w:rsidRPr="00027910">
        <w:rPr>
          <w:sz w:val="28"/>
          <w:szCs w:val="28"/>
        </w:rPr>
        <w:t xml:space="preserve"> </w:t>
      </w:r>
    </w:p>
    <w:p w:rsidR="006A58D7" w:rsidRDefault="006A58D7" w:rsidP="00B51D5E">
      <w:pPr>
        <w:autoSpaceDE w:val="0"/>
        <w:autoSpaceDN w:val="0"/>
        <w:adjustRightInd w:val="0"/>
        <w:jc w:val="both"/>
        <w:rPr>
          <w:sz w:val="28"/>
          <w:szCs w:val="28"/>
        </w:rPr>
      </w:pPr>
    </w:p>
    <w:p w:rsidR="007A5454" w:rsidRDefault="007A5454" w:rsidP="00B51D5E">
      <w:pPr>
        <w:autoSpaceDE w:val="0"/>
        <w:autoSpaceDN w:val="0"/>
        <w:adjustRightInd w:val="0"/>
        <w:jc w:val="both"/>
        <w:rPr>
          <w:sz w:val="28"/>
          <w:szCs w:val="28"/>
        </w:rPr>
        <w:sectPr w:rsidR="007A5454" w:rsidSect="004C7AFB">
          <w:footerReference w:type="default" r:id="rId8"/>
          <w:pgSz w:w="11906" w:h="16838"/>
          <w:pgMar w:top="1134" w:right="851" w:bottom="1134" w:left="1701" w:header="709" w:footer="709" w:gutter="0"/>
          <w:cols w:space="708"/>
          <w:docGrid w:linePitch="360"/>
        </w:sectPr>
      </w:pPr>
    </w:p>
    <w:p w:rsidR="007A5454" w:rsidRPr="00DA6D20" w:rsidRDefault="00B51D5E" w:rsidP="007A5454">
      <w:pPr>
        <w:jc w:val="right"/>
        <w:rPr>
          <w:rStyle w:val="a7"/>
          <w:b w:val="0"/>
          <w:sz w:val="28"/>
          <w:szCs w:val="28"/>
        </w:rPr>
      </w:pPr>
      <w:r w:rsidRPr="00027910">
        <w:rPr>
          <w:sz w:val="28"/>
          <w:szCs w:val="28"/>
        </w:rPr>
        <w:lastRenderedPageBreak/>
        <w:t xml:space="preserve">     </w:t>
      </w:r>
      <w:r w:rsidR="007A5454">
        <w:rPr>
          <w:rStyle w:val="a7"/>
          <w:sz w:val="28"/>
          <w:szCs w:val="28"/>
        </w:rPr>
        <w:t xml:space="preserve">Приложение 3 </w:t>
      </w:r>
    </w:p>
    <w:p w:rsidR="007A5454" w:rsidRDefault="007A5454" w:rsidP="007A5454">
      <w:pPr>
        <w:jc w:val="right"/>
        <w:rPr>
          <w:rStyle w:val="a7"/>
          <w:b w:val="0"/>
          <w:sz w:val="28"/>
          <w:szCs w:val="28"/>
        </w:rPr>
      </w:pPr>
      <w:r w:rsidRPr="00DA6D20">
        <w:rPr>
          <w:rStyle w:val="a7"/>
          <w:sz w:val="28"/>
          <w:szCs w:val="28"/>
        </w:rPr>
        <w:t xml:space="preserve">к </w:t>
      </w:r>
      <w:r>
        <w:rPr>
          <w:rStyle w:val="a7"/>
          <w:sz w:val="28"/>
          <w:szCs w:val="28"/>
        </w:rPr>
        <w:t xml:space="preserve">Муниципальной программе </w:t>
      </w:r>
    </w:p>
    <w:p w:rsidR="007A5454" w:rsidRPr="00DA6D20" w:rsidRDefault="007A5454" w:rsidP="007A5454">
      <w:pPr>
        <w:jc w:val="right"/>
        <w:rPr>
          <w:rStyle w:val="a7"/>
          <w:b w:val="0"/>
          <w:sz w:val="28"/>
          <w:szCs w:val="28"/>
        </w:rPr>
      </w:pPr>
      <w:r>
        <w:rPr>
          <w:rStyle w:val="a7"/>
          <w:sz w:val="28"/>
          <w:szCs w:val="28"/>
        </w:rPr>
        <w:t xml:space="preserve">Чамзинского муниципального района </w:t>
      </w:r>
    </w:p>
    <w:p w:rsidR="007A5454" w:rsidRPr="00DA6D20" w:rsidRDefault="007A5454" w:rsidP="007A5454">
      <w:pPr>
        <w:jc w:val="right"/>
        <w:rPr>
          <w:rStyle w:val="a7"/>
          <w:b w:val="0"/>
          <w:sz w:val="28"/>
          <w:szCs w:val="28"/>
        </w:rPr>
      </w:pPr>
      <w:r w:rsidRPr="00DA6D20">
        <w:rPr>
          <w:rStyle w:val="a7"/>
          <w:sz w:val="28"/>
          <w:szCs w:val="28"/>
        </w:rPr>
        <w:t>«Комплексное развитие сельских территорий»</w:t>
      </w:r>
    </w:p>
    <w:p w:rsidR="007A5454" w:rsidRPr="00DA6D20" w:rsidRDefault="007A5454" w:rsidP="007A5454">
      <w:pPr>
        <w:pStyle w:val="1"/>
        <w:rPr>
          <w:rFonts w:ascii="Times New Roman" w:hAnsi="Times New Roman" w:cs="Times New Roman"/>
          <w:sz w:val="28"/>
          <w:szCs w:val="28"/>
        </w:rPr>
      </w:pPr>
    </w:p>
    <w:p w:rsidR="007A5454" w:rsidRPr="00DA6D20" w:rsidRDefault="007A5454" w:rsidP="007A5454">
      <w:pPr>
        <w:pStyle w:val="1"/>
        <w:rPr>
          <w:rFonts w:ascii="Times New Roman" w:hAnsi="Times New Roman" w:cs="Times New Roman"/>
          <w:sz w:val="28"/>
          <w:szCs w:val="28"/>
        </w:rPr>
      </w:pPr>
      <w:r w:rsidRPr="00DA6D20">
        <w:rPr>
          <w:rFonts w:ascii="Times New Roman" w:hAnsi="Times New Roman" w:cs="Times New Roman"/>
          <w:sz w:val="28"/>
          <w:szCs w:val="28"/>
        </w:rPr>
        <w:t>Сведения</w:t>
      </w:r>
      <w:r w:rsidRPr="00DA6D20">
        <w:rPr>
          <w:rFonts w:ascii="Times New Roman" w:hAnsi="Times New Roman" w:cs="Times New Roman"/>
          <w:sz w:val="28"/>
          <w:szCs w:val="28"/>
        </w:rPr>
        <w:br/>
      </w:r>
      <w:r w:rsidRPr="00DA6D20">
        <w:rPr>
          <w:rFonts w:ascii="Times New Roman" w:hAnsi="Times New Roman" w:cs="Times New Roman"/>
          <w:b w:val="0"/>
          <w:sz w:val="28"/>
          <w:szCs w:val="28"/>
        </w:rPr>
        <w:t xml:space="preserve">о показателях (индикаторах) реализации </w:t>
      </w:r>
      <w:r>
        <w:rPr>
          <w:rFonts w:ascii="Times New Roman" w:hAnsi="Times New Roman" w:cs="Times New Roman"/>
          <w:b w:val="0"/>
          <w:sz w:val="28"/>
          <w:szCs w:val="28"/>
        </w:rPr>
        <w:t>Муниципальной</w:t>
      </w:r>
      <w:r w:rsidRPr="00DA6D20">
        <w:rPr>
          <w:rFonts w:ascii="Times New Roman" w:hAnsi="Times New Roman" w:cs="Times New Roman"/>
          <w:b w:val="0"/>
          <w:sz w:val="28"/>
          <w:szCs w:val="28"/>
        </w:rPr>
        <w:t xml:space="preserve"> программы «Комплексное развитие сельских территорий»</w:t>
      </w:r>
    </w:p>
    <w:p w:rsidR="007A5454" w:rsidRPr="00DA6D20" w:rsidRDefault="007A5454" w:rsidP="007A5454">
      <w:pPr>
        <w:ind w:left="-567"/>
        <w:rPr>
          <w:sz w:val="28"/>
          <w:szCs w:val="28"/>
        </w:rPr>
      </w:pPr>
    </w:p>
    <w:tbl>
      <w:tblPr>
        <w:tblpPr w:leftFromText="180" w:rightFromText="180" w:vertAnchor="text" w:horzAnchor="margin" w:tblpX="-714" w:tblpY="-1275"/>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838"/>
        <w:gridCol w:w="1559"/>
        <w:gridCol w:w="1276"/>
        <w:gridCol w:w="1276"/>
        <w:gridCol w:w="1134"/>
        <w:gridCol w:w="1134"/>
        <w:gridCol w:w="1134"/>
        <w:gridCol w:w="1134"/>
        <w:gridCol w:w="1134"/>
        <w:gridCol w:w="1134"/>
      </w:tblGrid>
      <w:tr w:rsidR="007A5454" w:rsidRPr="00DA6D20" w:rsidTr="006C7EC5">
        <w:trPr>
          <w:tblHeader/>
        </w:trPr>
        <w:tc>
          <w:tcPr>
            <w:tcW w:w="840" w:type="dxa"/>
            <w:tcBorders>
              <w:top w:val="single" w:sz="4" w:space="0" w:color="auto"/>
              <w:bottom w:val="nil"/>
              <w:right w:val="single" w:sz="4" w:space="0" w:color="auto"/>
            </w:tcBorders>
          </w:tcPr>
          <w:p w:rsidR="007A5454" w:rsidRDefault="007A5454" w:rsidP="006C7EC5">
            <w:pPr>
              <w:pStyle w:val="a9"/>
              <w:jc w:val="center"/>
              <w:rPr>
                <w:rFonts w:ascii="Times New Roman" w:hAnsi="Times New Roman" w:cs="Times New Roman"/>
              </w:rPr>
            </w:pPr>
          </w:p>
          <w:p w:rsidR="007A5454" w:rsidRPr="00014913" w:rsidRDefault="007A5454" w:rsidP="006C7EC5"/>
        </w:tc>
        <w:tc>
          <w:tcPr>
            <w:tcW w:w="3838" w:type="dxa"/>
            <w:tcBorders>
              <w:top w:val="single" w:sz="4" w:space="0" w:color="auto"/>
              <w:left w:val="single" w:sz="4" w:space="0" w:color="auto"/>
              <w:bottom w:val="nil"/>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Показатель (индикатор) Государственной программы</w:t>
            </w:r>
          </w:p>
        </w:tc>
        <w:tc>
          <w:tcPr>
            <w:tcW w:w="1559" w:type="dxa"/>
            <w:tcBorders>
              <w:top w:val="single" w:sz="4" w:space="0" w:color="auto"/>
              <w:left w:val="single" w:sz="4" w:space="0" w:color="auto"/>
              <w:bottom w:val="nil"/>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Единицы измерения</w:t>
            </w:r>
          </w:p>
        </w:tc>
        <w:tc>
          <w:tcPr>
            <w:tcW w:w="9356" w:type="dxa"/>
            <w:gridSpan w:val="8"/>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Значение показателей</w:t>
            </w:r>
          </w:p>
        </w:tc>
      </w:tr>
      <w:tr w:rsidR="007A5454" w:rsidRPr="00DA6D20" w:rsidTr="006C7EC5">
        <w:trPr>
          <w:tblHeader/>
        </w:trPr>
        <w:tc>
          <w:tcPr>
            <w:tcW w:w="840" w:type="dxa"/>
            <w:tcBorders>
              <w:top w:val="nil"/>
              <w:bottom w:val="nil"/>
              <w:right w:val="single" w:sz="4" w:space="0" w:color="auto"/>
            </w:tcBorders>
          </w:tcPr>
          <w:p w:rsidR="007A5454" w:rsidRPr="00DA6D20" w:rsidRDefault="007A5454" w:rsidP="006C7EC5">
            <w:pPr>
              <w:pStyle w:val="a9"/>
              <w:rPr>
                <w:rFonts w:ascii="Times New Roman" w:hAnsi="Times New Roman" w:cs="Times New Roman"/>
              </w:rPr>
            </w:pPr>
          </w:p>
        </w:tc>
        <w:tc>
          <w:tcPr>
            <w:tcW w:w="3838" w:type="dxa"/>
            <w:tcBorders>
              <w:top w:val="nil"/>
              <w:left w:val="single" w:sz="4" w:space="0" w:color="auto"/>
              <w:bottom w:val="nil"/>
              <w:right w:val="single" w:sz="4" w:space="0" w:color="auto"/>
            </w:tcBorders>
          </w:tcPr>
          <w:p w:rsidR="007A5454" w:rsidRPr="00DA6D20" w:rsidRDefault="007A5454" w:rsidP="006C7EC5">
            <w:pPr>
              <w:pStyle w:val="a9"/>
              <w:rPr>
                <w:rFonts w:ascii="Times New Roman" w:hAnsi="Times New Roman" w:cs="Times New Roman"/>
              </w:rPr>
            </w:pPr>
          </w:p>
        </w:tc>
        <w:tc>
          <w:tcPr>
            <w:tcW w:w="1559" w:type="dxa"/>
            <w:tcBorders>
              <w:top w:val="nil"/>
              <w:left w:val="single" w:sz="4" w:space="0" w:color="auto"/>
              <w:bottom w:val="nil"/>
              <w:right w:val="single" w:sz="4" w:space="0" w:color="auto"/>
            </w:tcBorders>
          </w:tcPr>
          <w:p w:rsidR="007A5454" w:rsidRPr="00DA6D20" w:rsidRDefault="007A5454" w:rsidP="006C7EC5">
            <w:pPr>
              <w:pStyle w:val="a9"/>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отчетный год</w:t>
            </w:r>
          </w:p>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(2018 год)</w:t>
            </w:r>
          </w:p>
        </w:tc>
        <w:tc>
          <w:tcPr>
            <w:tcW w:w="1276"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текущий год</w:t>
            </w:r>
          </w:p>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2024 год</w:t>
            </w:r>
          </w:p>
        </w:tc>
        <w:tc>
          <w:tcPr>
            <w:tcW w:w="1134" w:type="dxa"/>
            <w:vMerge w:val="restart"/>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2025 год</w:t>
            </w:r>
          </w:p>
        </w:tc>
      </w:tr>
      <w:tr w:rsidR="007A5454" w:rsidRPr="00DA6D20" w:rsidTr="006C7EC5">
        <w:trPr>
          <w:tblHeader/>
        </w:trPr>
        <w:tc>
          <w:tcPr>
            <w:tcW w:w="840" w:type="dxa"/>
            <w:tcBorders>
              <w:top w:val="nil"/>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3838" w:type="dxa"/>
            <w:tcBorders>
              <w:top w:val="nil"/>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rPr>
                <w:rFonts w:ascii="Times New Roman" w:hAnsi="Times New Roman" w:cs="Times New Roman"/>
              </w:rPr>
            </w:pPr>
          </w:p>
        </w:tc>
      </w:tr>
      <w:tr w:rsidR="007A5454" w:rsidRPr="00DA6D20" w:rsidTr="006C7EC5">
        <w:trPr>
          <w:tblHeader/>
        </w:trPr>
        <w:tc>
          <w:tcPr>
            <w:tcW w:w="840" w:type="dxa"/>
            <w:tcBorders>
              <w:top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7A5454" w:rsidRPr="00DA6D20" w:rsidRDefault="007A5454" w:rsidP="006C7EC5">
            <w:pPr>
              <w:pStyle w:val="a9"/>
              <w:jc w:val="center"/>
              <w:rPr>
                <w:rFonts w:ascii="Times New Roman" w:hAnsi="Times New Roman" w:cs="Times New Roman"/>
              </w:rPr>
            </w:pPr>
            <w:r w:rsidRPr="00DA6D20">
              <w:rPr>
                <w:rFonts w:ascii="Times New Roman" w:hAnsi="Times New Roman" w:cs="Times New Roman"/>
              </w:rPr>
              <w:t>11</w:t>
            </w:r>
          </w:p>
        </w:tc>
      </w:tr>
      <w:tr w:rsidR="007A5454" w:rsidRPr="00DA6D20" w:rsidTr="006C7EC5">
        <w:tc>
          <w:tcPr>
            <w:tcW w:w="15593" w:type="dxa"/>
            <w:gridSpan w:val="11"/>
            <w:tcBorders>
              <w:top w:val="single" w:sz="4" w:space="0" w:color="auto"/>
              <w:bottom w:val="single" w:sz="4" w:space="0" w:color="auto"/>
              <w:right w:val="single" w:sz="4" w:space="0" w:color="auto"/>
            </w:tcBorders>
            <w:shd w:val="clear" w:color="auto" w:fill="auto"/>
          </w:tcPr>
          <w:p w:rsidR="007A5454" w:rsidRPr="00DA6D20" w:rsidRDefault="007A5454" w:rsidP="006C7EC5">
            <w:pPr>
              <w:pStyle w:val="a9"/>
              <w:jc w:val="left"/>
              <w:rPr>
                <w:rFonts w:ascii="Times New Roman" w:hAnsi="Times New Roman" w:cs="Times New Roman"/>
              </w:rPr>
            </w:pPr>
            <w:r w:rsidRPr="00DA6D20">
              <w:rPr>
                <w:rFonts w:ascii="Times New Roman" w:hAnsi="Times New Roman" w:cs="Times New Roman"/>
              </w:rPr>
              <w:t>Подпрограмма «Создание условий для обеспечения доступным и комфортным жильем сельского населения»</w:t>
            </w:r>
          </w:p>
        </w:tc>
      </w:tr>
      <w:tr w:rsidR="007A5454" w:rsidRPr="00566E7A" w:rsidTr="006C7EC5">
        <w:tc>
          <w:tcPr>
            <w:tcW w:w="840" w:type="dxa"/>
            <w:tcBorders>
              <w:top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sidRPr="00566E7A">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b"/>
              <w:jc w:val="both"/>
              <w:rPr>
                <w:rFonts w:ascii="Times New Roman" w:hAnsi="Times New Roman" w:cs="Times New Roman"/>
              </w:rPr>
            </w:pPr>
            <w:r w:rsidRPr="00566E7A">
              <w:rPr>
                <w:rFonts w:ascii="Times New Roman" w:hAnsi="Times New Roman" w:cs="Times New Roman"/>
              </w:rPr>
              <w:t>Ввод жилых помещений (жилых домов) для граждан, проживающих на сельских территориях</w:t>
            </w:r>
          </w:p>
        </w:tc>
        <w:tc>
          <w:tcPr>
            <w:tcW w:w="1559"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sidRPr="00566E7A">
              <w:rPr>
                <w:rFonts w:ascii="Times New Roman" w:hAnsi="Times New Roman" w:cs="Times New Roman"/>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Pr>
                <w:rFonts w:ascii="Times New Roman" w:hAnsi="Times New Roman" w:cs="Times New Roman"/>
              </w:rPr>
              <w:t>892,2</w:t>
            </w:r>
          </w:p>
        </w:tc>
        <w:tc>
          <w:tcPr>
            <w:tcW w:w="1276"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sidRPr="00566E7A">
              <w:rPr>
                <w:rFonts w:ascii="Times New Roman" w:hAnsi="Times New Roman" w:cs="Times New Roman"/>
              </w:rPr>
              <w:t>1</w:t>
            </w:r>
            <w:r>
              <w:rPr>
                <w:rFonts w:ascii="Times New Roman" w:hAnsi="Times New Roman" w:cs="Times New Roman"/>
              </w:rPr>
              <w:t xml:space="preserve"> 907</w:t>
            </w:r>
            <w:r w:rsidRPr="00566E7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Pr>
                <w:rFonts w:ascii="Times New Roman" w:hAnsi="Times New Roman" w:cs="Times New Roman"/>
              </w:rPr>
              <w:t>393,9</w:t>
            </w:r>
          </w:p>
        </w:tc>
        <w:tc>
          <w:tcPr>
            <w:tcW w:w="1134"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Pr>
                <w:rFonts w:ascii="Times New Roman" w:hAnsi="Times New Roman" w:cs="Times New Roman"/>
              </w:rPr>
              <w:t>96,5</w:t>
            </w:r>
          </w:p>
        </w:tc>
        <w:tc>
          <w:tcPr>
            <w:tcW w:w="1134"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sidRPr="00566E7A">
              <w:rPr>
                <w:rFonts w:ascii="Times New Roman" w:hAnsi="Times New Roman" w:cs="Times New Roman"/>
              </w:rPr>
              <w:t>1</w:t>
            </w:r>
            <w:r>
              <w:rPr>
                <w:rFonts w:ascii="Times New Roman" w:hAnsi="Times New Roman" w:cs="Times New Roman"/>
              </w:rPr>
              <w:t xml:space="preserve"> 290</w:t>
            </w:r>
            <w:r w:rsidRPr="00566E7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Pr>
                <w:rFonts w:ascii="Times New Roman" w:hAnsi="Times New Roman" w:cs="Times New Roman"/>
              </w:rPr>
              <w:t>1 147,0</w:t>
            </w:r>
          </w:p>
        </w:tc>
        <w:tc>
          <w:tcPr>
            <w:tcW w:w="1134"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Pr>
                <w:rFonts w:ascii="Times New Roman" w:hAnsi="Times New Roman" w:cs="Times New Roman"/>
              </w:rPr>
              <w:t>1 009,0</w:t>
            </w:r>
          </w:p>
        </w:tc>
        <w:tc>
          <w:tcPr>
            <w:tcW w:w="1134" w:type="dxa"/>
            <w:tcBorders>
              <w:top w:val="single" w:sz="4" w:space="0" w:color="auto"/>
              <w:left w:val="single" w:sz="4" w:space="0" w:color="auto"/>
              <w:bottom w:val="single" w:sz="4" w:space="0" w:color="auto"/>
              <w:right w:val="single" w:sz="4" w:space="0" w:color="auto"/>
            </w:tcBorders>
          </w:tcPr>
          <w:p w:rsidR="007A5454" w:rsidRPr="00566E7A" w:rsidRDefault="007A5454" w:rsidP="006C7EC5">
            <w:pPr>
              <w:pStyle w:val="a9"/>
              <w:jc w:val="center"/>
              <w:rPr>
                <w:rFonts w:ascii="Times New Roman" w:hAnsi="Times New Roman" w:cs="Times New Roman"/>
              </w:rPr>
            </w:pPr>
            <w:r>
              <w:rPr>
                <w:rFonts w:ascii="Times New Roman" w:hAnsi="Times New Roman" w:cs="Times New Roman"/>
              </w:rPr>
              <w:t>1 000,0</w:t>
            </w:r>
          </w:p>
        </w:tc>
      </w:tr>
      <w:tr w:rsidR="007A5454" w:rsidRPr="00CD0235" w:rsidTr="006C7EC5">
        <w:tc>
          <w:tcPr>
            <w:tcW w:w="840" w:type="dxa"/>
            <w:tcBorders>
              <w:top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b"/>
              <w:jc w:val="both"/>
              <w:rPr>
                <w:rFonts w:ascii="Times New Roman" w:hAnsi="Times New Roman" w:cs="Times New Roman"/>
              </w:rPr>
            </w:pPr>
            <w:r w:rsidRPr="00FB5653">
              <w:rPr>
                <w:rFonts w:ascii="Times New Roman" w:hAnsi="Times New Roman" w:cs="Times New Roman"/>
              </w:rPr>
              <w:t>Ввод жилых помещений (жилых домов), предоставляемых на условиях найма гражданам, проживающим на сельских территориях</w:t>
            </w:r>
          </w:p>
        </w:tc>
        <w:tc>
          <w:tcPr>
            <w:tcW w:w="1559"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tcPr>
          <w:p w:rsidR="007A5454" w:rsidRPr="00FB5653" w:rsidRDefault="007A5454" w:rsidP="006C7EC5">
            <w:pPr>
              <w:pStyle w:val="a9"/>
              <w:jc w:val="center"/>
              <w:rPr>
                <w:rFonts w:ascii="Times New Roman" w:hAnsi="Times New Roman" w:cs="Times New Roman"/>
              </w:rPr>
            </w:pPr>
            <w:r w:rsidRPr="00FB5653">
              <w:rPr>
                <w:rFonts w:ascii="Times New Roman" w:hAnsi="Times New Roman" w:cs="Times New Roman"/>
              </w:rPr>
              <w:t>180,0</w:t>
            </w:r>
          </w:p>
        </w:tc>
      </w:tr>
      <w:tr w:rsidR="007A5454" w:rsidRPr="00924566" w:rsidTr="006C7EC5">
        <w:tc>
          <w:tcPr>
            <w:tcW w:w="840" w:type="dxa"/>
            <w:tcBorders>
              <w:top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sidRPr="00924566">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b"/>
              <w:jc w:val="both"/>
              <w:rPr>
                <w:rFonts w:ascii="Times New Roman" w:hAnsi="Times New Roman" w:cs="Times New Roman"/>
              </w:rPr>
            </w:pPr>
            <w:r w:rsidRPr="00924566">
              <w:rPr>
                <w:rFonts w:ascii="Times New Roman" w:hAnsi="Times New Roman" w:cs="Times New Roman"/>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7A5454" w:rsidRPr="00924566" w:rsidRDefault="007A5454" w:rsidP="006C7EC5"/>
        </w:tc>
        <w:tc>
          <w:tcPr>
            <w:tcW w:w="1559"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sidRPr="00924566">
              <w:rPr>
                <w:rFonts w:ascii="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sidRPr="0092456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sidRPr="0092456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Pr>
                <w:rFonts w:ascii="Times New Roman" w:hAnsi="Times New Roman" w:cs="Times New Roman"/>
              </w:rPr>
              <w:t>103</w:t>
            </w:r>
          </w:p>
        </w:tc>
        <w:tc>
          <w:tcPr>
            <w:tcW w:w="1134"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7A5454" w:rsidRPr="00924566" w:rsidRDefault="007A5454" w:rsidP="006C7EC5">
            <w:pPr>
              <w:pStyle w:val="a9"/>
              <w:jc w:val="center"/>
              <w:rPr>
                <w:rFonts w:ascii="Times New Roman" w:hAnsi="Times New Roman" w:cs="Times New Roman"/>
              </w:rPr>
            </w:pPr>
            <w:r>
              <w:rPr>
                <w:rFonts w:ascii="Times New Roman" w:hAnsi="Times New Roman" w:cs="Times New Roman"/>
              </w:rPr>
              <w:t>11</w:t>
            </w:r>
          </w:p>
        </w:tc>
      </w:tr>
      <w:tr w:rsidR="007A5454" w:rsidRPr="006A1913" w:rsidTr="006C7EC5">
        <w:tc>
          <w:tcPr>
            <w:tcW w:w="840" w:type="dxa"/>
            <w:tcBorders>
              <w:top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4.</w:t>
            </w:r>
          </w:p>
        </w:tc>
        <w:tc>
          <w:tcPr>
            <w:tcW w:w="3838"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b"/>
              <w:jc w:val="both"/>
              <w:rPr>
                <w:rFonts w:ascii="Times New Roman" w:hAnsi="Times New Roman" w:cs="Times New Roman"/>
                <w:color w:val="000000" w:themeColor="text1"/>
              </w:rPr>
            </w:pPr>
            <w:r w:rsidRPr="002F253B">
              <w:rPr>
                <w:rFonts w:ascii="Times New Roman" w:hAnsi="Times New Roman" w:cs="Times New Roman"/>
                <w:color w:val="000000" w:themeColor="text1"/>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559"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sidRPr="002F253B">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7A5454" w:rsidRPr="002F253B"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7A5454" w:rsidRPr="00E572D4" w:rsidTr="006C7EC5">
        <w:tc>
          <w:tcPr>
            <w:tcW w:w="15593" w:type="dxa"/>
            <w:gridSpan w:val="11"/>
            <w:tcBorders>
              <w:top w:val="single" w:sz="4" w:space="0" w:color="auto"/>
              <w:bottom w:val="single" w:sz="4" w:space="0" w:color="auto"/>
              <w:right w:val="single" w:sz="4" w:space="0" w:color="auto"/>
            </w:tcBorders>
            <w:shd w:val="clear" w:color="auto" w:fill="auto"/>
          </w:tcPr>
          <w:p w:rsidR="007A5454" w:rsidRPr="00E572D4" w:rsidRDefault="007A5454" w:rsidP="006C7EC5">
            <w:pPr>
              <w:pStyle w:val="a9"/>
              <w:jc w:val="left"/>
              <w:rPr>
                <w:rFonts w:ascii="Times New Roman" w:hAnsi="Times New Roman" w:cs="Times New Roman"/>
                <w:color w:val="000000" w:themeColor="text1"/>
              </w:rPr>
            </w:pPr>
            <w:r w:rsidRPr="00E572D4">
              <w:rPr>
                <w:rFonts w:ascii="Times New Roman" w:hAnsi="Times New Roman" w:cs="Times New Roman"/>
                <w:color w:val="000000" w:themeColor="text1"/>
              </w:rPr>
              <w:t>Подпрограмма «Создание и развитие инфраструктуры на сельских территориях»</w:t>
            </w:r>
          </w:p>
        </w:tc>
      </w:tr>
      <w:tr w:rsidR="007A5454" w:rsidRPr="00E572D4" w:rsidTr="006C7EC5">
        <w:tc>
          <w:tcPr>
            <w:tcW w:w="840" w:type="dxa"/>
            <w:tcBorders>
              <w:top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5.</w:t>
            </w:r>
          </w:p>
        </w:tc>
        <w:tc>
          <w:tcPr>
            <w:tcW w:w="3838"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b"/>
              <w:jc w:val="both"/>
              <w:rPr>
                <w:rFonts w:ascii="Times New Roman" w:hAnsi="Times New Roman" w:cs="Times New Roman"/>
                <w:color w:val="000000" w:themeColor="text1"/>
              </w:rPr>
            </w:pPr>
            <w:r w:rsidRPr="00955B7C">
              <w:rPr>
                <w:rFonts w:ascii="Times New Roman" w:hAnsi="Times New Roman" w:cs="Times New Roman"/>
                <w:color w:val="000000" w:themeColor="text1"/>
              </w:rPr>
              <w:t>Количество общественно-значимых проектов по благоустройству территорий</w:t>
            </w:r>
          </w:p>
        </w:tc>
        <w:tc>
          <w:tcPr>
            <w:tcW w:w="1559" w:type="dxa"/>
            <w:tcBorders>
              <w:top w:val="single" w:sz="4" w:space="0" w:color="auto"/>
              <w:left w:val="single" w:sz="4" w:space="0" w:color="auto"/>
              <w:bottom w:val="nil"/>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A5454" w:rsidRPr="00955B7C" w:rsidRDefault="007A5454" w:rsidP="006C7EC5">
            <w:pPr>
              <w:pStyle w:val="a9"/>
              <w:jc w:val="center"/>
              <w:rPr>
                <w:rFonts w:ascii="Times New Roman" w:hAnsi="Times New Roman" w:cs="Times New Roman"/>
                <w:color w:val="000000" w:themeColor="text1"/>
              </w:rPr>
            </w:pPr>
            <w:r w:rsidRPr="00955B7C">
              <w:rPr>
                <w:rFonts w:ascii="Times New Roman" w:hAnsi="Times New Roman" w:cs="Times New Roman"/>
                <w:color w:val="000000" w:themeColor="text1"/>
              </w:rPr>
              <w:t>-</w:t>
            </w:r>
          </w:p>
        </w:tc>
      </w:tr>
      <w:tr w:rsidR="007A5454" w:rsidRPr="00DA6D20" w:rsidTr="006C7EC5">
        <w:tc>
          <w:tcPr>
            <w:tcW w:w="840" w:type="dxa"/>
            <w:tcBorders>
              <w:top w:val="single" w:sz="4" w:space="0" w:color="auto"/>
              <w:bottom w:val="single" w:sz="4" w:space="0" w:color="auto"/>
              <w:right w:val="single" w:sz="4" w:space="0" w:color="auto"/>
            </w:tcBorders>
          </w:tcPr>
          <w:p w:rsidR="007A5454" w:rsidRPr="00DC6316" w:rsidRDefault="007A5454" w:rsidP="006C7EC5">
            <w:pPr>
              <w:pStyle w:val="a9"/>
              <w:jc w:val="center"/>
              <w:rPr>
                <w:rFonts w:ascii="Times New Roman" w:hAnsi="Times New Roman" w:cs="Times New Roman"/>
              </w:rPr>
            </w:pPr>
            <w:r>
              <w:rPr>
                <w:rFonts w:ascii="Times New Roman" w:hAnsi="Times New Roman" w:cs="Times New Roman"/>
              </w:rPr>
              <w:t>6</w:t>
            </w:r>
            <w:r w:rsidRPr="00DC6316">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7A5454" w:rsidRPr="00DC6316" w:rsidRDefault="007A5454" w:rsidP="006C7EC5">
            <w:pPr>
              <w:pStyle w:val="ab"/>
              <w:jc w:val="both"/>
              <w:rPr>
                <w:rFonts w:ascii="Times New Roman" w:hAnsi="Times New Roman" w:cs="Times New Roman"/>
              </w:rPr>
            </w:pPr>
            <w:r w:rsidRPr="00DC6316">
              <w:rPr>
                <w:rFonts w:ascii="Times New Roman" w:hAnsi="Times New Roman" w:cs="Times New Roman"/>
              </w:rPr>
              <w:t>Ввод в действие локальных водопроводов</w:t>
            </w:r>
          </w:p>
        </w:tc>
        <w:tc>
          <w:tcPr>
            <w:tcW w:w="1559" w:type="dxa"/>
            <w:tcBorders>
              <w:top w:val="single" w:sz="4" w:space="0" w:color="auto"/>
              <w:left w:val="single" w:sz="4" w:space="0" w:color="auto"/>
              <w:bottom w:val="single" w:sz="4" w:space="0" w:color="auto"/>
              <w:right w:val="single" w:sz="4" w:space="0" w:color="auto"/>
            </w:tcBorders>
          </w:tcPr>
          <w:p w:rsidR="007A5454" w:rsidRPr="00DC6316" w:rsidRDefault="007A5454" w:rsidP="006C7EC5">
            <w:pPr>
              <w:pStyle w:val="a9"/>
              <w:jc w:val="center"/>
              <w:rPr>
                <w:rFonts w:ascii="Times New Roman" w:hAnsi="Times New Roman" w:cs="Times New Roman"/>
              </w:rPr>
            </w:pPr>
            <w:r w:rsidRPr="00DC6316">
              <w:rPr>
                <w:rFonts w:ascii="Times New Roman" w:hAnsi="Times New Roman" w:cs="Times New Roman"/>
              </w:rPr>
              <w:t>километров</w:t>
            </w:r>
          </w:p>
        </w:tc>
        <w:tc>
          <w:tcPr>
            <w:tcW w:w="1276" w:type="dxa"/>
            <w:tcBorders>
              <w:top w:val="single" w:sz="4" w:space="0" w:color="auto"/>
              <w:left w:val="single" w:sz="4" w:space="0" w:color="auto"/>
              <w:bottom w:val="single" w:sz="4" w:space="0" w:color="auto"/>
              <w:right w:val="single" w:sz="4" w:space="0" w:color="auto"/>
            </w:tcBorders>
          </w:tcPr>
          <w:p w:rsidR="007A5454" w:rsidRPr="00DC6316" w:rsidRDefault="007A5454" w:rsidP="006C7EC5">
            <w:pPr>
              <w:pStyle w:val="a9"/>
              <w:jc w:val="center"/>
              <w:rPr>
                <w:rFonts w:ascii="Times New Roman" w:hAnsi="Times New Roman" w:cs="Times New Roman"/>
              </w:rPr>
            </w:pPr>
            <w:r w:rsidRPr="00DC63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7A5454" w:rsidRPr="00DC6316" w:rsidRDefault="007A5454" w:rsidP="006C7EC5">
            <w:pPr>
              <w:pStyle w:val="a9"/>
              <w:jc w:val="center"/>
              <w:rPr>
                <w:rFonts w:ascii="Times New Roman" w:hAnsi="Times New Roman" w:cs="Times New Roman"/>
              </w:rPr>
            </w:pPr>
            <w:r w:rsidRPr="00DC631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A5454" w:rsidRPr="00DC6316" w:rsidRDefault="007A5454" w:rsidP="006C7EC5">
            <w:pPr>
              <w:pStyle w:val="a9"/>
              <w:jc w:val="center"/>
              <w:rPr>
                <w:rFonts w:ascii="Times New Roman" w:hAnsi="Times New Roman" w:cs="Times New Roman"/>
              </w:rPr>
            </w:pPr>
            <w:r>
              <w:rPr>
                <w:rFonts w:ascii="Times New Roman" w:hAnsi="Times New Roman" w:cs="Times New Roman"/>
              </w:rPr>
              <w:t>3,222</w:t>
            </w:r>
          </w:p>
        </w:tc>
        <w:tc>
          <w:tcPr>
            <w:tcW w:w="1134" w:type="dxa"/>
            <w:tcBorders>
              <w:top w:val="single" w:sz="4" w:space="0" w:color="auto"/>
              <w:left w:val="single" w:sz="4" w:space="0" w:color="auto"/>
              <w:bottom w:val="single" w:sz="4" w:space="0" w:color="auto"/>
              <w:right w:val="single" w:sz="4" w:space="0" w:color="auto"/>
            </w:tcBorders>
          </w:tcPr>
          <w:p w:rsidR="007A5454" w:rsidRPr="00DC6316" w:rsidRDefault="007A5454" w:rsidP="006C7EC5">
            <w:pPr>
              <w:pStyle w:val="a9"/>
              <w:jc w:val="center"/>
              <w:rPr>
                <w:rFonts w:ascii="Times New Roman" w:hAnsi="Times New Roman" w:cs="Times New Roman"/>
              </w:rPr>
            </w:pPr>
            <w:r>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A5454" w:rsidRPr="002C5BD4" w:rsidRDefault="007A5454" w:rsidP="006C7EC5">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7A5454" w:rsidRPr="002C5BD4" w:rsidRDefault="007A5454" w:rsidP="006C7EC5">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7A5454" w:rsidRPr="002C5BD4" w:rsidRDefault="007A5454" w:rsidP="006C7EC5">
            <w:pPr>
              <w:pStyle w:val="a9"/>
              <w:jc w:val="center"/>
              <w:rPr>
                <w:rFonts w:ascii="Times New Roman" w:hAnsi="Times New Roman" w:cs="Times New Roman"/>
                <w:b/>
              </w:rPr>
            </w:pPr>
            <w:r w:rsidRPr="002C5BD4">
              <w:rPr>
                <w:rFonts w:ascii="Times New Roman" w:hAnsi="Times New Roman" w:cs="Times New Roman"/>
                <w:b/>
              </w:rPr>
              <w:t>х</w:t>
            </w:r>
          </w:p>
        </w:tc>
        <w:tc>
          <w:tcPr>
            <w:tcW w:w="1134" w:type="dxa"/>
            <w:tcBorders>
              <w:top w:val="single" w:sz="4" w:space="0" w:color="auto"/>
              <w:left w:val="single" w:sz="4" w:space="0" w:color="auto"/>
              <w:bottom w:val="single" w:sz="4" w:space="0" w:color="auto"/>
              <w:right w:val="single" w:sz="4" w:space="0" w:color="auto"/>
            </w:tcBorders>
          </w:tcPr>
          <w:p w:rsidR="007A5454" w:rsidRPr="002C5BD4" w:rsidRDefault="007A5454" w:rsidP="006C7EC5">
            <w:pPr>
              <w:pStyle w:val="a9"/>
              <w:jc w:val="center"/>
              <w:rPr>
                <w:rFonts w:ascii="Times New Roman" w:hAnsi="Times New Roman" w:cs="Times New Roman"/>
                <w:b/>
              </w:rPr>
            </w:pPr>
            <w:r w:rsidRPr="002C5BD4">
              <w:rPr>
                <w:rFonts w:ascii="Times New Roman" w:hAnsi="Times New Roman" w:cs="Times New Roman"/>
                <w:b/>
              </w:rPr>
              <w:t>х</w:t>
            </w:r>
          </w:p>
        </w:tc>
      </w:tr>
    </w:tbl>
    <w:p w:rsidR="00F602ED" w:rsidRPr="00592BEF" w:rsidRDefault="00B51D5E" w:rsidP="00F602ED">
      <w:pPr>
        <w:autoSpaceDE w:val="0"/>
        <w:autoSpaceDN w:val="0"/>
        <w:adjustRightInd w:val="0"/>
        <w:jc w:val="both"/>
        <w:rPr>
          <w:rStyle w:val="a7"/>
          <w:b w:val="0"/>
          <w:sz w:val="28"/>
          <w:szCs w:val="28"/>
        </w:rPr>
      </w:pPr>
      <w:r w:rsidRPr="00027910">
        <w:rPr>
          <w:sz w:val="28"/>
          <w:szCs w:val="28"/>
        </w:rPr>
        <w:lastRenderedPageBreak/>
        <w:t xml:space="preserve">                                         </w:t>
      </w:r>
      <w:r>
        <w:rPr>
          <w:sz w:val="28"/>
          <w:szCs w:val="28"/>
        </w:rPr>
        <w:t xml:space="preserve">                  </w:t>
      </w:r>
      <w:r w:rsidR="00F602ED">
        <w:rPr>
          <w:sz w:val="28"/>
          <w:szCs w:val="28"/>
        </w:rPr>
        <w:t xml:space="preserve">                                                                                                             </w:t>
      </w:r>
      <w:r w:rsidR="00F602ED" w:rsidRPr="00592BEF">
        <w:rPr>
          <w:rStyle w:val="a7"/>
          <w:sz w:val="28"/>
          <w:szCs w:val="28"/>
        </w:rPr>
        <w:t xml:space="preserve">Приложение </w:t>
      </w:r>
      <w:r w:rsidR="00F602ED">
        <w:rPr>
          <w:rStyle w:val="a7"/>
          <w:sz w:val="28"/>
          <w:szCs w:val="28"/>
        </w:rPr>
        <w:t>4</w:t>
      </w:r>
    </w:p>
    <w:p w:rsidR="00F602ED" w:rsidRPr="00592BEF" w:rsidRDefault="00F602ED" w:rsidP="00F602ED">
      <w:pPr>
        <w:jc w:val="right"/>
        <w:rPr>
          <w:rStyle w:val="a7"/>
          <w:b w:val="0"/>
          <w:sz w:val="28"/>
          <w:szCs w:val="28"/>
        </w:rPr>
      </w:pPr>
      <w:r w:rsidRPr="00592BEF">
        <w:rPr>
          <w:rStyle w:val="a7"/>
          <w:sz w:val="28"/>
          <w:szCs w:val="28"/>
        </w:rPr>
        <w:t xml:space="preserve">к </w:t>
      </w:r>
      <w:hyperlink w:anchor="sub_1000" w:history="1">
        <w:r>
          <w:rPr>
            <w:rStyle w:val="a8"/>
            <w:sz w:val="28"/>
            <w:szCs w:val="28"/>
          </w:rPr>
          <w:t>Муниципальной</w:t>
        </w:r>
        <w:r w:rsidRPr="00592BEF">
          <w:rPr>
            <w:rStyle w:val="a8"/>
            <w:sz w:val="28"/>
            <w:szCs w:val="28"/>
          </w:rPr>
          <w:t xml:space="preserve"> программе</w:t>
        </w:r>
      </w:hyperlink>
    </w:p>
    <w:p w:rsidR="00F602ED" w:rsidRPr="00592BEF" w:rsidRDefault="00F602ED" w:rsidP="00F602ED">
      <w:pPr>
        <w:jc w:val="right"/>
        <w:rPr>
          <w:rStyle w:val="a7"/>
          <w:b w:val="0"/>
          <w:sz w:val="28"/>
          <w:szCs w:val="28"/>
        </w:rPr>
      </w:pPr>
      <w:r>
        <w:rPr>
          <w:rStyle w:val="a7"/>
          <w:sz w:val="28"/>
          <w:szCs w:val="28"/>
        </w:rPr>
        <w:t>Чамзинского муниципального района</w:t>
      </w:r>
    </w:p>
    <w:p w:rsidR="00F602ED" w:rsidRPr="00592BEF" w:rsidRDefault="00F602ED" w:rsidP="00F602ED">
      <w:pPr>
        <w:jc w:val="right"/>
        <w:rPr>
          <w:rStyle w:val="a7"/>
          <w:b w:val="0"/>
          <w:sz w:val="28"/>
          <w:szCs w:val="28"/>
        </w:rPr>
      </w:pPr>
      <w:r w:rsidRPr="00592BEF">
        <w:rPr>
          <w:rStyle w:val="a7"/>
          <w:sz w:val="28"/>
          <w:szCs w:val="28"/>
        </w:rPr>
        <w:t>«Комплексное развитие сельских территорий»</w:t>
      </w:r>
    </w:p>
    <w:p w:rsidR="00F602ED" w:rsidRPr="00592BEF" w:rsidRDefault="00F602ED" w:rsidP="00F602ED">
      <w:pPr>
        <w:jc w:val="right"/>
        <w:rPr>
          <w:rStyle w:val="a7"/>
          <w:b w:val="0"/>
          <w:sz w:val="28"/>
          <w:szCs w:val="28"/>
        </w:rPr>
      </w:pPr>
    </w:p>
    <w:p w:rsidR="00F602ED" w:rsidRPr="00592BEF" w:rsidRDefault="00F602ED" w:rsidP="00F602ED">
      <w:pPr>
        <w:pStyle w:val="1"/>
        <w:rPr>
          <w:rFonts w:ascii="Times New Roman" w:hAnsi="Times New Roman" w:cs="Times New Roman"/>
          <w:b w:val="0"/>
          <w:sz w:val="28"/>
          <w:szCs w:val="28"/>
        </w:rPr>
      </w:pPr>
      <w:r w:rsidRPr="00592BEF">
        <w:rPr>
          <w:rFonts w:ascii="Times New Roman" w:hAnsi="Times New Roman" w:cs="Times New Roman"/>
          <w:sz w:val="28"/>
          <w:szCs w:val="28"/>
        </w:rPr>
        <w:t>Перечень</w:t>
      </w:r>
      <w:r w:rsidRPr="00592BEF">
        <w:rPr>
          <w:rFonts w:ascii="Times New Roman" w:hAnsi="Times New Roman" w:cs="Times New Roman"/>
          <w:sz w:val="28"/>
          <w:szCs w:val="28"/>
        </w:rPr>
        <w:br/>
      </w:r>
      <w:r w:rsidRPr="00592BEF">
        <w:rPr>
          <w:rFonts w:ascii="Times New Roman" w:hAnsi="Times New Roman" w:cs="Times New Roman"/>
          <w:b w:val="0"/>
          <w:sz w:val="28"/>
          <w:szCs w:val="28"/>
        </w:rPr>
        <w:t xml:space="preserve">основных мероприятий </w:t>
      </w:r>
      <w:r>
        <w:rPr>
          <w:rFonts w:ascii="Times New Roman" w:hAnsi="Times New Roman" w:cs="Times New Roman"/>
          <w:b w:val="0"/>
          <w:sz w:val="28"/>
          <w:szCs w:val="28"/>
        </w:rPr>
        <w:t>Муниципальной</w:t>
      </w:r>
      <w:r w:rsidRPr="00592BEF">
        <w:rPr>
          <w:rFonts w:ascii="Times New Roman" w:hAnsi="Times New Roman" w:cs="Times New Roman"/>
          <w:b w:val="0"/>
          <w:sz w:val="28"/>
          <w:szCs w:val="28"/>
        </w:rPr>
        <w:t xml:space="preserve"> программы </w:t>
      </w:r>
      <w:r>
        <w:rPr>
          <w:rFonts w:ascii="Times New Roman" w:hAnsi="Times New Roman" w:cs="Times New Roman"/>
          <w:b w:val="0"/>
          <w:sz w:val="28"/>
          <w:szCs w:val="28"/>
        </w:rPr>
        <w:t>Чамзинского муниципального района</w:t>
      </w:r>
    </w:p>
    <w:p w:rsidR="00F602ED" w:rsidRPr="00592BEF" w:rsidRDefault="00F602ED" w:rsidP="00F602ED">
      <w:pPr>
        <w:pStyle w:val="1"/>
        <w:rPr>
          <w:rFonts w:ascii="Times New Roman" w:hAnsi="Times New Roman" w:cs="Times New Roman"/>
          <w:sz w:val="28"/>
          <w:szCs w:val="28"/>
        </w:rPr>
      </w:pPr>
      <w:r w:rsidRPr="00592BEF">
        <w:rPr>
          <w:rFonts w:ascii="Times New Roman" w:hAnsi="Times New Roman" w:cs="Times New Roman"/>
          <w:b w:val="0"/>
          <w:sz w:val="28"/>
          <w:szCs w:val="28"/>
        </w:rPr>
        <w:t>«Комплексное развитие сельских территорий»</w:t>
      </w:r>
    </w:p>
    <w:p w:rsidR="00F602ED" w:rsidRPr="00592BEF" w:rsidRDefault="00F602ED" w:rsidP="00F602ED">
      <w:pPr>
        <w:rPr>
          <w:sz w:val="28"/>
          <w:szCs w:val="28"/>
        </w:rPr>
      </w:pPr>
    </w:p>
    <w:tbl>
      <w:tblPr>
        <w:tblW w:w="154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218"/>
        <w:gridCol w:w="2079"/>
        <w:gridCol w:w="1386"/>
        <w:gridCol w:w="1386"/>
        <w:gridCol w:w="2772"/>
        <w:gridCol w:w="2218"/>
        <w:gridCol w:w="2633"/>
      </w:tblGrid>
      <w:tr w:rsidR="00F602ED" w:rsidRPr="00592BEF" w:rsidTr="006C7EC5">
        <w:trPr>
          <w:tblHeader/>
        </w:trPr>
        <w:tc>
          <w:tcPr>
            <w:tcW w:w="709" w:type="dxa"/>
            <w:vMerge w:val="restart"/>
            <w:tcBorders>
              <w:top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w:t>
            </w:r>
            <w:r w:rsidRPr="00592BEF">
              <w:rPr>
                <w:rFonts w:ascii="Times New Roman" w:hAnsi="Times New Roman" w:cs="Times New Roman"/>
              </w:rPr>
              <w:br/>
              <w:t>п/п</w:t>
            </w:r>
          </w:p>
        </w:tc>
        <w:tc>
          <w:tcPr>
            <w:tcW w:w="2218" w:type="dxa"/>
            <w:vMerge w:val="restart"/>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Наименование мероприятия</w:t>
            </w:r>
          </w:p>
        </w:tc>
        <w:tc>
          <w:tcPr>
            <w:tcW w:w="2079" w:type="dxa"/>
            <w:vMerge w:val="restart"/>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Ответственный исполнитель</w:t>
            </w:r>
          </w:p>
        </w:tc>
        <w:tc>
          <w:tcPr>
            <w:tcW w:w="2772" w:type="dxa"/>
            <w:gridSpan w:val="2"/>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Срок</w:t>
            </w:r>
          </w:p>
        </w:tc>
        <w:tc>
          <w:tcPr>
            <w:tcW w:w="2772" w:type="dxa"/>
            <w:vMerge w:val="restart"/>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Ожидаемый непосредственный результат</w:t>
            </w:r>
          </w:p>
        </w:tc>
        <w:tc>
          <w:tcPr>
            <w:tcW w:w="2218" w:type="dxa"/>
            <w:vMerge w:val="restart"/>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Последствия не</w:t>
            </w:r>
            <w:r>
              <w:rPr>
                <w:rFonts w:ascii="Times New Roman" w:hAnsi="Times New Roman" w:cs="Times New Roman"/>
              </w:rPr>
              <w:t xml:space="preserve"> </w:t>
            </w:r>
            <w:r w:rsidRPr="00592BEF">
              <w:rPr>
                <w:rFonts w:ascii="Times New Roman" w:hAnsi="Times New Roman" w:cs="Times New Roman"/>
              </w:rPr>
              <w:t>реализации мероприятия</w:t>
            </w:r>
          </w:p>
        </w:tc>
        <w:tc>
          <w:tcPr>
            <w:tcW w:w="2633" w:type="dxa"/>
            <w:vMerge w:val="restart"/>
            <w:tcBorders>
              <w:top w:val="single" w:sz="4" w:space="0" w:color="auto"/>
              <w:left w:val="single" w:sz="4" w:space="0" w:color="auto"/>
              <w:bottom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 xml:space="preserve">Связь с показателями </w:t>
            </w:r>
            <w:r>
              <w:rPr>
                <w:rFonts w:ascii="Times New Roman" w:hAnsi="Times New Roman" w:cs="Times New Roman"/>
              </w:rPr>
              <w:t xml:space="preserve">  муниципальной </w:t>
            </w:r>
            <w:r w:rsidRPr="00592BEF">
              <w:rPr>
                <w:rFonts w:ascii="Times New Roman" w:hAnsi="Times New Roman" w:cs="Times New Roman"/>
              </w:rPr>
              <w:t>программы</w:t>
            </w:r>
          </w:p>
        </w:tc>
      </w:tr>
      <w:tr w:rsidR="00F602ED" w:rsidRPr="00592BEF" w:rsidTr="006C7EC5">
        <w:trPr>
          <w:tblHeader/>
        </w:trPr>
        <w:tc>
          <w:tcPr>
            <w:tcW w:w="709" w:type="dxa"/>
            <w:vMerge/>
            <w:tcBorders>
              <w:top w:val="single" w:sz="4" w:space="0" w:color="auto"/>
              <w:bottom w:val="single" w:sz="4" w:space="0" w:color="auto"/>
              <w:right w:val="single" w:sz="4" w:space="0" w:color="auto"/>
            </w:tcBorders>
          </w:tcPr>
          <w:p w:rsidR="00F602ED" w:rsidRPr="00592BEF" w:rsidRDefault="00F602ED" w:rsidP="006C7EC5">
            <w:pPr>
              <w:pStyle w:val="a9"/>
              <w:rPr>
                <w:rFonts w:ascii="Times New Roman" w:hAnsi="Times New Roman" w:cs="Times New Roman"/>
              </w:rPr>
            </w:pPr>
          </w:p>
        </w:tc>
        <w:tc>
          <w:tcPr>
            <w:tcW w:w="2218" w:type="dxa"/>
            <w:vMerge/>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rPr>
                <w:rFonts w:ascii="Times New Roman" w:hAnsi="Times New Roman" w:cs="Times New Roman"/>
              </w:rPr>
            </w:pPr>
          </w:p>
        </w:tc>
        <w:tc>
          <w:tcPr>
            <w:tcW w:w="2079" w:type="dxa"/>
            <w:vMerge/>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начала реализации</w:t>
            </w:r>
          </w:p>
        </w:tc>
        <w:tc>
          <w:tcPr>
            <w:tcW w:w="1386"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окончания реализации</w:t>
            </w:r>
          </w:p>
        </w:tc>
        <w:tc>
          <w:tcPr>
            <w:tcW w:w="2772" w:type="dxa"/>
            <w:vMerge/>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rPr>
                <w:rFonts w:ascii="Times New Roman" w:hAnsi="Times New Roman" w:cs="Times New Roman"/>
              </w:rPr>
            </w:pPr>
          </w:p>
        </w:tc>
        <w:tc>
          <w:tcPr>
            <w:tcW w:w="2218" w:type="dxa"/>
            <w:vMerge/>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rPr>
                <w:rFonts w:ascii="Times New Roman" w:hAnsi="Times New Roman" w:cs="Times New Roman"/>
              </w:rPr>
            </w:pPr>
          </w:p>
        </w:tc>
        <w:tc>
          <w:tcPr>
            <w:tcW w:w="2633" w:type="dxa"/>
            <w:vMerge/>
            <w:tcBorders>
              <w:top w:val="single" w:sz="4" w:space="0" w:color="auto"/>
              <w:left w:val="single" w:sz="4" w:space="0" w:color="auto"/>
              <w:bottom w:val="single" w:sz="4" w:space="0" w:color="auto"/>
            </w:tcBorders>
          </w:tcPr>
          <w:p w:rsidR="00F602ED" w:rsidRPr="00592BEF" w:rsidRDefault="00F602ED" w:rsidP="006C7EC5">
            <w:pPr>
              <w:pStyle w:val="a9"/>
              <w:rPr>
                <w:rFonts w:ascii="Times New Roman" w:hAnsi="Times New Roman" w:cs="Times New Roman"/>
              </w:rPr>
            </w:pPr>
          </w:p>
        </w:tc>
      </w:tr>
      <w:tr w:rsidR="00F602ED" w:rsidRPr="00592BEF" w:rsidTr="006C7EC5">
        <w:trPr>
          <w:tblHeader/>
        </w:trPr>
        <w:tc>
          <w:tcPr>
            <w:tcW w:w="709" w:type="dxa"/>
            <w:tcBorders>
              <w:top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1</w:t>
            </w:r>
          </w:p>
        </w:tc>
        <w:tc>
          <w:tcPr>
            <w:tcW w:w="2218"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4</w:t>
            </w:r>
          </w:p>
        </w:tc>
        <w:tc>
          <w:tcPr>
            <w:tcW w:w="1386"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5</w:t>
            </w:r>
          </w:p>
        </w:tc>
        <w:tc>
          <w:tcPr>
            <w:tcW w:w="2772"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6</w:t>
            </w:r>
          </w:p>
        </w:tc>
        <w:tc>
          <w:tcPr>
            <w:tcW w:w="2218" w:type="dxa"/>
            <w:tcBorders>
              <w:top w:val="single" w:sz="4" w:space="0" w:color="auto"/>
              <w:left w:val="single" w:sz="4" w:space="0" w:color="auto"/>
              <w:bottom w:val="single" w:sz="4" w:space="0" w:color="auto"/>
              <w:right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7</w:t>
            </w:r>
          </w:p>
        </w:tc>
        <w:tc>
          <w:tcPr>
            <w:tcW w:w="2633" w:type="dxa"/>
            <w:tcBorders>
              <w:top w:val="single" w:sz="4" w:space="0" w:color="auto"/>
              <w:left w:val="single" w:sz="4" w:space="0" w:color="auto"/>
              <w:bottom w:val="single" w:sz="4" w:space="0" w:color="auto"/>
            </w:tcBorders>
          </w:tcPr>
          <w:p w:rsidR="00F602ED" w:rsidRPr="00592BEF" w:rsidRDefault="00F602ED" w:rsidP="006C7EC5">
            <w:pPr>
              <w:pStyle w:val="a9"/>
              <w:jc w:val="center"/>
              <w:rPr>
                <w:rFonts w:ascii="Times New Roman" w:hAnsi="Times New Roman" w:cs="Times New Roman"/>
              </w:rPr>
            </w:pPr>
            <w:r w:rsidRPr="00592BEF">
              <w:rPr>
                <w:rFonts w:ascii="Times New Roman" w:hAnsi="Times New Roman" w:cs="Times New Roman"/>
              </w:rPr>
              <w:t>8</w:t>
            </w:r>
          </w:p>
        </w:tc>
      </w:tr>
      <w:tr w:rsidR="00F602ED" w:rsidRPr="00592BEF" w:rsidTr="006C7EC5">
        <w:tc>
          <w:tcPr>
            <w:tcW w:w="15401" w:type="dxa"/>
            <w:gridSpan w:val="8"/>
            <w:tcBorders>
              <w:top w:val="single" w:sz="4" w:space="0" w:color="auto"/>
              <w:bottom w:val="single" w:sz="4" w:space="0" w:color="auto"/>
            </w:tcBorders>
          </w:tcPr>
          <w:p w:rsidR="00F602ED" w:rsidRPr="00592BEF" w:rsidRDefault="00F602ED" w:rsidP="006C7EC5">
            <w:pPr>
              <w:pStyle w:val="a9"/>
              <w:rPr>
                <w:rFonts w:ascii="Times New Roman" w:hAnsi="Times New Roman" w:cs="Times New Roman"/>
              </w:rPr>
            </w:pPr>
            <w:r w:rsidRPr="00592BEF">
              <w:rPr>
                <w:rFonts w:ascii="Times New Roman" w:hAnsi="Times New Roman" w:cs="Times New Roman"/>
              </w:rPr>
              <w:t>1. Подпрограмма «Создание условий для обеспечения доступным и комфортным жильем сельского населения»</w:t>
            </w:r>
          </w:p>
        </w:tc>
      </w:tr>
      <w:tr w:rsidR="00F602ED" w:rsidRPr="00592BEF" w:rsidTr="006C7EC5">
        <w:tc>
          <w:tcPr>
            <w:tcW w:w="709" w:type="dxa"/>
            <w:tcBorders>
              <w:top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1.1.</w:t>
            </w:r>
          </w:p>
        </w:tc>
        <w:tc>
          <w:tcPr>
            <w:tcW w:w="2218"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Улучшение жилищных условий граждан, проживающих на сельских территориях</w:t>
            </w:r>
          </w:p>
        </w:tc>
        <w:tc>
          <w:tcPr>
            <w:tcW w:w="2079"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 xml:space="preserve">улучшение жилищных условий </w:t>
            </w:r>
            <w:r>
              <w:rPr>
                <w:rFonts w:ascii="Times New Roman" w:hAnsi="Times New Roman" w:cs="Times New Roman"/>
              </w:rPr>
              <w:t>54</w:t>
            </w:r>
            <w:r w:rsidRPr="002F253B">
              <w:rPr>
                <w:rFonts w:ascii="Times New Roman" w:hAnsi="Times New Roman" w:cs="Times New Roman"/>
              </w:rPr>
              <w:t xml:space="preserve"> сельских семей</w:t>
            </w:r>
          </w:p>
        </w:tc>
        <w:tc>
          <w:tcPr>
            <w:tcW w:w="2218"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выполнение индикаторов подпрограммы</w:t>
            </w:r>
          </w:p>
        </w:tc>
      </w:tr>
      <w:tr w:rsidR="00F602ED" w:rsidRPr="00592BEF" w:rsidTr="006C7EC5">
        <w:tc>
          <w:tcPr>
            <w:tcW w:w="709" w:type="dxa"/>
            <w:tcBorders>
              <w:top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1.2.</w:t>
            </w:r>
          </w:p>
        </w:tc>
        <w:tc>
          <w:tcPr>
            <w:tcW w:w="2218"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 xml:space="preserve">Строительство жилья, предоставляемого по договору найма </w:t>
            </w:r>
            <w:r w:rsidRPr="002F253B">
              <w:rPr>
                <w:rFonts w:ascii="Times New Roman" w:hAnsi="Times New Roman" w:cs="Times New Roman"/>
              </w:rPr>
              <w:lastRenderedPageBreak/>
              <w:t>жилого помещения</w:t>
            </w:r>
          </w:p>
        </w:tc>
        <w:tc>
          <w:tcPr>
            <w:tcW w:w="2079"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lastRenderedPageBreak/>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2022 год</w:t>
            </w:r>
          </w:p>
        </w:tc>
        <w:tc>
          <w:tcPr>
            <w:tcW w:w="1386"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Pr>
                <w:rFonts w:ascii="Times New Roman" w:hAnsi="Times New Roman" w:cs="Times New Roman"/>
              </w:rPr>
              <w:t>улучшение жилищных условий 8</w:t>
            </w:r>
            <w:r w:rsidRPr="002F253B">
              <w:rPr>
                <w:rFonts w:ascii="Times New Roman" w:hAnsi="Times New Roman" w:cs="Times New Roman"/>
              </w:rPr>
              <w:t xml:space="preserve"> сельских семей</w:t>
            </w:r>
          </w:p>
        </w:tc>
        <w:tc>
          <w:tcPr>
            <w:tcW w:w="2218"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 xml:space="preserve">снижение доступности улучшения жилищных </w:t>
            </w:r>
            <w:r w:rsidRPr="002F253B">
              <w:rPr>
                <w:rFonts w:ascii="Times New Roman" w:hAnsi="Times New Roman" w:cs="Times New Roman"/>
              </w:rPr>
              <w:lastRenderedPageBreak/>
              <w:t>условий негативно повлияет на 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lastRenderedPageBreak/>
              <w:t>выполнение индикаторов подпрограммы</w:t>
            </w:r>
          </w:p>
        </w:tc>
      </w:tr>
      <w:tr w:rsidR="00F602ED" w:rsidRPr="00592BEF" w:rsidTr="006C7EC5">
        <w:tc>
          <w:tcPr>
            <w:tcW w:w="709" w:type="dxa"/>
            <w:tcBorders>
              <w:top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lastRenderedPageBreak/>
              <w:t>1.3.</w:t>
            </w:r>
          </w:p>
        </w:tc>
        <w:tc>
          <w:tcPr>
            <w:tcW w:w="2218"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Льготная сельская ипотека</w:t>
            </w:r>
          </w:p>
        </w:tc>
        <w:tc>
          <w:tcPr>
            <w:tcW w:w="2079"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jc w:val="center"/>
              <w:rPr>
                <w:rFonts w:ascii="Times New Roman" w:hAnsi="Times New Roman" w:cs="Times New Roman"/>
              </w:rPr>
            </w:pPr>
            <w:r w:rsidRPr="002F25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Pr>
                <w:rFonts w:ascii="Times New Roman" w:hAnsi="Times New Roman" w:cs="Times New Roman"/>
              </w:rPr>
              <w:t>улучшение жилищных условий 159</w:t>
            </w:r>
            <w:r w:rsidRPr="002F253B">
              <w:rPr>
                <w:rFonts w:ascii="Times New Roman" w:hAnsi="Times New Roman" w:cs="Times New Roman"/>
              </w:rPr>
              <w:t xml:space="preserve"> сельских семей</w:t>
            </w:r>
          </w:p>
        </w:tc>
        <w:tc>
          <w:tcPr>
            <w:tcW w:w="2218" w:type="dxa"/>
            <w:tcBorders>
              <w:top w:val="single" w:sz="4" w:space="0" w:color="auto"/>
              <w:left w:val="single" w:sz="4" w:space="0" w:color="auto"/>
              <w:bottom w:val="single" w:sz="4" w:space="0" w:color="auto"/>
              <w:right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tcBorders>
          </w:tcPr>
          <w:p w:rsidR="00F602ED" w:rsidRPr="002F253B" w:rsidRDefault="00F602ED" w:rsidP="006C7EC5">
            <w:pPr>
              <w:pStyle w:val="a9"/>
              <w:rPr>
                <w:rFonts w:ascii="Times New Roman" w:hAnsi="Times New Roman" w:cs="Times New Roman"/>
              </w:rPr>
            </w:pPr>
            <w:r w:rsidRPr="002F253B">
              <w:rPr>
                <w:rFonts w:ascii="Times New Roman" w:hAnsi="Times New Roman" w:cs="Times New Roman"/>
              </w:rPr>
              <w:t>выполнение индикаторов подпрограммы</w:t>
            </w:r>
          </w:p>
        </w:tc>
      </w:tr>
      <w:tr w:rsidR="00F602ED" w:rsidRPr="00592BEF" w:rsidTr="006C7EC5">
        <w:tc>
          <w:tcPr>
            <w:tcW w:w="709" w:type="dxa"/>
            <w:tcBorders>
              <w:top w:val="single" w:sz="4" w:space="0" w:color="auto"/>
              <w:bottom w:val="single" w:sz="4" w:space="0" w:color="auto"/>
              <w:right w:val="single" w:sz="4" w:space="0" w:color="auto"/>
            </w:tcBorders>
          </w:tcPr>
          <w:p w:rsidR="00F602ED" w:rsidRPr="0042643B" w:rsidRDefault="00F602ED" w:rsidP="006C7EC5">
            <w:pPr>
              <w:pStyle w:val="a9"/>
              <w:jc w:val="center"/>
              <w:rPr>
                <w:rFonts w:ascii="Times New Roman" w:hAnsi="Times New Roman" w:cs="Times New Roman"/>
              </w:rPr>
            </w:pPr>
            <w:r w:rsidRPr="0042643B">
              <w:rPr>
                <w:rFonts w:ascii="Times New Roman" w:hAnsi="Times New Roman" w:cs="Times New Roman"/>
              </w:rPr>
              <w:t>1.4.</w:t>
            </w:r>
          </w:p>
        </w:tc>
        <w:tc>
          <w:tcPr>
            <w:tcW w:w="2218" w:type="dxa"/>
            <w:tcBorders>
              <w:top w:val="single" w:sz="4" w:space="0" w:color="auto"/>
              <w:left w:val="single" w:sz="4" w:space="0" w:color="auto"/>
              <w:bottom w:val="single" w:sz="4" w:space="0" w:color="auto"/>
              <w:right w:val="single" w:sz="4" w:space="0" w:color="auto"/>
            </w:tcBorders>
          </w:tcPr>
          <w:p w:rsidR="00F602ED" w:rsidRPr="0042643B" w:rsidRDefault="00F602ED" w:rsidP="006C7EC5">
            <w:pPr>
              <w:pStyle w:val="a9"/>
              <w:rPr>
                <w:rFonts w:ascii="Times New Roman" w:hAnsi="Times New Roman" w:cs="Times New Roman"/>
              </w:rPr>
            </w:pPr>
            <w:r w:rsidRPr="0042643B">
              <w:rPr>
                <w:rFonts w:ascii="Times New Roman" w:hAnsi="Times New Roman" w:cs="Times New Roman"/>
              </w:rPr>
              <w:t xml:space="preserve">Обустройство объектами инженерной инфраструктуры и благоустройству, площадок, расположенных на сельских </w:t>
            </w:r>
            <w:r w:rsidRPr="0042643B">
              <w:rPr>
                <w:rFonts w:ascii="Times New Roman" w:hAnsi="Times New Roman" w:cs="Times New Roman"/>
              </w:rPr>
              <w:lastRenderedPageBreak/>
              <w:t>территориях, под компактную жилищную застройку</w:t>
            </w:r>
          </w:p>
        </w:tc>
        <w:tc>
          <w:tcPr>
            <w:tcW w:w="2079" w:type="dxa"/>
            <w:tcBorders>
              <w:top w:val="single" w:sz="4" w:space="0" w:color="auto"/>
              <w:left w:val="single" w:sz="4" w:space="0" w:color="auto"/>
              <w:bottom w:val="single" w:sz="4" w:space="0" w:color="auto"/>
              <w:right w:val="single" w:sz="4" w:space="0" w:color="auto"/>
            </w:tcBorders>
          </w:tcPr>
          <w:p w:rsidR="00F602ED" w:rsidRPr="0042643B" w:rsidRDefault="00F602ED" w:rsidP="006C7EC5">
            <w:pPr>
              <w:pStyle w:val="a9"/>
              <w:rPr>
                <w:rFonts w:ascii="Times New Roman" w:hAnsi="Times New Roman" w:cs="Times New Roman"/>
              </w:rPr>
            </w:pPr>
            <w:r w:rsidRPr="0042643B">
              <w:rPr>
                <w:rFonts w:ascii="Times New Roman" w:hAnsi="Times New Roman" w:cs="Times New Roman"/>
              </w:rPr>
              <w:lastRenderedPageBreak/>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42643B" w:rsidRDefault="00F602ED" w:rsidP="006C7EC5">
            <w:pPr>
              <w:pStyle w:val="a9"/>
              <w:jc w:val="center"/>
              <w:rPr>
                <w:rFonts w:ascii="Times New Roman" w:hAnsi="Times New Roman" w:cs="Times New Roman"/>
              </w:rPr>
            </w:pPr>
            <w:r w:rsidRPr="0042643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F602ED" w:rsidRPr="0042643B" w:rsidRDefault="00F602ED" w:rsidP="006C7EC5">
            <w:pPr>
              <w:pStyle w:val="a9"/>
              <w:jc w:val="center"/>
              <w:rPr>
                <w:rFonts w:ascii="Times New Roman" w:hAnsi="Times New Roman" w:cs="Times New Roman"/>
              </w:rPr>
            </w:pPr>
            <w:r w:rsidRPr="0042643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F602ED" w:rsidRPr="0042643B" w:rsidRDefault="00F602ED" w:rsidP="006C7EC5">
            <w:pPr>
              <w:pStyle w:val="a9"/>
              <w:rPr>
                <w:rFonts w:ascii="Times New Roman" w:hAnsi="Times New Roman" w:cs="Times New Roman"/>
                <w:highlight w:val="yellow"/>
              </w:rPr>
            </w:pPr>
            <w:r w:rsidRPr="0042643B">
              <w:rPr>
                <w:rFonts w:ascii="Times New Roman" w:hAnsi="Times New Roman" w:cs="Times New Roman"/>
              </w:rPr>
              <w:t>создание необходимой инженерной инфраструктуры под строительство 2</w:t>
            </w:r>
            <w:r>
              <w:rPr>
                <w:rFonts w:ascii="Times New Roman" w:hAnsi="Times New Roman" w:cs="Times New Roman"/>
              </w:rPr>
              <w:t>2</w:t>
            </w:r>
            <w:r w:rsidRPr="0042643B">
              <w:rPr>
                <w:rFonts w:ascii="Times New Roman" w:hAnsi="Times New Roman" w:cs="Times New Roman"/>
              </w:rPr>
              <w:t>0 дом</w:t>
            </w:r>
            <w:r>
              <w:rPr>
                <w:rFonts w:ascii="Times New Roman" w:hAnsi="Times New Roman" w:cs="Times New Roman"/>
              </w:rPr>
              <w:t>ов</w:t>
            </w:r>
            <w:r w:rsidRPr="0042643B">
              <w:rPr>
                <w:rFonts w:ascii="Times New Roman" w:hAnsi="Times New Roman" w:cs="Times New Roman"/>
              </w:rPr>
              <w:t xml:space="preserve"> на сельских территориях</w:t>
            </w:r>
          </w:p>
        </w:tc>
        <w:tc>
          <w:tcPr>
            <w:tcW w:w="2218" w:type="dxa"/>
            <w:tcBorders>
              <w:top w:val="single" w:sz="4" w:space="0" w:color="auto"/>
              <w:left w:val="single" w:sz="4" w:space="0" w:color="auto"/>
              <w:bottom w:val="single" w:sz="4" w:space="0" w:color="auto"/>
              <w:right w:val="single" w:sz="4" w:space="0" w:color="auto"/>
            </w:tcBorders>
          </w:tcPr>
          <w:p w:rsidR="00F602ED" w:rsidRPr="0042643B" w:rsidRDefault="00F602ED" w:rsidP="006C7EC5">
            <w:pPr>
              <w:pStyle w:val="a9"/>
              <w:rPr>
                <w:rFonts w:ascii="Times New Roman" w:hAnsi="Times New Roman" w:cs="Times New Roman"/>
                <w:highlight w:val="yellow"/>
              </w:rPr>
            </w:pPr>
            <w:r w:rsidRPr="0042643B">
              <w:rPr>
                <w:rFonts w:ascii="Times New Roman" w:hAnsi="Times New Roman" w:cs="Times New Roman"/>
              </w:rPr>
              <w:t>снижение доступности земельных участков под строительство, оборудованных инженерной инфраструктурой</w:t>
            </w:r>
          </w:p>
        </w:tc>
        <w:tc>
          <w:tcPr>
            <w:tcW w:w="2633" w:type="dxa"/>
            <w:tcBorders>
              <w:top w:val="single" w:sz="4" w:space="0" w:color="auto"/>
              <w:left w:val="single" w:sz="4" w:space="0" w:color="auto"/>
              <w:bottom w:val="single" w:sz="4" w:space="0" w:color="auto"/>
            </w:tcBorders>
          </w:tcPr>
          <w:p w:rsidR="00F602ED" w:rsidRPr="0042643B" w:rsidRDefault="00F602ED" w:rsidP="006C7EC5">
            <w:pPr>
              <w:pStyle w:val="a9"/>
              <w:rPr>
                <w:rFonts w:ascii="Times New Roman" w:hAnsi="Times New Roman" w:cs="Times New Roman"/>
              </w:rPr>
            </w:pPr>
            <w:r w:rsidRPr="0042643B">
              <w:rPr>
                <w:rFonts w:ascii="Times New Roman" w:hAnsi="Times New Roman" w:cs="Times New Roman"/>
              </w:rPr>
              <w:t>выполнение индикаторов подпрограммы</w:t>
            </w:r>
          </w:p>
        </w:tc>
      </w:tr>
      <w:tr w:rsidR="00F602ED" w:rsidRPr="00592BEF" w:rsidTr="006C7EC5">
        <w:tc>
          <w:tcPr>
            <w:tcW w:w="15401" w:type="dxa"/>
            <w:gridSpan w:val="8"/>
            <w:tcBorders>
              <w:top w:val="single" w:sz="4" w:space="0" w:color="auto"/>
              <w:bottom w:val="single" w:sz="4" w:space="0" w:color="auto"/>
            </w:tcBorders>
          </w:tcPr>
          <w:p w:rsidR="00F602ED" w:rsidRPr="00592BEF" w:rsidRDefault="00F602ED" w:rsidP="006C7EC5">
            <w:pPr>
              <w:pStyle w:val="a9"/>
              <w:rPr>
                <w:rFonts w:ascii="Times New Roman" w:hAnsi="Times New Roman" w:cs="Times New Roman"/>
              </w:rPr>
            </w:pPr>
            <w:r w:rsidRPr="00592BEF">
              <w:rPr>
                <w:rFonts w:ascii="Times New Roman" w:hAnsi="Times New Roman" w:cs="Times New Roman"/>
              </w:rPr>
              <w:lastRenderedPageBreak/>
              <w:t>2. Подпрограмма «Создание и развитие инфраструктуры на сельских территориях»</w:t>
            </w:r>
          </w:p>
        </w:tc>
      </w:tr>
      <w:tr w:rsidR="00F602ED" w:rsidRPr="00402308" w:rsidTr="006C7EC5">
        <w:tc>
          <w:tcPr>
            <w:tcW w:w="709" w:type="dxa"/>
            <w:tcBorders>
              <w:top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2.1.</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Благоустройство сельских территорий</w:t>
            </w:r>
          </w:p>
        </w:tc>
        <w:tc>
          <w:tcPr>
            <w:tcW w:w="2079"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202</w:t>
            </w:r>
            <w:r>
              <w:rPr>
                <w:rFonts w:ascii="Times New Roman" w:hAnsi="Times New Roman" w:cs="Times New Roman"/>
              </w:rPr>
              <w:t>2</w:t>
            </w:r>
            <w:r w:rsidRPr="008832AB">
              <w:rPr>
                <w:rFonts w:ascii="Times New Roman" w:hAnsi="Times New Roman" w:cs="Times New Roman"/>
              </w:rPr>
              <w:t xml:space="preserve"> год</w:t>
            </w:r>
          </w:p>
        </w:tc>
        <w:tc>
          <w:tcPr>
            <w:tcW w:w="2772"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highlight w:val="yellow"/>
              </w:rPr>
            </w:pPr>
            <w:r w:rsidRPr="008832AB">
              <w:rPr>
                <w:rFonts w:ascii="Times New Roman" w:hAnsi="Times New Roman" w:cs="Times New Roman"/>
              </w:rPr>
              <w:t xml:space="preserve">реализация </w:t>
            </w:r>
            <w:r>
              <w:rPr>
                <w:rFonts w:ascii="Times New Roman" w:hAnsi="Times New Roman" w:cs="Times New Roman"/>
              </w:rPr>
              <w:t>12</w:t>
            </w:r>
            <w:r w:rsidRPr="008832AB">
              <w:rPr>
                <w:rFonts w:ascii="Times New Roman" w:hAnsi="Times New Roman" w:cs="Times New Roman"/>
              </w:rPr>
              <w:t xml:space="preserve"> общественно-значимых проектов по благоустройству территорий</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highlight w:val="yellow"/>
              </w:rPr>
            </w:pPr>
            <w:r w:rsidRPr="008832AB">
              <w:rPr>
                <w:rFonts w:ascii="Times New Roman" w:hAnsi="Times New Roman" w:cs="Times New Roman"/>
              </w:rPr>
              <w:t>снижение привлекательности проживания на сельских территориях</w:t>
            </w:r>
          </w:p>
        </w:tc>
        <w:tc>
          <w:tcPr>
            <w:tcW w:w="2633" w:type="dxa"/>
            <w:tcBorders>
              <w:top w:val="single" w:sz="4" w:space="0" w:color="auto"/>
              <w:left w:val="single" w:sz="4" w:space="0" w:color="auto"/>
              <w:bottom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выполнение индикаторов подпрограммы</w:t>
            </w:r>
          </w:p>
        </w:tc>
      </w:tr>
      <w:tr w:rsidR="00F602ED" w:rsidRPr="00402308" w:rsidTr="006C7EC5">
        <w:tc>
          <w:tcPr>
            <w:tcW w:w="709" w:type="dxa"/>
            <w:tcBorders>
              <w:top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2.2.</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Развитие инженерной инфраструктуры на сельских территориях</w:t>
            </w:r>
          </w:p>
        </w:tc>
        <w:tc>
          <w:tcPr>
            <w:tcW w:w="2079"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202</w:t>
            </w:r>
            <w:r>
              <w:rPr>
                <w:rFonts w:ascii="Times New Roman" w:hAnsi="Times New Roman" w:cs="Times New Roman"/>
              </w:rPr>
              <w:t>0</w:t>
            </w:r>
            <w:r w:rsidRPr="008832AB">
              <w:rPr>
                <w:rFonts w:ascii="Times New Roman" w:hAnsi="Times New Roman" w:cs="Times New Roman"/>
              </w:rPr>
              <w:t xml:space="preserve"> год</w:t>
            </w:r>
          </w:p>
        </w:tc>
        <w:tc>
          <w:tcPr>
            <w:tcW w:w="2772" w:type="dxa"/>
            <w:tcBorders>
              <w:top w:val="single" w:sz="4" w:space="0" w:color="auto"/>
              <w:left w:val="single" w:sz="4" w:space="0" w:color="auto"/>
              <w:bottom w:val="single" w:sz="4" w:space="0" w:color="auto"/>
              <w:right w:val="single" w:sz="4" w:space="0" w:color="auto"/>
            </w:tcBorders>
          </w:tcPr>
          <w:p w:rsidR="00F602ED" w:rsidRPr="00514F34" w:rsidRDefault="00F602ED" w:rsidP="006C7EC5">
            <w:pPr>
              <w:pStyle w:val="a9"/>
              <w:rPr>
                <w:rFonts w:ascii="Times New Roman" w:hAnsi="Times New Roman" w:cs="Times New Roman"/>
              </w:rPr>
            </w:pPr>
            <w:r w:rsidRPr="00514F34">
              <w:rPr>
                <w:rFonts w:ascii="Times New Roman" w:hAnsi="Times New Roman" w:cs="Times New Roman"/>
              </w:rPr>
              <w:t>ввод в действие  незавершенных строительством 3,222 км локальных водопроводов в сельской местности</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незавершенные строительством объекты инженерной инфраструктуры в сельской местности</w:t>
            </w:r>
          </w:p>
        </w:tc>
        <w:tc>
          <w:tcPr>
            <w:tcW w:w="2633" w:type="dxa"/>
            <w:tcBorders>
              <w:top w:val="single" w:sz="4" w:space="0" w:color="auto"/>
              <w:left w:val="single" w:sz="4" w:space="0" w:color="auto"/>
              <w:bottom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выполнение индикаторов подпрограммы</w:t>
            </w:r>
          </w:p>
        </w:tc>
      </w:tr>
      <w:tr w:rsidR="00F602ED" w:rsidRPr="00402308" w:rsidTr="006C7EC5">
        <w:tc>
          <w:tcPr>
            <w:tcW w:w="709" w:type="dxa"/>
            <w:tcBorders>
              <w:top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Pr>
                <w:rFonts w:ascii="Times New Roman" w:hAnsi="Times New Roman" w:cs="Times New Roman"/>
              </w:rPr>
              <w:t>2.3.</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Pr>
                <w:rFonts w:ascii="Times New Roman" w:hAnsi="Times New Roman" w:cs="Times New Roman"/>
              </w:rPr>
              <w:t>Развитие транспортной инфраструктуры на сельских территориях</w:t>
            </w:r>
          </w:p>
        </w:tc>
        <w:tc>
          <w:tcPr>
            <w:tcW w:w="2079"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Pr>
                <w:rFonts w:ascii="Times New Roman" w:hAnsi="Times New Roman" w:cs="Times New Roman"/>
              </w:rPr>
              <w:t xml:space="preserve">Минстрой Республики Мордовия, администрация Чамзинского муниципального района </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p>
        </w:tc>
        <w:tc>
          <w:tcPr>
            <w:tcW w:w="2772" w:type="dxa"/>
            <w:tcBorders>
              <w:top w:val="single" w:sz="4" w:space="0" w:color="auto"/>
              <w:left w:val="single" w:sz="4" w:space="0" w:color="auto"/>
              <w:bottom w:val="single" w:sz="4" w:space="0" w:color="auto"/>
              <w:right w:val="single" w:sz="4" w:space="0" w:color="auto"/>
            </w:tcBorders>
          </w:tcPr>
          <w:p w:rsidR="00F602ED" w:rsidRPr="00514F34" w:rsidRDefault="00F602ED" w:rsidP="006C7EC5">
            <w:pPr>
              <w:pStyle w:val="a9"/>
              <w:rPr>
                <w:rFonts w:ascii="Times New Roman" w:hAnsi="Times New Roman" w:cs="Times New Roman"/>
              </w:rPr>
            </w:pP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p>
        </w:tc>
        <w:tc>
          <w:tcPr>
            <w:tcW w:w="2633" w:type="dxa"/>
            <w:tcBorders>
              <w:top w:val="single" w:sz="4" w:space="0" w:color="auto"/>
              <w:left w:val="single" w:sz="4" w:space="0" w:color="auto"/>
              <w:bottom w:val="single" w:sz="4" w:space="0" w:color="auto"/>
            </w:tcBorders>
          </w:tcPr>
          <w:p w:rsidR="00F602ED" w:rsidRPr="008832AB" w:rsidRDefault="00F602ED" w:rsidP="006C7EC5">
            <w:pPr>
              <w:pStyle w:val="a9"/>
              <w:rPr>
                <w:rFonts w:ascii="Times New Roman" w:hAnsi="Times New Roman" w:cs="Times New Roman"/>
              </w:rPr>
            </w:pPr>
          </w:p>
        </w:tc>
      </w:tr>
      <w:tr w:rsidR="00F602ED" w:rsidRPr="00402308" w:rsidTr="006C7EC5">
        <w:tc>
          <w:tcPr>
            <w:tcW w:w="709" w:type="dxa"/>
            <w:tcBorders>
              <w:top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2.4.</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Современный облик сельских территорий</w:t>
            </w:r>
          </w:p>
        </w:tc>
        <w:tc>
          <w:tcPr>
            <w:tcW w:w="2079"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jc w:val="center"/>
              <w:rPr>
                <w:rFonts w:ascii="Times New Roman" w:hAnsi="Times New Roman" w:cs="Times New Roman"/>
              </w:rPr>
            </w:pPr>
            <w:r w:rsidRPr="008832AB">
              <w:rPr>
                <w:rFonts w:ascii="Times New Roman" w:hAnsi="Times New Roman" w:cs="Times New Roman"/>
              </w:rPr>
              <w:t>2025 год</w:t>
            </w:r>
          </w:p>
        </w:tc>
        <w:tc>
          <w:tcPr>
            <w:tcW w:w="2772"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highlight w:val="yellow"/>
              </w:rPr>
            </w:pPr>
            <w:r w:rsidRPr="008832AB">
              <w:rPr>
                <w:rFonts w:ascii="Times New Roman" w:hAnsi="Times New Roman" w:cs="Times New Roman"/>
              </w:rPr>
              <w:t xml:space="preserve">реализация  </w:t>
            </w:r>
            <w:r>
              <w:rPr>
                <w:rFonts w:ascii="Times New Roman" w:hAnsi="Times New Roman" w:cs="Times New Roman"/>
              </w:rPr>
              <w:t>6</w:t>
            </w:r>
            <w:r w:rsidRPr="008832AB">
              <w:rPr>
                <w:rFonts w:ascii="Times New Roman" w:hAnsi="Times New Roman" w:cs="Times New Roman"/>
              </w:rPr>
              <w:t xml:space="preserve"> инициативных проектов комплексного развития сельских территорий</w:t>
            </w:r>
          </w:p>
        </w:tc>
        <w:tc>
          <w:tcPr>
            <w:tcW w:w="2218" w:type="dxa"/>
            <w:tcBorders>
              <w:top w:val="single" w:sz="4" w:space="0" w:color="auto"/>
              <w:left w:val="single" w:sz="4" w:space="0" w:color="auto"/>
              <w:bottom w:val="single" w:sz="4" w:space="0" w:color="auto"/>
              <w:right w:val="single" w:sz="4" w:space="0" w:color="auto"/>
            </w:tcBorders>
          </w:tcPr>
          <w:p w:rsidR="00F602ED" w:rsidRPr="008832AB" w:rsidRDefault="00F602ED" w:rsidP="006C7EC5">
            <w:pPr>
              <w:pStyle w:val="a9"/>
              <w:rPr>
                <w:rFonts w:ascii="Times New Roman" w:hAnsi="Times New Roman" w:cs="Times New Roman"/>
                <w:highlight w:val="yellow"/>
              </w:rPr>
            </w:pPr>
            <w:r w:rsidRPr="008832AB">
              <w:rPr>
                <w:rFonts w:ascii="Times New Roman" w:hAnsi="Times New Roman" w:cs="Times New Roman"/>
              </w:rPr>
              <w:t xml:space="preserve">снижение привлекательности проживания на сельских </w:t>
            </w:r>
            <w:r w:rsidRPr="008832AB">
              <w:rPr>
                <w:rFonts w:ascii="Times New Roman" w:hAnsi="Times New Roman" w:cs="Times New Roman"/>
              </w:rPr>
              <w:lastRenderedPageBreak/>
              <w:t>территориях</w:t>
            </w:r>
          </w:p>
        </w:tc>
        <w:tc>
          <w:tcPr>
            <w:tcW w:w="2633" w:type="dxa"/>
            <w:tcBorders>
              <w:top w:val="single" w:sz="4" w:space="0" w:color="auto"/>
              <w:left w:val="single" w:sz="4" w:space="0" w:color="auto"/>
              <w:bottom w:val="single" w:sz="4" w:space="0" w:color="auto"/>
            </w:tcBorders>
          </w:tcPr>
          <w:p w:rsidR="00F602ED" w:rsidRPr="008832AB" w:rsidRDefault="00F602ED" w:rsidP="006C7EC5">
            <w:pPr>
              <w:pStyle w:val="a9"/>
              <w:rPr>
                <w:rFonts w:ascii="Times New Roman" w:hAnsi="Times New Roman" w:cs="Times New Roman"/>
              </w:rPr>
            </w:pPr>
            <w:r w:rsidRPr="008832AB">
              <w:rPr>
                <w:rFonts w:ascii="Times New Roman" w:hAnsi="Times New Roman" w:cs="Times New Roman"/>
              </w:rPr>
              <w:lastRenderedPageBreak/>
              <w:t>выполнение индикаторов подпрограммы</w:t>
            </w:r>
          </w:p>
        </w:tc>
      </w:tr>
    </w:tbl>
    <w:p w:rsidR="00F602ED" w:rsidRPr="00402308" w:rsidRDefault="00F602ED" w:rsidP="00F602ED">
      <w:pPr>
        <w:rPr>
          <w:rStyle w:val="a7"/>
          <w:sz w:val="28"/>
          <w:szCs w:val="28"/>
        </w:rPr>
      </w:pPr>
    </w:p>
    <w:p w:rsidR="00F602ED" w:rsidRPr="00402308" w:rsidRDefault="00F602ED" w:rsidP="00E12E27">
      <w:pPr>
        <w:tabs>
          <w:tab w:val="left" w:pos="-142"/>
        </w:tabs>
        <w:ind w:left="-567" w:right="-172"/>
        <w:jc w:val="right"/>
        <w:rPr>
          <w:rStyle w:val="a7"/>
          <w:sz w:val="28"/>
          <w:szCs w:val="28"/>
        </w:rPr>
      </w:pPr>
    </w:p>
    <w:tbl>
      <w:tblPr>
        <w:tblW w:w="15595" w:type="dxa"/>
        <w:tblInd w:w="93" w:type="dxa"/>
        <w:tblLayout w:type="fixed"/>
        <w:tblLook w:val="04A0"/>
      </w:tblPr>
      <w:tblGrid>
        <w:gridCol w:w="1149"/>
        <w:gridCol w:w="2127"/>
        <w:gridCol w:w="2132"/>
        <w:gridCol w:w="1780"/>
        <w:gridCol w:w="1440"/>
        <w:gridCol w:w="1460"/>
        <w:gridCol w:w="1760"/>
        <w:gridCol w:w="1343"/>
        <w:gridCol w:w="574"/>
        <w:gridCol w:w="1830"/>
      </w:tblGrid>
      <w:tr w:rsidR="002D4A66" w:rsidRPr="002D4A66" w:rsidTr="002D4A66">
        <w:trPr>
          <w:trHeight w:val="450"/>
        </w:trPr>
        <w:tc>
          <w:tcPr>
            <w:tcW w:w="1149"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bookmarkStart w:id="2" w:name="RANGE!A1:J223"/>
            <w:bookmarkEnd w:id="2"/>
          </w:p>
        </w:tc>
        <w:tc>
          <w:tcPr>
            <w:tcW w:w="2127"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32"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8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4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6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6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3747" w:type="dxa"/>
            <w:gridSpan w:val="3"/>
            <w:tcBorders>
              <w:top w:val="nil"/>
              <w:left w:val="nil"/>
              <w:bottom w:val="nil"/>
              <w:right w:val="nil"/>
            </w:tcBorders>
            <w:shd w:val="clear" w:color="auto" w:fill="auto"/>
            <w:noWrap/>
            <w:hideMark/>
          </w:tcPr>
          <w:p w:rsidR="002D4A66" w:rsidRPr="002D4A66" w:rsidRDefault="002D4A66" w:rsidP="002D4A66">
            <w:pPr>
              <w:jc w:val="center"/>
              <w:rPr>
                <w:sz w:val="28"/>
                <w:szCs w:val="28"/>
              </w:rPr>
            </w:pPr>
            <w:r w:rsidRPr="002D4A66">
              <w:rPr>
                <w:sz w:val="28"/>
                <w:szCs w:val="28"/>
              </w:rPr>
              <w:t>Приложение 5</w:t>
            </w:r>
          </w:p>
        </w:tc>
      </w:tr>
      <w:tr w:rsidR="002D4A66" w:rsidRPr="002D4A66" w:rsidTr="002D4A66">
        <w:trPr>
          <w:trHeight w:val="450"/>
        </w:trPr>
        <w:tc>
          <w:tcPr>
            <w:tcW w:w="1149"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27"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32"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8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4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6967" w:type="dxa"/>
            <w:gridSpan w:val="5"/>
            <w:tcBorders>
              <w:top w:val="nil"/>
              <w:left w:val="nil"/>
              <w:bottom w:val="nil"/>
              <w:right w:val="nil"/>
            </w:tcBorders>
            <w:shd w:val="clear" w:color="auto" w:fill="auto"/>
            <w:noWrap/>
            <w:vAlign w:val="bottom"/>
            <w:hideMark/>
          </w:tcPr>
          <w:p w:rsidR="002D4A66" w:rsidRPr="002D4A66" w:rsidRDefault="002D4A66" w:rsidP="002D4A66">
            <w:pPr>
              <w:jc w:val="center"/>
              <w:rPr>
                <w:sz w:val="28"/>
                <w:szCs w:val="28"/>
              </w:rPr>
            </w:pPr>
            <w:r w:rsidRPr="002D4A66">
              <w:rPr>
                <w:sz w:val="28"/>
                <w:szCs w:val="28"/>
              </w:rPr>
              <w:t>к муниципальной программе Чамзинского</w:t>
            </w:r>
          </w:p>
        </w:tc>
      </w:tr>
      <w:tr w:rsidR="002D4A66" w:rsidRPr="002D4A66" w:rsidTr="002D4A66">
        <w:trPr>
          <w:trHeight w:val="450"/>
        </w:trPr>
        <w:tc>
          <w:tcPr>
            <w:tcW w:w="1149"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27"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32"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8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4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3220" w:type="dxa"/>
            <w:gridSpan w:val="2"/>
            <w:tcBorders>
              <w:top w:val="nil"/>
              <w:left w:val="nil"/>
              <w:bottom w:val="nil"/>
              <w:right w:val="nil"/>
            </w:tcBorders>
            <w:shd w:val="clear" w:color="auto" w:fill="auto"/>
            <w:noWrap/>
            <w:vAlign w:val="bottom"/>
            <w:hideMark/>
          </w:tcPr>
          <w:p w:rsidR="002D4A66" w:rsidRPr="002D4A66" w:rsidRDefault="002D4A66" w:rsidP="002D4A66">
            <w:pPr>
              <w:rPr>
                <w:sz w:val="28"/>
                <w:szCs w:val="28"/>
              </w:rPr>
            </w:pPr>
            <w:r w:rsidRPr="002D4A66">
              <w:rPr>
                <w:sz w:val="28"/>
                <w:szCs w:val="28"/>
              </w:rPr>
              <w:t>муниципального района</w:t>
            </w:r>
          </w:p>
        </w:tc>
        <w:tc>
          <w:tcPr>
            <w:tcW w:w="1917" w:type="dxa"/>
            <w:gridSpan w:val="2"/>
            <w:tcBorders>
              <w:top w:val="nil"/>
              <w:left w:val="nil"/>
              <w:bottom w:val="nil"/>
              <w:right w:val="nil"/>
            </w:tcBorders>
            <w:shd w:val="clear" w:color="auto" w:fill="auto"/>
            <w:noWrap/>
            <w:vAlign w:val="bottom"/>
            <w:hideMark/>
          </w:tcPr>
          <w:p w:rsidR="002D4A66" w:rsidRPr="002D4A66" w:rsidRDefault="002D4A66" w:rsidP="002D4A66">
            <w:pPr>
              <w:rPr>
                <w:sz w:val="28"/>
                <w:szCs w:val="28"/>
              </w:rPr>
            </w:pPr>
            <w:r w:rsidRPr="002D4A66">
              <w:rPr>
                <w:sz w:val="28"/>
                <w:szCs w:val="28"/>
              </w:rPr>
              <w:t>Республики Мордовия</w:t>
            </w:r>
          </w:p>
        </w:tc>
        <w:tc>
          <w:tcPr>
            <w:tcW w:w="183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r>
      <w:tr w:rsidR="002D4A66" w:rsidRPr="002D4A66" w:rsidTr="002D4A66">
        <w:trPr>
          <w:trHeight w:val="450"/>
        </w:trPr>
        <w:tc>
          <w:tcPr>
            <w:tcW w:w="1149"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27"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32"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8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4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6967" w:type="dxa"/>
            <w:gridSpan w:val="5"/>
            <w:tcBorders>
              <w:top w:val="nil"/>
              <w:left w:val="nil"/>
              <w:bottom w:val="nil"/>
              <w:right w:val="nil"/>
            </w:tcBorders>
            <w:shd w:val="clear" w:color="auto" w:fill="auto"/>
            <w:noWrap/>
            <w:hideMark/>
          </w:tcPr>
          <w:p w:rsidR="002D4A66" w:rsidRPr="002D4A66" w:rsidRDefault="002D4A66" w:rsidP="002D4A66">
            <w:pPr>
              <w:jc w:val="center"/>
              <w:rPr>
                <w:sz w:val="28"/>
                <w:szCs w:val="28"/>
              </w:rPr>
            </w:pPr>
            <w:r w:rsidRPr="002D4A66">
              <w:rPr>
                <w:sz w:val="28"/>
                <w:szCs w:val="28"/>
              </w:rPr>
              <w:t>«Комплексное развитие сельских территорий»</w:t>
            </w:r>
          </w:p>
        </w:tc>
      </w:tr>
      <w:tr w:rsidR="002D4A66" w:rsidRPr="002D4A66" w:rsidTr="002D4A66">
        <w:trPr>
          <w:trHeight w:val="450"/>
        </w:trPr>
        <w:tc>
          <w:tcPr>
            <w:tcW w:w="1149"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27"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2132"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8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4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46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760"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343"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574" w:type="dxa"/>
            <w:tcBorders>
              <w:top w:val="nil"/>
              <w:left w:val="nil"/>
              <w:bottom w:val="nil"/>
              <w:right w:val="nil"/>
            </w:tcBorders>
            <w:shd w:val="clear" w:color="auto" w:fill="auto"/>
            <w:noWrap/>
            <w:vAlign w:val="bottom"/>
            <w:hideMark/>
          </w:tcPr>
          <w:p w:rsidR="002D4A66" w:rsidRPr="002D4A66" w:rsidRDefault="002D4A66" w:rsidP="002D4A66">
            <w:pPr>
              <w:rPr>
                <w:sz w:val="34"/>
                <w:szCs w:val="34"/>
              </w:rPr>
            </w:pPr>
          </w:p>
        </w:tc>
        <w:tc>
          <w:tcPr>
            <w:tcW w:w="183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r>
      <w:tr w:rsidR="002D4A66" w:rsidRPr="002D4A66" w:rsidTr="002D4A66">
        <w:trPr>
          <w:trHeight w:val="435"/>
        </w:trPr>
        <w:tc>
          <w:tcPr>
            <w:tcW w:w="13765" w:type="dxa"/>
            <w:gridSpan w:val="9"/>
            <w:tcBorders>
              <w:top w:val="nil"/>
              <w:left w:val="nil"/>
              <w:bottom w:val="nil"/>
              <w:right w:val="nil"/>
            </w:tcBorders>
            <w:shd w:val="clear" w:color="auto" w:fill="auto"/>
            <w:noWrap/>
            <w:vAlign w:val="bottom"/>
            <w:hideMark/>
          </w:tcPr>
          <w:p w:rsidR="002D4A66" w:rsidRPr="002D4A66" w:rsidRDefault="002D4A66" w:rsidP="002D4A66">
            <w:pPr>
              <w:jc w:val="center"/>
              <w:rPr>
                <w:b/>
                <w:bCs/>
                <w:sz w:val="34"/>
                <w:szCs w:val="34"/>
              </w:rPr>
            </w:pPr>
            <w:r w:rsidRPr="002D4A66">
              <w:rPr>
                <w:b/>
                <w:bCs/>
                <w:sz w:val="34"/>
                <w:szCs w:val="34"/>
              </w:rPr>
              <w:t>Ресурсное обеспечение</w:t>
            </w:r>
          </w:p>
        </w:tc>
        <w:tc>
          <w:tcPr>
            <w:tcW w:w="183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r>
      <w:tr w:rsidR="002D4A66" w:rsidRPr="002D4A66" w:rsidTr="002D4A66">
        <w:trPr>
          <w:trHeight w:val="1275"/>
        </w:trPr>
        <w:tc>
          <w:tcPr>
            <w:tcW w:w="13765" w:type="dxa"/>
            <w:gridSpan w:val="9"/>
            <w:tcBorders>
              <w:top w:val="nil"/>
              <w:left w:val="nil"/>
              <w:bottom w:val="nil"/>
              <w:right w:val="nil"/>
            </w:tcBorders>
            <w:shd w:val="clear" w:color="auto" w:fill="auto"/>
            <w:vAlign w:val="bottom"/>
            <w:hideMark/>
          </w:tcPr>
          <w:p w:rsidR="002D4A66" w:rsidRPr="002D4A66" w:rsidRDefault="002D4A66" w:rsidP="002D4A66">
            <w:pPr>
              <w:jc w:val="center"/>
              <w:rPr>
                <w:sz w:val="34"/>
                <w:szCs w:val="34"/>
              </w:rPr>
            </w:pPr>
            <w:r w:rsidRPr="002D4A66">
              <w:rPr>
                <w:sz w:val="34"/>
                <w:szCs w:val="34"/>
              </w:rPr>
              <w:t>и прогнозная (справочная) оценка расходов за счет всех источников финансирования на реализацию целей Муниципальной  программы Республики Мордовия «Комплексное развитие сельских территорий»</w:t>
            </w:r>
          </w:p>
        </w:tc>
        <w:tc>
          <w:tcPr>
            <w:tcW w:w="183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r>
      <w:tr w:rsidR="002D4A66" w:rsidRPr="002D4A66" w:rsidTr="002D4A66">
        <w:trPr>
          <w:trHeight w:val="375"/>
        </w:trPr>
        <w:tc>
          <w:tcPr>
            <w:tcW w:w="1149"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2127"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2132"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178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144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146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176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1343"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574"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c>
          <w:tcPr>
            <w:tcW w:w="1830" w:type="dxa"/>
            <w:tcBorders>
              <w:top w:val="nil"/>
              <w:left w:val="nil"/>
              <w:bottom w:val="nil"/>
              <w:right w:val="nil"/>
            </w:tcBorders>
            <w:shd w:val="clear" w:color="auto" w:fill="auto"/>
            <w:noWrap/>
            <w:vAlign w:val="bottom"/>
            <w:hideMark/>
          </w:tcPr>
          <w:p w:rsidR="002D4A66" w:rsidRPr="002D4A66" w:rsidRDefault="002D4A66" w:rsidP="002D4A66">
            <w:pPr>
              <w:rPr>
                <w:sz w:val="28"/>
                <w:szCs w:val="28"/>
              </w:rPr>
            </w:pPr>
          </w:p>
        </w:tc>
      </w:tr>
      <w:tr w:rsidR="002D4A66" w:rsidRPr="002D4A66" w:rsidTr="002D4A66">
        <w:trPr>
          <w:trHeight w:val="31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D4A66" w:rsidRPr="002D4A66" w:rsidRDefault="002D4A66" w:rsidP="002D4A66">
            <w:pPr>
              <w:jc w:val="center"/>
            </w:pPr>
            <w:r w:rsidRPr="002D4A66">
              <w:t>Статус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4A66" w:rsidRPr="002D4A66" w:rsidRDefault="002D4A66" w:rsidP="002D4A66">
            <w:pPr>
              <w:jc w:val="center"/>
            </w:pPr>
            <w:r w:rsidRPr="002D4A66">
              <w:t xml:space="preserve">Наименование муниципальной  программы Чамзинского муниципального района Республики Мордовия, </w:t>
            </w:r>
            <w:r w:rsidRPr="002D4A66">
              <w:lastRenderedPageBreak/>
              <w:t>подпрограммы муниципальной программы (в том числе  основного мероприятия,  проекта)</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4A66" w:rsidRPr="002D4A66" w:rsidRDefault="002D4A66" w:rsidP="002D4A66">
            <w:pPr>
              <w:jc w:val="center"/>
            </w:pPr>
            <w:r w:rsidRPr="002D4A66">
              <w:lastRenderedPageBreak/>
              <w:t>Источник финансирования</w:t>
            </w:r>
          </w:p>
        </w:tc>
        <w:tc>
          <w:tcPr>
            <w:tcW w:w="8357" w:type="dxa"/>
            <w:gridSpan w:val="6"/>
            <w:tcBorders>
              <w:top w:val="single" w:sz="4" w:space="0" w:color="auto"/>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Оценка расходов по годам, тыс. рублей</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 </w:t>
            </w:r>
          </w:p>
        </w:tc>
      </w:tr>
      <w:tr w:rsidR="002D4A66" w:rsidRPr="002D4A66" w:rsidTr="002D4A66">
        <w:trPr>
          <w:trHeight w:val="189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vMerge/>
            <w:tcBorders>
              <w:top w:val="single" w:sz="4" w:space="0" w:color="auto"/>
              <w:left w:val="single" w:sz="4" w:space="0" w:color="auto"/>
              <w:bottom w:val="single" w:sz="4" w:space="0" w:color="auto"/>
              <w:right w:val="single" w:sz="4" w:space="0" w:color="auto"/>
            </w:tcBorders>
            <w:vAlign w:val="center"/>
            <w:hideMark/>
          </w:tcPr>
          <w:p w:rsidR="002D4A66" w:rsidRPr="002D4A66" w:rsidRDefault="002D4A66" w:rsidP="002D4A66"/>
        </w:tc>
        <w:tc>
          <w:tcPr>
            <w:tcW w:w="1780" w:type="dxa"/>
            <w:tcBorders>
              <w:top w:val="single" w:sz="4" w:space="0" w:color="auto"/>
              <w:left w:val="nil"/>
              <w:bottom w:val="single" w:sz="4" w:space="0" w:color="auto"/>
              <w:right w:val="single" w:sz="4" w:space="0" w:color="auto"/>
            </w:tcBorders>
            <w:shd w:val="clear" w:color="auto" w:fill="auto"/>
            <w:hideMark/>
          </w:tcPr>
          <w:p w:rsidR="002D4A66" w:rsidRPr="002D4A66" w:rsidRDefault="002D4A66" w:rsidP="002D4A66">
            <w:pPr>
              <w:jc w:val="center"/>
            </w:pPr>
            <w:r w:rsidRPr="002D4A66">
              <w:t>2020 год - очередной</w:t>
            </w:r>
          </w:p>
        </w:tc>
        <w:tc>
          <w:tcPr>
            <w:tcW w:w="1440" w:type="dxa"/>
            <w:tcBorders>
              <w:top w:val="single" w:sz="4" w:space="0" w:color="auto"/>
              <w:left w:val="nil"/>
              <w:bottom w:val="single" w:sz="4" w:space="0" w:color="auto"/>
              <w:right w:val="single" w:sz="4" w:space="0" w:color="auto"/>
            </w:tcBorders>
            <w:shd w:val="clear" w:color="auto" w:fill="auto"/>
            <w:noWrap/>
            <w:hideMark/>
          </w:tcPr>
          <w:p w:rsidR="002D4A66" w:rsidRPr="002D4A66" w:rsidRDefault="002D4A66" w:rsidP="002D4A66">
            <w:pPr>
              <w:jc w:val="center"/>
            </w:pPr>
            <w:r w:rsidRPr="002D4A66">
              <w:t>2021 год</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jc w:val="center"/>
            </w:pPr>
            <w:r w:rsidRPr="002D4A66">
              <w:t>2022 год</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jc w:val="center"/>
            </w:pPr>
            <w:r w:rsidRPr="002D4A66">
              <w:t>2023 год</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jc w:val="center"/>
            </w:pPr>
            <w:r w:rsidRPr="002D4A66">
              <w:t>2024 год</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jc w:val="center"/>
            </w:pPr>
            <w:r w:rsidRPr="002D4A66">
              <w:t>2025 год</w:t>
            </w:r>
          </w:p>
        </w:tc>
        <w:tc>
          <w:tcPr>
            <w:tcW w:w="1830" w:type="dxa"/>
            <w:tcBorders>
              <w:top w:val="nil"/>
              <w:left w:val="nil"/>
              <w:bottom w:val="single" w:sz="4" w:space="0" w:color="auto"/>
              <w:right w:val="single" w:sz="4" w:space="0" w:color="auto"/>
            </w:tcBorders>
            <w:shd w:val="clear" w:color="auto" w:fill="auto"/>
            <w:hideMark/>
          </w:tcPr>
          <w:p w:rsidR="002D4A66" w:rsidRPr="002D4A66" w:rsidRDefault="002D4A66" w:rsidP="002D4A66">
            <w:pPr>
              <w:jc w:val="center"/>
            </w:pPr>
            <w:r w:rsidRPr="002D4A66">
              <w:t>Итого 2020-2025 годы</w:t>
            </w:r>
          </w:p>
        </w:tc>
      </w:tr>
      <w:tr w:rsidR="002D4A66" w:rsidRPr="002D4A66" w:rsidTr="002D4A66">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lastRenderedPageBreak/>
              <w:t>1</w:t>
            </w:r>
          </w:p>
        </w:tc>
        <w:tc>
          <w:tcPr>
            <w:tcW w:w="2127"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2</w:t>
            </w:r>
          </w:p>
        </w:tc>
        <w:tc>
          <w:tcPr>
            <w:tcW w:w="2132"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3</w:t>
            </w:r>
          </w:p>
        </w:tc>
        <w:tc>
          <w:tcPr>
            <w:tcW w:w="1780"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4</w:t>
            </w:r>
          </w:p>
        </w:tc>
        <w:tc>
          <w:tcPr>
            <w:tcW w:w="1440"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5</w:t>
            </w:r>
          </w:p>
        </w:tc>
        <w:tc>
          <w:tcPr>
            <w:tcW w:w="1460"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6</w:t>
            </w:r>
          </w:p>
        </w:tc>
        <w:tc>
          <w:tcPr>
            <w:tcW w:w="1760"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7</w:t>
            </w:r>
          </w:p>
        </w:tc>
        <w:tc>
          <w:tcPr>
            <w:tcW w:w="1343"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8</w:t>
            </w:r>
          </w:p>
        </w:tc>
        <w:tc>
          <w:tcPr>
            <w:tcW w:w="574"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9</w:t>
            </w:r>
          </w:p>
        </w:tc>
        <w:tc>
          <w:tcPr>
            <w:tcW w:w="1830" w:type="dxa"/>
            <w:tcBorders>
              <w:top w:val="nil"/>
              <w:left w:val="nil"/>
              <w:bottom w:val="single" w:sz="4" w:space="0" w:color="auto"/>
              <w:right w:val="single" w:sz="4" w:space="0" w:color="auto"/>
            </w:tcBorders>
            <w:shd w:val="clear" w:color="auto" w:fill="auto"/>
            <w:noWrap/>
            <w:vAlign w:val="bottom"/>
            <w:hideMark/>
          </w:tcPr>
          <w:p w:rsidR="002D4A66" w:rsidRPr="002D4A66" w:rsidRDefault="002D4A66" w:rsidP="002D4A66">
            <w:pPr>
              <w:jc w:val="center"/>
            </w:pPr>
            <w:r w:rsidRPr="002D4A66">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Муниципальная  программа Чамзинского муниципального района Республики Мордовия</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t>Комплексное развитие сельских территорий</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172 914,6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43 458,8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50 909,6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280 657,9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98 651,8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190 651,8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837 244,5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25 549,0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20 843,7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260 935,4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83 300,0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390 628,1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143 648,2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20 647,0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39 507,4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19 444,3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15 319,1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188 489,1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427 055,1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841,2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89,9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813,2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278,2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32,7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2 162,7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4 217,9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2 876,2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1 878,2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10 589,0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15 343,4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Подпрограмма 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rPr>
                <w:b/>
                <w:bCs/>
              </w:rPr>
            </w:pPr>
            <w:r w:rsidRPr="002D4A66">
              <w:rPr>
                <w:b/>
                <w:bCs/>
              </w:rPr>
              <w:t xml:space="preserve">Создание условий для обеспечения доступным и </w:t>
            </w:r>
            <w:r w:rsidRPr="002D4A66">
              <w:rPr>
                <w:b/>
                <w:bCs/>
              </w:rPr>
              <w:lastRenderedPageBreak/>
              <w:t>комфортным жильем сельского населения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160 399,5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39 941,2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46 321,4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14 151,8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48 651,8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20 651,8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330 117,5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25 549,0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20 843,7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34 300,0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80 692,7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132 986,3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18 184,7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36 295,7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14 119,1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14 319,1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20 549,1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236 454,0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91,1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54,7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354,3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32,7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32,7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102,7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668,2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1 773,1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858,1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9 671,4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12 302,6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мероприятие 1.1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t>в том числе: Улучшение жилищных условий граждан, проживающих на сельских территориях</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5 910,3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2 860,4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32 238,0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27 939,6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25 790,4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23 641,2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117 521,8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4 078,1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1 973,7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22 244,2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19 278,3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17 795,4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16 312,4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81 682,1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59,1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28,6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322,4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279,4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257,9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236,4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1 183,8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1 773,1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858,1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9 671,4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8 381,9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7 737,1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7 092,4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34 655,9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w:t>
            </w:r>
            <w:r w:rsidRPr="002D4A66">
              <w:lastRenderedPageBreak/>
              <w:t>ятие 1.2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lastRenderedPageBreak/>
              <w:t xml:space="preserve">Строительство жилья, предоставляемого </w:t>
            </w:r>
            <w:r w:rsidRPr="002D4A66">
              <w:lastRenderedPageBreak/>
              <w:t>по договору найма жилого помещения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2 583,4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2 651,8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2 651,8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2 65</w:t>
            </w:r>
            <w:r w:rsidRPr="002D4A66">
              <w:lastRenderedPageBreak/>
              <w:t xml:space="preserve">1,8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lastRenderedPageBreak/>
              <w:t xml:space="preserve">          10 538,8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2 551,5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2 619,1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2 619,1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2 619,1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10 408,8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31,9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32,7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32,7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32,7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130,0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мероприятие 1.3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t>Льготная сельская ипотека</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122 520,8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11 000,0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11 500,0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11 500,0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178 520,8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122 520,8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11 000,0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11 500,0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11 500,0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178 520,8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мероприятие 1.4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t xml:space="preserve">Обустройство объектами инженерной инфраструктуры и благоустройство площадок, расположенных </w:t>
            </w:r>
            <w:r w:rsidRPr="002D4A66">
              <w:lastRenderedPageBreak/>
              <w:t>на сельских территориях, под компактную жилищную застройку</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31 969,1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26 080,8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35 000,0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100 049,9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25 549,7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20 843,7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34 300,0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80 693,4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6 387,4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5 211,0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6 930,0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19 228,4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26,1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128,1   </w:t>
            </w:r>
          </w:p>
        </w:tc>
      </w:tr>
      <w:tr w:rsidR="002D4A66" w:rsidRPr="002D4A66" w:rsidTr="002D4A66">
        <w:trPr>
          <w:trHeight w:val="73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в том числе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Обустройство индивидуальной жилой застройки по ул. Полковская, ул. Центральная, ул. Сайгушская, ул. О.Храмова в р.п.Чамзинка</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31 969,1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26 080,8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58 049,9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25 549,7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20 843,7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46 393,4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6 387,4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5 211,0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vAlign w:val="center"/>
            <w:hideMark/>
          </w:tcPr>
          <w:p w:rsidR="002D4A66" w:rsidRPr="002D4A66" w:rsidRDefault="002D4A66" w:rsidP="002D4A66">
            <w:r w:rsidRPr="002D4A66">
              <w:t xml:space="preserve">          11 598,4   </w:t>
            </w:r>
          </w:p>
        </w:tc>
      </w:tr>
      <w:tr w:rsidR="002D4A66" w:rsidRPr="002D4A66" w:rsidTr="002D4A66">
        <w:trPr>
          <w:trHeight w:val="112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26,1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vAlign w:val="center"/>
            <w:hideMark/>
          </w:tcPr>
          <w:p w:rsidR="002D4A66" w:rsidRPr="002D4A66" w:rsidRDefault="002D4A66" w:rsidP="002D4A66">
            <w:r w:rsidRPr="002D4A66">
              <w:t xml:space="preserve">                 58,1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сетей инженерно-технического обеспечения индивидуальной жилой застройки (сети водоснабжения)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7 894,8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7 894,8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6 309,5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6 309,5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1 577,4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1 577,4   </w:t>
            </w:r>
          </w:p>
        </w:tc>
      </w:tr>
      <w:tr w:rsidR="002D4A66" w:rsidRPr="002D4A66" w:rsidTr="002D4A66">
        <w:trPr>
          <w:trHeight w:val="49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7,9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7,9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xml:space="preserve">Строительство автомобильных </w:t>
            </w:r>
            <w:r w:rsidRPr="002D4A66">
              <w:lastRenderedPageBreak/>
              <w:t>дорог индивидуальной жилой застройки</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31 969,1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18 186,0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50 155,1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25 549,7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14 534,2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40 083,9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6 387,4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3 633,6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10 021,0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32,0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18,2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50,2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Обустройство индивидуальной жилой застройки по ул. Степана Эрьзи в р.п.Комсомольский</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35 000,0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42 000,0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34 300,0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34 300,0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6 930,0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7 630,0   </w:t>
            </w:r>
          </w:p>
        </w:tc>
      </w:tr>
      <w:tr w:rsidR="002D4A66" w:rsidRPr="002D4A66" w:rsidTr="002D4A66">
        <w:trPr>
          <w:trHeight w:val="39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сетей инженерно-технического обеспечения индивидуальной жилой застройки (сети водоснабжения)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15 000,0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15 000,0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14 700,0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14 700,0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300,0   </w:t>
            </w:r>
          </w:p>
        </w:tc>
      </w:tr>
      <w:tr w:rsidR="002D4A66" w:rsidRPr="002D4A66" w:rsidTr="002D4A66">
        <w:trPr>
          <w:trHeight w:val="39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сетей инженерно-</w:t>
            </w:r>
            <w:r w:rsidRPr="002D4A66">
              <w:lastRenderedPageBreak/>
              <w:t xml:space="preserve">технического обеспечения индивидуальной жилой застройки (сети газоснабжения) </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 </w:t>
            </w:r>
            <w:r w:rsidRPr="002D4A66">
              <w:lastRenderedPageBreak/>
              <w:t xml:space="preserve">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lastRenderedPageBreak/>
              <w:t xml:space="preserve">            7 000,0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6 930,0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6 930,0   </w:t>
            </w:r>
          </w:p>
        </w:tc>
      </w:tr>
      <w:tr w:rsidR="002D4A66" w:rsidRPr="002D4A66" w:rsidTr="002D4A66">
        <w:trPr>
          <w:trHeight w:val="67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автомобильной дороги индивидуальной жилой застройки</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19 600,0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19 600,0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Подпрограмма 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rPr>
                <w:b/>
                <w:bCs/>
              </w:rPr>
            </w:pPr>
            <w:r w:rsidRPr="002D4A66">
              <w:rPr>
                <w:b/>
                <w:bCs/>
              </w:rPr>
              <w:t>Создание и развитие инфраструктуры на сельских территориях</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12 515,1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3 517,6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4 588,2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266 506,1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50 000,0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170 000,0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507 127,0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260 935,4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49 000,0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309 935,4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10 661,9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2 462,3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3 211,7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5 325,2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167 94</w:t>
            </w:r>
            <w:r w:rsidRPr="002D4A66">
              <w:rPr>
                <w:b/>
                <w:bCs/>
              </w:rPr>
              <w:lastRenderedPageBreak/>
              <w:t xml:space="preserve">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lastRenderedPageBreak/>
              <w:t xml:space="preserve">        190 601,1   </w:t>
            </w:r>
          </w:p>
        </w:tc>
      </w:tr>
      <w:tr w:rsidR="002D4A66" w:rsidRPr="002D4A66" w:rsidTr="002D4A66">
        <w:trPr>
          <w:trHeight w:val="39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750,1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35,2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458,9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245,5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2 060,0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3 549,7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pPr>
              <w:rPr>
                <w:b/>
                <w:bCs/>
              </w:rPr>
            </w:pP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pPr>
              <w:rPr>
                <w:b/>
                <w:bCs/>
              </w:rPr>
            </w:pPr>
            <w:r w:rsidRPr="002D4A66">
              <w:rPr>
                <w:b/>
                <w:bCs/>
              </w:rPr>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1 103,1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1 020,1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917,6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xml:space="preserve">            3 040,8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мероприятие 2.1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t>Благоустройство сельских территорий</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10 455,5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3 517,6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4 588,2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18 561,3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8 622,9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2 462,3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3 211,7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14 296,9   </w:t>
            </w:r>
          </w:p>
        </w:tc>
      </w:tr>
      <w:tr w:rsidR="002D4A66" w:rsidRPr="002D4A66" w:rsidTr="002D4A66">
        <w:trPr>
          <w:trHeight w:val="37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729,5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35,2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458,9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1 223,6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1 103,1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1 020,1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917,6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3 040,8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детской игровой площадки в с. Отрадное</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927,6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927,6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649,3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649,3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92,8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92,8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185,5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185,5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физкультурно-оздоровительной площадки в с.Отрадное</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1 484,8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1 484,8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1 039,4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1 039,4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148,5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148,5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296,9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296,9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площадки игровых видов спорта в с. Отрадное (хоккей)</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1 781,0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1 781,0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1 414,8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1 414,8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366,2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366,2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xml:space="preserve">Создание площадки игровых видов спорта в с. Отрадное </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2 175,8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2 175,8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1 523,0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1 523,0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217,6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217,6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435,2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435,2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детской игровой площадки в с. Медаево</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1 022,6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1 022,6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1 008,2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1 008,2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14,4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14,4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xml:space="preserve">Создание физкультурно-оздоровительной площадки в </w:t>
            </w:r>
            <w:r w:rsidRPr="002D4A66">
              <w:lastRenderedPageBreak/>
              <w:t>с.Медаево</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1 146,3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1 146,3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802,4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802,4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11,5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11,5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332,4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332,5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площадки игровых видов спорта в с. Медаево</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2 371,3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2 371,3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1 659,9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1 659,9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23,7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23,7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687,7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687,7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зоны отдыха в с. Медаево</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1 774,7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1 774,7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1 749,7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1 749,7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25,0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Обустройство аллеи в с. Медаево</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1 752,2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1 752,2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1 727,5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1 727,5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24,7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24,7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xml:space="preserve">Создание детской игровой </w:t>
            </w:r>
            <w:r w:rsidRPr="002D4A66">
              <w:lastRenderedPageBreak/>
              <w:t>площадки в с. Мачказерово</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486,9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486,9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480,0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480,0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6,9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6,9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t>Восстановление памятника погибшим воинам Великой Отечественной войны в с. Большие Ремезенки</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1 821,9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1 821,9   </w:t>
            </w:r>
          </w:p>
        </w:tc>
      </w:tr>
      <w:tr w:rsidR="002D4A66" w:rsidRPr="002D4A66" w:rsidTr="002D4A66">
        <w:trPr>
          <w:trHeight w:val="315"/>
        </w:trPr>
        <w:tc>
          <w:tcPr>
            <w:tcW w:w="1149"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993,7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993,7   </w:t>
            </w:r>
          </w:p>
        </w:tc>
      </w:tr>
      <w:tr w:rsidR="002D4A66" w:rsidRPr="002D4A66" w:rsidTr="002D4A66">
        <w:trPr>
          <w:trHeight w:val="315"/>
        </w:trPr>
        <w:tc>
          <w:tcPr>
            <w:tcW w:w="1149"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14,2   </w:t>
            </w:r>
          </w:p>
        </w:tc>
      </w:tr>
      <w:tr w:rsidR="002D4A66" w:rsidRPr="002D4A66" w:rsidTr="002D4A66">
        <w:trPr>
          <w:trHeight w:val="630"/>
        </w:trPr>
        <w:tc>
          <w:tcPr>
            <w:tcW w:w="1149"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nil"/>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814,0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814,0   </w:t>
            </w:r>
          </w:p>
        </w:tc>
      </w:tr>
      <w:tr w:rsidR="002D4A66" w:rsidRPr="002D4A66" w:rsidTr="002D4A66">
        <w:trPr>
          <w:trHeight w:val="31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Создание детской игровой площадки в с. Киржеманы</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1 816,2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1 816,2   </w:t>
            </w:r>
          </w:p>
        </w:tc>
      </w:tr>
      <w:tr w:rsidR="002D4A66" w:rsidRPr="002D4A66" w:rsidTr="002D4A66">
        <w:trPr>
          <w:trHeight w:val="31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1 249,0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1 249,0   </w:t>
            </w:r>
          </w:p>
        </w:tc>
      </w:tr>
      <w:tr w:rsidR="002D4A66" w:rsidRPr="002D4A66" w:rsidTr="002D4A66">
        <w:trPr>
          <w:trHeight w:val="31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278,1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278,1   </w:t>
            </w:r>
          </w:p>
        </w:tc>
      </w:tr>
      <w:tr w:rsidR="002D4A66" w:rsidRPr="002D4A66" w:rsidTr="002D4A66">
        <w:trPr>
          <w:trHeight w:val="63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289,1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289,1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мероприятие 2.2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center"/>
            </w:pPr>
            <w:r w:rsidRPr="002D4A66">
              <w:t>Развитие инженерной инфраструктуры на сельских территориях</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2 059,6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2 059,6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2 039,0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2 039,0   </w:t>
            </w:r>
          </w:p>
        </w:tc>
      </w:tr>
      <w:tr w:rsidR="002D4A66" w:rsidRPr="002D4A66" w:rsidTr="002D4A66">
        <w:trPr>
          <w:trHeight w:val="37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20,6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 </w:t>
            </w:r>
          </w:p>
        </w:tc>
        <w:tc>
          <w:tcPr>
            <w:tcW w:w="2127" w:type="dxa"/>
            <w:vMerge w:val="restart"/>
            <w:tcBorders>
              <w:top w:val="nil"/>
              <w:left w:val="single" w:sz="4" w:space="0" w:color="auto"/>
              <w:bottom w:val="single" w:sz="4" w:space="0" w:color="auto"/>
              <w:right w:val="single" w:sz="4" w:space="0" w:color="auto"/>
            </w:tcBorders>
            <w:shd w:val="clear" w:color="000000" w:fill="FFFFFF"/>
            <w:hideMark/>
          </w:tcPr>
          <w:p w:rsidR="002D4A66" w:rsidRPr="002D4A66" w:rsidRDefault="002D4A66" w:rsidP="002D4A66">
            <w:pPr>
              <w:jc w:val="center"/>
            </w:pPr>
            <w:r w:rsidRPr="002D4A66">
              <w:t xml:space="preserve"> развитие водоснабжения  на сельских территориях</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2 059,6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2 039,0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7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 </w:t>
            </w:r>
          </w:p>
        </w:tc>
        <w:tc>
          <w:tcPr>
            <w:tcW w:w="2127" w:type="dxa"/>
            <w:vMerge w:val="restart"/>
            <w:tcBorders>
              <w:top w:val="nil"/>
              <w:left w:val="single" w:sz="4" w:space="0" w:color="auto"/>
              <w:bottom w:val="single" w:sz="4" w:space="0" w:color="auto"/>
              <w:right w:val="single" w:sz="4" w:space="0" w:color="auto"/>
            </w:tcBorders>
            <w:shd w:val="clear" w:color="000000" w:fill="FFFFFF"/>
            <w:hideMark/>
          </w:tcPr>
          <w:p w:rsidR="002D4A66" w:rsidRPr="002D4A66" w:rsidRDefault="002D4A66" w:rsidP="002D4A66">
            <w:pPr>
              <w:jc w:val="center"/>
            </w:pPr>
            <w:r w:rsidRPr="002D4A66">
              <w:t>Строительство водопровода в п. Алексеевка</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2 059,6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2 059,6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2 039,0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2 039,0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20,6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20,6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Основное мероприятие 2.3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t>Развитие транспортной инфраструктуры на сельских территориях</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7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r w:rsidRPr="002D4A66">
              <w:t xml:space="preserve">Основное </w:t>
            </w:r>
            <w:r w:rsidRPr="002D4A66">
              <w:lastRenderedPageBreak/>
              <w:t>мероприятие 2.4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2D4A66" w:rsidRPr="002D4A66" w:rsidRDefault="002D4A66" w:rsidP="002D4A66">
            <w:pPr>
              <w:jc w:val="both"/>
            </w:pPr>
            <w:r w:rsidRPr="002D4A66">
              <w:lastRenderedPageBreak/>
              <w:t xml:space="preserve">Современный облик сельских </w:t>
            </w:r>
            <w:r w:rsidRPr="002D4A66">
              <w:lastRenderedPageBreak/>
              <w:t>территорий</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266 506,1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w:t>
            </w:r>
            <w:r w:rsidRPr="002D4A66">
              <w:lastRenderedPageBreak/>
              <w:t xml:space="preserve">0 000,0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lastRenderedPageBreak/>
              <w:t xml:space="preserve">        486 506,1   </w:t>
            </w:r>
          </w:p>
        </w:tc>
      </w:tr>
      <w:tr w:rsidR="002D4A66" w:rsidRPr="002D4A66" w:rsidTr="002D4A66">
        <w:trPr>
          <w:trHeight w:val="31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260 935,4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309 935,4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5 325,2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167 940,0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174 265,2   </w:t>
            </w:r>
          </w:p>
        </w:tc>
      </w:tr>
      <w:tr w:rsidR="002D4A66" w:rsidRPr="002D4A66" w:rsidTr="002D4A66">
        <w:trPr>
          <w:trHeight w:val="375"/>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245,5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2 060,0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2 305,5   </w:t>
            </w:r>
          </w:p>
        </w:tc>
      </w:tr>
      <w:tr w:rsidR="002D4A66" w:rsidRPr="002D4A66" w:rsidTr="002D4A66">
        <w:trPr>
          <w:trHeight w:val="630"/>
        </w:trPr>
        <w:tc>
          <w:tcPr>
            <w:tcW w:w="1149"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auto"/>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внебюджетные источники</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Дома культуры на 150 мест в с. Киржеманы Алексеевского сельского поселения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46 000,0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46 000,0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45 540,0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45 540,0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460,0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460,0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xml:space="preserve">Строительство Дома культуры на </w:t>
            </w:r>
            <w:r w:rsidRPr="002D4A66">
              <w:lastRenderedPageBreak/>
              <w:t>150 мест в с. Большое Маресево Большемаресевского  сельского поселения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w:t>
            </w:r>
            <w:r w:rsidRPr="002D4A66">
              <w:lastRenderedPageBreak/>
              <w:t xml:space="preserve">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lastRenderedPageBreak/>
              <w:t xml:space="preserve">          50 000,0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49 500,0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49 500,0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500,0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Дома культуры на 300 мест в р.п. Чамзинка городского поселения Чамзинка</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180 856,9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180 856,9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177 062,5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177 062,5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3 613,5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3 613,5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180,9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180,9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Капитальный ремонт Дома культуры Цементник в р.п. Комсомольский Комсомольского городского поселения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69 300,0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69 300,0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700,0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xml:space="preserve">Строительство </w:t>
            </w:r>
            <w:r w:rsidRPr="002D4A66">
              <w:lastRenderedPageBreak/>
              <w:t>фельдшерско-акушерского пункта в с. Апраксино Апраксинского сельского поселения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w:t>
            </w:r>
            <w:r w:rsidRPr="002D4A66">
              <w:lastRenderedPageBreak/>
              <w:t xml:space="preserve">4 000,0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lastRenderedPageBreak/>
              <w:t xml:space="preserve">            4 000,0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3 600,0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3 600,0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400,0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400,0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водопровода в р. п. Чамзинка по ул. Молодежная, Мордовская, Полевая, Дружбы, 1-Коммунарская, 2-Коммунарская</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14 407,9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14 407,9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14 105,7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14 105,7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287,9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287,9   </w:t>
            </w:r>
          </w:p>
        </w:tc>
      </w:tr>
      <w:tr w:rsidR="002D4A66" w:rsidRPr="002D4A66" w:rsidTr="002D4A66">
        <w:trPr>
          <w:trHeight w:val="6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14,4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14,4   </w:t>
            </w:r>
          </w:p>
        </w:tc>
      </w:tr>
      <w:tr w:rsidR="002D4A66" w:rsidRPr="002D4A66" w:rsidTr="002D4A66">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Капитальный ремонт здания МБОУ "Лицей №1" в р.п. Чамзинка</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50 241,3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50 241,3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49 187,2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49 187,2   </w:t>
            </w:r>
          </w:p>
        </w:tc>
      </w:tr>
      <w:tr w:rsidR="002D4A66" w:rsidRPr="002D4A66" w:rsidTr="002D4A66">
        <w:trPr>
          <w:trHeight w:val="630"/>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1 003,8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1 003,8   </w:t>
            </w:r>
          </w:p>
        </w:tc>
      </w:tr>
      <w:tr w:rsidR="002D4A66" w:rsidRPr="002D4A66" w:rsidTr="002D4A66">
        <w:trPr>
          <w:trHeight w:val="315"/>
        </w:trPr>
        <w:tc>
          <w:tcPr>
            <w:tcW w:w="1149"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50,2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315"/>
        </w:trPr>
        <w:tc>
          <w:tcPr>
            <w:tcW w:w="1149" w:type="dxa"/>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2D4A66" w:rsidRPr="002D4A66" w:rsidRDefault="002D4A66" w:rsidP="002D4A66">
            <w:pPr>
              <w:jc w:val="center"/>
            </w:pPr>
            <w:r w:rsidRPr="002D4A66">
              <w:t xml:space="preserve">строительство водопровода в </w:t>
            </w:r>
            <w:r w:rsidRPr="002D4A66">
              <w:lastRenderedPageBreak/>
              <w:t>с.Репьевка</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lastRenderedPageBreak/>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21 000,0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21 000,0   </w:t>
            </w:r>
          </w:p>
        </w:tc>
      </w:tr>
      <w:tr w:rsidR="002D4A66" w:rsidRPr="002D4A66" w:rsidTr="002D4A66">
        <w:trPr>
          <w:trHeight w:val="315"/>
        </w:trPr>
        <w:tc>
          <w:tcPr>
            <w:tcW w:w="1149" w:type="dxa"/>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t> </w:t>
            </w:r>
          </w:p>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lastRenderedPageBreak/>
              <w:t> </w:t>
            </w:r>
          </w:p>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20 580,0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20 580,0   </w:t>
            </w:r>
          </w:p>
        </w:tc>
      </w:tr>
      <w:tr w:rsidR="002D4A66" w:rsidRPr="002D4A66" w:rsidTr="002D4A66">
        <w:trPr>
          <w:trHeight w:val="630"/>
        </w:trPr>
        <w:tc>
          <w:tcPr>
            <w:tcW w:w="1149" w:type="dxa"/>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lastRenderedPageBreak/>
              <w:t> </w:t>
            </w:r>
          </w:p>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420,0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420,0   </w:t>
            </w:r>
          </w:p>
        </w:tc>
      </w:tr>
      <w:tr w:rsidR="002D4A66" w:rsidRPr="002D4A66" w:rsidTr="002D4A66">
        <w:trPr>
          <w:trHeight w:val="315"/>
        </w:trPr>
        <w:tc>
          <w:tcPr>
            <w:tcW w:w="1149" w:type="dxa"/>
            <w:tcBorders>
              <w:top w:val="nil"/>
              <w:left w:val="single" w:sz="4" w:space="0" w:color="auto"/>
              <w:bottom w:val="nil"/>
              <w:right w:val="single" w:sz="4" w:space="0" w:color="auto"/>
            </w:tcBorders>
            <w:shd w:val="clear" w:color="auto" w:fill="auto"/>
            <w:hideMark/>
          </w:tcPr>
          <w:p w:rsidR="002D4A66" w:rsidRPr="002D4A66" w:rsidRDefault="002D4A66" w:rsidP="002D4A66">
            <w:pPr>
              <w:jc w:val="center"/>
            </w:pPr>
            <w:r w:rsidRPr="002D4A66">
              <w:t> </w:t>
            </w:r>
          </w:p>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r>
      <w:tr w:rsidR="002D4A66" w:rsidRPr="002D4A66" w:rsidTr="002D4A66">
        <w:trPr>
          <w:trHeight w:val="31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2D4A66" w:rsidRPr="002D4A66" w:rsidRDefault="002D4A66" w:rsidP="002D4A66">
            <w:pPr>
              <w:jc w:val="center"/>
            </w:pPr>
            <w:r w:rsidRPr="002D4A66">
              <w:t>Строительство спортивного зала МБОУ "КСШ №1"</w:t>
            </w:r>
          </w:p>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всего</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50 000,0   </w:t>
            </w:r>
          </w:p>
        </w:tc>
      </w:tr>
      <w:tr w:rsidR="002D4A66" w:rsidRPr="002D4A66" w:rsidTr="002D4A66">
        <w:trPr>
          <w:trHeight w:val="31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в том числе:</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r w:rsidR="002D4A66" w:rsidRPr="002D4A66" w:rsidTr="002D4A66">
        <w:trPr>
          <w:trHeight w:val="63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федеральный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49 000,0   </w:t>
            </w:r>
          </w:p>
        </w:tc>
      </w:tr>
      <w:tr w:rsidR="002D4A66" w:rsidRPr="002D4A66" w:rsidTr="002D4A66">
        <w:trPr>
          <w:trHeight w:val="63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республиканский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1 000,0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xml:space="preserve">            1 000,0   </w:t>
            </w:r>
          </w:p>
        </w:tc>
      </w:tr>
      <w:tr w:rsidR="002D4A66" w:rsidRPr="002D4A66" w:rsidTr="002D4A66">
        <w:trPr>
          <w:trHeight w:val="31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D4A66" w:rsidRPr="002D4A66" w:rsidRDefault="002D4A66" w:rsidP="002D4A66"/>
        </w:tc>
        <w:tc>
          <w:tcPr>
            <w:tcW w:w="2127" w:type="dxa"/>
            <w:vMerge/>
            <w:tcBorders>
              <w:top w:val="nil"/>
              <w:left w:val="single" w:sz="4" w:space="0" w:color="auto"/>
              <w:bottom w:val="single" w:sz="4" w:space="0" w:color="000000"/>
              <w:right w:val="single" w:sz="4" w:space="0" w:color="auto"/>
            </w:tcBorders>
            <w:vAlign w:val="center"/>
            <w:hideMark/>
          </w:tcPr>
          <w:p w:rsidR="002D4A66" w:rsidRPr="002D4A66" w:rsidRDefault="002D4A66" w:rsidP="002D4A66"/>
        </w:tc>
        <w:tc>
          <w:tcPr>
            <w:tcW w:w="2132" w:type="dxa"/>
            <w:tcBorders>
              <w:top w:val="nil"/>
              <w:left w:val="nil"/>
              <w:bottom w:val="single" w:sz="4" w:space="0" w:color="auto"/>
              <w:right w:val="single" w:sz="4" w:space="0" w:color="auto"/>
            </w:tcBorders>
            <w:shd w:val="clear" w:color="auto" w:fill="auto"/>
            <w:hideMark/>
          </w:tcPr>
          <w:p w:rsidR="002D4A66" w:rsidRPr="002D4A66" w:rsidRDefault="002D4A66" w:rsidP="002D4A66">
            <w:r w:rsidRPr="002D4A66">
              <w:t>местный бюджет</w:t>
            </w:r>
          </w:p>
        </w:tc>
        <w:tc>
          <w:tcPr>
            <w:tcW w:w="178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40" w:type="dxa"/>
            <w:tcBorders>
              <w:top w:val="nil"/>
              <w:left w:val="nil"/>
              <w:bottom w:val="single" w:sz="4" w:space="0" w:color="auto"/>
              <w:right w:val="single" w:sz="4" w:space="0" w:color="auto"/>
            </w:tcBorders>
            <w:shd w:val="clear" w:color="auto" w:fill="auto"/>
            <w:noWrap/>
            <w:hideMark/>
          </w:tcPr>
          <w:p w:rsidR="002D4A66" w:rsidRPr="002D4A66" w:rsidRDefault="002D4A66" w:rsidP="002D4A66">
            <w:pPr>
              <w:rPr>
                <w:b/>
                <w:bCs/>
              </w:rPr>
            </w:pPr>
            <w:r w:rsidRPr="002D4A66">
              <w:rPr>
                <w:b/>
                <w:bCs/>
              </w:rPr>
              <w:t> </w:t>
            </w:r>
          </w:p>
        </w:tc>
        <w:tc>
          <w:tcPr>
            <w:tcW w:w="14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76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343"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574"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c>
          <w:tcPr>
            <w:tcW w:w="1830" w:type="dxa"/>
            <w:tcBorders>
              <w:top w:val="nil"/>
              <w:left w:val="nil"/>
              <w:bottom w:val="single" w:sz="4" w:space="0" w:color="auto"/>
              <w:right w:val="single" w:sz="4" w:space="0" w:color="auto"/>
            </w:tcBorders>
            <w:shd w:val="clear" w:color="auto" w:fill="auto"/>
            <w:noWrap/>
            <w:hideMark/>
          </w:tcPr>
          <w:p w:rsidR="002D4A66" w:rsidRPr="002D4A66" w:rsidRDefault="002D4A66" w:rsidP="002D4A66">
            <w:r w:rsidRPr="002D4A66">
              <w:t> </w:t>
            </w:r>
          </w:p>
        </w:tc>
      </w:tr>
    </w:tbl>
    <w:p w:rsidR="002D4A66" w:rsidRDefault="002D4A66" w:rsidP="00F602ED"/>
    <w:p w:rsidR="002D4A66" w:rsidRDefault="002D4A66"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44607D" w:rsidRDefault="0044607D" w:rsidP="00F602ED"/>
    <w:p w:rsidR="00B3524E" w:rsidRDefault="00B3524E" w:rsidP="00F602ED">
      <w:pPr>
        <w:sectPr w:rsidR="00B3524E" w:rsidSect="007A5454">
          <w:pgSz w:w="16838" w:h="11906" w:orient="landscape"/>
          <w:pgMar w:top="1701" w:right="1134" w:bottom="851" w:left="1134" w:header="709" w:footer="709" w:gutter="0"/>
          <w:cols w:space="708"/>
          <w:docGrid w:linePitch="360"/>
        </w:sectPr>
      </w:pPr>
    </w:p>
    <w:p w:rsidR="00EC3F32" w:rsidRDefault="00EC3F32" w:rsidP="00B3524E">
      <w:pPr>
        <w:pStyle w:val="ConsPlusTitle"/>
        <w:jc w:val="center"/>
        <w:rPr>
          <w:rFonts w:ascii="Times New Roman" w:hAnsi="Times New Roman" w:cs="Times New Roman"/>
          <w:sz w:val="28"/>
          <w:szCs w:val="28"/>
        </w:rPr>
      </w:pPr>
    </w:p>
    <w:p w:rsidR="006C7EC5" w:rsidRPr="008465CD" w:rsidRDefault="006C7EC5" w:rsidP="006C7EC5">
      <w:pPr>
        <w:pStyle w:val="aff6"/>
        <w:jc w:val="center"/>
        <w:rPr>
          <w:rFonts w:ascii="Times New Roman" w:hAnsi="Times New Roman" w:cs="Times New Roman"/>
          <w:b/>
          <w:sz w:val="28"/>
          <w:szCs w:val="28"/>
        </w:rPr>
      </w:pPr>
      <w:r w:rsidRPr="008465CD">
        <w:rPr>
          <w:rFonts w:ascii="Times New Roman" w:hAnsi="Times New Roman" w:cs="Times New Roman"/>
          <w:b/>
          <w:sz w:val="28"/>
          <w:szCs w:val="28"/>
        </w:rPr>
        <w:t>Администрация Чамзинского муниципального района</w:t>
      </w:r>
    </w:p>
    <w:p w:rsidR="006C7EC5" w:rsidRPr="008465CD" w:rsidRDefault="006C7EC5" w:rsidP="006C7EC5">
      <w:pPr>
        <w:pStyle w:val="aff6"/>
        <w:jc w:val="center"/>
        <w:rPr>
          <w:rFonts w:ascii="Times New Roman" w:hAnsi="Times New Roman" w:cs="Times New Roman"/>
          <w:b/>
          <w:sz w:val="28"/>
          <w:szCs w:val="28"/>
        </w:rPr>
      </w:pPr>
      <w:r w:rsidRPr="008465CD">
        <w:rPr>
          <w:rFonts w:ascii="Times New Roman" w:hAnsi="Times New Roman" w:cs="Times New Roman"/>
          <w:b/>
          <w:sz w:val="28"/>
          <w:szCs w:val="28"/>
        </w:rPr>
        <w:t>Республик</w:t>
      </w:r>
      <w:r>
        <w:rPr>
          <w:rFonts w:ascii="Times New Roman" w:hAnsi="Times New Roman" w:cs="Times New Roman"/>
          <w:b/>
          <w:sz w:val="28"/>
          <w:szCs w:val="28"/>
        </w:rPr>
        <w:t>и</w:t>
      </w:r>
      <w:r w:rsidRPr="008465CD">
        <w:rPr>
          <w:rFonts w:ascii="Times New Roman" w:hAnsi="Times New Roman" w:cs="Times New Roman"/>
          <w:b/>
          <w:sz w:val="28"/>
          <w:szCs w:val="28"/>
        </w:rPr>
        <w:t xml:space="preserve"> Мордовия</w:t>
      </w:r>
    </w:p>
    <w:p w:rsidR="006C7EC5" w:rsidRDefault="006C7EC5" w:rsidP="006C7EC5">
      <w:pPr>
        <w:tabs>
          <w:tab w:val="left" w:pos="1276"/>
        </w:tabs>
        <w:ind w:right="-1"/>
        <w:jc w:val="center"/>
      </w:pPr>
    </w:p>
    <w:p w:rsidR="006C7EC5" w:rsidRPr="00DE5F07" w:rsidRDefault="006C7EC5" w:rsidP="006C7EC5">
      <w:pPr>
        <w:tabs>
          <w:tab w:val="left" w:pos="1276"/>
        </w:tabs>
        <w:ind w:right="-1"/>
        <w:jc w:val="center"/>
      </w:pPr>
      <w:r w:rsidRPr="00DE5F07">
        <w:t>ПОСТАНОВЛЕНИЕ</w:t>
      </w:r>
    </w:p>
    <w:p w:rsidR="006C7EC5" w:rsidRDefault="006C7EC5" w:rsidP="006C7EC5">
      <w:pPr>
        <w:tabs>
          <w:tab w:val="left" w:pos="1276"/>
        </w:tabs>
        <w:ind w:right="-1"/>
      </w:pPr>
      <w:r>
        <w:t>«16»04. 2021 г.                                                                                                                № 245</w:t>
      </w:r>
    </w:p>
    <w:p w:rsidR="006C7EC5" w:rsidRDefault="006C7EC5" w:rsidP="006C7EC5">
      <w:pPr>
        <w:tabs>
          <w:tab w:val="left" w:pos="1276"/>
        </w:tabs>
        <w:ind w:right="-1"/>
        <w:jc w:val="center"/>
      </w:pPr>
      <w:r>
        <w:t>р.п.Чамзинка</w:t>
      </w:r>
    </w:p>
    <w:p w:rsidR="006C7EC5" w:rsidRDefault="006C7EC5" w:rsidP="006C7EC5">
      <w:pPr>
        <w:tabs>
          <w:tab w:val="left" w:pos="1276"/>
        </w:tabs>
        <w:ind w:right="-1"/>
        <w:jc w:val="center"/>
        <w:rPr>
          <w:b/>
        </w:rPr>
      </w:pPr>
    </w:p>
    <w:p w:rsidR="006C7EC5" w:rsidRDefault="006C7EC5" w:rsidP="006C7EC5">
      <w:pPr>
        <w:tabs>
          <w:tab w:val="left" w:pos="1276"/>
        </w:tabs>
        <w:ind w:right="-1"/>
        <w:jc w:val="center"/>
        <w:rPr>
          <w:b/>
        </w:rPr>
      </w:pPr>
      <w:r w:rsidRPr="00C61F61">
        <w:rPr>
          <w:b/>
        </w:rPr>
        <w:t>О</w:t>
      </w:r>
      <w:r>
        <w:rPr>
          <w:b/>
        </w:rPr>
        <w:t xml:space="preserve"> внесении изменений в Постановление А</w:t>
      </w:r>
      <w:r w:rsidRPr="00C61F61">
        <w:rPr>
          <w:b/>
        </w:rPr>
        <w:t>дминистрации Чамзинского муниципального района Республик</w:t>
      </w:r>
      <w:r>
        <w:rPr>
          <w:b/>
        </w:rPr>
        <w:t>и</w:t>
      </w:r>
      <w:r w:rsidRPr="00C61F61">
        <w:rPr>
          <w:b/>
        </w:rPr>
        <w:t xml:space="preserve"> Мордовия от </w:t>
      </w:r>
      <w:r>
        <w:rPr>
          <w:b/>
        </w:rPr>
        <w:t xml:space="preserve">12.03.2021 г. № 153 «Об утверждении Административного регламента администрации Чамзинского муниципального района РМ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w:t>
      </w:r>
    </w:p>
    <w:p w:rsidR="006C7EC5" w:rsidRPr="00C61F61" w:rsidRDefault="006C7EC5" w:rsidP="006C7EC5">
      <w:pPr>
        <w:tabs>
          <w:tab w:val="left" w:pos="1276"/>
        </w:tabs>
        <w:ind w:right="-1"/>
        <w:jc w:val="center"/>
        <w:rPr>
          <w:b/>
        </w:rPr>
      </w:pPr>
    </w:p>
    <w:p w:rsidR="006C7EC5" w:rsidRDefault="006C7EC5" w:rsidP="006C7EC5">
      <w:pPr>
        <w:tabs>
          <w:tab w:val="left" w:pos="1276"/>
        </w:tabs>
        <w:ind w:right="-708" w:firstLine="426"/>
        <w:jc w:val="both"/>
      </w:pPr>
      <w:r>
        <w:t xml:space="preserve">В соответствии с ч. 5 ст. 55 Градостроительного кодекса </w:t>
      </w:r>
      <w:r>
        <w:rPr>
          <w:vanish/>
        </w:rPr>
        <w:t>ФР</w:t>
      </w:r>
      <w:r>
        <w:t xml:space="preserve">РФ, </w:t>
      </w:r>
      <w:hyperlink r:id="rId9" w:history="1">
        <w:r w:rsidRPr="000832DC">
          <w:rPr>
            <w:rStyle w:val="a8"/>
          </w:rPr>
          <w:t>Федеральны</w:t>
        </w:r>
        <w:r>
          <w:rPr>
            <w:rStyle w:val="a8"/>
          </w:rPr>
          <w:t>м</w:t>
        </w:r>
        <w:r w:rsidRPr="000832DC">
          <w:rPr>
            <w:rStyle w:val="a8"/>
          </w:rPr>
          <w:t xml:space="preserve"> закон</w:t>
        </w:r>
      </w:hyperlink>
      <w:r>
        <w:t>ом</w:t>
      </w:r>
      <w:r w:rsidRPr="000832DC">
        <w:t xml:space="preserve"> от 27.07.2010 г. N 210-ФЗ "Об организации предоставления государственных и муниципальных услуг",</w:t>
      </w:r>
      <w:r>
        <w:t xml:space="preserve"> администрация Чамзинского муниципального района</w:t>
      </w:r>
    </w:p>
    <w:p w:rsidR="006C7EC5" w:rsidRDefault="006C7EC5" w:rsidP="006C7EC5">
      <w:pPr>
        <w:tabs>
          <w:tab w:val="left" w:pos="1276"/>
        </w:tabs>
        <w:ind w:right="-708" w:firstLine="426"/>
        <w:jc w:val="both"/>
      </w:pPr>
    </w:p>
    <w:p w:rsidR="006C7EC5" w:rsidRDefault="006C7EC5" w:rsidP="006C7EC5">
      <w:pPr>
        <w:tabs>
          <w:tab w:val="left" w:pos="1276"/>
        </w:tabs>
        <w:ind w:right="-708"/>
        <w:jc w:val="center"/>
        <w:rPr>
          <w:b/>
        </w:rPr>
      </w:pPr>
      <w:r w:rsidRPr="00DE5F07">
        <w:rPr>
          <w:b/>
        </w:rPr>
        <w:t>ПОСТАНОВЛЯЕТ:</w:t>
      </w:r>
    </w:p>
    <w:p w:rsidR="006C7EC5" w:rsidRPr="00DE5F07" w:rsidRDefault="006C7EC5" w:rsidP="006C7EC5">
      <w:pPr>
        <w:tabs>
          <w:tab w:val="left" w:pos="1276"/>
        </w:tabs>
        <w:ind w:right="-708"/>
        <w:jc w:val="center"/>
        <w:rPr>
          <w:b/>
        </w:rPr>
      </w:pPr>
    </w:p>
    <w:p w:rsidR="006C7EC5" w:rsidRDefault="006C7EC5" w:rsidP="006C7EC5">
      <w:pPr>
        <w:pStyle w:val="a6"/>
        <w:ind w:left="0" w:right="-708" w:firstLine="360"/>
        <w:jc w:val="both"/>
      </w:pPr>
      <w:r>
        <w:t xml:space="preserve">     1.   Внести  в </w:t>
      </w:r>
      <w:r w:rsidRPr="00564305">
        <w:t xml:space="preserve">Постановление Администрации Чамзинского муниципального района Республики Мордовия </w:t>
      </w:r>
      <w:r w:rsidRPr="004A1EAF">
        <w:t>от 12.03.2021 г. № 153 «Об утверждении Административного регламента администрации Чамзинского муниципального района РМ предоставлени</w:t>
      </w:r>
      <w:r>
        <w:t>я</w:t>
      </w:r>
      <w:r w:rsidRPr="004A1EAF">
        <w:t xml:space="preserve">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r>
        <w:t xml:space="preserve"> следующие изменения:</w:t>
      </w:r>
    </w:p>
    <w:p w:rsidR="006C7EC5" w:rsidRDefault="006C7EC5" w:rsidP="006C7EC5">
      <w:pPr>
        <w:pStyle w:val="a6"/>
        <w:tabs>
          <w:tab w:val="left" w:pos="1276"/>
        </w:tabs>
        <w:ind w:left="0" w:right="-708"/>
        <w:jc w:val="both"/>
      </w:pPr>
      <w:r>
        <w:t xml:space="preserve">          1.1. Изложить  п. 2.4. </w:t>
      </w:r>
      <w:r w:rsidRPr="004A1EAF">
        <w:t xml:space="preserve">Административного регламента </w:t>
      </w:r>
      <w:r>
        <w:t>в следующей редакции:</w:t>
      </w:r>
    </w:p>
    <w:p w:rsidR="006C7EC5" w:rsidRDefault="006C7EC5" w:rsidP="006C7EC5">
      <w:pPr>
        <w:pStyle w:val="a6"/>
        <w:tabs>
          <w:tab w:val="left" w:pos="1276"/>
        </w:tabs>
        <w:ind w:left="0" w:right="-708"/>
        <w:jc w:val="both"/>
      </w:pPr>
      <w:r>
        <w:t xml:space="preserve">«2.4. </w:t>
      </w:r>
      <w:r w:rsidRPr="00C65557">
        <w:t xml:space="preserve">Срок предоставления муниципальной услуги составляет не более 5 </w:t>
      </w:r>
      <w:r>
        <w:t xml:space="preserve">рабочих </w:t>
      </w:r>
      <w:r w:rsidRPr="00C65557">
        <w:t>дней со дня поступления заявления о выдаче разрешения на ввод объекта в эксплуатацию</w:t>
      </w:r>
      <w:r w:rsidRPr="00AB2BE6">
        <w:t xml:space="preserve"> </w:t>
      </w:r>
      <w:r w:rsidRPr="00B02E90">
        <w:t>при осуществлении строительства, реконструкции объектов капитального строительства</w:t>
      </w:r>
      <w:r>
        <w:t>».</w:t>
      </w:r>
    </w:p>
    <w:p w:rsidR="006C7EC5" w:rsidRDefault="006C7EC5" w:rsidP="006C7EC5">
      <w:pPr>
        <w:pStyle w:val="a6"/>
        <w:tabs>
          <w:tab w:val="left" w:pos="1276"/>
        </w:tabs>
        <w:ind w:left="0" w:right="-708"/>
        <w:jc w:val="both"/>
      </w:pPr>
      <w:r>
        <w:t xml:space="preserve">         1.2. Дополнить Административный регламент приложением 4  согласно приложению к данному постановлению.</w:t>
      </w:r>
    </w:p>
    <w:p w:rsidR="006C7EC5" w:rsidRPr="008435C1" w:rsidRDefault="006C7EC5" w:rsidP="006C7EC5">
      <w:pPr>
        <w:pStyle w:val="a6"/>
        <w:tabs>
          <w:tab w:val="left" w:pos="1276"/>
        </w:tabs>
        <w:ind w:left="0" w:right="-708"/>
        <w:jc w:val="both"/>
      </w:pPr>
      <w:r>
        <w:t xml:space="preserve">         2.</w:t>
      </w:r>
      <w:r w:rsidRPr="008465CD">
        <w:t xml:space="preserve"> </w:t>
      </w:r>
      <w:r w:rsidRPr="008435C1">
        <w:t xml:space="preserve">Настоящее постановление вступает в законную силу </w:t>
      </w:r>
      <w:r>
        <w:t>после</w:t>
      </w:r>
      <w:r w:rsidRPr="008435C1">
        <w:t xml:space="preserve"> его </w:t>
      </w:r>
      <w:r>
        <w:t>официального опубликования в информационном бюллетене Чамзинского муниципального района РМ</w:t>
      </w:r>
      <w:r w:rsidRPr="008435C1">
        <w:t xml:space="preserve">. </w:t>
      </w:r>
    </w:p>
    <w:p w:rsidR="006C7EC5" w:rsidRDefault="006C7EC5" w:rsidP="006C7EC5">
      <w:pPr>
        <w:tabs>
          <w:tab w:val="left" w:pos="1276"/>
        </w:tabs>
        <w:ind w:left="360" w:right="-708"/>
      </w:pPr>
      <w:r>
        <w:t xml:space="preserve">  </w:t>
      </w:r>
    </w:p>
    <w:p w:rsidR="006C7EC5" w:rsidRDefault="006C7EC5" w:rsidP="006C7EC5">
      <w:pPr>
        <w:tabs>
          <w:tab w:val="left" w:pos="1276"/>
        </w:tabs>
        <w:ind w:right="-708"/>
        <w:jc w:val="both"/>
      </w:pPr>
    </w:p>
    <w:p w:rsidR="006C7EC5" w:rsidRDefault="006C7EC5" w:rsidP="006C7EC5">
      <w:pPr>
        <w:tabs>
          <w:tab w:val="left" w:pos="1276"/>
        </w:tabs>
        <w:ind w:right="-708"/>
        <w:jc w:val="both"/>
      </w:pPr>
      <w:r>
        <w:t xml:space="preserve">Глава Чамзинского </w:t>
      </w:r>
    </w:p>
    <w:p w:rsidR="006C7EC5" w:rsidRDefault="006C7EC5" w:rsidP="006C7EC5">
      <w:pPr>
        <w:tabs>
          <w:tab w:val="left" w:pos="1276"/>
        </w:tabs>
        <w:ind w:right="-708"/>
        <w:jc w:val="both"/>
      </w:pPr>
      <w:r>
        <w:t xml:space="preserve">муниципального района  РМ                                                                               В.Г. Цыбаков                                             </w:t>
      </w:r>
    </w:p>
    <w:p w:rsidR="006C7EC5" w:rsidRDefault="006C7EC5" w:rsidP="006C7EC5">
      <w:pPr>
        <w:tabs>
          <w:tab w:val="left" w:pos="1276"/>
        </w:tabs>
        <w:ind w:right="-708"/>
      </w:pPr>
    </w:p>
    <w:p w:rsidR="006C7EC5" w:rsidRDefault="006C7EC5" w:rsidP="006C7EC5">
      <w:pPr>
        <w:tabs>
          <w:tab w:val="left" w:pos="1276"/>
        </w:tabs>
        <w:ind w:right="-708"/>
      </w:pPr>
    </w:p>
    <w:p w:rsidR="006C7EC5" w:rsidRPr="000F03CE" w:rsidRDefault="006C7EC5" w:rsidP="006C7EC5">
      <w:pPr>
        <w:ind w:right="-708"/>
        <w:rPr>
          <w:sz w:val="28"/>
          <w:szCs w:val="28"/>
        </w:rPr>
      </w:pPr>
    </w:p>
    <w:p w:rsidR="006C7EC5" w:rsidRDefault="006C7EC5" w:rsidP="006C7EC5">
      <w:pPr>
        <w:pStyle w:val="a6"/>
        <w:tabs>
          <w:tab w:val="left" w:pos="1276"/>
        </w:tabs>
        <w:ind w:left="0" w:right="-708"/>
        <w:jc w:val="both"/>
      </w:pPr>
    </w:p>
    <w:p w:rsidR="006C7EC5" w:rsidRDefault="006C7EC5" w:rsidP="006C7EC5">
      <w:pPr>
        <w:pStyle w:val="a6"/>
        <w:tabs>
          <w:tab w:val="left" w:pos="1276"/>
        </w:tabs>
        <w:ind w:right="-708"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r>
        <w:lastRenderedPageBreak/>
        <w:t>ПРИЛОЖЕНИЕ</w:t>
      </w:r>
    </w:p>
    <w:p w:rsidR="006C7EC5" w:rsidRDefault="006C7EC5" w:rsidP="006C7EC5">
      <w:pPr>
        <w:pStyle w:val="a6"/>
        <w:tabs>
          <w:tab w:val="left" w:pos="1276"/>
        </w:tabs>
        <w:ind w:right="-1" w:firstLine="556"/>
        <w:jc w:val="right"/>
      </w:pPr>
      <w:r>
        <w:t>Утверждено постановлением Администрации</w:t>
      </w:r>
    </w:p>
    <w:p w:rsidR="006C7EC5" w:rsidRDefault="006C7EC5" w:rsidP="006C7EC5">
      <w:pPr>
        <w:pStyle w:val="a6"/>
        <w:tabs>
          <w:tab w:val="left" w:pos="1276"/>
        </w:tabs>
        <w:ind w:right="-1" w:firstLine="556"/>
        <w:jc w:val="right"/>
      </w:pPr>
      <w:r>
        <w:t xml:space="preserve"> Чамзинского района РМ от 16.04.2021г. №245</w:t>
      </w:r>
    </w:p>
    <w:p w:rsidR="006C7EC5" w:rsidRDefault="006C7EC5" w:rsidP="006C7EC5">
      <w:pPr>
        <w:pStyle w:val="a6"/>
        <w:tabs>
          <w:tab w:val="left" w:pos="1276"/>
        </w:tabs>
        <w:ind w:right="-1" w:firstLine="556"/>
        <w:jc w:val="right"/>
      </w:pPr>
    </w:p>
    <w:p w:rsidR="006C7EC5" w:rsidRDefault="006C7EC5" w:rsidP="006C7EC5">
      <w:pPr>
        <w:pStyle w:val="a6"/>
        <w:tabs>
          <w:tab w:val="left" w:pos="1276"/>
        </w:tabs>
        <w:ind w:right="-1" w:firstLine="556"/>
        <w:jc w:val="right"/>
      </w:pPr>
      <w:r>
        <w:t xml:space="preserve">Приложение 4 к </w:t>
      </w:r>
      <w:r w:rsidRPr="004A1EAF">
        <w:t>Административно</w:t>
      </w:r>
      <w:r>
        <w:t>му</w:t>
      </w:r>
      <w:r w:rsidRPr="004A1EAF">
        <w:t xml:space="preserve"> регламент</w:t>
      </w:r>
      <w:r>
        <w:t>у</w:t>
      </w:r>
    </w:p>
    <w:p w:rsidR="006C7EC5" w:rsidRDefault="006C7EC5" w:rsidP="006C7EC5">
      <w:pPr>
        <w:pStyle w:val="a6"/>
        <w:tabs>
          <w:tab w:val="left" w:pos="1276"/>
        </w:tabs>
        <w:ind w:right="-1" w:firstLine="556"/>
        <w:jc w:val="right"/>
      </w:pPr>
      <w:r w:rsidRPr="004A1EAF">
        <w:t xml:space="preserve"> администрации Чамзинского муниципального района РМ </w:t>
      </w:r>
    </w:p>
    <w:p w:rsidR="006C7EC5" w:rsidRDefault="006C7EC5" w:rsidP="006C7EC5">
      <w:pPr>
        <w:pStyle w:val="a6"/>
        <w:tabs>
          <w:tab w:val="left" w:pos="1276"/>
        </w:tabs>
        <w:ind w:right="-1" w:firstLine="556"/>
        <w:jc w:val="right"/>
      </w:pPr>
      <w:r w:rsidRPr="004A1EAF">
        <w:t>предоставлени</w:t>
      </w:r>
      <w:r>
        <w:t>я</w:t>
      </w:r>
      <w:r w:rsidRPr="004A1EAF">
        <w:t xml:space="preserve"> муниципальной услуги </w:t>
      </w:r>
    </w:p>
    <w:p w:rsidR="006C7EC5" w:rsidRDefault="006C7EC5" w:rsidP="006C7EC5">
      <w:pPr>
        <w:pStyle w:val="a6"/>
        <w:tabs>
          <w:tab w:val="left" w:pos="1276"/>
        </w:tabs>
        <w:ind w:right="-1" w:firstLine="556"/>
        <w:jc w:val="right"/>
      </w:pPr>
      <w:r w:rsidRPr="004A1EAF">
        <w:t xml:space="preserve">«Выдача разрешения на ввод объекта в эксплуатацию </w:t>
      </w:r>
    </w:p>
    <w:p w:rsidR="006C7EC5" w:rsidRDefault="006C7EC5" w:rsidP="006C7EC5">
      <w:pPr>
        <w:pStyle w:val="a6"/>
        <w:tabs>
          <w:tab w:val="left" w:pos="1276"/>
        </w:tabs>
        <w:ind w:right="-1" w:firstLine="556"/>
        <w:jc w:val="right"/>
      </w:pPr>
      <w:r w:rsidRPr="004A1EAF">
        <w:t>при осуществлении строительства, реконструкции</w:t>
      </w:r>
    </w:p>
    <w:p w:rsidR="006C7EC5" w:rsidRDefault="006C7EC5" w:rsidP="006C7EC5">
      <w:pPr>
        <w:pStyle w:val="a6"/>
        <w:tabs>
          <w:tab w:val="left" w:pos="1276"/>
        </w:tabs>
        <w:ind w:right="-1" w:firstLine="556"/>
        <w:jc w:val="right"/>
      </w:pPr>
      <w:r w:rsidRPr="004A1EAF">
        <w:t xml:space="preserve"> объектов капитального строительства</w:t>
      </w:r>
      <w:r>
        <w:t>»</w:t>
      </w:r>
    </w:p>
    <w:tbl>
      <w:tblPr>
        <w:tblW w:w="10110" w:type="dxa"/>
        <w:tblCellMar>
          <w:top w:w="15" w:type="dxa"/>
          <w:left w:w="15" w:type="dxa"/>
          <w:bottom w:w="15" w:type="dxa"/>
          <w:right w:w="15" w:type="dxa"/>
        </w:tblCellMar>
        <w:tblLook w:val="04A0"/>
      </w:tblPr>
      <w:tblGrid>
        <w:gridCol w:w="4710"/>
        <w:gridCol w:w="5400"/>
      </w:tblGrid>
      <w:tr w:rsidR="006C7EC5" w:rsidRPr="00042EF2" w:rsidTr="006C7EC5">
        <w:tc>
          <w:tcPr>
            <w:tcW w:w="4710" w:type="dxa"/>
            <w:hideMark/>
          </w:tcPr>
          <w:p w:rsidR="006C7EC5" w:rsidRPr="00042EF2" w:rsidRDefault="006C7EC5" w:rsidP="006C7EC5">
            <w:r w:rsidRPr="00042EF2">
              <w:t> </w:t>
            </w:r>
          </w:p>
        </w:tc>
        <w:tc>
          <w:tcPr>
            <w:tcW w:w="5400" w:type="dxa"/>
            <w:hideMark/>
          </w:tcPr>
          <w:p w:rsidR="006C7EC5" w:rsidRPr="00042EF2" w:rsidRDefault="006C7EC5" w:rsidP="006C7EC5">
            <w:pPr>
              <w:jc w:val="center"/>
            </w:pPr>
            <w:r w:rsidRPr="00042EF2">
              <w:t>Кому ________________________________</w:t>
            </w:r>
          </w:p>
        </w:tc>
      </w:tr>
      <w:tr w:rsidR="006C7EC5" w:rsidRPr="00042EF2" w:rsidTr="006C7EC5">
        <w:tc>
          <w:tcPr>
            <w:tcW w:w="4710" w:type="dxa"/>
            <w:hideMark/>
          </w:tcPr>
          <w:p w:rsidR="006C7EC5" w:rsidRPr="00042EF2" w:rsidRDefault="006C7EC5" w:rsidP="006C7EC5">
            <w:r w:rsidRPr="00042EF2">
              <w:t> </w:t>
            </w:r>
          </w:p>
        </w:tc>
        <w:tc>
          <w:tcPr>
            <w:tcW w:w="5400" w:type="dxa"/>
            <w:tcBorders>
              <w:bottom w:val="single" w:sz="6" w:space="0" w:color="000000"/>
            </w:tcBorders>
            <w:hideMark/>
          </w:tcPr>
          <w:p w:rsidR="006C7EC5" w:rsidRPr="00042EF2" w:rsidRDefault="006C7EC5" w:rsidP="006C7EC5">
            <w:pPr>
              <w:jc w:val="center"/>
            </w:pPr>
            <w:r w:rsidRPr="00042EF2">
              <w:t>(наименование застройщика</w:t>
            </w:r>
          </w:p>
        </w:tc>
      </w:tr>
      <w:tr w:rsidR="006C7EC5" w:rsidRPr="00042EF2" w:rsidTr="006C7EC5">
        <w:tc>
          <w:tcPr>
            <w:tcW w:w="4710" w:type="dxa"/>
            <w:hideMark/>
          </w:tcPr>
          <w:p w:rsidR="006C7EC5" w:rsidRPr="00042EF2" w:rsidRDefault="006C7EC5" w:rsidP="006C7EC5">
            <w:r w:rsidRPr="00042EF2">
              <w:t> </w:t>
            </w:r>
          </w:p>
        </w:tc>
        <w:tc>
          <w:tcPr>
            <w:tcW w:w="5400" w:type="dxa"/>
            <w:tcBorders>
              <w:top w:val="single" w:sz="6" w:space="0" w:color="000000"/>
              <w:bottom w:val="single" w:sz="6" w:space="0" w:color="000000"/>
            </w:tcBorders>
            <w:hideMark/>
          </w:tcPr>
          <w:p w:rsidR="006C7EC5" w:rsidRPr="00042EF2" w:rsidRDefault="006C7EC5" w:rsidP="006C7EC5">
            <w:pPr>
              <w:jc w:val="center"/>
            </w:pPr>
            <w:r w:rsidRPr="00042EF2">
              <w:t>(фамилия, имя, отчество - для граждан,</w:t>
            </w:r>
          </w:p>
        </w:tc>
      </w:tr>
      <w:tr w:rsidR="006C7EC5" w:rsidRPr="00042EF2" w:rsidTr="006C7EC5">
        <w:tc>
          <w:tcPr>
            <w:tcW w:w="4710" w:type="dxa"/>
            <w:hideMark/>
          </w:tcPr>
          <w:p w:rsidR="006C7EC5" w:rsidRPr="00042EF2" w:rsidRDefault="006C7EC5" w:rsidP="006C7EC5">
            <w:r w:rsidRPr="00042EF2">
              <w:t> </w:t>
            </w:r>
          </w:p>
        </w:tc>
        <w:tc>
          <w:tcPr>
            <w:tcW w:w="5400" w:type="dxa"/>
            <w:tcBorders>
              <w:top w:val="single" w:sz="6" w:space="0" w:color="000000"/>
              <w:bottom w:val="single" w:sz="6" w:space="0" w:color="000000"/>
            </w:tcBorders>
            <w:hideMark/>
          </w:tcPr>
          <w:p w:rsidR="006C7EC5" w:rsidRPr="00042EF2" w:rsidRDefault="006C7EC5" w:rsidP="006C7EC5">
            <w:pPr>
              <w:jc w:val="center"/>
            </w:pPr>
            <w:r w:rsidRPr="00042EF2">
              <w:t>полное наименование организации - для</w:t>
            </w:r>
          </w:p>
        </w:tc>
      </w:tr>
      <w:tr w:rsidR="006C7EC5" w:rsidRPr="00042EF2" w:rsidTr="006C7EC5">
        <w:tc>
          <w:tcPr>
            <w:tcW w:w="4710" w:type="dxa"/>
            <w:hideMark/>
          </w:tcPr>
          <w:p w:rsidR="006C7EC5" w:rsidRPr="00042EF2" w:rsidRDefault="006C7EC5" w:rsidP="006C7EC5">
            <w:r w:rsidRPr="00042EF2">
              <w:t> </w:t>
            </w:r>
          </w:p>
        </w:tc>
        <w:tc>
          <w:tcPr>
            <w:tcW w:w="5400" w:type="dxa"/>
            <w:tcBorders>
              <w:top w:val="single" w:sz="6" w:space="0" w:color="000000"/>
              <w:bottom w:val="single" w:sz="6" w:space="0" w:color="000000"/>
            </w:tcBorders>
            <w:hideMark/>
          </w:tcPr>
          <w:p w:rsidR="006C7EC5" w:rsidRPr="00042EF2" w:rsidRDefault="006C7EC5" w:rsidP="006C7EC5">
            <w:pPr>
              <w:jc w:val="center"/>
            </w:pPr>
            <w:r w:rsidRPr="00042EF2">
              <w:t>юридических лиц), его почтовый индекс </w:t>
            </w:r>
          </w:p>
          <w:p w:rsidR="006C7EC5" w:rsidRPr="00042EF2" w:rsidRDefault="006C7EC5" w:rsidP="006C7EC5">
            <w:pPr>
              <w:jc w:val="right"/>
            </w:pPr>
            <w:r w:rsidRPr="00042EF2">
              <w:t>   </w:t>
            </w:r>
          </w:p>
        </w:tc>
      </w:tr>
      <w:tr w:rsidR="006C7EC5" w:rsidRPr="00042EF2" w:rsidTr="006C7EC5">
        <w:tc>
          <w:tcPr>
            <w:tcW w:w="4710" w:type="dxa"/>
            <w:hideMark/>
          </w:tcPr>
          <w:p w:rsidR="006C7EC5" w:rsidRPr="00042EF2" w:rsidRDefault="006C7EC5" w:rsidP="006C7EC5">
            <w:r w:rsidRPr="00042EF2">
              <w:t> </w:t>
            </w:r>
          </w:p>
        </w:tc>
        <w:tc>
          <w:tcPr>
            <w:tcW w:w="5400" w:type="dxa"/>
            <w:tcBorders>
              <w:top w:val="single" w:sz="6" w:space="0" w:color="000000"/>
            </w:tcBorders>
            <w:hideMark/>
          </w:tcPr>
          <w:p w:rsidR="006C7EC5" w:rsidRPr="00042EF2" w:rsidRDefault="006C7EC5" w:rsidP="006C7EC5">
            <w:pPr>
              <w:jc w:val="center"/>
            </w:pPr>
            <w:r w:rsidRPr="00042EF2">
              <w:t>и адрес, адрес электронной почты)</w:t>
            </w:r>
          </w:p>
        </w:tc>
      </w:tr>
    </w:tbl>
    <w:p w:rsidR="006C7EC5" w:rsidRPr="00042EF2" w:rsidRDefault="006C7EC5" w:rsidP="006C7EC5">
      <w:pPr>
        <w:spacing w:before="100" w:beforeAutospacing="1" w:after="100" w:afterAutospacing="1"/>
        <w:jc w:val="both"/>
        <w:rPr>
          <w:color w:val="22272F"/>
        </w:rPr>
      </w:pPr>
      <w:r w:rsidRPr="00042EF2">
        <w:rPr>
          <w:color w:val="22272F"/>
        </w:rPr>
        <w:t> </w:t>
      </w:r>
    </w:p>
    <w:p w:rsidR="006C7EC5" w:rsidRPr="00042EF2" w:rsidRDefault="006C7EC5" w:rsidP="006C7EC5">
      <w:pPr>
        <w:spacing w:before="100" w:beforeAutospacing="1" w:after="100" w:afterAutospacing="1"/>
        <w:jc w:val="center"/>
        <w:rPr>
          <w:color w:val="22272F"/>
        </w:rPr>
      </w:pPr>
      <w:r w:rsidRPr="00042EF2">
        <w:rPr>
          <w:color w:val="22272F"/>
        </w:rPr>
        <w:t>РАЗРЕШЕНИЕ</w:t>
      </w:r>
      <w:r w:rsidRPr="00042EF2">
        <w:rPr>
          <w:color w:val="22272F"/>
        </w:rPr>
        <w:br/>
        <w:t>на ввод объекта в эксплуатацию</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Дата ______________                              </w:t>
      </w:r>
      <w:r>
        <w:rPr>
          <w:color w:val="22272F"/>
        </w:rPr>
        <w:t xml:space="preserve">                                                              </w:t>
      </w:r>
      <w:r w:rsidRPr="00042EF2">
        <w:rPr>
          <w:color w:val="22272F"/>
        </w:rPr>
        <w:t> 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I.</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(наименование уполномоченного федерального органа исполнительной власти,</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или органа исполнительной власти субъекта Российской Федерации, или</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органа местного самоуправления,</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осуществляющих выдачу разрешения на ввод объекта в эксплуатацию,</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Государственная корпорация по атомной энергии "Росатом")</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в соответствии  со  </w:t>
      </w:r>
      <w:hyperlink r:id="rId10" w:anchor="/document/12138258/entry/55" w:history="1">
        <w:r w:rsidRPr="00042EF2">
          <w:rPr>
            <w:color w:val="3272C0"/>
          </w:rPr>
          <w:t>статьей  55</w:t>
        </w:r>
      </w:hyperlink>
      <w:r w:rsidRPr="00042EF2">
        <w:rPr>
          <w:color w:val="22272F"/>
        </w:rPr>
        <w:t xml:space="preserve">  Градостроительного  кодекса  Российской</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Федерации    разрешает     ввод     в         эксплуатацию построенного,</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реконструированного  объекта   капитального   строительства;   линейного</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объекта;  объекта  капитального  строительства,   входящего     в состав</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линейного  объекта;  завершенного   работами   по     сохранению объекта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культурного наследия, при которых затрагивались конструктивные и  другие</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характеристики надежности и безопасности объекта,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(наименование объекта (этапа)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капитального строительства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w:t>
      </w:r>
      <w:r>
        <w:rPr>
          <w:color w:val="22272F"/>
        </w:rPr>
        <w:t>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в соответствии с проектной документацией, кадастровый номер объекта)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расположенного по адресу:</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(адрес объекта капитального строительства в соответствии с</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государственным адресным</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lastRenderedPageBreak/>
        <w:t>_____________________________________________________________________</w:t>
      </w:r>
      <w:r>
        <w:rPr>
          <w:color w:val="22272F"/>
        </w:rPr>
        <w:t>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реестром с указанием реквизитов документов о присвоении, об изменении</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адреса)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на земельном участке (земельных участках) с кадастровым номером:</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w:t>
      </w:r>
      <w:r>
        <w:rPr>
          <w:color w:val="22272F"/>
        </w:rPr>
        <w:t>__</w:t>
      </w:r>
      <w:r w:rsidRPr="00042EF2">
        <w:rPr>
          <w:color w:val="22272F"/>
        </w:rPr>
        <w:t>.</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строительный адрес: 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________________________________________________________________________.</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В отношении объекта  капитального  строительства  выдано   разрешение на</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строительство,  N _____________,  дата  выдачи  _______________,  орган,</w:t>
      </w:r>
    </w:p>
    <w:p w:rsidR="006C7EC5" w:rsidRPr="00042EF2" w:rsidRDefault="006C7EC5" w:rsidP="006C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2EF2">
        <w:rPr>
          <w:color w:val="22272F"/>
        </w:rPr>
        <w:t xml:space="preserve"> выдавший разрешение на строительство ______________________________.</w:t>
      </w:r>
    </w:p>
    <w:p w:rsidR="006C7EC5" w:rsidRPr="00042EF2" w:rsidRDefault="006C7EC5" w:rsidP="006C7EC5">
      <w:pPr>
        <w:spacing w:before="100" w:beforeAutospacing="1" w:after="100" w:afterAutospacing="1"/>
        <w:jc w:val="center"/>
        <w:rPr>
          <w:color w:val="22272F"/>
        </w:rPr>
      </w:pPr>
      <w:r w:rsidRPr="00042EF2">
        <w:rPr>
          <w:color w:val="22272F"/>
        </w:rPr>
        <w:t>II. Сведения об объекте капитального строительства</w:t>
      </w:r>
    </w:p>
    <w:tbl>
      <w:tblPr>
        <w:tblW w:w="10185" w:type="dxa"/>
        <w:tblCellMar>
          <w:top w:w="15" w:type="dxa"/>
          <w:left w:w="15" w:type="dxa"/>
          <w:bottom w:w="15" w:type="dxa"/>
          <w:right w:w="15" w:type="dxa"/>
        </w:tblCellMar>
        <w:tblLook w:val="04A0"/>
      </w:tblPr>
      <w:tblGrid>
        <w:gridCol w:w="5281"/>
        <w:gridCol w:w="1219"/>
        <w:gridCol w:w="1504"/>
        <w:gridCol w:w="2181"/>
      </w:tblGrid>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Наименование показателя</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Единица измерения</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По проекту</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Фактически</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1. Общие показатели вводимого в эксплуатацию объекта</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Строительный объем - всего</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куб.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в том числе надземной части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куб.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Общая площадь</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Площадь нежилых помещений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Площадь встроенно-пристроенных помещений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Количество зданий, сооружений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2. Объекты непроизводственного назначения</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2.1 Нежилые объекты (объекты здравоохранения, образования, культуры, отдыха, спорта и т.д.)</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Количество мест</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Количество помещений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Вместимость</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rPr>
          <w:trHeight w:val="240"/>
        </w:trPr>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Количество этажей</w:t>
            </w:r>
          </w:p>
        </w:tc>
        <w:tc>
          <w:tcPr>
            <w:tcW w:w="1215" w:type="dxa"/>
            <w:vMerge w:val="restart"/>
            <w:tcBorders>
              <w:top w:val="single" w:sz="6" w:space="0" w:color="000000"/>
              <w:left w:val="single" w:sz="6" w:space="0" w:color="000000"/>
              <w:right w:val="single" w:sz="6" w:space="0" w:color="000000"/>
            </w:tcBorders>
            <w:hideMark/>
          </w:tcPr>
          <w:p w:rsidR="006C7EC5" w:rsidRPr="00042EF2" w:rsidRDefault="006C7EC5" w:rsidP="006C7EC5">
            <w:r w:rsidRPr="00042EF2">
              <w:t> </w:t>
            </w:r>
          </w:p>
        </w:tc>
        <w:tc>
          <w:tcPr>
            <w:tcW w:w="1500" w:type="dxa"/>
            <w:vMerge w:val="restart"/>
            <w:tcBorders>
              <w:top w:val="single" w:sz="6" w:space="0" w:color="000000"/>
              <w:left w:val="single" w:sz="6" w:space="0" w:color="000000"/>
              <w:right w:val="single" w:sz="6" w:space="0" w:color="000000"/>
            </w:tcBorders>
            <w:hideMark/>
          </w:tcPr>
          <w:p w:rsidR="006C7EC5" w:rsidRPr="00042EF2" w:rsidRDefault="006C7EC5" w:rsidP="006C7EC5">
            <w:r w:rsidRPr="00042EF2">
              <w:t> </w:t>
            </w:r>
          </w:p>
        </w:tc>
        <w:tc>
          <w:tcPr>
            <w:tcW w:w="2055" w:type="dxa"/>
            <w:vMerge w:val="restart"/>
            <w:tcBorders>
              <w:top w:val="single" w:sz="6" w:space="0" w:color="000000"/>
              <w:left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в том числе подземных</w:t>
            </w:r>
          </w:p>
        </w:tc>
        <w:tc>
          <w:tcPr>
            <w:tcW w:w="0" w:type="auto"/>
            <w:vMerge/>
            <w:tcBorders>
              <w:top w:val="single" w:sz="6" w:space="0" w:color="000000"/>
              <w:left w:val="single" w:sz="6" w:space="0" w:color="000000"/>
              <w:right w:val="single" w:sz="6" w:space="0" w:color="000000"/>
            </w:tcBorders>
            <w:vAlign w:val="center"/>
            <w:hideMark/>
          </w:tcPr>
          <w:p w:rsidR="006C7EC5" w:rsidRPr="00042EF2" w:rsidRDefault="006C7EC5" w:rsidP="006C7EC5"/>
        </w:tc>
        <w:tc>
          <w:tcPr>
            <w:tcW w:w="0" w:type="auto"/>
            <w:vMerge/>
            <w:tcBorders>
              <w:top w:val="single" w:sz="6" w:space="0" w:color="000000"/>
              <w:left w:val="single" w:sz="6" w:space="0" w:color="000000"/>
              <w:right w:val="single" w:sz="6" w:space="0" w:color="000000"/>
            </w:tcBorders>
            <w:vAlign w:val="center"/>
            <w:hideMark/>
          </w:tcPr>
          <w:p w:rsidR="006C7EC5" w:rsidRPr="00042EF2" w:rsidRDefault="006C7EC5" w:rsidP="006C7EC5"/>
        </w:tc>
        <w:tc>
          <w:tcPr>
            <w:tcW w:w="0" w:type="auto"/>
            <w:vMerge/>
            <w:tcBorders>
              <w:top w:val="single" w:sz="6" w:space="0" w:color="000000"/>
              <w:left w:val="single" w:sz="6" w:space="0" w:color="000000"/>
              <w:right w:val="single" w:sz="6" w:space="0" w:color="000000"/>
            </w:tcBorders>
            <w:vAlign w:val="center"/>
            <w:hideMark/>
          </w:tcPr>
          <w:p w:rsidR="006C7EC5" w:rsidRPr="00042EF2" w:rsidRDefault="006C7EC5" w:rsidP="006C7EC5"/>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Сети и системы инженерно-технического обеспечения</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Лифты</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Эскалаторы</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Инвалидные подъёмники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Инвалидные подъёмники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фундаментов</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стен</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перекрытий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кровли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Иные показатели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2.2 Объекты жилищного фонда</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Общая площадь жилых помещений (за исключением балконов, лоджий, веранд и террас)</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Общая площадь нежилых помещений, в том числе площадь общего имущества в многоквартирном доме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rPr>
          <w:trHeight w:val="240"/>
        </w:trPr>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lastRenderedPageBreak/>
              <w:t>Количество этажей</w:t>
            </w:r>
          </w:p>
        </w:tc>
        <w:tc>
          <w:tcPr>
            <w:tcW w:w="1215" w:type="dxa"/>
            <w:vMerge w:val="restart"/>
            <w:tcBorders>
              <w:top w:val="single" w:sz="6" w:space="0" w:color="000000"/>
              <w:left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в том числе подземных</w:t>
            </w:r>
          </w:p>
        </w:tc>
        <w:tc>
          <w:tcPr>
            <w:tcW w:w="0" w:type="auto"/>
            <w:vMerge/>
            <w:tcBorders>
              <w:top w:val="single" w:sz="6" w:space="0" w:color="000000"/>
              <w:left w:val="single" w:sz="6" w:space="0" w:color="000000"/>
              <w:right w:val="single" w:sz="6" w:space="0" w:color="000000"/>
            </w:tcBorders>
            <w:vAlign w:val="center"/>
            <w:hideMark/>
          </w:tcPr>
          <w:p w:rsidR="006C7EC5" w:rsidRPr="00042EF2" w:rsidRDefault="006C7EC5" w:rsidP="006C7EC5"/>
        </w:tc>
        <w:tc>
          <w:tcPr>
            <w:tcW w:w="1500" w:type="dxa"/>
            <w:tcBorders>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Количество секций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секций</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Количество квартир/общая площадь, всего в том числе: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1-комнатные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2-комнатные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3-комнатные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4-комнатные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более чем 4-комнатные</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Общая площадь жилых помещений (с учетом балконов, лоджий, веранд и террас)</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 м</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Сети и системы инженерно-технического обеспечения</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Лифты</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Эскалаторы</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Инвалидные подъёмники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фундаментов</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стен</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перекрытий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кровли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Иные показатели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3. Объекты производственного назначения</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Наименование объекта капитального строительства, в соответствии с проектной документацией:</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Тип объекта</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Мощность</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Производительность</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Сети и системы инженерно-технического обеспечения</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Лифты</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Эскалаторы</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Инвалидные подъёмники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шт.</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фундаментов</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стен</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перекрытий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кровли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Иные показатели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4. Линейные объекты</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Категория (класс)</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Протяженность</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Мощность (пропускная способность, грузооборот, интенсивность движения)</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Диаметры и количество трубопроводов, характеристики материалов труб</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xml:space="preserve">Тип (КЛ, ВЛ, КВЛ), уровень напряжения линий </w:t>
            </w:r>
            <w:r w:rsidRPr="00042EF2">
              <w:lastRenderedPageBreak/>
              <w:t>электропередачи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lastRenderedPageBreak/>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lastRenderedPageBreak/>
              <w:t>Перечень конструктивных элементов, оказывающих влияние на безопасность</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Иные показатели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10155" w:type="dxa"/>
            <w:gridSpan w:val="4"/>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Класс энергоэффективности здания</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Удельный расход тепловой энергии на 1 кв.м. площади</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pPr>
              <w:jc w:val="center"/>
            </w:pPr>
            <w:r w:rsidRPr="00042EF2">
              <w:t>кВт*ч/м2</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Материалы утепления наружных ограждающих конструкций</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r w:rsidR="006C7EC5" w:rsidRPr="00042EF2" w:rsidTr="006C7EC5">
        <w:tc>
          <w:tcPr>
            <w:tcW w:w="526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Заполнение световых проемов</w:t>
            </w:r>
          </w:p>
        </w:tc>
        <w:tc>
          <w:tcPr>
            <w:tcW w:w="121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1500"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c>
          <w:tcPr>
            <w:tcW w:w="2055" w:type="dxa"/>
            <w:tcBorders>
              <w:top w:val="single" w:sz="6" w:space="0" w:color="000000"/>
              <w:left w:val="single" w:sz="6" w:space="0" w:color="000000"/>
              <w:bottom w:val="single" w:sz="6" w:space="0" w:color="000000"/>
              <w:right w:val="single" w:sz="6" w:space="0" w:color="000000"/>
            </w:tcBorders>
            <w:hideMark/>
          </w:tcPr>
          <w:p w:rsidR="006C7EC5" w:rsidRPr="00042EF2" w:rsidRDefault="006C7EC5" w:rsidP="006C7EC5">
            <w:r w:rsidRPr="00042EF2">
              <w:t> </w:t>
            </w:r>
          </w:p>
        </w:tc>
      </w:tr>
    </w:tbl>
    <w:p w:rsidR="006C7EC5" w:rsidRPr="00042EF2" w:rsidRDefault="006C7EC5" w:rsidP="006C7EC5">
      <w:pPr>
        <w:spacing w:before="100" w:beforeAutospacing="1" w:after="100" w:afterAutospacing="1"/>
        <w:jc w:val="both"/>
        <w:rPr>
          <w:color w:val="22272F"/>
        </w:rPr>
      </w:pPr>
      <w:r w:rsidRPr="00042EF2">
        <w:rPr>
          <w:color w:val="22272F"/>
        </w:rPr>
        <w:t> </w:t>
      </w:r>
    </w:p>
    <w:p w:rsidR="006C7EC5" w:rsidRPr="00042EF2" w:rsidRDefault="006C7EC5" w:rsidP="006C7EC5">
      <w:pPr>
        <w:spacing w:before="100" w:beforeAutospacing="1" w:after="100" w:afterAutospacing="1"/>
        <w:jc w:val="both"/>
        <w:rPr>
          <w:color w:val="22272F"/>
        </w:rPr>
      </w:pPr>
      <w:r w:rsidRPr="00042EF2">
        <w:rPr>
          <w:color w:val="22272F"/>
        </w:rPr>
        <w:t>Разрешение на ввод объекта в эксплуатацию недействительно без технического плана _____________________________________________________________________</w:t>
      </w:r>
    </w:p>
    <w:p w:rsidR="006C7EC5" w:rsidRPr="00042EF2" w:rsidRDefault="006C7EC5" w:rsidP="006C7EC5">
      <w:pPr>
        <w:spacing w:before="100" w:beforeAutospacing="1" w:after="100" w:afterAutospacing="1"/>
        <w:rPr>
          <w:color w:val="22272F"/>
        </w:rPr>
      </w:pPr>
      <w:r w:rsidRPr="00042EF2">
        <w:rPr>
          <w:color w:val="22272F"/>
        </w:rPr>
        <w:t>______________________________________________________________________.</w:t>
      </w:r>
    </w:p>
    <w:tbl>
      <w:tblPr>
        <w:tblW w:w="10275" w:type="dxa"/>
        <w:tblCellMar>
          <w:top w:w="15" w:type="dxa"/>
          <w:left w:w="15" w:type="dxa"/>
          <w:bottom w:w="15" w:type="dxa"/>
          <w:right w:w="15" w:type="dxa"/>
        </w:tblCellMar>
        <w:tblLook w:val="04A0"/>
      </w:tblPr>
      <w:tblGrid>
        <w:gridCol w:w="4052"/>
        <w:gridCol w:w="407"/>
        <w:gridCol w:w="2185"/>
        <w:gridCol w:w="1220"/>
        <w:gridCol w:w="2411"/>
      </w:tblGrid>
      <w:tr w:rsidR="006C7EC5" w:rsidRPr="00042EF2" w:rsidTr="006C7EC5">
        <w:tc>
          <w:tcPr>
            <w:tcW w:w="4035" w:type="dxa"/>
            <w:tcBorders>
              <w:bottom w:val="single" w:sz="6" w:space="0" w:color="000000"/>
            </w:tcBorders>
            <w:hideMark/>
          </w:tcPr>
          <w:p w:rsidR="006C7EC5" w:rsidRPr="00042EF2" w:rsidRDefault="006C7EC5" w:rsidP="006C7EC5">
            <w:r w:rsidRPr="00042EF2">
              <w:t> </w:t>
            </w:r>
          </w:p>
        </w:tc>
        <w:tc>
          <w:tcPr>
            <w:tcW w:w="405" w:type="dxa"/>
            <w:hideMark/>
          </w:tcPr>
          <w:p w:rsidR="006C7EC5" w:rsidRPr="00042EF2" w:rsidRDefault="006C7EC5" w:rsidP="006C7EC5">
            <w:r w:rsidRPr="00042EF2">
              <w:t> </w:t>
            </w:r>
          </w:p>
        </w:tc>
        <w:tc>
          <w:tcPr>
            <w:tcW w:w="2175" w:type="dxa"/>
            <w:tcBorders>
              <w:bottom w:val="single" w:sz="6" w:space="0" w:color="000000"/>
            </w:tcBorders>
            <w:hideMark/>
          </w:tcPr>
          <w:p w:rsidR="006C7EC5" w:rsidRPr="00042EF2" w:rsidRDefault="006C7EC5" w:rsidP="006C7EC5">
            <w:r w:rsidRPr="00042EF2">
              <w:t> </w:t>
            </w:r>
          </w:p>
        </w:tc>
        <w:tc>
          <w:tcPr>
            <w:tcW w:w="1215" w:type="dxa"/>
            <w:hideMark/>
          </w:tcPr>
          <w:p w:rsidR="006C7EC5" w:rsidRPr="00042EF2" w:rsidRDefault="006C7EC5" w:rsidP="006C7EC5">
            <w:r w:rsidRPr="00042EF2">
              <w:t> </w:t>
            </w:r>
          </w:p>
        </w:tc>
        <w:tc>
          <w:tcPr>
            <w:tcW w:w="2400" w:type="dxa"/>
            <w:tcBorders>
              <w:bottom w:val="single" w:sz="6" w:space="0" w:color="000000"/>
            </w:tcBorders>
            <w:hideMark/>
          </w:tcPr>
          <w:p w:rsidR="006C7EC5" w:rsidRPr="00042EF2" w:rsidRDefault="006C7EC5" w:rsidP="006C7EC5">
            <w:r w:rsidRPr="00042EF2">
              <w:t> </w:t>
            </w:r>
          </w:p>
        </w:tc>
      </w:tr>
      <w:tr w:rsidR="006C7EC5" w:rsidRPr="00042EF2" w:rsidTr="006C7EC5">
        <w:tc>
          <w:tcPr>
            <w:tcW w:w="4035" w:type="dxa"/>
            <w:tcBorders>
              <w:top w:val="single" w:sz="6" w:space="0" w:color="000000"/>
            </w:tcBorders>
            <w:hideMark/>
          </w:tcPr>
          <w:p w:rsidR="006C7EC5" w:rsidRPr="00042EF2" w:rsidRDefault="006C7EC5" w:rsidP="006C7EC5">
            <w:pPr>
              <w:jc w:val="center"/>
            </w:pPr>
            <w:r w:rsidRPr="00042EF2">
              <w:t>(должность уполномоченного сотрудника органа, осуществляющего выдачу разрешения на ввод объекта в эксплуатацию)</w:t>
            </w:r>
          </w:p>
          <w:p w:rsidR="006C7EC5" w:rsidRPr="00042EF2" w:rsidRDefault="006C7EC5" w:rsidP="006C7EC5">
            <w:r w:rsidRPr="00042EF2">
              <w:t>"__" _____________ 20__ г.</w:t>
            </w:r>
          </w:p>
          <w:p w:rsidR="006C7EC5" w:rsidRPr="00042EF2" w:rsidRDefault="006C7EC5" w:rsidP="006C7EC5">
            <w:r w:rsidRPr="00042EF2">
              <w:t> </w:t>
            </w:r>
          </w:p>
          <w:p w:rsidR="006C7EC5" w:rsidRPr="00042EF2" w:rsidRDefault="006C7EC5" w:rsidP="006C7EC5">
            <w:r w:rsidRPr="00042EF2">
              <w:t>М.П.</w:t>
            </w:r>
          </w:p>
        </w:tc>
        <w:tc>
          <w:tcPr>
            <w:tcW w:w="405" w:type="dxa"/>
            <w:hideMark/>
          </w:tcPr>
          <w:p w:rsidR="006C7EC5" w:rsidRPr="00042EF2" w:rsidRDefault="006C7EC5" w:rsidP="006C7EC5">
            <w:r w:rsidRPr="00042EF2">
              <w:t> </w:t>
            </w:r>
          </w:p>
        </w:tc>
        <w:tc>
          <w:tcPr>
            <w:tcW w:w="2175" w:type="dxa"/>
            <w:tcBorders>
              <w:top w:val="single" w:sz="6" w:space="0" w:color="000000"/>
            </w:tcBorders>
            <w:hideMark/>
          </w:tcPr>
          <w:p w:rsidR="006C7EC5" w:rsidRPr="00042EF2" w:rsidRDefault="006C7EC5" w:rsidP="006C7EC5">
            <w:pPr>
              <w:jc w:val="center"/>
            </w:pPr>
            <w:r w:rsidRPr="00042EF2">
              <w:t>(подпись)</w:t>
            </w:r>
          </w:p>
        </w:tc>
        <w:tc>
          <w:tcPr>
            <w:tcW w:w="1215" w:type="dxa"/>
            <w:hideMark/>
          </w:tcPr>
          <w:p w:rsidR="006C7EC5" w:rsidRPr="00042EF2" w:rsidRDefault="006C7EC5" w:rsidP="006C7EC5">
            <w:r w:rsidRPr="00042EF2">
              <w:t> </w:t>
            </w:r>
          </w:p>
        </w:tc>
        <w:tc>
          <w:tcPr>
            <w:tcW w:w="2400" w:type="dxa"/>
            <w:tcBorders>
              <w:top w:val="single" w:sz="6" w:space="0" w:color="000000"/>
            </w:tcBorders>
            <w:hideMark/>
          </w:tcPr>
          <w:p w:rsidR="006C7EC5" w:rsidRPr="00042EF2" w:rsidRDefault="006C7EC5" w:rsidP="006C7EC5">
            <w:pPr>
              <w:jc w:val="center"/>
            </w:pPr>
            <w:r w:rsidRPr="00042EF2">
              <w:t>(расшифровка подписи)</w:t>
            </w:r>
          </w:p>
        </w:tc>
      </w:tr>
    </w:tbl>
    <w:p w:rsidR="006C7EC5" w:rsidRPr="00555A79" w:rsidRDefault="006C7EC5" w:rsidP="006C7EC5">
      <w:pPr>
        <w:pStyle w:val="ConsPlusTitle"/>
        <w:ind w:right="-850"/>
        <w:jc w:val="center"/>
        <w:rPr>
          <w:rFonts w:ascii="Times New Roman" w:hAnsi="Times New Roman" w:cs="Times New Roman"/>
          <w:sz w:val="28"/>
          <w:szCs w:val="28"/>
        </w:rPr>
      </w:pPr>
      <w:r w:rsidRPr="00042EF2">
        <w:rPr>
          <w:rFonts w:cs="Times New Roman"/>
          <w:color w:val="22272F"/>
        </w:rPr>
        <w:t> </w:t>
      </w:r>
      <w:r w:rsidRPr="00555A79">
        <w:rPr>
          <w:rFonts w:ascii="Times New Roman" w:hAnsi="Times New Roman" w:cs="Times New Roman"/>
          <w:sz w:val="28"/>
          <w:szCs w:val="28"/>
        </w:rPr>
        <w:t xml:space="preserve">АДМИНИСТРАЦИЯ ЧАМЗИНСКОГО </w:t>
      </w:r>
    </w:p>
    <w:p w:rsidR="006C7EC5" w:rsidRPr="00555A79" w:rsidRDefault="006C7EC5" w:rsidP="006C7EC5">
      <w:pPr>
        <w:pStyle w:val="ConsPlusTitle"/>
        <w:ind w:right="-850"/>
        <w:jc w:val="center"/>
        <w:rPr>
          <w:rFonts w:ascii="Times New Roman" w:hAnsi="Times New Roman" w:cs="Times New Roman"/>
          <w:sz w:val="28"/>
          <w:szCs w:val="28"/>
        </w:rPr>
      </w:pPr>
      <w:r w:rsidRPr="00555A79">
        <w:rPr>
          <w:rFonts w:ascii="Times New Roman" w:hAnsi="Times New Roman" w:cs="Times New Roman"/>
          <w:sz w:val="28"/>
          <w:szCs w:val="28"/>
        </w:rPr>
        <w:t xml:space="preserve">МУНИЦИПАЛЬНОГО РАЙОНА </w:t>
      </w:r>
    </w:p>
    <w:p w:rsidR="006C7EC5" w:rsidRPr="00555A79" w:rsidRDefault="006C7EC5" w:rsidP="006C7EC5">
      <w:pPr>
        <w:pStyle w:val="ConsPlusTitle"/>
        <w:ind w:right="-850"/>
        <w:jc w:val="center"/>
        <w:rPr>
          <w:rFonts w:ascii="Times New Roman" w:hAnsi="Times New Roman" w:cs="Times New Roman"/>
          <w:sz w:val="28"/>
          <w:szCs w:val="28"/>
        </w:rPr>
      </w:pPr>
      <w:r w:rsidRPr="00555A79">
        <w:rPr>
          <w:rFonts w:ascii="Times New Roman" w:hAnsi="Times New Roman" w:cs="Times New Roman"/>
          <w:sz w:val="28"/>
          <w:szCs w:val="28"/>
        </w:rPr>
        <w:t>РЕСПУБЛИКИ МОРДОВИЯ</w:t>
      </w:r>
    </w:p>
    <w:p w:rsidR="006C7EC5" w:rsidRPr="00555A79" w:rsidRDefault="006C7EC5" w:rsidP="006C7EC5">
      <w:pPr>
        <w:pStyle w:val="ConsPlusTitle"/>
        <w:ind w:right="-850"/>
        <w:rPr>
          <w:rFonts w:ascii="Times New Roman" w:hAnsi="Times New Roman" w:cs="Times New Roman"/>
          <w:b w:val="0"/>
          <w:bCs w:val="0"/>
          <w:sz w:val="28"/>
          <w:szCs w:val="28"/>
        </w:rPr>
      </w:pPr>
    </w:p>
    <w:p w:rsidR="006C7EC5" w:rsidRPr="00555A79" w:rsidRDefault="006C7EC5" w:rsidP="006C7EC5">
      <w:pPr>
        <w:ind w:right="-850"/>
        <w:jc w:val="center"/>
        <w:rPr>
          <w:sz w:val="28"/>
          <w:szCs w:val="28"/>
        </w:rPr>
      </w:pPr>
    </w:p>
    <w:p w:rsidR="006C7EC5" w:rsidRPr="00555A79" w:rsidRDefault="006C7EC5" w:rsidP="006C7EC5">
      <w:pPr>
        <w:ind w:right="-850"/>
        <w:jc w:val="center"/>
        <w:rPr>
          <w:sz w:val="28"/>
          <w:szCs w:val="28"/>
        </w:rPr>
      </w:pPr>
      <w:r w:rsidRPr="00555A79">
        <w:rPr>
          <w:sz w:val="28"/>
          <w:szCs w:val="28"/>
        </w:rPr>
        <w:t>П О С Т А Н О В Л Е Н И Е</w:t>
      </w:r>
    </w:p>
    <w:p w:rsidR="006C7EC5" w:rsidRPr="00555A79" w:rsidRDefault="006C7EC5" w:rsidP="006C7EC5">
      <w:pPr>
        <w:ind w:right="-850"/>
        <w:jc w:val="center"/>
        <w:rPr>
          <w:sz w:val="28"/>
          <w:szCs w:val="28"/>
        </w:rPr>
      </w:pPr>
    </w:p>
    <w:p w:rsidR="006C7EC5" w:rsidRPr="00555A79" w:rsidRDefault="006C7EC5" w:rsidP="006C7EC5">
      <w:pPr>
        <w:ind w:right="-850"/>
        <w:jc w:val="both"/>
        <w:rPr>
          <w:sz w:val="28"/>
          <w:szCs w:val="28"/>
        </w:rPr>
      </w:pPr>
      <w:r>
        <w:rPr>
          <w:sz w:val="28"/>
          <w:szCs w:val="28"/>
        </w:rPr>
        <w:t>16.04.</w:t>
      </w:r>
      <w:r w:rsidRPr="00555A79">
        <w:rPr>
          <w:sz w:val="28"/>
          <w:szCs w:val="28"/>
        </w:rPr>
        <w:t>2021г</w:t>
      </w:r>
      <w:r>
        <w:rPr>
          <w:sz w:val="28"/>
          <w:szCs w:val="28"/>
        </w:rPr>
        <w:t xml:space="preserve">. </w:t>
      </w:r>
      <w:r w:rsidRPr="00555A79">
        <w:rPr>
          <w:sz w:val="28"/>
          <w:szCs w:val="28"/>
        </w:rPr>
        <w:t xml:space="preserve">                                                                                       №</w:t>
      </w:r>
      <w:r>
        <w:rPr>
          <w:sz w:val="28"/>
          <w:szCs w:val="28"/>
        </w:rPr>
        <w:t>246</w:t>
      </w:r>
    </w:p>
    <w:p w:rsidR="006C7EC5" w:rsidRPr="00555A79" w:rsidRDefault="006C7EC5" w:rsidP="006C7EC5">
      <w:pPr>
        <w:ind w:right="-850"/>
        <w:jc w:val="center"/>
        <w:rPr>
          <w:sz w:val="28"/>
          <w:szCs w:val="28"/>
        </w:rPr>
      </w:pPr>
      <w:r w:rsidRPr="00555A79">
        <w:rPr>
          <w:sz w:val="28"/>
          <w:szCs w:val="28"/>
        </w:rPr>
        <w:t>р.п.Чамзинка</w:t>
      </w:r>
    </w:p>
    <w:p w:rsidR="006C7EC5" w:rsidRPr="00555A79" w:rsidRDefault="006C7EC5" w:rsidP="006C7EC5">
      <w:pPr>
        <w:pStyle w:val="1"/>
        <w:ind w:right="-850"/>
        <w:rPr>
          <w:rFonts w:ascii="Times New Roman" w:hAnsi="Times New Roman" w:cs="Times New Roman"/>
          <w:sz w:val="28"/>
          <w:szCs w:val="28"/>
        </w:rPr>
      </w:pPr>
      <w:r w:rsidRPr="00555A79">
        <w:rPr>
          <w:rStyle w:val="a8"/>
          <w:rFonts w:ascii="Times New Roman" w:hAnsi="Times New Roman" w:cs="Times New Roman"/>
          <w:sz w:val="28"/>
          <w:szCs w:val="28"/>
        </w:rPr>
        <w:t xml:space="preserve"> </w:t>
      </w:r>
    </w:p>
    <w:p w:rsidR="006C7EC5" w:rsidRPr="00555A79" w:rsidRDefault="006C7EC5" w:rsidP="000C6A45">
      <w:pPr>
        <w:shd w:val="clear" w:color="auto" w:fill="FFFFFF"/>
        <w:ind w:right="-285"/>
        <w:jc w:val="center"/>
        <w:rPr>
          <w:sz w:val="28"/>
          <w:szCs w:val="28"/>
        </w:rPr>
      </w:pPr>
      <w:r w:rsidRPr="00555A79">
        <w:rPr>
          <w:sz w:val="28"/>
          <w:szCs w:val="28"/>
        </w:rPr>
        <w:t>Об утверждении Порядка определения направлений использования объектов незавершенного строительства и условий списания финансовых затрат в виде</w:t>
      </w:r>
      <w:r>
        <w:rPr>
          <w:sz w:val="28"/>
          <w:szCs w:val="28"/>
        </w:rPr>
        <w:t xml:space="preserve"> </w:t>
      </w:r>
      <w:r w:rsidRPr="00555A79">
        <w:rPr>
          <w:sz w:val="28"/>
          <w:szCs w:val="28"/>
        </w:rPr>
        <w:t>произведенных</w:t>
      </w:r>
      <w:r>
        <w:rPr>
          <w:sz w:val="28"/>
          <w:szCs w:val="28"/>
        </w:rPr>
        <w:t xml:space="preserve"> </w:t>
      </w:r>
      <w:r w:rsidRPr="00555A79">
        <w:rPr>
          <w:sz w:val="28"/>
          <w:szCs w:val="28"/>
        </w:rPr>
        <w:t xml:space="preserve">капитальных вложений в объекты незавершенного строительства, финансирование которых осуществлялось за счет средств бюджета </w:t>
      </w:r>
    </w:p>
    <w:p w:rsidR="006C7EC5" w:rsidRPr="00555A79" w:rsidRDefault="006C7EC5" w:rsidP="000C6A45">
      <w:pPr>
        <w:shd w:val="clear" w:color="auto" w:fill="FFFFFF"/>
        <w:ind w:right="-285"/>
        <w:jc w:val="center"/>
        <w:rPr>
          <w:sz w:val="28"/>
          <w:szCs w:val="28"/>
        </w:rPr>
      </w:pPr>
      <w:r w:rsidRPr="00555A79">
        <w:rPr>
          <w:sz w:val="28"/>
          <w:szCs w:val="28"/>
        </w:rPr>
        <w:t>Чамзинского муниципального района Республики Мордовия</w:t>
      </w:r>
    </w:p>
    <w:p w:rsidR="006C7EC5" w:rsidRPr="00555A79" w:rsidRDefault="006C7EC5" w:rsidP="000C6A45">
      <w:pPr>
        <w:shd w:val="clear" w:color="auto" w:fill="FFFFFF"/>
        <w:ind w:right="-285"/>
        <w:jc w:val="center"/>
        <w:rPr>
          <w:sz w:val="28"/>
          <w:szCs w:val="28"/>
        </w:rPr>
      </w:pPr>
    </w:p>
    <w:p w:rsidR="006C7EC5" w:rsidRPr="00555A79" w:rsidRDefault="006C7EC5" w:rsidP="000C6A45">
      <w:pPr>
        <w:shd w:val="clear" w:color="auto" w:fill="FFFFFF"/>
        <w:ind w:right="-285"/>
        <w:jc w:val="center"/>
        <w:rPr>
          <w:sz w:val="28"/>
          <w:szCs w:val="28"/>
        </w:rPr>
      </w:pPr>
    </w:p>
    <w:p w:rsidR="006C7EC5" w:rsidRPr="00555A79" w:rsidRDefault="006C7EC5" w:rsidP="000C6A45">
      <w:pPr>
        <w:shd w:val="clear" w:color="auto" w:fill="FFFFFF"/>
        <w:ind w:right="-285"/>
        <w:jc w:val="both"/>
        <w:rPr>
          <w:sz w:val="28"/>
          <w:szCs w:val="28"/>
        </w:rPr>
      </w:pPr>
      <w:r w:rsidRPr="00555A79">
        <w:rPr>
          <w:sz w:val="28"/>
          <w:szCs w:val="28"/>
        </w:rPr>
        <w:lastRenderedPageBreak/>
        <w:tab/>
        <w:t xml:space="preserve">Администрация Чамзинского муниципального района Республики Мордовия </w:t>
      </w:r>
    </w:p>
    <w:p w:rsidR="006C7EC5" w:rsidRPr="00555A79" w:rsidRDefault="006C7EC5" w:rsidP="000C6A45">
      <w:pPr>
        <w:shd w:val="clear" w:color="auto" w:fill="FFFFFF"/>
        <w:ind w:right="-285"/>
        <w:jc w:val="center"/>
        <w:rPr>
          <w:sz w:val="28"/>
          <w:szCs w:val="28"/>
        </w:rPr>
      </w:pPr>
    </w:p>
    <w:p w:rsidR="006C7EC5" w:rsidRPr="00555A79" w:rsidRDefault="006C7EC5" w:rsidP="000C6A45">
      <w:pPr>
        <w:shd w:val="clear" w:color="auto" w:fill="FFFFFF"/>
        <w:ind w:right="-285"/>
        <w:jc w:val="center"/>
        <w:rPr>
          <w:sz w:val="28"/>
          <w:szCs w:val="28"/>
        </w:rPr>
      </w:pPr>
      <w:r w:rsidRPr="00555A79">
        <w:rPr>
          <w:sz w:val="28"/>
          <w:szCs w:val="28"/>
        </w:rPr>
        <w:t>ПОСТАНОВЛЯЕТ:</w:t>
      </w:r>
    </w:p>
    <w:p w:rsidR="006C7EC5" w:rsidRPr="00555A79" w:rsidRDefault="006C7EC5" w:rsidP="000C6A45">
      <w:pPr>
        <w:shd w:val="clear" w:color="auto" w:fill="FFFFFF"/>
        <w:ind w:right="-285"/>
        <w:jc w:val="center"/>
        <w:rPr>
          <w:sz w:val="28"/>
          <w:szCs w:val="28"/>
        </w:rPr>
      </w:pPr>
    </w:p>
    <w:p w:rsidR="006C7EC5" w:rsidRPr="00555A79" w:rsidRDefault="006C7EC5" w:rsidP="000C6A45">
      <w:pPr>
        <w:numPr>
          <w:ilvl w:val="0"/>
          <w:numId w:val="7"/>
        </w:numPr>
        <w:shd w:val="clear" w:color="auto" w:fill="FFFFFF"/>
        <w:ind w:left="0" w:right="-285" w:firstLine="705"/>
        <w:jc w:val="both"/>
        <w:rPr>
          <w:sz w:val="28"/>
          <w:szCs w:val="28"/>
        </w:rPr>
      </w:pPr>
      <w:r w:rsidRPr="00555A79">
        <w:rPr>
          <w:sz w:val="28"/>
          <w:szCs w:val="28"/>
        </w:rPr>
        <w:t>Утвердить прилагаемый Порядок определения направлений использования объектов незавершенного строительства и условий списания финансовых затрат в виде произведенных капитальных вложений в объекты незавершенного строительства, финансирование которых осуществлялось за счет средств бюджета Чамзинского муниципального района Республики Мордовия (Приложение 1).</w:t>
      </w:r>
    </w:p>
    <w:p w:rsidR="006C7EC5" w:rsidRPr="00D63485" w:rsidRDefault="006C7EC5" w:rsidP="000C6A45">
      <w:pPr>
        <w:pStyle w:val="s1"/>
        <w:numPr>
          <w:ilvl w:val="0"/>
          <w:numId w:val="7"/>
        </w:numPr>
        <w:ind w:left="0" w:right="-285" w:firstLine="705"/>
        <w:jc w:val="both"/>
        <w:rPr>
          <w:sz w:val="28"/>
          <w:szCs w:val="28"/>
        </w:rPr>
      </w:pPr>
      <w:r w:rsidRPr="00D63485">
        <w:rPr>
          <w:sz w:val="28"/>
          <w:szCs w:val="28"/>
        </w:rPr>
        <w:t xml:space="preserve">Рекомендовать главам </w:t>
      </w:r>
      <w:r>
        <w:rPr>
          <w:sz w:val="28"/>
          <w:szCs w:val="28"/>
        </w:rPr>
        <w:t>городских и сельских поселений в Чамзинском муниципальном районе</w:t>
      </w:r>
      <w:r w:rsidRPr="00D63485">
        <w:rPr>
          <w:sz w:val="28"/>
          <w:szCs w:val="28"/>
        </w:rPr>
        <w:t xml:space="preserve"> Республик</w:t>
      </w:r>
      <w:r>
        <w:rPr>
          <w:sz w:val="28"/>
          <w:szCs w:val="28"/>
        </w:rPr>
        <w:t>и</w:t>
      </w:r>
      <w:r w:rsidRPr="00D63485">
        <w:rPr>
          <w:sz w:val="28"/>
          <w:szCs w:val="28"/>
        </w:rPr>
        <w:t xml:space="preserve"> Мордовия установить порядок определения направлений использования объектов незавершенного строительства и условий списания финансовых затрат в виде произведенных капитальных вложений в объекты незавершенного строительства, финансирование которых осуществлялось за счет средств местных бюджетов.</w:t>
      </w:r>
    </w:p>
    <w:p w:rsidR="006C7EC5" w:rsidRPr="00555A79" w:rsidRDefault="006C7EC5" w:rsidP="000C6A45">
      <w:pPr>
        <w:numPr>
          <w:ilvl w:val="0"/>
          <w:numId w:val="7"/>
        </w:numPr>
        <w:shd w:val="clear" w:color="auto" w:fill="FFFFFF"/>
        <w:ind w:left="0" w:right="-285" w:firstLine="705"/>
        <w:jc w:val="both"/>
        <w:rPr>
          <w:sz w:val="28"/>
          <w:szCs w:val="28"/>
        </w:rPr>
      </w:pPr>
      <w:r w:rsidRPr="00555A79">
        <w:rPr>
          <w:sz w:val="28"/>
          <w:szCs w:val="28"/>
        </w:rPr>
        <w:t xml:space="preserve">Настоящее постановление вступает в силу </w:t>
      </w:r>
      <w:r>
        <w:rPr>
          <w:sz w:val="28"/>
          <w:szCs w:val="28"/>
        </w:rPr>
        <w:t>после</w:t>
      </w:r>
      <w:r w:rsidRPr="00555A79">
        <w:rPr>
          <w:sz w:val="28"/>
          <w:szCs w:val="28"/>
        </w:rPr>
        <w:t xml:space="preserve"> его официального опубликования в Информационном бюллетене Чамзинского муниципального района Республики Мордовия.</w:t>
      </w:r>
    </w:p>
    <w:p w:rsidR="006C7EC5" w:rsidRPr="00555A79" w:rsidRDefault="006C7EC5" w:rsidP="000C6A45">
      <w:pPr>
        <w:shd w:val="clear" w:color="auto" w:fill="FFFFFF"/>
        <w:ind w:right="-285"/>
        <w:jc w:val="both"/>
        <w:rPr>
          <w:sz w:val="28"/>
          <w:szCs w:val="28"/>
        </w:rPr>
      </w:pPr>
    </w:p>
    <w:p w:rsidR="006C7EC5" w:rsidRPr="00555A79" w:rsidRDefault="006C7EC5" w:rsidP="000C6A45">
      <w:pPr>
        <w:shd w:val="clear" w:color="auto" w:fill="FFFFFF"/>
        <w:ind w:right="-285"/>
        <w:jc w:val="both"/>
        <w:rPr>
          <w:sz w:val="28"/>
          <w:szCs w:val="28"/>
        </w:rPr>
      </w:pPr>
    </w:p>
    <w:p w:rsidR="006C7EC5" w:rsidRDefault="006C7EC5" w:rsidP="000C6A45">
      <w:pPr>
        <w:shd w:val="clear" w:color="auto" w:fill="FFFFFF"/>
        <w:ind w:right="-285"/>
        <w:jc w:val="both"/>
        <w:rPr>
          <w:sz w:val="28"/>
          <w:szCs w:val="28"/>
        </w:rPr>
      </w:pPr>
    </w:p>
    <w:p w:rsidR="006C7EC5" w:rsidRPr="00555A79" w:rsidRDefault="006C7EC5" w:rsidP="000C6A45">
      <w:pPr>
        <w:shd w:val="clear" w:color="auto" w:fill="FFFFFF"/>
        <w:ind w:right="-285"/>
        <w:jc w:val="both"/>
        <w:rPr>
          <w:sz w:val="28"/>
          <w:szCs w:val="28"/>
        </w:rPr>
      </w:pPr>
      <w:r w:rsidRPr="00555A79">
        <w:rPr>
          <w:sz w:val="28"/>
          <w:szCs w:val="28"/>
        </w:rPr>
        <w:t>Глава Чамзинского</w:t>
      </w:r>
    </w:p>
    <w:p w:rsidR="006C7EC5" w:rsidRPr="00555A79" w:rsidRDefault="00BD63A5" w:rsidP="000C6A45">
      <w:pPr>
        <w:shd w:val="clear" w:color="auto" w:fill="FFFFFF"/>
        <w:ind w:right="-285"/>
        <w:jc w:val="both"/>
        <w:rPr>
          <w:sz w:val="28"/>
          <w:szCs w:val="28"/>
        </w:rPr>
      </w:pPr>
      <w:r w:rsidRPr="00555A79">
        <w:rPr>
          <w:sz w:val="28"/>
          <w:szCs w:val="28"/>
        </w:rPr>
        <w:t>М</w:t>
      </w:r>
      <w:r w:rsidR="006C7EC5" w:rsidRPr="00555A79">
        <w:rPr>
          <w:sz w:val="28"/>
          <w:szCs w:val="28"/>
        </w:rPr>
        <w:t>униципального</w:t>
      </w:r>
      <w:r>
        <w:rPr>
          <w:sz w:val="28"/>
          <w:szCs w:val="28"/>
        </w:rPr>
        <w:t xml:space="preserve"> </w:t>
      </w:r>
      <w:r w:rsidR="006C7EC5" w:rsidRPr="00555A79">
        <w:rPr>
          <w:sz w:val="28"/>
          <w:szCs w:val="28"/>
        </w:rPr>
        <w:t>района</w:t>
      </w:r>
      <w:r>
        <w:rPr>
          <w:sz w:val="28"/>
          <w:szCs w:val="28"/>
        </w:rPr>
        <w:t xml:space="preserve"> </w:t>
      </w:r>
      <w:r w:rsidR="006C7EC5" w:rsidRPr="00555A79">
        <w:rPr>
          <w:sz w:val="28"/>
          <w:szCs w:val="28"/>
        </w:rPr>
        <w:t xml:space="preserve">                                                               В.Г.Цыбаков </w:t>
      </w:r>
    </w:p>
    <w:p w:rsidR="006C7EC5" w:rsidRDefault="006C7EC5" w:rsidP="000C6A45">
      <w:pPr>
        <w:shd w:val="clear" w:color="auto" w:fill="FFFFFF"/>
        <w:ind w:right="-285"/>
        <w:jc w:val="both"/>
      </w:pPr>
    </w:p>
    <w:p w:rsidR="006C7EC5" w:rsidRDefault="006C7EC5" w:rsidP="006C7EC5">
      <w:pPr>
        <w:shd w:val="clear" w:color="auto" w:fill="FFFFFF"/>
        <w:ind w:right="-850"/>
        <w:jc w:val="both"/>
      </w:pPr>
    </w:p>
    <w:p w:rsidR="006C7EC5" w:rsidRDefault="006C7EC5" w:rsidP="006C7EC5">
      <w:pPr>
        <w:shd w:val="clear" w:color="auto" w:fill="FFFFFF"/>
        <w:ind w:left="705" w:right="-850"/>
        <w:jc w:val="both"/>
      </w:pPr>
      <w:r>
        <w:tab/>
      </w:r>
      <w:r>
        <w:tab/>
      </w:r>
      <w:r>
        <w:tab/>
      </w:r>
      <w:r>
        <w:tab/>
      </w:r>
      <w:r>
        <w:tab/>
      </w:r>
      <w:r>
        <w:tab/>
      </w:r>
      <w:r>
        <w:tab/>
      </w:r>
      <w:r>
        <w:tab/>
      </w:r>
      <w:r>
        <w:tab/>
      </w:r>
    </w:p>
    <w:p w:rsidR="006C7EC5" w:rsidRDefault="006C7EC5" w:rsidP="006C7EC5">
      <w:pPr>
        <w:shd w:val="clear" w:color="auto" w:fill="FFFFFF"/>
        <w:ind w:left="705" w:right="-850"/>
        <w:jc w:val="both"/>
      </w:pPr>
    </w:p>
    <w:p w:rsidR="006C7EC5" w:rsidRDefault="006C7EC5" w:rsidP="006C7EC5">
      <w:pPr>
        <w:shd w:val="clear" w:color="auto" w:fill="FFFFFF"/>
        <w:ind w:left="705" w:right="-850"/>
        <w:jc w:val="both"/>
      </w:pPr>
    </w:p>
    <w:p w:rsidR="006C7EC5" w:rsidRDefault="006C7EC5" w:rsidP="006C7EC5">
      <w:pPr>
        <w:shd w:val="clear" w:color="auto" w:fill="FFFFFF"/>
        <w:ind w:left="705" w:right="-850"/>
        <w:jc w:val="both"/>
      </w:pPr>
    </w:p>
    <w:p w:rsidR="006C7EC5" w:rsidRDefault="006C7EC5" w:rsidP="006C7EC5">
      <w:pPr>
        <w:shd w:val="clear" w:color="auto" w:fill="FFFFFF"/>
        <w:ind w:left="705" w:right="-850"/>
        <w:jc w:val="both"/>
      </w:pPr>
    </w:p>
    <w:p w:rsidR="006C7EC5" w:rsidRDefault="006C7EC5" w:rsidP="006C7EC5">
      <w:pPr>
        <w:shd w:val="clear" w:color="auto" w:fill="FFFFFF"/>
        <w:ind w:left="6377" w:right="-850" w:firstLine="4"/>
        <w:jc w:val="both"/>
      </w:pPr>
      <w:r>
        <w:t>Приложение 1</w:t>
      </w:r>
    </w:p>
    <w:p w:rsidR="006C7EC5" w:rsidRDefault="006C7EC5" w:rsidP="006C7EC5">
      <w:pPr>
        <w:shd w:val="clear" w:color="auto" w:fill="FFFFFF"/>
        <w:ind w:left="705" w:right="-850"/>
        <w:jc w:val="both"/>
      </w:pPr>
      <w:r>
        <w:tab/>
      </w:r>
      <w:r>
        <w:tab/>
      </w:r>
      <w:r>
        <w:tab/>
      </w:r>
      <w:r>
        <w:tab/>
      </w:r>
      <w:r>
        <w:tab/>
      </w:r>
      <w:r>
        <w:tab/>
      </w:r>
      <w:r>
        <w:tab/>
      </w:r>
      <w:r>
        <w:tab/>
        <w:t>к постановлению администрации</w:t>
      </w:r>
    </w:p>
    <w:p w:rsidR="006C7EC5" w:rsidRDefault="006C7EC5" w:rsidP="006C7EC5">
      <w:pPr>
        <w:shd w:val="clear" w:color="auto" w:fill="FFFFFF"/>
        <w:ind w:left="705" w:right="-850"/>
        <w:jc w:val="both"/>
      </w:pPr>
      <w:r>
        <w:tab/>
      </w:r>
      <w:r>
        <w:tab/>
      </w:r>
      <w:r>
        <w:tab/>
      </w:r>
      <w:r>
        <w:tab/>
      </w:r>
      <w:r>
        <w:tab/>
      </w:r>
      <w:r>
        <w:tab/>
      </w:r>
      <w:r>
        <w:tab/>
      </w:r>
      <w:r>
        <w:tab/>
        <w:t xml:space="preserve">Чамзинского муниципального района </w:t>
      </w:r>
    </w:p>
    <w:p w:rsidR="006C7EC5" w:rsidRDefault="006C7EC5" w:rsidP="006C7EC5">
      <w:pPr>
        <w:shd w:val="clear" w:color="auto" w:fill="FFFFFF"/>
        <w:ind w:left="705" w:right="-850"/>
        <w:jc w:val="both"/>
      </w:pPr>
      <w:r>
        <w:tab/>
      </w:r>
      <w:r>
        <w:tab/>
      </w:r>
      <w:r>
        <w:tab/>
      </w:r>
      <w:r>
        <w:tab/>
      </w:r>
      <w:r>
        <w:tab/>
      </w:r>
      <w:r>
        <w:tab/>
      </w:r>
      <w:r>
        <w:tab/>
      </w:r>
      <w:r>
        <w:tab/>
        <w:t>Республики Мордовия</w:t>
      </w:r>
    </w:p>
    <w:p w:rsidR="006C7EC5" w:rsidRDefault="006C7EC5" w:rsidP="006C7EC5">
      <w:pPr>
        <w:shd w:val="clear" w:color="auto" w:fill="FFFFFF"/>
        <w:ind w:left="705" w:right="-850"/>
        <w:jc w:val="both"/>
      </w:pPr>
      <w:r>
        <w:tab/>
      </w:r>
      <w:r>
        <w:tab/>
      </w:r>
      <w:r>
        <w:tab/>
      </w:r>
      <w:r>
        <w:tab/>
      </w:r>
      <w:r>
        <w:tab/>
      </w:r>
      <w:r>
        <w:tab/>
      </w:r>
      <w:r>
        <w:tab/>
      </w:r>
      <w:r>
        <w:tab/>
        <w:t>от 16.04. 2021 года №246</w:t>
      </w:r>
      <w:r>
        <w:tab/>
      </w:r>
    </w:p>
    <w:p w:rsidR="006C7EC5" w:rsidRDefault="006C7EC5" w:rsidP="006C7EC5">
      <w:pPr>
        <w:shd w:val="clear" w:color="auto" w:fill="FFFFFF"/>
        <w:ind w:left="705" w:right="-850"/>
        <w:jc w:val="both"/>
      </w:pPr>
    </w:p>
    <w:p w:rsidR="006C7EC5" w:rsidRDefault="006C7EC5" w:rsidP="006C7EC5">
      <w:pPr>
        <w:shd w:val="clear" w:color="auto" w:fill="FFFFFF"/>
        <w:ind w:left="705" w:right="-850"/>
        <w:jc w:val="both"/>
      </w:pPr>
      <w:r>
        <w:tab/>
      </w:r>
      <w:r>
        <w:tab/>
      </w:r>
      <w:r>
        <w:tab/>
      </w:r>
      <w:r>
        <w:tab/>
      </w:r>
    </w:p>
    <w:p w:rsidR="006C7EC5" w:rsidRDefault="006C7EC5" w:rsidP="006C7EC5">
      <w:pPr>
        <w:shd w:val="clear" w:color="auto" w:fill="FFFFFF"/>
        <w:ind w:left="705" w:right="-850"/>
        <w:jc w:val="both"/>
      </w:pPr>
    </w:p>
    <w:p w:rsidR="006C7EC5" w:rsidRDefault="006C7EC5" w:rsidP="006C7EC5">
      <w:pPr>
        <w:shd w:val="clear" w:color="auto" w:fill="FFFFFF"/>
        <w:ind w:left="705" w:right="-850"/>
        <w:jc w:val="both"/>
      </w:pPr>
    </w:p>
    <w:p w:rsidR="006C7EC5" w:rsidRDefault="006C7EC5" w:rsidP="000C6A45">
      <w:pPr>
        <w:shd w:val="clear" w:color="auto" w:fill="FFFFFF"/>
        <w:ind w:right="-427"/>
        <w:jc w:val="center"/>
        <w:rPr>
          <w:color w:val="22272F"/>
        </w:rPr>
      </w:pPr>
      <w:r>
        <w:rPr>
          <w:color w:val="22272F"/>
        </w:rPr>
        <w:t xml:space="preserve">Порядок </w:t>
      </w:r>
    </w:p>
    <w:p w:rsidR="006C7EC5" w:rsidRDefault="006C7EC5" w:rsidP="000C6A45">
      <w:pPr>
        <w:shd w:val="clear" w:color="auto" w:fill="FFFFFF"/>
        <w:ind w:right="-427"/>
        <w:jc w:val="center"/>
        <w:rPr>
          <w:color w:val="22272F"/>
        </w:rPr>
      </w:pPr>
      <w:r>
        <w:rPr>
          <w:color w:val="22272F"/>
        </w:rPr>
        <w:t>определения направлений использования объектов незавершенного строительства и условий списания финансовых затрат в виде произведенных капитальных вложений в объекты незавершенного строительства, финансирование которых осуществлялось за счет средств бюджета Чамзинского муниципального района Республики Мордовия</w:t>
      </w:r>
    </w:p>
    <w:p w:rsidR="006C7EC5" w:rsidRPr="00340567" w:rsidRDefault="006C7EC5" w:rsidP="000C6A45">
      <w:pPr>
        <w:shd w:val="clear" w:color="auto" w:fill="FFFFFF"/>
        <w:ind w:right="-427"/>
        <w:jc w:val="center"/>
        <w:rPr>
          <w:color w:val="22272F"/>
        </w:rPr>
      </w:pPr>
    </w:p>
    <w:p w:rsidR="006C7EC5" w:rsidRPr="008E6E6D" w:rsidRDefault="006C7EC5" w:rsidP="000C6A45">
      <w:pPr>
        <w:numPr>
          <w:ilvl w:val="0"/>
          <w:numId w:val="8"/>
        </w:numPr>
        <w:shd w:val="clear" w:color="auto" w:fill="FFFFFF"/>
        <w:ind w:left="0" w:right="-427" w:firstLine="567"/>
        <w:jc w:val="both"/>
        <w:rPr>
          <w:color w:val="22272F"/>
          <w:sz w:val="23"/>
          <w:szCs w:val="23"/>
        </w:rPr>
      </w:pPr>
      <w:r w:rsidRPr="008E6E6D">
        <w:rPr>
          <w:color w:val="22272F"/>
          <w:sz w:val="23"/>
          <w:szCs w:val="23"/>
        </w:rPr>
        <w:lastRenderedPageBreak/>
        <w:t xml:space="preserve">Настоящий Порядок разработан в целях выработки предложений для принятия Администрацией Чамзинского муниципального района Республики Мордовия решений по </w:t>
      </w:r>
      <w:r w:rsidRPr="008E6E6D">
        <w:rPr>
          <w:color w:val="22272F"/>
          <w:sz w:val="23"/>
        </w:rPr>
        <w:t>определению направлений использования объектов незавершенного</w:t>
      </w:r>
      <w:r w:rsidRPr="008E6E6D">
        <w:rPr>
          <w:color w:val="22272F"/>
          <w:sz w:val="23"/>
          <w:szCs w:val="23"/>
        </w:rPr>
        <w:t xml:space="preserve"> </w:t>
      </w:r>
      <w:r w:rsidRPr="008E6E6D">
        <w:rPr>
          <w:color w:val="22272F"/>
          <w:sz w:val="23"/>
        </w:rPr>
        <w:t>строительства</w:t>
      </w:r>
      <w:r w:rsidRPr="008E6E6D">
        <w:rPr>
          <w:color w:val="22272F"/>
          <w:sz w:val="23"/>
          <w:szCs w:val="23"/>
        </w:rPr>
        <w:t xml:space="preserve"> и реконструкции (в том числе проектной и изыскательской документации) и </w:t>
      </w:r>
      <w:r w:rsidRPr="008E6E6D">
        <w:rPr>
          <w:color w:val="22272F"/>
          <w:sz w:val="23"/>
        </w:rPr>
        <w:t>условий</w:t>
      </w:r>
      <w:r w:rsidRPr="008E6E6D">
        <w:rPr>
          <w:color w:val="22272F"/>
          <w:sz w:val="23"/>
          <w:szCs w:val="23"/>
        </w:rPr>
        <w:t xml:space="preserve"> </w:t>
      </w:r>
      <w:r w:rsidRPr="008E6E6D">
        <w:rPr>
          <w:color w:val="22272F"/>
          <w:sz w:val="23"/>
        </w:rPr>
        <w:t xml:space="preserve">списания финансовых затрат </w:t>
      </w:r>
      <w:r w:rsidRPr="008E6E6D">
        <w:rPr>
          <w:color w:val="22272F"/>
          <w:sz w:val="23"/>
          <w:szCs w:val="23"/>
        </w:rPr>
        <w:t xml:space="preserve">в </w:t>
      </w:r>
      <w:r w:rsidRPr="008E6E6D">
        <w:rPr>
          <w:color w:val="22272F"/>
          <w:sz w:val="23"/>
        </w:rPr>
        <w:t xml:space="preserve">виде произведенных капитальных вложений </w:t>
      </w:r>
      <w:r w:rsidRPr="008E6E6D">
        <w:rPr>
          <w:color w:val="22272F"/>
          <w:sz w:val="23"/>
          <w:szCs w:val="23"/>
        </w:rPr>
        <w:t xml:space="preserve">в </w:t>
      </w:r>
      <w:r w:rsidRPr="008E6E6D">
        <w:rPr>
          <w:color w:val="22272F"/>
          <w:sz w:val="23"/>
        </w:rPr>
        <w:t>объекты</w:t>
      </w:r>
      <w:r>
        <w:rPr>
          <w:color w:val="22272F"/>
          <w:sz w:val="23"/>
        </w:rPr>
        <w:t xml:space="preserve"> </w:t>
      </w:r>
      <w:r w:rsidRPr="008E6E6D">
        <w:rPr>
          <w:color w:val="22272F"/>
          <w:sz w:val="23"/>
          <w:szCs w:val="23"/>
        </w:rPr>
        <w:t>незвершенного строительства и реконструкции, финансирование которых осуществлялось за счет средств бюджета Чамзинского муниципального района Республики Мордовия (далее соответственно - объект, финансовые затраты по объекту).</w:t>
      </w:r>
    </w:p>
    <w:p w:rsidR="006C7EC5" w:rsidRPr="00340567" w:rsidRDefault="006C7EC5" w:rsidP="000C6A45">
      <w:pPr>
        <w:shd w:val="clear" w:color="auto" w:fill="FFFFFF"/>
        <w:ind w:right="-427" w:firstLine="567"/>
        <w:jc w:val="both"/>
        <w:rPr>
          <w:color w:val="22272F"/>
          <w:sz w:val="23"/>
          <w:szCs w:val="23"/>
        </w:rPr>
      </w:pPr>
      <w:r w:rsidRPr="009B06A7">
        <w:rPr>
          <w:color w:val="22272F"/>
          <w:sz w:val="23"/>
          <w:szCs w:val="23"/>
        </w:rPr>
        <w:t>2. Действие настоящего Порядка распространяется на объекты и финансовые затраты по объектам, соответствующим следующим </w:t>
      </w:r>
      <w:r w:rsidRPr="009B06A7">
        <w:rPr>
          <w:color w:val="22272F"/>
          <w:sz w:val="23"/>
        </w:rPr>
        <w:t>условиям</w:t>
      </w:r>
      <w:r w:rsidRPr="009B06A7">
        <w:rPr>
          <w:color w:val="22272F"/>
          <w:sz w:val="23"/>
          <w:szCs w:val="23"/>
        </w:rPr>
        <w:t>:</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объекты и (или) финансовые затраты по объектам находятся на балансе </w:t>
      </w:r>
      <w:r>
        <w:rPr>
          <w:color w:val="22272F"/>
          <w:sz w:val="23"/>
          <w:szCs w:val="23"/>
        </w:rPr>
        <w:t xml:space="preserve">Администрации Чамзинского муниципального района </w:t>
      </w:r>
      <w:r w:rsidRPr="00340567">
        <w:rPr>
          <w:color w:val="22272F"/>
          <w:sz w:val="23"/>
          <w:szCs w:val="23"/>
        </w:rPr>
        <w:t xml:space="preserve">Республики Мордовия, </w:t>
      </w:r>
      <w:r>
        <w:rPr>
          <w:color w:val="22272F"/>
          <w:sz w:val="23"/>
          <w:szCs w:val="23"/>
        </w:rPr>
        <w:t xml:space="preserve">муниципальных </w:t>
      </w:r>
      <w:r w:rsidRPr="00340567">
        <w:rPr>
          <w:color w:val="22272F"/>
          <w:sz w:val="23"/>
          <w:szCs w:val="23"/>
        </w:rPr>
        <w:t xml:space="preserve">учреждений </w:t>
      </w:r>
      <w:r>
        <w:rPr>
          <w:color w:val="22272F"/>
          <w:sz w:val="23"/>
          <w:szCs w:val="23"/>
        </w:rPr>
        <w:t xml:space="preserve">Чамзинского муниципального района </w:t>
      </w:r>
      <w:r w:rsidRPr="00340567">
        <w:rPr>
          <w:color w:val="22272F"/>
          <w:sz w:val="23"/>
          <w:szCs w:val="23"/>
        </w:rPr>
        <w:t>Республики Мордовия, выполнявших функции заказчиков (застройщиков) по объектам;</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финансирование объекта за счет средств бюджета </w:t>
      </w:r>
      <w:r>
        <w:rPr>
          <w:color w:val="22272F"/>
          <w:sz w:val="23"/>
          <w:szCs w:val="23"/>
        </w:rPr>
        <w:t xml:space="preserve">Чамзинского муниципального района </w:t>
      </w:r>
      <w:r w:rsidRPr="00340567">
        <w:rPr>
          <w:color w:val="22272F"/>
          <w:sz w:val="23"/>
          <w:szCs w:val="23"/>
        </w:rPr>
        <w:t>Республики Мордовия не осуществлялось 5 и более лет;</w:t>
      </w:r>
    </w:p>
    <w:p w:rsidR="006C7EC5" w:rsidRDefault="006C7EC5" w:rsidP="000C6A45">
      <w:pPr>
        <w:shd w:val="clear" w:color="auto" w:fill="FFFFFF"/>
        <w:ind w:right="-427" w:firstLine="567"/>
        <w:jc w:val="both"/>
        <w:rPr>
          <w:color w:val="22272F"/>
          <w:sz w:val="23"/>
          <w:szCs w:val="23"/>
        </w:rPr>
      </w:pPr>
      <w:r w:rsidRPr="00340567">
        <w:rPr>
          <w:color w:val="22272F"/>
          <w:sz w:val="23"/>
          <w:szCs w:val="23"/>
        </w:rPr>
        <w:t xml:space="preserve">объекты не являются предметом действующих </w:t>
      </w:r>
      <w:r>
        <w:rPr>
          <w:color w:val="22272F"/>
          <w:sz w:val="23"/>
          <w:szCs w:val="23"/>
        </w:rPr>
        <w:t xml:space="preserve">муниципальных </w:t>
      </w:r>
      <w:r w:rsidRPr="00340567">
        <w:rPr>
          <w:color w:val="22272F"/>
          <w:sz w:val="23"/>
          <w:szCs w:val="23"/>
        </w:rPr>
        <w:t>контрактов;</w:t>
      </w:r>
    </w:p>
    <w:p w:rsidR="006C7EC5" w:rsidRDefault="006C7EC5" w:rsidP="000C6A45">
      <w:pPr>
        <w:shd w:val="clear" w:color="auto" w:fill="FFFFFF"/>
        <w:ind w:right="-427" w:firstLine="567"/>
        <w:jc w:val="both"/>
        <w:rPr>
          <w:color w:val="22272F"/>
          <w:sz w:val="23"/>
          <w:szCs w:val="23"/>
        </w:rPr>
      </w:pPr>
      <w:r w:rsidRPr="00340567">
        <w:rPr>
          <w:color w:val="22272F"/>
          <w:sz w:val="23"/>
          <w:szCs w:val="23"/>
        </w:rPr>
        <w:t>предпроектные, проектные, проектно-изыскательские, изыскательские работы по объектам, строительство которых не осуществлялось, выполнены 5 и более лет назад</w:t>
      </w:r>
      <w:r>
        <w:rPr>
          <w:color w:val="22272F"/>
          <w:sz w:val="23"/>
          <w:szCs w:val="23"/>
        </w:rPr>
        <w:t>;</w:t>
      </w:r>
    </w:p>
    <w:p w:rsidR="006C7EC5" w:rsidRPr="00340567" w:rsidRDefault="006C7EC5" w:rsidP="000C6A45">
      <w:pPr>
        <w:shd w:val="clear" w:color="auto" w:fill="FFFFFF"/>
        <w:ind w:right="-427" w:firstLine="567"/>
        <w:jc w:val="both"/>
        <w:rPr>
          <w:color w:val="22272F"/>
          <w:sz w:val="23"/>
          <w:szCs w:val="23"/>
        </w:rPr>
      </w:pPr>
      <w:r w:rsidRPr="00FF0305">
        <w:rPr>
          <w:color w:val="22272F"/>
          <w:sz w:val="23"/>
          <w:szCs w:val="23"/>
        </w:rPr>
        <w:t>финансовые затраты, ошибочно отнесенные на затраты объекта капитального строительства.</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3. </w:t>
      </w:r>
      <w:r>
        <w:rPr>
          <w:color w:val="22272F"/>
          <w:sz w:val="23"/>
          <w:szCs w:val="23"/>
        </w:rPr>
        <w:t xml:space="preserve">Муниципальное </w:t>
      </w:r>
      <w:r w:rsidRPr="00340567">
        <w:rPr>
          <w:color w:val="22272F"/>
          <w:sz w:val="23"/>
          <w:szCs w:val="23"/>
        </w:rPr>
        <w:t xml:space="preserve">учреждение </w:t>
      </w:r>
      <w:r>
        <w:rPr>
          <w:color w:val="22272F"/>
          <w:sz w:val="23"/>
          <w:szCs w:val="23"/>
        </w:rPr>
        <w:t xml:space="preserve">Чамзинского муниципального района </w:t>
      </w:r>
      <w:r w:rsidRPr="00340567">
        <w:rPr>
          <w:color w:val="22272F"/>
          <w:sz w:val="23"/>
          <w:szCs w:val="23"/>
        </w:rPr>
        <w:t>Республики Мордовия, выполнявшее функции заказчика (застройщика) по объекту, имеющее на балансе объект или финансовые затраты по объекту, соответствующие условиям, предусмотренным</w:t>
      </w:r>
      <w:r>
        <w:rPr>
          <w:color w:val="22272F"/>
          <w:sz w:val="23"/>
          <w:szCs w:val="23"/>
        </w:rPr>
        <w:t xml:space="preserve"> </w:t>
      </w:r>
      <w:hyperlink r:id="rId11" w:anchor="/document/74296382/entry/1002" w:history="1">
        <w:r w:rsidRPr="00340567">
          <w:rPr>
            <w:color w:val="3272C0"/>
            <w:sz w:val="23"/>
          </w:rPr>
          <w:t>пунктом 2</w:t>
        </w:r>
      </w:hyperlink>
      <w:r>
        <w:rPr>
          <w:color w:val="22272F"/>
          <w:sz w:val="23"/>
          <w:szCs w:val="23"/>
        </w:rPr>
        <w:t xml:space="preserve"> </w:t>
      </w:r>
      <w:r w:rsidRPr="00340567">
        <w:rPr>
          <w:color w:val="22272F"/>
          <w:sz w:val="23"/>
          <w:szCs w:val="23"/>
        </w:rPr>
        <w:t xml:space="preserve">настоящего Порядка (далее - заявитель), направляет по каждому объекту в </w:t>
      </w:r>
      <w:r>
        <w:rPr>
          <w:color w:val="22272F"/>
          <w:sz w:val="23"/>
          <w:szCs w:val="23"/>
        </w:rPr>
        <w:t xml:space="preserve">Администрацию Чамзинского муниципального района </w:t>
      </w:r>
      <w:r w:rsidRPr="00340567">
        <w:rPr>
          <w:color w:val="22272F"/>
          <w:sz w:val="23"/>
          <w:szCs w:val="23"/>
        </w:rPr>
        <w:t>Республики Мордовия, осуществляющ</w:t>
      </w:r>
      <w:r>
        <w:rPr>
          <w:color w:val="22272F"/>
          <w:sz w:val="23"/>
          <w:szCs w:val="23"/>
        </w:rPr>
        <w:t>ую</w:t>
      </w:r>
      <w:r w:rsidRPr="00340567">
        <w:rPr>
          <w:color w:val="22272F"/>
          <w:sz w:val="23"/>
          <w:szCs w:val="23"/>
        </w:rPr>
        <w:t xml:space="preserve"> функции и полномочия учредителя в отношении данного </w:t>
      </w:r>
      <w:r>
        <w:rPr>
          <w:color w:val="22272F"/>
          <w:sz w:val="23"/>
          <w:szCs w:val="23"/>
        </w:rPr>
        <w:t xml:space="preserve">муниципального </w:t>
      </w:r>
      <w:r w:rsidRPr="00340567">
        <w:rPr>
          <w:color w:val="22272F"/>
          <w:sz w:val="23"/>
          <w:szCs w:val="23"/>
        </w:rPr>
        <w:t xml:space="preserve">учреждения (далее - </w:t>
      </w:r>
      <w:r>
        <w:rPr>
          <w:color w:val="22272F"/>
          <w:sz w:val="23"/>
          <w:szCs w:val="23"/>
        </w:rPr>
        <w:t>Администрация</w:t>
      </w:r>
      <w:r w:rsidRPr="00340567">
        <w:rPr>
          <w:color w:val="22272F"/>
          <w:sz w:val="23"/>
          <w:szCs w:val="23"/>
        </w:rPr>
        <w:t>), предложения по его дальнейшему использованию либо ликвидации, или списанию финансовых затрат по объекту.</w:t>
      </w:r>
      <w:r>
        <w:rPr>
          <w:color w:val="22272F"/>
          <w:sz w:val="23"/>
          <w:szCs w:val="23"/>
        </w:rPr>
        <w:t xml:space="preserve"> В случае, если объект незавершенного строительства или финансовые затраты по объекту находятся на балансе Администрации Чамзинского муниципального района, данные предложения направляются Администрацией в Межведомственную комиссию самостоятельно.</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По объектам и финансовым затратам (за исключением работ и финансовых затрат, предусмотренных</w:t>
      </w:r>
      <w:r>
        <w:rPr>
          <w:color w:val="22272F"/>
          <w:sz w:val="23"/>
          <w:szCs w:val="23"/>
        </w:rPr>
        <w:t xml:space="preserve"> </w:t>
      </w:r>
      <w:hyperlink r:id="rId12" w:anchor="/document/74296382/entry/10025" w:history="1">
        <w:r w:rsidRPr="00340567">
          <w:rPr>
            <w:color w:val="3272C0"/>
            <w:sz w:val="23"/>
          </w:rPr>
          <w:t>абзацем пятым пункта 2</w:t>
        </w:r>
      </w:hyperlink>
      <w:r>
        <w:rPr>
          <w:color w:val="22272F"/>
          <w:sz w:val="23"/>
          <w:szCs w:val="23"/>
        </w:rPr>
        <w:t xml:space="preserve"> </w:t>
      </w:r>
      <w:r w:rsidRPr="00340567">
        <w:rPr>
          <w:color w:val="22272F"/>
          <w:sz w:val="23"/>
          <w:szCs w:val="23"/>
        </w:rPr>
        <w:t xml:space="preserve">настоящего Порядка) заявитель направляет в </w:t>
      </w:r>
      <w:r>
        <w:rPr>
          <w:color w:val="22272F"/>
          <w:sz w:val="23"/>
          <w:szCs w:val="23"/>
        </w:rPr>
        <w:t>Администрацию</w:t>
      </w:r>
      <w:r w:rsidRPr="00340567">
        <w:rPr>
          <w:color w:val="22272F"/>
          <w:sz w:val="23"/>
          <w:szCs w:val="23"/>
        </w:rPr>
        <w:t xml:space="preserve"> предложения с приложением следующих документов и информации:</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1) инвентаризационная опись объекта, составленная не ранее чем за 20 календарных дней до даты направления ее на рассмотрение в </w:t>
      </w:r>
      <w:r>
        <w:rPr>
          <w:color w:val="22272F"/>
          <w:sz w:val="23"/>
          <w:szCs w:val="23"/>
        </w:rPr>
        <w:t>Администрацию</w:t>
      </w:r>
      <w:r w:rsidRPr="00340567">
        <w:rPr>
          <w:color w:val="22272F"/>
          <w:sz w:val="23"/>
          <w:szCs w:val="23"/>
        </w:rPr>
        <w:t>, по форме согласно</w:t>
      </w:r>
      <w:r>
        <w:rPr>
          <w:color w:val="22272F"/>
          <w:sz w:val="23"/>
          <w:szCs w:val="23"/>
        </w:rPr>
        <w:t xml:space="preserve"> </w:t>
      </w:r>
      <w:hyperlink r:id="rId13" w:anchor="/document/74296382/entry/1100" w:history="1">
        <w:r w:rsidRPr="00340567">
          <w:rPr>
            <w:color w:val="3272C0"/>
            <w:sz w:val="23"/>
          </w:rPr>
          <w:t>приложению 1</w:t>
        </w:r>
      </w:hyperlink>
      <w:r>
        <w:rPr>
          <w:color w:val="22272F"/>
          <w:sz w:val="23"/>
          <w:szCs w:val="23"/>
        </w:rPr>
        <w:t xml:space="preserve"> </w:t>
      </w:r>
      <w:r w:rsidRPr="00340567">
        <w:rPr>
          <w:color w:val="22272F"/>
          <w:sz w:val="23"/>
          <w:szCs w:val="23"/>
        </w:rPr>
        <w:t>к настоящему Порядку;</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2) акт о приостановлении строительства объекта по</w:t>
      </w:r>
      <w:r>
        <w:rPr>
          <w:color w:val="22272F"/>
          <w:sz w:val="23"/>
          <w:szCs w:val="23"/>
        </w:rPr>
        <w:t xml:space="preserve"> </w:t>
      </w:r>
      <w:hyperlink r:id="rId14" w:anchor="/document/12117360/entry/7000" w:history="1">
        <w:r w:rsidRPr="00340567">
          <w:rPr>
            <w:color w:val="3272C0"/>
            <w:sz w:val="23"/>
          </w:rPr>
          <w:t>форме N КС-17</w:t>
        </w:r>
      </w:hyperlink>
      <w:r>
        <w:rPr>
          <w:color w:val="22272F"/>
          <w:sz w:val="23"/>
          <w:szCs w:val="23"/>
        </w:rPr>
        <w:t xml:space="preserve"> </w:t>
      </w:r>
      <w:r w:rsidRPr="00340567">
        <w:rPr>
          <w:color w:val="22272F"/>
          <w:sz w:val="23"/>
          <w:szCs w:val="23"/>
        </w:rPr>
        <w:t>(при наличии);</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3) акт о приостановлении проектно-изыскательских работ по неосуществленному строительству по</w:t>
      </w:r>
      <w:r>
        <w:rPr>
          <w:color w:val="22272F"/>
          <w:sz w:val="23"/>
          <w:szCs w:val="23"/>
        </w:rPr>
        <w:t xml:space="preserve"> </w:t>
      </w:r>
      <w:hyperlink r:id="rId15" w:anchor="/document/12117360/entry/8000" w:history="1">
        <w:r w:rsidRPr="00340567">
          <w:rPr>
            <w:color w:val="3272C0"/>
            <w:sz w:val="23"/>
          </w:rPr>
          <w:t>форме N КС-18</w:t>
        </w:r>
      </w:hyperlink>
      <w:r>
        <w:rPr>
          <w:color w:val="22272F"/>
          <w:sz w:val="23"/>
          <w:szCs w:val="23"/>
        </w:rPr>
        <w:t xml:space="preserve"> </w:t>
      </w:r>
      <w:r w:rsidRPr="00340567">
        <w:rPr>
          <w:color w:val="22272F"/>
          <w:sz w:val="23"/>
          <w:szCs w:val="23"/>
        </w:rPr>
        <w:t>(при наличии);</w:t>
      </w:r>
    </w:p>
    <w:p w:rsidR="006C7EC5" w:rsidRPr="00340567" w:rsidRDefault="006C7EC5" w:rsidP="000C6A45">
      <w:pPr>
        <w:shd w:val="clear" w:color="auto" w:fill="FFFFFF"/>
        <w:ind w:right="-427" w:firstLine="567"/>
        <w:jc w:val="both"/>
        <w:rPr>
          <w:color w:val="22272F"/>
          <w:sz w:val="23"/>
          <w:szCs w:val="23"/>
        </w:rPr>
      </w:pPr>
      <w:r w:rsidRPr="00A43E13">
        <w:rPr>
          <w:color w:val="22272F"/>
          <w:sz w:val="23"/>
          <w:szCs w:val="23"/>
        </w:rPr>
        <w:t>4) информация о том, что объект не является предметом действующего обязательства;</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5) обоснования наличия (отсутствия) возможности использования проектной документации по объекту;</w:t>
      </w:r>
    </w:p>
    <w:p w:rsidR="006C7EC5" w:rsidRPr="00340567" w:rsidRDefault="006C7EC5" w:rsidP="000C6A45">
      <w:pPr>
        <w:shd w:val="clear" w:color="auto" w:fill="FFFFFF"/>
        <w:ind w:right="-427" w:firstLine="567"/>
        <w:jc w:val="both"/>
        <w:rPr>
          <w:color w:val="22272F"/>
          <w:sz w:val="23"/>
          <w:szCs w:val="23"/>
        </w:rPr>
      </w:pPr>
      <w:r>
        <w:rPr>
          <w:color w:val="22272F"/>
          <w:sz w:val="23"/>
          <w:szCs w:val="23"/>
        </w:rPr>
        <w:t>6</w:t>
      </w:r>
      <w:r w:rsidRPr="00340567">
        <w:rPr>
          <w:color w:val="22272F"/>
          <w:sz w:val="23"/>
          <w:szCs w:val="23"/>
        </w:rPr>
        <w:t>) фотографии объекта;</w:t>
      </w:r>
    </w:p>
    <w:p w:rsidR="006C7EC5" w:rsidRPr="00340567" w:rsidRDefault="006C7EC5" w:rsidP="000C6A45">
      <w:pPr>
        <w:shd w:val="clear" w:color="auto" w:fill="FFFFFF"/>
        <w:ind w:right="-427" w:firstLine="567"/>
        <w:jc w:val="both"/>
        <w:rPr>
          <w:color w:val="22272F"/>
          <w:sz w:val="23"/>
          <w:szCs w:val="23"/>
        </w:rPr>
      </w:pPr>
      <w:r>
        <w:rPr>
          <w:color w:val="22272F"/>
          <w:sz w:val="23"/>
          <w:szCs w:val="23"/>
        </w:rPr>
        <w:t>7</w:t>
      </w:r>
      <w:r w:rsidRPr="00340567">
        <w:rPr>
          <w:color w:val="22272F"/>
          <w:sz w:val="23"/>
          <w:szCs w:val="23"/>
        </w:rPr>
        <w:t>) расчет потребности в средствах, необходимых для консервации объекта;</w:t>
      </w:r>
    </w:p>
    <w:p w:rsidR="006C7EC5" w:rsidRPr="00340567" w:rsidRDefault="006C7EC5" w:rsidP="000C6A45">
      <w:pPr>
        <w:shd w:val="clear" w:color="auto" w:fill="FFFFFF"/>
        <w:ind w:right="-427" w:firstLine="567"/>
        <w:jc w:val="both"/>
        <w:rPr>
          <w:color w:val="22272F"/>
          <w:sz w:val="23"/>
          <w:szCs w:val="23"/>
        </w:rPr>
      </w:pPr>
      <w:r>
        <w:rPr>
          <w:color w:val="22272F"/>
          <w:sz w:val="23"/>
          <w:szCs w:val="23"/>
        </w:rPr>
        <w:t>8</w:t>
      </w:r>
      <w:r w:rsidRPr="00340567">
        <w:rPr>
          <w:color w:val="22272F"/>
          <w:sz w:val="23"/>
          <w:szCs w:val="23"/>
        </w:rPr>
        <w:t>) расчет потребности в средствах, необходимых для завершения строительства объекта;</w:t>
      </w:r>
    </w:p>
    <w:p w:rsidR="006C7EC5" w:rsidRPr="00340567" w:rsidRDefault="006C7EC5" w:rsidP="000C6A45">
      <w:pPr>
        <w:shd w:val="clear" w:color="auto" w:fill="FFFFFF"/>
        <w:ind w:right="-427" w:firstLine="567"/>
        <w:jc w:val="both"/>
        <w:rPr>
          <w:color w:val="22272F"/>
          <w:sz w:val="23"/>
          <w:szCs w:val="23"/>
        </w:rPr>
      </w:pPr>
      <w:r>
        <w:rPr>
          <w:color w:val="22272F"/>
          <w:sz w:val="23"/>
          <w:szCs w:val="23"/>
        </w:rPr>
        <w:t>9</w:t>
      </w:r>
      <w:r w:rsidRPr="00340567">
        <w:rPr>
          <w:color w:val="22272F"/>
          <w:sz w:val="23"/>
          <w:szCs w:val="23"/>
        </w:rPr>
        <w:t>) расчет потребности в средствах, необходимых для ликвидации объекта или информация об отсутствии такой потребности.</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По работам и финансовым затратам, предусмотренным</w:t>
      </w:r>
      <w:r>
        <w:rPr>
          <w:color w:val="22272F"/>
          <w:sz w:val="23"/>
          <w:szCs w:val="23"/>
        </w:rPr>
        <w:t xml:space="preserve"> </w:t>
      </w:r>
      <w:hyperlink r:id="rId16" w:anchor="/document/74296382/entry/10025" w:history="1">
        <w:r w:rsidRPr="00340567">
          <w:rPr>
            <w:color w:val="3272C0"/>
            <w:sz w:val="23"/>
          </w:rPr>
          <w:t>абзацем пятым пункта 2</w:t>
        </w:r>
      </w:hyperlink>
      <w:r>
        <w:rPr>
          <w:color w:val="22272F"/>
          <w:sz w:val="23"/>
          <w:szCs w:val="23"/>
        </w:rPr>
        <w:t xml:space="preserve"> </w:t>
      </w:r>
      <w:r w:rsidRPr="00340567">
        <w:rPr>
          <w:color w:val="22272F"/>
          <w:sz w:val="23"/>
          <w:szCs w:val="23"/>
        </w:rPr>
        <w:t xml:space="preserve">настоящего Порядка, заявитель направляет в </w:t>
      </w:r>
      <w:r>
        <w:rPr>
          <w:color w:val="22272F"/>
          <w:sz w:val="23"/>
          <w:szCs w:val="23"/>
        </w:rPr>
        <w:t>Администрацию</w:t>
      </w:r>
      <w:r w:rsidRPr="00340567">
        <w:rPr>
          <w:color w:val="22272F"/>
          <w:sz w:val="23"/>
          <w:szCs w:val="23"/>
        </w:rPr>
        <w:t>, предложения по дальнейшему использованию проектной документации либо ее списанию с учетом финансовых затрат на разработку с приложением следующих документов и информации:</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lastRenderedPageBreak/>
        <w:t xml:space="preserve">1) инвентаризационная опись объекта, составленная не ранее чем за 20 календарных дней до даты направления ее на рассмотрение в </w:t>
      </w:r>
      <w:r>
        <w:rPr>
          <w:color w:val="22272F"/>
          <w:sz w:val="23"/>
          <w:szCs w:val="23"/>
        </w:rPr>
        <w:t>Администрацию</w:t>
      </w:r>
      <w:r w:rsidRPr="00340567">
        <w:rPr>
          <w:color w:val="22272F"/>
          <w:sz w:val="23"/>
          <w:szCs w:val="23"/>
        </w:rPr>
        <w:t>, по форме согласно</w:t>
      </w:r>
      <w:r>
        <w:rPr>
          <w:color w:val="22272F"/>
          <w:sz w:val="23"/>
          <w:szCs w:val="23"/>
        </w:rPr>
        <w:t xml:space="preserve"> </w:t>
      </w:r>
      <w:hyperlink r:id="rId17" w:anchor="/document/74296382/entry/1200" w:history="1">
        <w:r w:rsidRPr="00340567">
          <w:rPr>
            <w:color w:val="3272C0"/>
            <w:sz w:val="23"/>
          </w:rPr>
          <w:t>приложению 2</w:t>
        </w:r>
      </w:hyperlink>
      <w:r>
        <w:rPr>
          <w:color w:val="22272F"/>
          <w:sz w:val="23"/>
          <w:szCs w:val="23"/>
        </w:rPr>
        <w:t xml:space="preserve"> </w:t>
      </w:r>
      <w:r w:rsidRPr="00340567">
        <w:rPr>
          <w:color w:val="22272F"/>
          <w:sz w:val="23"/>
          <w:szCs w:val="23"/>
        </w:rPr>
        <w:t>к настоящему Порядку;</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2) обоснования наличия (отсутствия) возможности использования проектной документации</w:t>
      </w:r>
      <w:r>
        <w:rPr>
          <w:color w:val="22272F"/>
          <w:sz w:val="23"/>
          <w:szCs w:val="23"/>
        </w:rPr>
        <w:t>.</w:t>
      </w:r>
    </w:p>
    <w:p w:rsidR="006C7EC5" w:rsidRDefault="006C7EC5" w:rsidP="000C6A45">
      <w:pPr>
        <w:shd w:val="clear" w:color="auto" w:fill="FFFFFF"/>
        <w:ind w:right="-427" w:firstLine="567"/>
        <w:jc w:val="both"/>
        <w:rPr>
          <w:color w:val="22272F"/>
          <w:sz w:val="23"/>
          <w:szCs w:val="23"/>
        </w:rPr>
      </w:pPr>
      <w:r w:rsidRPr="00340567">
        <w:rPr>
          <w:color w:val="22272F"/>
          <w:sz w:val="23"/>
          <w:szCs w:val="23"/>
        </w:rPr>
        <w:t>Ответственность за недостоверность представляемых сведений и документов несет заявитель.</w:t>
      </w:r>
    </w:p>
    <w:p w:rsidR="006C7EC5" w:rsidRPr="00FF0305" w:rsidRDefault="006C7EC5" w:rsidP="000C6A45">
      <w:pPr>
        <w:shd w:val="clear" w:color="auto" w:fill="FFFFFF"/>
        <w:ind w:right="-427" w:firstLine="567"/>
        <w:jc w:val="both"/>
        <w:rPr>
          <w:color w:val="22272F"/>
          <w:sz w:val="23"/>
          <w:szCs w:val="23"/>
        </w:rPr>
      </w:pPr>
      <w:r w:rsidRPr="00FF0305">
        <w:rPr>
          <w:color w:val="22272F"/>
          <w:sz w:val="23"/>
          <w:szCs w:val="23"/>
        </w:rPr>
        <w:t xml:space="preserve">По финансовым затратам, предусмотренным </w:t>
      </w:r>
      <w:hyperlink r:id="rId18" w:anchor="/document/74296382/entry/10025" w:history="1">
        <w:r w:rsidRPr="00FF0305">
          <w:rPr>
            <w:color w:val="3272C0"/>
            <w:sz w:val="23"/>
          </w:rPr>
          <w:t>абзацем шестым пункта 2</w:t>
        </w:r>
      </w:hyperlink>
      <w:r w:rsidRPr="00FF0305">
        <w:rPr>
          <w:color w:val="22272F"/>
          <w:sz w:val="23"/>
          <w:szCs w:val="23"/>
        </w:rPr>
        <w:t xml:space="preserve"> настоящего Порядка, заявитель направляет в Администрацию предложения по списанию финансовых затрат с обоснованием, ошибочно отнесенных на затраты объекта капитального строительства.</w:t>
      </w:r>
    </w:p>
    <w:p w:rsidR="006C7EC5" w:rsidRPr="00FF0305" w:rsidRDefault="006C7EC5" w:rsidP="000C6A45">
      <w:pPr>
        <w:shd w:val="clear" w:color="auto" w:fill="FFFFFF"/>
        <w:ind w:right="-427" w:firstLine="567"/>
        <w:jc w:val="both"/>
        <w:rPr>
          <w:color w:val="22272F"/>
          <w:sz w:val="23"/>
          <w:szCs w:val="23"/>
        </w:rPr>
      </w:pPr>
      <w:r w:rsidRPr="00FF0305">
        <w:rPr>
          <w:color w:val="22272F"/>
          <w:sz w:val="23"/>
          <w:szCs w:val="23"/>
        </w:rPr>
        <w:t>Ответственность за недостоверность представляемых сведений и документов несет заявитель.</w:t>
      </w:r>
    </w:p>
    <w:p w:rsidR="006C7EC5" w:rsidRPr="00340567" w:rsidRDefault="006C7EC5" w:rsidP="000C6A45">
      <w:pPr>
        <w:shd w:val="clear" w:color="auto" w:fill="FFFFFF"/>
        <w:ind w:right="-427" w:firstLine="567"/>
        <w:jc w:val="both"/>
        <w:rPr>
          <w:color w:val="22272F"/>
          <w:sz w:val="23"/>
          <w:szCs w:val="23"/>
        </w:rPr>
      </w:pPr>
      <w:r w:rsidRPr="00FF0305">
        <w:rPr>
          <w:color w:val="22272F"/>
          <w:sz w:val="23"/>
          <w:szCs w:val="23"/>
        </w:rPr>
        <w:t>4. Администрация в течение 10 рабочих дней проверяет комплектность документов</w:t>
      </w:r>
      <w:r w:rsidRPr="00340567">
        <w:rPr>
          <w:color w:val="22272F"/>
          <w:sz w:val="23"/>
          <w:szCs w:val="23"/>
        </w:rPr>
        <w:t xml:space="preserve">, анализирует представленный материал и направляет предложения для рассмотрения в межведомственную комиссию по вопросам сокращения объектов незавершенного строительства, финансирование которых осуществлялось за счет средств бюджетов </w:t>
      </w:r>
      <w:r>
        <w:rPr>
          <w:color w:val="22272F"/>
          <w:sz w:val="23"/>
          <w:szCs w:val="23"/>
        </w:rPr>
        <w:t>Чамизинского муниципального района</w:t>
      </w:r>
      <w:r w:rsidRPr="00340567">
        <w:rPr>
          <w:color w:val="22272F"/>
          <w:sz w:val="23"/>
          <w:szCs w:val="23"/>
        </w:rPr>
        <w:t xml:space="preserve">, создаваемую </w:t>
      </w:r>
      <w:r>
        <w:rPr>
          <w:color w:val="22272F"/>
          <w:sz w:val="23"/>
          <w:szCs w:val="23"/>
        </w:rPr>
        <w:t xml:space="preserve">Администрацией Чамзинского муниципального района </w:t>
      </w:r>
      <w:r w:rsidRPr="00340567">
        <w:rPr>
          <w:color w:val="22272F"/>
          <w:sz w:val="23"/>
          <w:szCs w:val="23"/>
        </w:rPr>
        <w:t>(далее - межведомственная комиссия), с приложением документов, представленных заявителем в соответствии с</w:t>
      </w:r>
      <w:r>
        <w:rPr>
          <w:color w:val="22272F"/>
          <w:sz w:val="23"/>
          <w:szCs w:val="23"/>
        </w:rPr>
        <w:t xml:space="preserve"> </w:t>
      </w:r>
      <w:hyperlink r:id="rId19" w:anchor="/document/74296382/entry/1003" w:history="1">
        <w:r w:rsidRPr="00340567">
          <w:rPr>
            <w:color w:val="3272C0"/>
            <w:sz w:val="23"/>
          </w:rPr>
          <w:t>пунктом 3</w:t>
        </w:r>
      </w:hyperlink>
      <w:r>
        <w:rPr>
          <w:color w:val="22272F"/>
          <w:sz w:val="23"/>
          <w:szCs w:val="23"/>
        </w:rPr>
        <w:t xml:space="preserve"> </w:t>
      </w:r>
      <w:r w:rsidRPr="00340567">
        <w:rPr>
          <w:color w:val="22272F"/>
          <w:sz w:val="23"/>
          <w:szCs w:val="23"/>
        </w:rPr>
        <w:t>настоящего Порядка.</w:t>
      </w:r>
    </w:p>
    <w:p w:rsidR="006C7EC5" w:rsidRPr="00340567" w:rsidRDefault="006C7EC5" w:rsidP="000C6A45">
      <w:pPr>
        <w:shd w:val="clear" w:color="auto" w:fill="FFFFFF"/>
        <w:ind w:right="-427" w:firstLine="567"/>
        <w:jc w:val="both"/>
        <w:rPr>
          <w:color w:val="22272F"/>
          <w:sz w:val="23"/>
          <w:szCs w:val="23"/>
        </w:rPr>
      </w:pPr>
      <w:r>
        <w:rPr>
          <w:color w:val="22272F"/>
          <w:sz w:val="23"/>
          <w:szCs w:val="23"/>
        </w:rPr>
        <w:t>Администрация Чамзинского муниципального района</w:t>
      </w:r>
      <w:r w:rsidRPr="00340567">
        <w:rPr>
          <w:color w:val="22272F"/>
          <w:sz w:val="23"/>
          <w:szCs w:val="23"/>
        </w:rPr>
        <w:t xml:space="preserve"> Республики Мордовия, выполнявш</w:t>
      </w:r>
      <w:r>
        <w:rPr>
          <w:color w:val="22272F"/>
          <w:sz w:val="23"/>
          <w:szCs w:val="23"/>
        </w:rPr>
        <w:t>ая</w:t>
      </w:r>
      <w:r w:rsidRPr="00340567">
        <w:rPr>
          <w:color w:val="22272F"/>
          <w:sz w:val="23"/>
          <w:szCs w:val="23"/>
        </w:rPr>
        <w:t xml:space="preserve"> функции заказчика (застройщика) по объектам, имеющ</w:t>
      </w:r>
      <w:r>
        <w:rPr>
          <w:color w:val="22272F"/>
          <w:sz w:val="23"/>
          <w:szCs w:val="23"/>
        </w:rPr>
        <w:t>ая</w:t>
      </w:r>
      <w:r w:rsidRPr="00340567">
        <w:rPr>
          <w:color w:val="22272F"/>
          <w:sz w:val="23"/>
          <w:szCs w:val="23"/>
        </w:rPr>
        <w:t xml:space="preserve"> на балансе объекты или финансовые затраты по объектам, соответствующие условиям, предусмотренным</w:t>
      </w:r>
      <w:r>
        <w:rPr>
          <w:color w:val="22272F"/>
          <w:sz w:val="23"/>
          <w:szCs w:val="23"/>
        </w:rPr>
        <w:t xml:space="preserve"> </w:t>
      </w:r>
      <w:hyperlink r:id="rId20" w:anchor="/document/74296382/entry/1002" w:history="1">
        <w:r w:rsidRPr="00340567">
          <w:rPr>
            <w:color w:val="3272C0"/>
            <w:sz w:val="23"/>
          </w:rPr>
          <w:t>пунктом 2</w:t>
        </w:r>
      </w:hyperlink>
      <w:r>
        <w:rPr>
          <w:color w:val="22272F"/>
          <w:sz w:val="23"/>
          <w:szCs w:val="23"/>
        </w:rPr>
        <w:t xml:space="preserve"> </w:t>
      </w:r>
      <w:r w:rsidRPr="00340567">
        <w:rPr>
          <w:color w:val="22272F"/>
          <w:sz w:val="23"/>
          <w:szCs w:val="23"/>
        </w:rPr>
        <w:t>настоящего Порядка, явля</w:t>
      </w:r>
      <w:r>
        <w:rPr>
          <w:color w:val="22272F"/>
          <w:sz w:val="23"/>
          <w:szCs w:val="23"/>
        </w:rPr>
        <w:t>е</w:t>
      </w:r>
      <w:r w:rsidRPr="00340567">
        <w:rPr>
          <w:color w:val="22272F"/>
          <w:sz w:val="23"/>
          <w:szCs w:val="23"/>
        </w:rPr>
        <w:t>тся заявител</w:t>
      </w:r>
      <w:r>
        <w:rPr>
          <w:color w:val="22272F"/>
          <w:sz w:val="23"/>
          <w:szCs w:val="23"/>
        </w:rPr>
        <w:t>е</w:t>
      </w:r>
      <w:r w:rsidRPr="00340567">
        <w:rPr>
          <w:color w:val="22272F"/>
          <w:sz w:val="23"/>
          <w:szCs w:val="23"/>
        </w:rPr>
        <w:t>м и направля</w:t>
      </w:r>
      <w:r>
        <w:rPr>
          <w:color w:val="22272F"/>
          <w:sz w:val="23"/>
          <w:szCs w:val="23"/>
        </w:rPr>
        <w:t>е</w:t>
      </w:r>
      <w:r w:rsidRPr="00340567">
        <w:rPr>
          <w:color w:val="22272F"/>
          <w:sz w:val="23"/>
          <w:szCs w:val="23"/>
        </w:rPr>
        <w:t>т предложения по их дальнейшему использованию либо ликвидации, или списанию финансовых затрат по объектам, с приложением документов, указанных в</w:t>
      </w:r>
      <w:r>
        <w:rPr>
          <w:color w:val="22272F"/>
          <w:sz w:val="23"/>
          <w:szCs w:val="23"/>
        </w:rPr>
        <w:t xml:space="preserve"> </w:t>
      </w:r>
      <w:hyperlink r:id="rId21" w:anchor="/document/74296382/entry/1003" w:history="1">
        <w:r w:rsidRPr="00340567">
          <w:rPr>
            <w:color w:val="3272C0"/>
            <w:sz w:val="23"/>
          </w:rPr>
          <w:t>пункте 3</w:t>
        </w:r>
      </w:hyperlink>
      <w:r>
        <w:rPr>
          <w:color w:val="22272F"/>
          <w:sz w:val="23"/>
          <w:szCs w:val="23"/>
        </w:rPr>
        <w:t xml:space="preserve"> </w:t>
      </w:r>
      <w:r w:rsidRPr="00340567">
        <w:rPr>
          <w:color w:val="22272F"/>
          <w:sz w:val="23"/>
          <w:szCs w:val="23"/>
        </w:rPr>
        <w:t>настоящего Порядка, в межведомственную комиссию.</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5. Межведомственная комиссия в срок не более 1 месяца со дня поступления документов, рассматривает их и принимает решение о согласовании либо отказе в согласовании предложения заявителя о ликвидации объекта и (или) списании финансовых затрат по объекту, либо дальнейшему использованию объекта посредством:</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продолжения строительства объекта;</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консервации объекта;</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осуществления заказчиком государственной регистрации права </w:t>
      </w:r>
      <w:r>
        <w:rPr>
          <w:color w:val="22272F"/>
          <w:sz w:val="23"/>
          <w:szCs w:val="23"/>
        </w:rPr>
        <w:t xml:space="preserve">муниципальной собственности Чамзинского муниципального района </w:t>
      </w:r>
      <w:r w:rsidRPr="00340567">
        <w:rPr>
          <w:color w:val="22272F"/>
          <w:sz w:val="23"/>
          <w:szCs w:val="23"/>
        </w:rPr>
        <w:t xml:space="preserve">Республики Мордовия на объект незавершенного строительства и передачи его в </w:t>
      </w:r>
      <w:r>
        <w:rPr>
          <w:color w:val="22272F"/>
          <w:sz w:val="23"/>
          <w:szCs w:val="23"/>
        </w:rPr>
        <w:t xml:space="preserve">муниципальную </w:t>
      </w:r>
      <w:r w:rsidRPr="00340567">
        <w:rPr>
          <w:color w:val="22272F"/>
          <w:sz w:val="23"/>
          <w:szCs w:val="23"/>
        </w:rPr>
        <w:t xml:space="preserve">казну </w:t>
      </w:r>
      <w:r>
        <w:rPr>
          <w:color w:val="22272F"/>
          <w:sz w:val="23"/>
          <w:szCs w:val="23"/>
        </w:rPr>
        <w:t xml:space="preserve">Чамзинского муниципального района </w:t>
      </w:r>
      <w:r w:rsidRPr="00340567">
        <w:rPr>
          <w:color w:val="22272F"/>
          <w:sz w:val="23"/>
          <w:szCs w:val="23"/>
        </w:rPr>
        <w:t>Республики Мордовия;</w:t>
      </w:r>
    </w:p>
    <w:p w:rsidR="006C7EC5" w:rsidRPr="00340567" w:rsidRDefault="006C7EC5" w:rsidP="000C6A45">
      <w:pPr>
        <w:shd w:val="clear" w:color="auto" w:fill="FFFFFF"/>
        <w:ind w:right="-427" w:firstLine="567"/>
        <w:jc w:val="both"/>
        <w:rPr>
          <w:color w:val="22272F"/>
          <w:sz w:val="23"/>
          <w:szCs w:val="23"/>
        </w:rPr>
      </w:pPr>
      <w:r w:rsidRPr="00DB72A1">
        <w:rPr>
          <w:color w:val="22272F"/>
          <w:sz w:val="23"/>
          <w:szCs w:val="23"/>
        </w:rPr>
        <w:t>передачи в муниципальную казну Чамзинского муниципального района Республики Мордовия движимого имущества, приобретенного в процессе строительства объекта;</w:t>
      </w:r>
    </w:p>
    <w:p w:rsidR="006C7EC5" w:rsidRPr="00340567" w:rsidRDefault="006C7EC5" w:rsidP="000C6A45">
      <w:pPr>
        <w:shd w:val="clear" w:color="auto" w:fill="FFFFFF"/>
        <w:ind w:right="-427" w:firstLine="567"/>
        <w:jc w:val="both"/>
        <w:rPr>
          <w:color w:val="22272F"/>
          <w:sz w:val="23"/>
          <w:szCs w:val="23"/>
        </w:rPr>
      </w:pPr>
      <w:r>
        <w:rPr>
          <w:color w:val="22272F"/>
          <w:sz w:val="23"/>
          <w:szCs w:val="23"/>
        </w:rPr>
        <w:t>признания объекта незавершенного строительства не являющимся объектом капитального строительства и списание финансовых затрат по нему</w:t>
      </w:r>
      <w:r w:rsidRPr="00340567">
        <w:rPr>
          <w:color w:val="22272F"/>
          <w:sz w:val="23"/>
          <w:szCs w:val="23"/>
        </w:rPr>
        <w:t>.</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Если уровень технической готовности объекта составляет 50 процентов и более, объект не предназначен для решения вопросов местного значения в соответствии с</w:t>
      </w:r>
      <w:r>
        <w:rPr>
          <w:color w:val="22272F"/>
          <w:sz w:val="23"/>
          <w:szCs w:val="23"/>
        </w:rPr>
        <w:t xml:space="preserve"> </w:t>
      </w:r>
      <w:hyperlink r:id="rId22" w:anchor="/document/186367/entry/0" w:history="1">
        <w:r w:rsidRPr="00340567">
          <w:rPr>
            <w:color w:val="3272C0"/>
            <w:sz w:val="23"/>
          </w:rPr>
          <w:t>Федеральным законом</w:t>
        </w:r>
      </w:hyperlink>
      <w:r>
        <w:rPr>
          <w:color w:val="22272F"/>
          <w:sz w:val="23"/>
          <w:szCs w:val="23"/>
        </w:rPr>
        <w:t xml:space="preserve"> </w:t>
      </w:r>
      <w:r w:rsidRPr="00340567">
        <w:rPr>
          <w:color w:val="22272F"/>
          <w:sz w:val="23"/>
          <w:szCs w:val="23"/>
        </w:rPr>
        <w:t>от 6 октября 2003</w:t>
      </w:r>
      <w:r>
        <w:rPr>
          <w:color w:val="22272F"/>
          <w:sz w:val="23"/>
          <w:szCs w:val="23"/>
        </w:rPr>
        <w:t xml:space="preserve"> </w:t>
      </w:r>
      <w:r w:rsidRPr="00340567">
        <w:rPr>
          <w:color w:val="22272F"/>
          <w:sz w:val="23"/>
          <w:szCs w:val="23"/>
        </w:rPr>
        <w:t>г. N131-ФЗ "Об общих принципах организации местного самоуправления в Российской Федерации" (далее - Федеральный закон от 6 октября 2003</w:t>
      </w:r>
      <w:r>
        <w:rPr>
          <w:color w:val="22272F"/>
          <w:sz w:val="23"/>
          <w:szCs w:val="23"/>
        </w:rPr>
        <w:t xml:space="preserve"> </w:t>
      </w:r>
      <w:r w:rsidRPr="00340567">
        <w:rPr>
          <w:color w:val="22272F"/>
          <w:sz w:val="23"/>
          <w:szCs w:val="23"/>
        </w:rPr>
        <w:t>г. N131-ФЗ) и сохранилась потребность в завершении строительства объекта в соответствии с первоначальным назначением, межведомственной комиссией принимается решение о продолжении строительства объекта.</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Если уровень технической готовности объекта составляет менее 50 процентов, объект не предназначен для решения вопросов местного значения в соответствии с</w:t>
      </w:r>
      <w:r>
        <w:rPr>
          <w:color w:val="22272F"/>
          <w:sz w:val="23"/>
          <w:szCs w:val="23"/>
        </w:rPr>
        <w:t xml:space="preserve"> </w:t>
      </w:r>
      <w:hyperlink r:id="rId23" w:anchor="/document/186367/entry/0" w:history="1">
        <w:r w:rsidRPr="00340567">
          <w:rPr>
            <w:color w:val="3272C0"/>
            <w:sz w:val="23"/>
          </w:rPr>
          <w:t>Федеральным законом</w:t>
        </w:r>
      </w:hyperlink>
      <w:r>
        <w:rPr>
          <w:color w:val="22272F"/>
          <w:sz w:val="23"/>
          <w:szCs w:val="23"/>
        </w:rPr>
        <w:t xml:space="preserve"> </w:t>
      </w:r>
      <w:r w:rsidRPr="00340567">
        <w:rPr>
          <w:color w:val="22272F"/>
          <w:sz w:val="23"/>
          <w:szCs w:val="23"/>
        </w:rPr>
        <w:t>от 6 октября 2003</w:t>
      </w:r>
      <w:r>
        <w:rPr>
          <w:color w:val="22272F"/>
          <w:sz w:val="23"/>
          <w:szCs w:val="23"/>
        </w:rPr>
        <w:t xml:space="preserve"> </w:t>
      </w:r>
      <w:r w:rsidRPr="00340567">
        <w:rPr>
          <w:color w:val="22272F"/>
          <w:sz w:val="23"/>
          <w:szCs w:val="23"/>
        </w:rPr>
        <w:t>г. N131-ФЗ, консервация объекта не производилась и сохранилась потребность в завершении строительства объекта в соответствии с первоначальным назначением, межведомственной комиссией принимается решение о консервации объекта.</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Если в отношении объекта отсутствуют основания для внесения предложений о продолжении его строительства, о консервации объекта, межведомственной комиссией принимается решение о сносе (ликвидации, утилизации) объекта и (или) списании финансовых затрат по объекту.</w:t>
      </w:r>
    </w:p>
    <w:p w:rsidR="006C7EC5" w:rsidRDefault="006C7EC5" w:rsidP="000C6A45">
      <w:pPr>
        <w:shd w:val="clear" w:color="auto" w:fill="FFFFFF"/>
        <w:ind w:right="-427" w:firstLine="567"/>
        <w:jc w:val="both"/>
        <w:rPr>
          <w:color w:val="22272F"/>
          <w:sz w:val="23"/>
          <w:szCs w:val="23"/>
        </w:rPr>
      </w:pPr>
      <w:r w:rsidRPr="00340567">
        <w:rPr>
          <w:color w:val="22272F"/>
          <w:sz w:val="23"/>
          <w:szCs w:val="23"/>
        </w:rPr>
        <w:lastRenderedPageBreak/>
        <w:t>Уровень технической готовности объекта незавершенного строительства определяется исходя из стоимости выполненных работ по отношению к сметной стоимости объекта, в базовом уровне цен по состоянию на 1 января 2000</w:t>
      </w:r>
      <w:r>
        <w:rPr>
          <w:color w:val="22272F"/>
          <w:sz w:val="23"/>
          <w:szCs w:val="23"/>
        </w:rPr>
        <w:t xml:space="preserve"> </w:t>
      </w:r>
      <w:r w:rsidRPr="00340567">
        <w:rPr>
          <w:color w:val="22272F"/>
          <w:sz w:val="23"/>
          <w:szCs w:val="23"/>
        </w:rPr>
        <w:t>года. В случае отсутствия проектной или сметной документации на объект незавершенного строительства уровень технической готовности объекта незавершенного строительства определяется заявителем визуально-инструментальным методом. В отсутствие соответствующих специалистов у заявителя, заявитель заключает договор об оказании услуг по определению технической готовности объекта незавершенного строительства со специализированной организацией (специалистом).</w:t>
      </w:r>
      <w:r>
        <w:rPr>
          <w:color w:val="22272F"/>
          <w:sz w:val="23"/>
          <w:szCs w:val="23"/>
        </w:rPr>
        <w:t xml:space="preserve"> </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6. Принятые по итогам заседания межведомственной комиссии решения направляются в </w:t>
      </w:r>
      <w:r>
        <w:rPr>
          <w:color w:val="22272F"/>
          <w:sz w:val="23"/>
          <w:szCs w:val="23"/>
        </w:rPr>
        <w:t xml:space="preserve">Администрацию </w:t>
      </w:r>
      <w:r w:rsidRPr="00340567">
        <w:rPr>
          <w:color w:val="22272F"/>
          <w:sz w:val="23"/>
          <w:szCs w:val="23"/>
        </w:rPr>
        <w:t xml:space="preserve">или заявителю, который направлял предложения на рассмотрение межведомственной комиссии. </w:t>
      </w:r>
      <w:r>
        <w:rPr>
          <w:color w:val="22272F"/>
          <w:sz w:val="23"/>
          <w:szCs w:val="23"/>
        </w:rPr>
        <w:t xml:space="preserve">Администрация </w:t>
      </w:r>
      <w:r w:rsidRPr="00340567">
        <w:rPr>
          <w:color w:val="22272F"/>
          <w:sz w:val="23"/>
          <w:szCs w:val="23"/>
        </w:rPr>
        <w:t xml:space="preserve">на основании решений межведомственной комиссии </w:t>
      </w:r>
      <w:r>
        <w:rPr>
          <w:color w:val="22272F"/>
          <w:sz w:val="23"/>
          <w:szCs w:val="23"/>
        </w:rPr>
        <w:t xml:space="preserve">издает </w:t>
      </w:r>
      <w:r w:rsidRPr="00340567">
        <w:rPr>
          <w:color w:val="22272F"/>
          <w:sz w:val="23"/>
          <w:szCs w:val="23"/>
        </w:rPr>
        <w:t>в установленном порядке правово</w:t>
      </w:r>
      <w:r>
        <w:rPr>
          <w:color w:val="22272F"/>
          <w:sz w:val="23"/>
          <w:szCs w:val="23"/>
        </w:rPr>
        <w:t>й</w:t>
      </w:r>
      <w:r w:rsidRPr="00340567">
        <w:rPr>
          <w:color w:val="22272F"/>
          <w:sz w:val="23"/>
          <w:szCs w:val="23"/>
        </w:rPr>
        <w:t xml:space="preserve"> акт о дальнейшем использовании объектов, их ликвидации или списанию финансовых затрат в виде произведенных капитальных вложений в объекты.</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 xml:space="preserve">7. Дальнейшее использование объекта либо его снос (ликвидация, утилизация) и (или) списание финансовых затрат по объекту осуществляется на основании правового акта </w:t>
      </w:r>
      <w:r>
        <w:rPr>
          <w:color w:val="22272F"/>
          <w:sz w:val="23"/>
          <w:szCs w:val="23"/>
        </w:rPr>
        <w:t xml:space="preserve">Администрации Чамзинского муниципального района </w:t>
      </w:r>
      <w:r w:rsidRPr="00340567">
        <w:rPr>
          <w:color w:val="22272F"/>
          <w:sz w:val="23"/>
          <w:szCs w:val="23"/>
        </w:rPr>
        <w:t>Республики Мордовия.</w:t>
      </w:r>
    </w:p>
    <w:p w:rsidR="006C7EC5" w:rsidRPr="00340567" w:rsidRDefault="006C7EC5" w:rsidP="000C6A45">
      <w:pPr>
        <w:shd w:val="clear" w:color="auto" w:fill="FFFFFF"/>
        <w:ind w:right="-427" w:firstLine="567"/>
        <w:jc w:val="both"/>
        <w:rPr>
          <w:color w:val="22272F"/>
          <w:sz w:val="23"/>
          <w:szCs w:val="23"/>
        </w:rPr>
      </w:pPr>
      <w:r w:rsidRPr="00340567">
        <w:rPr>
          <w:color w:val="22272F"/>
          <w:sz w:val="23"/>
          <w:szCs w:val="23"/>
        </w:rPr>
        <w:t>8. Финансирование расходов на реализацию мероприятий, предусмотренных</w:t>
      </w:r>
      <w:r>
        <w:rPr>
          <w:color w:val="22272F"/>
          <w:sz w:val="23"/>
          <w:szCs w:val="23"/>
        </w:rPr>
        <w:t xml:space="preserve"> </w:t>
      </w:r>
      <w:hyperlink r:id="rId24" w:anchor="/document/74296382/entry/1006" w:history="1">
        <w:r w:rsidRPr="00340567">
          <w:rPr>
            <w:color w:val="3272C0"/>
            <w:sz w:val="23"/>
          </w:rPr>
          <w:t>пунктом 6</w:t>
        </w:r>
      </w:hyperlink>
      <w:r>
        <w:rPr>
          <w:color w:val="22272F"/>
          <w:sz w:val="23"/>
          <w:szCs w:val="23"/>
        </w:rPr>
        <w:t xml:space="preserve"> </w:t>
      </w:r>
      <w:r w:rsidRPr="00340567">
        <w:rPr>
          <w:color w:val="22272F"/>
          <w:sz w:val="23"/>
          <w:szCs w:val="23"/>
        </w:rPr>
        <w:t xml:space="preserve">настоящего Порядка, осуществляется в пределах средств, предусмотренных на эти цели в бюджете </w:t>
      </w:r>
      <w:r>
        <w:rPr>
          <w:color w:val="22272F"/>
          <w:sz w:val="23"/>
          <w:szCs w:val="23"/>
        </w:rPr>
        <w:t xml:space="preserve">Чамзинского муниципального района </w:t>
      </w:r>
      <w:r w:rsidRPr="00340567">
        <w:rPr>
          <w:color w:val="22272F"/>
          <w:sz w:val="23"/>
          <w:szCs w:val="23"/>
        </w:rPr>
        <w:t>Республики Мордовия на соответствующий финансовый год.</w:t>
      </w: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p>
    <w:p w:rsidR="006C7EC5" w:rsidRDefault="006C7EC5" w:rsidP="000C6A45">
      <w:pPr>
        <w:shd w:val="clear" w:color="auto" w:fill="FFFFFF"/>
        <w:ind w:right="-427"/>
        <w:jc w:val="right"/>
        <w:rPr>
          <w:color w:val="22272F"/>
          <w:sz w:val="23"/>
          <w:szCs w:val="23"/>
        </w:rPr>
      </w:pPr>
      <w:r w:rsidRPr="00902EB8">
        <w:rPr>
          <w:color w:val="22272F"/>
          <w:sz w:val="23"/>
          <w:szCs w:val="23"/>
        </w:rPr>
        <w:t>Приложение 1</w:t>
      </w:r>
      <w:r w:rsidRPr="00902EB8">
        <w:rPr>
          <w:color w:val="22272F"/>
          <w:sz w:val="23"/>
          <w:szCs w:val="23"/>
        </w:rPr>
        <w:br/>
        <w:t>к</w:t>
      </w:r>
      <w:r>
        <w:rPr>
          <w:color w:val="22272F"/>
          <w:sz w:val="23"/>
          <w:szCs w:val="23"/>
        </w:rPr>
        <w:t xml:space="preserve"> </w:t>
      </w:r>
      <w:hyperlink r:id="rId25" w:anchor="/document/74296382/entry/1000" w:history="1">
        <w:r w:rsidRPr="00902EB8">
          <w:rPr>
            <w:color w:val="3272C0"/>
            <w:sz w:val="23"/>
          </w:rPr>
          <w:t>Порядку</w:t>
        </w:r>
      </w:hyperlink>
      <w:r>
        <w:rPr>
          <w:color w:val="22272F"/>
          <w:sz w:val="23"/>
          <w:szCs w:val="23"/>
        </w:rPr>
        <w:t xml:space="preserve"> </w:t>
      </w:r>
      <w:r w:rsidRPr="00902EB8">
        <w:rPr>
          <w:color w:val="22272F"/>
          <w:sz w:val="23"/>
        </w:rPr>
        <w:t>определения</w:t>
      </w:r>
      <w:r>
        <w:rPr>
          <w:color w:val="22272F"/>
          <w:sz w:val="23"/>
        </w:rPr>
        <w:t xml:space="preserve"> </w:t>
      </w:r>
      <w:r w:rsidRPr="00902EB8">
        <w:rPr>
          <w:color w:val="22272F"/>
          <w:sz w:val="23"/>
        </w:rPr>
        <w:t>направлений</w:t>
      </w:r>
      <w:r w:rsidRPr="00902EB8">
        <w:rPr>
          <w:color w:val="22272F"/>
          <w:sz w:val="23"/>
          <w:szCs w:val="23"/>
        </w:rPr>
        <w:br/>
      </w:r>
      <w:r w:rsidRPr="00902EB8">
        <w:rPr>
          <w:color w:val="22272F"/>
          <w:sz w:val="23"/>
        </w:rPr>
        <w:t>использования</w:t>
      </w:r>
      <w:r>
        <w:rPr>
          <w:color w:val="22272F"/>
          <w:sz w:val="23"/>
        </w:rPr>
        <w:t xml:space="preserve"> </w:t>
      </w:r>
      <w:r w:rsidRPr="00902EB8">
        <w:rPr>
          <w:color w:val="22272F"/>
          <w:sz w:val="23"/>
        </w:rPr>
        <w:t>объектов</w:t>
      </w:r>
      <w:r>
        <w:rPr>
          <w:color w:val="22272F"/>
          <w:sz w:val="23"/>
        </w:rPr>
        <w:t xml:space="preserve"> </w:t>
      </w:r>
      <w:r w:rsidRPr="00902EB8">
        <w:rPr>
          <w:color w:val="22272F"/>
          <w:sz w:val="23"/>
        </w:rPr>
        <w:t>незавершенного</w:t>
      </w:r>
      <w:r w:rsidRPr="00902EB8">
        <w:rPr>
          <w:color w:val="22272F"/>
          <w:sz w:val="23"/>
          <w:szCs w:val="23"/>
        </w:rPr>
        <w:br/>
      </w:r>
      <w:r w:rsidRPr="00902EB8">
        <w:rPr>
          <w:color w:val="22272F"/>
          <w:sz w:val="23"/>
        </w:rPr>
        <w:t>строительства</w:t>
      </w:r>
      <w:r>
        <w:rPr>
          <w:color w:val="22272F"/>
          <w:sz w:val="23"/>
        </w:rPr>
        <w:t xml:space="preserve"> </w:t>
      </w:r>
      <w:r w:rsidRPr="00902EB8">
        <w:rPr>
          <w:color w:val="22272F"/>
          <w:sz w:val="23"/>
          <w:szCs w:val="23"/>
        </w:rPr>
        <w:t>и</w:t>
      </w:r>
      <w:r>
        <w:rPr>
          <w:color w:val="22272F"/>
          <w:sz w:val="23"/>
          <w:szCs w:val="23"/>
        </w:rPr>
        <w:t xml:space="preserve"> </w:t>
      </w:r>
      <w:r w:rsidRPr="00902EB8">
        <w:rPr>
          <w:color w:val="22272F"/>
          <w:sz w:val="23"/>
        </w:rPr>
        <w:t>условий</w:t>
      </w:r>
      <w:r>
        <w:rPr>
          <w:color w:val="22272F"/>
          <w:sz w:val="23"/>
        </w:rPr>
        <w:t xml:space="preserve"> </w:t>
      </w:r>
      <w:r w:rsidRPr="00902EB8">
        <w:rPr>
          <w:color w:val="22272F"/>
          <w:sz w:val="23"/>
        </w:rPr>
        <w:t>списания</w:t>
      </w:r>
      <w:r>
        <w:rPr>
          <w:color w:val="22272F"/>
          <w:sz w:val="23"/>
        </w:rPr>
        <w:t xml:space="preserve"> </w:t>
      </w:r>
      <w:r w:rsidRPr="00902EB8">
        <w:rPr>
          <w:color w:val="22272F"/>
          <w:sz w:val="23"/>
        </w:rPr>
        <w:t>финансовых</w:t>
      </w:r>
      <w:r w:rsidRPr="00902EB8">
        <w:rPr>
          <w:color w:val="22272F"/>
          <w:sz w:val="23"/>
          <w:szCs w:val="23"/>
        </w:rPr>
        <w:br/>
      </w:r>
      <w:r w:rsidRPr="00902EB8">
        <w:rPr>
          <w:color w:val="22272F"/>
          <w:sz w:val="23"/>
        </w:rPr>
        <w:t>затрат</w:t>
      </w:r>
      <w:r>
        <w:rPr>
          <w:color w:val="22272F"/>
          <w:sz w:val="23"/>
        </w:rPr>
        <w:t xml:space="preserve"> </w:t>
      </w:r>
      <w:r w:rsidRPr="00902EB8">
        <w:rPr>
          <w:color w:val="22272F"/>
          <w:sz w:val="23"/>
          <w:szCs w:val="23"/>
        </w:rPr>
        <w:t>в</w:t>
      </w:r>
      <w:r>
        <w:rPr>
          <w:color w:val="22272F"/>
          <w:sz w:val="23"/>
          <w:szCs w:val="23"/>
        </w:rPr>
        <w:t xml:space="preserve"> </w:t>
      </w:r>
      <w:r w:rsidRPr="00902EB8">
        <w:rPr>
          <w:color w:val="22272F"/>
          <w:sz w:val="23"/>
        </w:rPr>
        <w:t>виде</w:t>
      </w:r>
      <w:r>
        <w:rPr>
          <w:color w:val="22272F"/>
          <w:sz w:val="23"/>
        </w:rPr>
        <w:t xml:space="preserve"> </w:t>
      </w:r>
      <w:r w:rsidRPr="00902EB8">
        <w:rPr>
          <w:color w:val="22272F"/>
          <w:sz w:val="23"/>
        </w:rPr>
        <w:t>произведенных</w:t>
      </w:r>
      <w:r>
        <w:rPr>
          <w:color w:val="22272F"/>
          <w:sz w:val="23"/>
        </w:rPr>
        <w:t xml:space="preserve"> </w:t>
      </w:r>
      <w:r w:rsidRPr="00902EB8">
        <w:rPr>
          <w:color w:val="22272F"/>
          <w:sz w:val="23"/>
        </w:rPr>
        <w:t>капитальных</w:t>
      </w:r>
      <w:r w:rsidRPr="00902EB8">
        <w:rPr>
          <w:color w:val="22272F"/>
          <w:sz w:val="23"/>
          <w:szCs w:val="23"/>
        </w:rPr>
        <w:br/>
      </w:r>
      <w:r w:rsidRPr="00902EB8">
        <w:rPr>
          <w:color w:val="22272F"/>
          <w:sz w:val="23"/>
        </w:rPr>
        <w:t>вложений</w:t>
      </w:r>
      <w:r>
        <w:rPr>
          <w:color w:val="22272F"/>
          <w:sz w:val="23"/>
        </w:rPr>
        <w:t xml:space="preserve"> </w:t>
      </w:r>
      <w:r w:rsidRPr="00902EB8">
        <w:rPr>
          <w:color w:val="22272F"/>
          <w:sz w:val="23"/>
          <w:szCs w:val="23"/>
        </w:rPr>
        <w:t>в</w:t>
      </w:r>
      <w:r>
        <w:rPr>
          <w:color w:val="22272F"/>
          <w:sz w:val="23"/>
          <w:szCs w:val="23"/>
        </w:rPr>
        <w:t xml:space="preserve"> </w:t>
      </w:r>
      <w:r w:rsidRPr="00902EB8">
        <w:rPr>
          <w:color w:val="22272F"/>
          <w:sz w:val="23"/>
        </w:rPr>
        <w:t>объекты</w:t>
      </w:r>
      <w:r>
        <w:rPr>
          <w:color w:val="22272F"/>
          <w:sz w:val="23"/>
        </w:rPr>
        <w:t xml:space="preserve"> </w:t>
      </w:r>
      <w:r w:rsidRPr="00902EB8">
        <w:rPr>
          <w:color w:val="22272F"/>
          <w:sz w:val="23"/>
          <w:szCs w:val="23"/>
        </w:rPr>
        <w:t>незавершенного строительства,</w:t>
      </w:r>
      <w:r w:rsidRPr="00902EB8">
        <w:rPr>
          <w:color w:val="22272F"/>
          <w:sz w:val="23"/>
          <w:szCs w:val="23"/>
        </w:rPr>
        <w:br/>
        <w:t>финансирование которых осуществлялось за счет</w:t>
      </w:r>
      <w:r w:rsidRPr="00902EB8">
        <w:rPr>
          <w:color w:val="22272F"/>
          <w:sz w:val="23"/>
          <w:szCs w:val="23"/>
        </w:rPr>
        <w:br/>
        <w:t xml:space="preserve">средств бюджета Чамзинского муниципального района </w:t>
      </w:r>
    </w:p>
    <w:p w:rsidR="006C7EC5" w:rsidRPr="00902EB8" w:rsidRDefault="006C7EC5" w:rsidP="000C6A45">
      <w:pPr>
        <w:shd w:val="clear" w:color="auto" w:fill="FFFFFF"/>
        <w:ind w:right="-427"/>
        <w:jc w:val="right"/>
        <w:rPr>
          <w:color w:val="22272F"/>
          <w:sz w:val="23"/>
          <w:szCs w:val="23"/>
        </w:rPr>
      </w:pPr>
      <w:r w:rsidRPr="00902EB8">
        <w:rPr>
          <w:color w:val="22272F"/>
          <w:sz w:val="23"/>
          <w:szCs w:val="23"/>
        </w:rPr>
        <w:t>Республики Мордовия</w:t>
      </w:r>
    </w:p>
    <w:p w:rsidR="006C7EC5"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bCs/>
          <w:color w:val="22272F"/>
          <w:sz w:val="20"/>
          <w:szCs w:val="20"/>
        </w:rPr>
      </w:pP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sz w:val="20"/>
          <w:szCs w:val="20"/>
        </w:rPr>
      </w:pPr>
      <w:r w:rsidRPr="00555A79">
        <w:rPr>
          <w:b/>
          <w:bCs/>
          <w:sz w:val="20"/>
          <w:szCs w:val="20"/>
        </w:rPr>
        <w:t>Инвентаризационная опись</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bCs/>
          <w:sz w:val="20"/>
          <w:szCs w:val="20"/>
        </w:rPr>
      </w:pPr>
      <w:r w:rsidRPr="00555A79">
        <w:rPr>
          <w:b/>
          <w:bCs/>
          <w:sz w:val="20"/>
          <w:szCs w:val="20"/>
        </w:rPr>
        <w:t>незавершенного строительством (реконструкцией) объекта капитального</w:t>
      </w:r>
      <w:r w:rsidRPr="00555A79">
        <w:rPr>
          <w:sz w:val="20"/>
          <w:szCs w:val="20"/>
        </w:rPr>
        <w:t xml:space="preserve"> </w:t>
      </w:r>
      <w:r w:rsidRPr="00555A79">
        <w:rPr>
          <w:b/>
          <w:bCs/>
          <w:sz w:val="20"/>
          <w:szCs w:val="20"/>
        </w:rPr>
        <w:t xml:space="preserve">строительства,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bCs/>
          <w:sz w:val="20"/>
          <w:szCs w:val="20"/>
        </w:rPr>
      </w:pPr>
      <w:r w:rsidRPr="00555A79">
        <w:rPr>
          <w:b/>
          <w:bCs/>
          <w:sz w:val="20"/>
          <w:szCs w:val="20"/>
        </w:rPr>
        <w:t xml:space="preserve">финансирование которого осуществлялось за счет средств бюджета Чамзинского муниципального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sz w:val="20"/>
          <w:szCs w:val="20"/>
        </w:rPr>
      </w:pPr>
      <w:r w:rsidRPr="00555A79">
        <w:rPr>
          <w:b/>
          <w:bCs/>
          <w:sz w:val="20"/>
          <w:szCs w:val="20"/>
        </w:rPr>
        <w:t>района Республики Мордовия</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426"/>
        <w:jc w:val="both"/>
        <w:rPr>
          <w:sz w:val="20"/>
          <w:szCs w:val="20"/>
        </w:rPr>
      </w:pP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Наименование незавершенного строительством (реконструкцией)  объекта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капитального строительства, финансирование которого осуществлялось за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счет средств бюджета Чамзинского муниципального района Республики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Мордовия до 20___  года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(далее - объект)</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Наименование Администрации или организации - заказчика (застройщика)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или иной организации, на балансе которого находится объект (далее –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lastRenderedPageBreak/>
        <w:t>балансодержатель объекта)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Сведения об объекте по состоянию на "____" _______________ 20____ г.:</w:t>
      </w:r>
    </w:p>
    <w:tbl>
      <w:tblPr>
        <w:tblW w:w="10170" w:type="dxa"/>
        <w:tblCellMar>
          <w:top w:w="15" w:type="dxa"/>
          <w:left w:w="15" w:type="dxa"/>
          <w:bottom w:w="15" w:type="dxa"/>
          <w:right w:w="15" w:type="dxa"/>
        </w:tblCellMar>
        <w:tblLook w:val="04A0"/>
      </w:tblPr>
      <w:tblGrid>
        <w:gridCol w:w="685"/>
        <w:gridCol w:w="6257"/>
        <w:gridCol w:w="1690"/>
        <w:gridCol w:w="1538"/>
      </w:tblGrid>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jc w:val="center"/>
              <w:rPr>
                <w:sz w:val="20"/>
                <w:szCs w:val="20"/>
              </w:rPr>
            </w:pPr>
            <w:r w:rsidRPr="005B320D">
              <w:rPr>
                <w:sz w:val="20"/>
                <w:szCs w:val="20"/>
              </w:rPr>
              <w:t>N п/п</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jc w:val="center"/>
              <w:rPr>
                <w:sz w:val="20"/>
                <w:szCs w:val="20"/>
              </w:rPr>
            </w:pPr>
            <w:r w:rsidRPr="005B320D">
              <w:rPr>
                <w:sz w:val="20"/>
                <w:szCs w:val="20"/>
              </w:rPr>
              <w:t>Наименование показателя</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jc w:val="center"/>
              <w:rPr>
                <w:sz w:val="20"/>
                <w:szCs w:val="20"/>
              </w:rPr>
            </w:pPr>
            <w:r w:rsidRPr="005B320D">
              <w:rPr>
                <w:sz w:val="20"/>
                <w:szCs w:val="20"/>
              </w:rPr>
              <w:t>Сведения</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jc w:val="center"/>
              <w:rPr>
                <w:sz w:val="20"/>
                <w:szCs w:val="20"/>
              </w:rPr>
            </w:pPr>
            <w:r w:rsidRPr="005B320D">
              <w:rPr>
                <w:sz w:val="20"/>
                <w:szCs w:val="20"/>
              </w:rPr>
              <w:t>Примечание</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Местонахождение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2.</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Сведения о балансодержателе объекта: местонахождение балансодержателя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свидетельство о внесении балансодержателя объекта в Единый государственный реестр юридических лиц (ЕГРЮЛ)</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N _______ от</w:t>
            </w:r>
          </w:p>
          <w:p w:rsidR="006C7EC5" w:rsidRPr="005B320D" w:rsidRDefault="006C7EC5" w:rsidP="000C6A45">
            <w:pPr>
              <w:ind w:right="-427"/>
              <w:rPr>
                <w:sz w:val="20"/>
                <w:szCs w:val="20"/>
              </w:rPr>
            </w:pPr>
            <w:r w:rsidRPr="005B320D">
              <w:rPr>
                <w:sz w:val="20"/>
                <w:szCs w:val="20"/>
              </w:rPr>
              <w:t>"_" __ 20__ г.</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организационно-правовая форма согласно Общероссийскому классификатору организационно-правовых форм (</w:t>
            </w:r>
            <w:hyperlink r:id="rId26" w:anchor="/document/70284934/entry/0" w:history="1">
              <w:r w:rsidRPr="005B320D">
                <w:rPr>
                  <w:sz w:val="20"/>
                  <w:szCs w:val="20"/>
                </w:rPr>
                <w:t>ОКОПФ</w:t>
              </w:r>
            </w:hyperlink>
            <w:r w:rsidRPr="005B320D">
              <w:rPr>
                <w:sz w:val="20"/>
                <w:szCs w:val="20"/>
              </w:rPr>
              <w:t>)</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форма собственности согласно Общероссийскому классификатору форм собственности (</w:t>
            </w:r>
            <w:hyperlink r:id="rId27" w:anchor="/document/12117985/entry/0" w:history="1">
              <w:r w:rsidRPr="005B320D">
                <w:rPr>
                  <w:sz w:val="20"/>
                  <w:szCs w:val="20"/>
                </w:rPr>
                <w:t>ОКФС</w:t>
              </w:r>
            </w:hyperlink>
            <w:r w:rsidRPr="005B320D">
              <w:rPr>
                <w:sz w:val="20"/>
                <w:szCs w:val="20"/>
              </w:rPr>
              <w:t>)</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должность, Ф. И. О. руководителя (телефон, электронная почта)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идентификационный номер налогоплательщика (ИНН)</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код юридического лица согласно Общероссийскому классификатору предприятий и организаций (ОКПО)</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код вида экономической деятельности согласно Общероссийскому классификатору видов экономической деятельности (</w:t>
            </w:r>
            <w:hyperlink r:id="rId28" w:anchor="/document/70650726/entry/0" w:history="1">
              <w:r w:rsidRPr="005B320D">
                <w:rPr>
                  <w:sz w:val="20"/>
                  <w:szCs w:val="20"/>
                </w:rPr>
                <w:t>ОКВЭД 2</w:t>
              </w:r>
            </w:hyperlink>
            <w:r w:rsidRPr="005B320D">
              <w:rPr>
                <w:sz w:val="20"/>
                <w:szCs w:val="20"/>
              </w:rPr>
              <w:t>)</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код органа государственной власти согласно Общероссийскому классификатору органов государственной власти и управления (</w:t>
            </w:r>
            <w:hyperlink r:id="rId29" w:anchor="/document/12190479/entry/0" w:history="1">
              <w:r w:rsidRPr="005B320D">
                <w:rPr>
                  <w:sz w:val="20"/>
                  <w:szCs w:val="20"/>
                </w:rPr>
                <w:t>ОКОГУ</w:t>
              </w:r>
            </w:hyperlink>
            <w:r w:rsidRPr="005B320D">
              <w:rPr>
                <w:sz w:val="20"/>
                <w:szCs w:val="20"/>
              </w:rPr>
              <w:t>)</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3.</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Назначение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4.</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Мощность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5.</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площадь земельного участка под объектом (га)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6.</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Кадастровый номер земельного участка под объектом</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7.</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Наличие правоустанавливающей документации на земельный участок под объектом</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8.</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Форма выделения земельного участка под строительство объекта (аренда, постоянное бессрочное пользование, собственность)</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9.</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Сведения о проектной документации по объекту: наличие проектной документации (полная комплектность, частичная, отсутствует)</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дата выпуска проекта, номер проекта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заключение государственной экспертизы:</w:t>
            </w:r>
          </w:p>
          <w:p w:rsidR="006C7EC5" w:rsidRPr="005B320D" w:rsidRDefault="006C7EC5" w:rsidP="000C6A45">
            <w:pPr>
              <w:ind w:right="-427"/>
              <w:rPr>
                <w:sz w:val="20"/>
                <w:szCs w:val="20"/>
              </w:rPr>
            </w:pPr>
            <w:r w:rsidRPr="005B320D">
              <w:rPr>
                <w:sz w:val="20"/>
                <w:szCs w:val="20"/>
              </w:rPr>
              <w:t>дата, номер, орган выдавший заключение</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10.</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Сведения о проектной организации: наименование проектной организации</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местонахождение проектной организации</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11.</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Сроки строительства объекта: дата начала строительства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дата прекращения (приостановления) строительства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12.</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Стоимостные характеристики объекта: общая стоимость объекта по проектной (сметной) документации, приведенная к базовому уровню цен по состоянию на 1 января 2000 г. (год,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балансовая стоимость объекта в текущих ценах на момент составления акта, в том числе переоценка объекта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стоимость проектно-изыскательских работ в текущих ценах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стоимость смонтированного оборудования в текущих ценах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стоимость оборудования на складах хранения по балансовой стоимости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сумма задолженности по выполненным, по неоплаченным работам в текущих ценах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стоимость приобретенных и неоплаченных материалов и оборудования на складе по их балансовой стоимости с учетом налога на добавленную стоимость (НДС)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xml:space="preserve">общая сумма выплаченных авансов под поставку оборудования, материалов </w:t>
            </w:r>
            <w:r w:rsidRPr="005B320D">
              <w:rPr>
                <w:sz w:val="20"/>
                <w:szCs w:val="20"/>
              </w:rPr>
              <w:lastRenderedPageBreak/>
              <w:t>и выполнения работ, услуг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lastRenderedPageBreak/>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прочие затраты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стоимость строительно-монтажных работ в базовых ценах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стоимость строительно-монтажных работ в текущих ценах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13.</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Уровень технической готовности объекта: строительство не начиналось</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от 0% до 50%</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от 51% до 100%</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14.</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Объем финансирования выполненных работ по объекту всего, в том числе по источникам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бюджет Чамзинского муниципального района Республики Мордовия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другие источники (тыс. рублей)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15.</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Перечень наименований зданий и сооружений, входящих в состав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16.</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Технические характеристики здания (сооружения), входящего в состав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16.1.</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Конструкция здания (сооружения):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каркасно-панельная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кирпичная с внутренним каркасом</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кирпичная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иная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16.2.</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Количество этажей здания (сооружения), в том числе подземных</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7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16.3.</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Общая площадь здания (сооружения) (кв. метров)</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16.4.</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Процент завершенности строительных работ здания (сооружения) по элементам конструктивной схемы, в том числе: фундаменты</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каркас</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стены</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перекрытия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крыша (кровля)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лестницы</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черновые полы</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окна, двери</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внутренняя отделка помещений</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наружная отделка здания (сооружения)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17.</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Степень завершенности работ технологического обеспечения объекта, в том числе по конструктивным элементам:</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монтаж внутренних систем водоснабжения и канализации</w:t>
            </w:r>
          </w:p>
        </w:tc>
        <w:tc>
          <w:tcPr>
            <w:tcW w:w="1665" w:type="dxa"/>
            <w:tcBorders>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монтаж внутренних систем вентиляции и отопления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монтаж внутреннего электроосвещения и силового оборудования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монтаж технологического оборудования</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монтаж наружных сетей и сооружений водоснабжения, водоотведения, теплоснабжения, газоснабжения, электроснабжения и связи</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75"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18.</w:t>
            </w: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Технические характеристики линейного объекта:</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протяженность (км)</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диаметр трубы (мм)</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материал трубы</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давление </w:t>
            </w:r>
            <w:hyperlink r:id="rId30" w:anchor="/document/74296382/entry/111" w:history="1">
              <w:r w:rsidRPr="005B320D">
                <w:rPr>
                  <w:sz w:val="20"/>
                  <w:szCs w:val="20"/>
                </w:rPr>
                <w:t>&lt;*&gt;</w:t>
              </w:r>
            </w:hyperlink>
            <w:r w:rsidRPr="005B320D">
              <w:rPr>
                <w:sz w:val="20"/>
                <w:szCs w:val="20"/>
              </w:rPr>
              <w:t> (низкое, среднее, высокое)</w:t>
            </w:r>
          </w:p>
        </w:tc>
        <w:tc>
          <w:tcPr>
            <w:tcW w:w="166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15"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bl>
    <w:p w:rsidR="006C7EC5" w:rsidRPr="00555A79" w:rsidRDefault="006C7EC5" w:rsidP="000C6A45">
      <w:pPr>
        <w:shd w:val="clear" w:color="auto" w:fill="FFFFFF"/>
        <w:spacing w:before="100" w:beforeAutospacing="1" w:after="100" w:afterAutospacing="1"/>
        <w:ind w:right="-427"/>
        <w:jc w:val="both"/>
        <w:rPr>
          <w:sz w:val="23"/>
          <w:szCs w:val="23"/>
        </w:rPr>
      </w:pPr>
      <w:r w:rsidRPr="00555A79">
        <w:rPr>
          <w:sz w:val="23"/>
          <w:szCs w:val="23"/>
        </w:rPr>
        <w:t> </w:t>
      </w:r>
    </w:p>
    <w:p w:rsidR="006C7EC5" w:rsidRPr="00555A79" w:rsidRDefault="006C7EC5" w:rsidP="000C6A4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ab/>
        <w:t>В результате инвентаризации объекта установлено:</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lastRenderedPageBreak/>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Дата составления "___" ______ 20__ г.</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Руководитель организации</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(балансодержателя объекта)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                               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     (подпись)                                                    (инициалы, фамилия)</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М.П. (при наличии)</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     &lt;*&gt; Заполняется только по объектам газификации</w:t>
      </w:r>
    </w:p>
    <w:p w:rsidR="006C7EC5" w:rsidRDefault="006C7EC5" w:rsidP="000C6A45">
      <w:pPr>
        <w:shd w:val="clear" w:color="auto" w:fill="FFFFFF"/>
        <w:ind w:right="-427"/>
        <w:jc w:val="right"/>
        <w:rPr>
          <w:sz w:val="23"/>
          <w:szCs w:val="23"/>
        </w:rPr>
      </w:pPr>
    </w:p>
    <w:p w:rsidR="006C7EC5" w:rsidRDefault="006C7EC5" w:rsidP="000C6A45">
      <w:pPr>
        <w:shd w:val="clear" w:color="auto" w:fill="FFFFFF"/>
        <w:ind w:right="-427"/>
        <w:jc w:val="right"/>
        <w:rPr>
          <w:sz w:val="23"/>
          <w:szCs w:val="23"/>
        </w:rPr>
      </w:pPr>
    </w:p>
    <w:p w:rsidR="006C7EC5" w:rsidRPr="00555A79" w:rsidRDefault="006C7EC5" w:rsidP="000C6A45">
      <w:pPr>
        <w:shd w:val="clear" w:color="auto" w:fill="FFFFFF"/>
        <w:ind w:right="-427"/>
        <w:jc w:val="right"/>
        <w:rPr>
          <w:sz w:val="23"/>
          <w:szCs w:val="23"/>
        </w:rPr>
      </w:pPr>
      <w:r w:rsidRPr="00555A79">
        <w:rPr>
          <w:sz w:val="23"/>
          <w:szCs w:val="23"/>
        </w:rPr>
        <w:t>Приложение 2</w:t>
      </w:r>
      <w:r w:rsidRPr="00555A79">
        <w:rPr>
          <w:sz w:val="23"/>
          <w:szCs w:val="23"/>
        </w:rPr>
        <w:br/>
        <w:t xml:space="preserve">к </w:t>
      </w:r>
      <w:hyperlink r:id="rId31" w:anchor="/document/74296382/entry/1000" w:history="1">
        <w:r w:rsidRPr="00555A79">
          <w:rPr>
            <w:sz w:val="23"/>
          </w:rPr>
          <w:t>Порядку</w:t>
        </w:r>
      </w:hyperlink>
      <w:r w:rsidRPr="00555A79">
        <w:rPr>
          <w:sz w:val="23"/>
          <w:szCs w:val="23"/>
        </w:rPr>
        <w:t xml:space="preserve"> </w:t>
      </w:r>
      <w:r w:rsidRPr="00555A79">
        <w:rPr>
          <w:sz w:val="23"/>
        </w:rPr>
        <w:t>определения</w:t>
      </w:r>
      <w:r w:rsidRPr="00555A79">
        <w:rPr>
          <w:sz w:val="23"/>
          <w:szCs w:val="23"/>
        </w:rPr>
        <w:t xml:space="preserve"> </w:t>
      </w:r>
      <w:r w:rsidRPr="00555A79">
        <w:rPr>
          <w:sz w:val="23"/>
        </w:rPr>
        <w:t>направлений</w:t>
      </w:r>
      <w:r w:rsidRPr="00555A79">
        <w:rPr>
          <w:sz w:val="23"/>
          <w:szCs w:val="23"/>
        </w:rPr>
        <w:br/>
      </w:r>
      <w:r w:rsidRPr="00555A79">
        <w:rPr>
          <w:sz w:val="23"/>
        </w:rPr>
        <w:t>использования объектов незавершенного</w:t>
      </w:r>
      <w:r w:rsidRPr="00555A79">
        <w:rPr>
          <w:sz w:val="23"/>
          <w:szCs w:val="23"/>
        </w:rPr>
        <w:br/>
      </w:r>
      <w:r w:rsidRPr="00555A79">
        <w:rPr>
          <w:sz w:val="23"/>
        </w:rPr>
        <w:t xml:space="preserve">строительства </w:t>
      </w:r>
      <w:r w:rsidRPr="00555A79">
        <w:rPr>
          <w:sz w:val="23"/>
          <w:szCs w:val="23"/>
        </w:rPr>
        <w:t xml:space="preserve">и </w:t>
      </w:r>
      <w:r w:rsidRPr="00555A79">
        <w:rPr>
          <w:sz w:val="23"/>
        </w:rPr>
        <w:t>условий списания</w:t>
      </w:r>
      <w:r w:rsidRPr="00555A79">
        <w:rPr>
          <w:sz w:val="23"/>
          <w:szCs w:val="23"/>
        </w:rPr>
        <w:t xml:space="preserve"> </w:t>
      </w:r>
      <w:r w:rsidRPr="00555A79">
        <w:rPr>
          <w:sz w:val="23"/>
        </w:rPr>
        <w:t>финансовых</w:t>
      </w:r>
      <w:r w:rsidRPr="00555A79">
        <w:rPr>
          <w:sz w:val="23"/>
          <w:szCs w:val="23"/>
        </w:rPr>
        <w:br/>
      </w:r>
      <w:r w:rsidRPr="00555A79">
        <w:rPr>
          <w:sz w:val="23"/>
        </w:rPr>
        <w:t xml:space="preserve">затрат </w:t>
      </w:r>
      <w:r w:rsidRPr="00555A79">
        <w:rPr>
          <w:sz w:val="23"/>
          <w:szCs w:val="23"/>
        </w:rPr>
        <w:t xml:space="preserve">в </w:t>
      </w:r>
      <w:r w:rsidRPr="00555A79">
        <w:rPr>
          <w:sz w:val="23"/>
        </w:rPr>
        <w:t>виде произведенных капитальных</w:t>
      </w:r>
      <w:r w:rsidRPr="00555A79">
        <w:rPr>
          <w:sz w:val="23"/>
          <w:szCs w:val="23"/>
        </w:rPr>
        <w:br/>
      </w:r>
      <w:r w:rsidRPr="00555A79">
        <w:rPr>
          <w:sz w:val="23"/>
        </w:rPr>
        <w:t xml:space="preserve">вложений </w:t>
      </w:r>
      <w:r w:rsidRPr="00555A79">
        <w:rPr>
          <w:sz w:val="23"/>
          <w:szCs w:val="23"/>
        </w:rPr>
        <w:t xml:space="preserve">в </w:t>
      </w:r>
      <w:r w:rsidRPr="00555A79">
        <w:rPr>
          <w:sz w:val="23"/>
        </w:rPr>
        <w:t xml:space="preserve">объекты </w:t>
      </w:r>
      <w:r w:rsidRPr="00555A79">
        <w:rPr>
          <w:sz w:val="23"/>
          <w:szCs w:val="23"/>
        </w:rPr>
        <w:t>незавершенного строительства,</w:t>
      </w:r>
      <w:r w:rsidRPr="00555A79">
        <w:rPr>
          <w:sz w:val="23"/>
          <w:szCs w:val="23"/>
        </w:rPr>
        <w:br/>
        <w:t>финансирование которых осуществлялось за счет</w:t>
      </w:r>
      <w:r w:rsidRPr="00555A79">
        <w:rPr>
          <w:sz w:val="23"/>
          <w:szCs w:val="23"/>
        </w:rPr>
        <w:br/>
        <w:t xml:space="preserve">средств бюджета Чамзинского муниципального района </w:t>
      </w:r>
    </w:p>
    <w:p w:rsidR="006C7EC5" w:rsidRPr="00555A79" w:rsidRDefault="006C7EC5" w:rsidP="000C6A45">
      <w:pPr>
        <w:shd w:val="clear" w:color="auto" w:fill="FFFFFF"/>
        <w:ind w:right="-427"/>
        <w:jc w:val="right"/>
        <w:rPr>
          <w:sz w:val="23"/>
          <w:szCs w:val="23"/>
        </w:rPr>
      </w:pPr>
      <w:r w:rsidRPr="00555A79">
        <w:rPr>
          <w:sz w:val="23"/>
          <w:szCs w:val="23"/>
        </w:rPr>
        <w:t>Республики Мордовия</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bCs/>
          <w:sz w:val="20"/>
          <w:szCs w:val="20"/>
        </w:rPr>
      </w:pP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sz w:val="20"/>
          <w:szCs w:val="20"/>
        </w:rPr>
      </w:pPr>
      <w:r w:rsidRPr="00555A79">
        <w:rPr>
          <w:b/>
          <w:bCs/>
          <w:sz w:val="20"/>
          <w:szCs w:val="20"/>
        </w:rPr>
        <w:t>Инвентаризационная опись</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sz w:val="20"/>
          <w:szCs w:val="20"/>
        </w:rPr>
      </w:pPr>
      <w:r w:rsidRPr="00555A79">
        <w:rPr>
          <w:b/>
          <w:bCs/>
          <w:sz w:val="20"/>
          <w:szCs w:val="20"/>
        </w:rPr>
        <w:t>по проектной документации объектов капитального строительства,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sz w:val="20"/>
          <w:szCs w:val="20"/>
        </w:rPr>
      </w:pPr>
      <w:r w:rsidRPr="00555A79">
        <w:rPr>
          <w:b/>
          <w:bCs/>
          <w:sz w:val="20"/>
          <w:szCs w:val="20"/>
        </w:rPr>
        <w:t>строительство, реконструкция, в том числе с элементами реставрации,</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bCs/>
          <w:sz w:val="20"/>
          <w:szCs w:val="20"/>
        </w:rPr>
      </w:pPr>
      <w:r w:rsidRPr="00555A79">
        <w:rPr>
          <w:b/>
          <w:bCs/>
          <w:sz w:val="20"/>
          <w:szCs w:val="20"/>
        </w:rPr>
        <w:t>техническое перевооружение которых не начиналось</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p>
    <w:p w:rsidR="006C7EC5" w:rsidRPr="00555A79" w:rsidRDefault="006C7EC5" w:rsidP="000C6A4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ab/>
        <w:t>Наименование проектной документации объекта капитального</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строительства, строительство, реконструкция, в том числе с элементами</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реставрации, техническое перевооружение которого не начиналось,</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финансирование которого осуществлялось за счет средств бюджета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Чамзинского муниципального района Республики Мордовия до 20___ года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(далее - объект)</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ab/>
        <w:t>Наименование Администрации или организации-заказчика (застройщика)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или иной организации, на балансе которого находится проектная документация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(далее - балансодержатель объекта) 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Сведения о проектной документации по состоянию на "___" _____20____ г.:</w:t>
      </w:r>
    </w:p>
    <w:tbl>
      <w:tblPr>
        <w:tblW w:w="9938" w:type="dxa"/>
        <w:tblCellMar>
          <w:top w:w="15" w:type="dxa"/>
          <w:left w:w="15" w:type="dxa"/>
          <w:bottom w:w="15" w:type="dxa"/>
          <w:right w:w="15" w:type="dxa"/>
        </w:tblCellMar>
        <w:tblLook w:val="04A0"/>
      </w:tblPr>
      <w:tblGrid>
        <w:gridCol w:w="683"/>
        <w:gridCol w:w="5548"/>
        <w:gridCol w:w="2113"/>
        <w:gridCol w:w="1594"/>
      </w:tblGrid>
      <w:tr w:rsidR="006C7EC5" w:rsidRPr="00555A79" w:rsidTr="006C7EC5">
        <w:trPr>
          <w:trHeight w:val="240"/>
        </w:trPr>
        <w:tc>
          <w:tcPr>
            <w:tcW w:w="683"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1.</w:t>
            </w: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Сведения о балансодержателе объекта: местонахождение балансодержателя объекта</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Примечания</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свидетельство о внесении балансодержателя объекта в Единый государственный реестр юридических лиц (ЕГРЮЛ)</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N ______ от</w:t>
            </w:r>
          </w:p>
          <w:p w:rsidR="006C7EC5" w:rsidRPr="005B320D" w:rsidRDefault="006C7EC5" w:rsidP="000C6A45">
            <w:pPr>
              <w:ind w:right="-427"/>
              <w:jc w:val="center"/>
              <w:rPr>
                <w:sz w:val="20"/>
                <w:szCs w:val="20"/>
              </w:rPr>
            </w:pPr>
            <w:r w:rsidRPr="005B320D">
              <w:rPr>
                <w:sz w:val="20"/>
                <w:szCs w:val="20"/>
              </w:rPr>
              <w:t>"__" ___ 20__ г.</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организационно-правовая форма согласно Общероссийскому классификатору организационно-правовых форм (</w:t>
            </w:r>
            <w:hyperlink r:id="rId32" w:anchor="/document/70284934/entry/0" w:history="1">
              <w:r w:rsidRPr="005B320D">
                <w:rPr>
                  <w:sz w:val="20"/>
                  <w:szCs w:val="20"/>
                </w:rPr>
                <w:t>ОКОПФ</w:t>
              </w:r>
            </w:hyperlink>
            <w:r w:rsidRPr="005B320D">
              <w:rPr>
                <w:sz w:val="20"/>
                <w:szCs w:val="20"/>
              </w:rPr>
              <w:t>)</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форма собственности согласно Общероссийскому классификатору форм собственности (</w:t>
            </w:r>
            <w:hyperlink r:id="rId33" w:anchor="/document/12117985/entry/0" w:history="1">
              <w:r w:rsidRPr="005B320D">
                <w:rPr>
                  <w:sz w:val="20"/>
                  <w:szCs w:val="20"/>
                </w:rPr>
                <w:t>ОКФС</w:t>
              </w:r>
            </w:hyperlink>
            <w:r w:rsidRPr="005B320D">
              <w:rPr>
                <w:sz w:val="20"/>
                <w:szCs w:val="20"/>
              </w:rPr>
              <w:t>)</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должность, Ф. И. О. руководителя (телефон, электронная почта)</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идентификационный номер налогоплательщика (ИНН)</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код юридического лица согласно Общероссийскому классификатору предприятий и организаций (ОКПО)</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код вида экономической деятельности согласно Общероссийскому классификатору видов экономической деятельности (</w:t>
            </w:r>
            <w:hyperlink r:id="rId34" w:anchor="/document/70650726/entry/0" w:history="1">
              <w:r w:rsidRPr="005B320D">
                <w:rPr>
                  <w:sz w:val="20"/>
                  <w:szCs w:val="20"/>
                </w:rPr>
                <w:t>ОКВЭД 2</w:t>
              </w:r>
            </w:hyperlink>
            <w:r w:rsidRPr="005B320D">
              <w:rPr>
                <w:sz w:val="20"/>
                <w:szCs w:val="20"/>
              </w:rPr>
              <w:t>)</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xml:space="preserve">код органа государственной власти согласно Общероссийскому </w:t>
            </w:r>
            <w:r w:rsidRPr="005B320D">
              <w:rPr>
                <w:sz w:val="20"/>
                <w:szCs w:val="20"/>
              </w:rPr>
              <w:lastRenderedPageBreak/>
              <w:t>классификатору органов государственной власти и управления (</w:t>
            </w:r>
            <w:hyperlink r:id="rId35" w:anchor="/document/12190479/entry/0" w:history="1">
              <w:r w:rsidRPr="005B320D">
                <w:rPr>
                  <w:sz w:val="20"/>
                  <w:szCs w:val="20"/>
                </w:rPr>
                <w:t>ОКОГУ</w:t>
              </w:r>
            </w:hyperlink>
            <w:r w:rsidRPr="005B320D">
              <w:rPr>
                <w:sz w:val="20"/>
                <w:szCs w:val="20"/>
              </w:rPr>
              <w:t>)</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lastRenderedPageBreak/>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8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lastRenderedPageBreak/>
              <w:t>2.</w:t>
            </w: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Мощность объекта по проектной документации</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rPr>
          <w:trHeight w:val="240"/>
        </w:trPr>
        <w:tc>
          <w:tcPr>
            <w:tcW w:w="683" w:type="dxa"/>
            <w:vMerge w:val="restart"/>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3.</w:t>
            </w: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Сведения о проектной документации по объекту: наличие проектной документации (полная комплектность, частичная, отсутствует)</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дата выпуска проекта, номер проекта</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заключение государственной экспертизы:</w:t>
            </w:r>
          </w:p>
          <w:p w:rsidR="006C7EC5" w:rsidRPr="005B320D" w:rsidRDefault="006C7EC5" w:rsidP="000C6A45">
            <w:pPr>
              <w:ind w:right="-427"/>
              <w:rPr>
                <w:sz w:val="20"/>
                <w:szCs w:val="20"/>
              </w:rPr>
            </w:pPr>
            <w:r w:rsidRPr="005B320D">
              <w:rPr>
                <w:sz w:val="20"/>
                <w:szCs w:val="20"/>
              </w:rPr>
              <w:t>дата, номер</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7EC5" w:rsidRPr="005B320D" w:rsidRDefault="006C7EC5" w:rsidP="000C6A45">
            <w:pPr>
              <w:ind w:right="-427"/>
              <w:rPr>
                <w:sz w:val="20"/>
                <w:szCs w:val="20"/>
              </w:rPr>
            </w:pP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Заключение оценки достоверности сметной стоимости: дата, номер, сумма строительства объекта</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8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4.</w:t>
            </w: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Сведения о проектной организации: наименование проектной организации</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r w:rsidR="006C7EC5" w:rsidRPr="00555A79" w:rsidTr="006C7EC5">
        <w:tc>
          <w:tcPr>
            <w:tcW w:w="68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jc w:val="center"/>
              <w:rPr>
                <w:sz w:val="20"/>
                <w:szCs w:val="20"/>
              </w:rPr>
            </w:pPr>
            <w:r w:rsidRPr="005B320D">
              <w:rPr>
                <w:sz w:val="20"/>
                <w:szCs w:val="20"/>
              </w:rPr>
              <w:t>5.</w:t>
            </w:r>
          </w:p>
        </w:tc>
        <w:tc>
          <w:tcPr>
            <w:tcW w:w="5548"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Стоимость проектно-изыскательских работ (тыс. рублей) в ценах ________ года</w:t>
            </w:r>
          </w:p>
        </w:tc>
        <w:tc>
          <w:tcPr>
            <w:tcW w:w="2113"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c>
          <w:tcPr>
            <w:tcW w:w="1594" w:type="dxa"/>
            <w:tcBorders>
              <w:top w:val="single" w:sz="6" w:space="0" w:color="000000"/>
              <w:left w:val="single" w:sz="6" w:space="0" w:color="000000"/>
              <w:bottom w:val="single" w:sz="6" w:space="0" w:color="000000"/>
              <w:right w:val="single" w:sz="6" w:space="0" w:color="000000"/>
            </w:tcBorders>
            <w:hideMark/>
          </w:tcPr>
          <w:p w:rsidR="006C7EC5" w:rsidRPr="005B320D" w:rsidRDefault="006C7EC5" w:rsidP="000C6A45">
            <w:pPr>
              <w:ind w:right="-427"/>
              <w:rPr>
                <w:sz w:val="20"/>
                <w:szCs w:val="20"/>
              </w:rPr>
            </w:pPr>
            <w:r w:rsidRPr="005B320D">
              <w:rPr>
                <w:sz w:val="20"/>
                <w:szCs w:val="20"/>
              </w:rPr>
              <w:t> </w:t>
            </w:r>
          </w:p>
        </w:tc>
      </w:tr>
    </w:tbl>
    <w:p w:rsidR="006C7EC5" w:rsidRPr="00555A79" w:rsidRDefault="006C7EC5" w:rsidP="000C6A45">
      <w:pPr>
        <w:shd w:val="clear" w:color="auto" w:fill="FFFFFF"/>
        <w:spacing w:before="100" w:beforeAutospacing="1" w:after="100" w:afterAutospacing="1"/>
        <w:ind w:right="-427"/>
        <w:jc w:val="both"/>
        <w:rPr>
          <w:sz w:val="23"/>
          <w:szCs w:val="23"/>
        </w:rPr>
      </w:pPr>
      <w:r w:rsidRPr="00555A79">
        <w:rPr>
          <w:sz w:val="23"/>
          <w:szCs w:val="23"/>
        </w:rPr>
        <w:t> </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     В результате инвентаризации по проектной документации установлено:</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_________________________________________________________________________</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Дата составления "___" ______ 20__ г.</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Руководитель организации</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(балансодержателя объекта)</w:t>
      </w:r>
    </w:p>
    <w:p w:rsidR="006C7EC5" w:rsidRPr="00555A79"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_________________                              _________________________</w:t>
      </w:r>
    </w:p>
    <w:p w:rsidR="006C7EC5" w:rsidRDefault="006C7EC5" w:rsidP="000C6A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sz w:val="20"/>
          <w:szCs w:val="20"/>
        </w:rPr>
      </w:pPr>
      <w:r w:rsidRPr="00555A79">
        <w:rPr>
          <w:sz w:val="20"/>
          <w:szCs w:val="20"/>
        </w:rPr>
        <w:t xml:space="preserve">    (подпись)                                (инициалы, фамилия)(при наличии)</w:t>
      </w:r>
    </w:p>
    <w:p w:rsidR="006C7EC5" w:rsidRPr="00042EF2" w:rsidRDefault="006C7EC5" w:rsidP="000C6A45">
      <w:pPr>
        <w:spacing w:before="100" w:beforeAutospacing="1" w:after="100" w:afterAutospacing="1"/>
        <w:ind w:right="-427"/>
        <w:jc w:val="both"/>
        <w:rPr>
          <w:color w:val="22272F"/>
        </w:rPr>
      </w:pPr>
    </w:p>
    <w:p w:rsidR="006C7EC5" w:rsidRDefault="006C7EC5" w:rsidP="006C0DAF">
      <w:pPr>
        <w:pStyle w:val="aff6"/>
        <w:jc w:val="center"/>
        <w:rPr>
          <w:rFonts w:ascii="Times New Roman" w:hAnsi="Times New Roman" w:cs="Times New Roman"/>
          <w:b/>
          <w:sz w:val="28"/>
          <w:szCs w:val="28"/>
        </w:rPr>
      </w:pPr>
    </w:p>
    <w:p w:rsidR="006C7EC5" w:rsidRDefault="006C7EC5" w:rsidP="006C0DAF">
      <w:pPr>
        <w:pStyle w:val="aff6"/>
        <w:jc w:val="center"/>
        <w:rPr>
          <w:rFonts w:ascii="Times New Roman" w:hAnsi="Times New Roman" w:cs="Times New Roman"/>
          <w:b/>
          <w:sz w:val="28"/>
          <w:szCs w:val="28"/>
        </w:rPr>
      </w:pPr>
    </w:p>
    <w:p w:rsidR="00EC3F32" w:rsidRPr="008465CD" w:rsidRDefault="00EC3F32" w:rsidP="006C0DAF">
      <w:pPr>
        <w:pStyle w:val="aff6"/>
        <w:jc w:val="center"/>
        <w:rPr>
          <w:rFonts w:ascii="Times New Roman" w:hAnsi="Times New Roman" w:cs="Times New Roman"/>
          <w:b/>
          <w:sz w:val="28"/>
          <w:szCs w:val="28"/>
        </w:rPr>
      </w:pPr>
      <w:r w:rsidRPr="008465CD">
        <w:rPr>
          <w:rFonts w:ascii="Times New Roman" w:hAnsi="Times New Roman" w:cs="Times New Roman"/>
          <w:b/>
          <w:sz w:val="28"/>
          <w:szCs w:val="28"/>
        </w:rPr>
        <w:t>Администрация Чамзинского муниципального района</w:t>
      </w:r>
    </w:p>
    <w:p w:rsidR="00EC3F32" w:rsidRPr="008465CD" w:rsidRDefault="00EC3F32" w:rsidP="006C0DAF">
      <w:pPr>
        <w:pStyle w:val="aff6"/>
        <w:jc w:val="center"/>
        <w:rPr>
          <w:rFonts w:ascii="Times New Roman" w:hAnsi="Times New Roman" w:cs="Times New Roman"/>
          <w:b/>
          <w:sz w:val="28"/>
          <w:szCs w:val="28"/>
        </w:rPr>
      </w:pPr>
      <w:r w:rsidRPr="008465CD">
        <w:rPr>
          <w:rFonts w:ascii="Times New Roman" w:hAnsi="Times New Roman" w:cs="Times New Roman"/>
          <w:b/>
          <w:sz w:val="28"/>
          <w:szCs w:val="28"/>
        </w:rPr>
        <w:t>Республик</w:t>
      </w:r>
      <w:r>
        <w:rPr>
          <w:rFonts w:ascii="Times New Roman" w:hAnsi="Times New Roman" w:cs="Times New Roman"/>
          <w:b/>
          <w:sz w:val="28"/>
          <w:szCs w:val="28"/>
        </w:rPr>
        <w:t>и</w:t>
      </w:r>
      <w:r w:rsidRPr="008465CD">
        <w:rPr>
          <w:rFonts w:ascii="Times New Roman" w:hAnsi="Times New Roman" w:cs="Times New Roman"/>
          <w:b/>
          <w:sz w:val="28"/>
          <w:szCs w:val="28"/>
        </w:rPr>
        <w:t xml:space="preserve"> Мордовия</w:t>
      </w:r>
    </w:p>
    <w:p w:rsidR="00EC3F32" w:rsidRDefault="00EC3F32" w:rsidP="00EC3F32">
      <w:pPr>
        <w:tabs>
          <w:tab w:val="left" w:pos="1276"/>
        </w:tabs>
        <w:ind w:right="-1"/>
        <w:jc w:val="center"/>
      </w:pPr>
    </w:p>
    <w:p w:rsidR="00EC3F32" w:rsidRPr="00DE5F07" w:rsidRDefault="00EC3F32" w:rsidP="00EC3F32">
      <w:pPr>
        <w:tabs>
          <w:tab w:val="left" w:pos="1276"/>
        </w:tabs>
        <w:ind w:right="-1"/>
        <w:jc w:val="center"/>
      </w:pPr>
      <w:r w:rsidRPr="00DE5F07">
        <w:t>ПОСТАНОВЛЕНИЕ</w:t>
      </w:r>
    </w:p>
    <w:p w:rsidR="00EC3F32" w:rsidRDefault="00EC3F32" w:rsidP="00BD63A5">
      <w:pPr>
        <w:tabs>
          <w:tab w:val="left" w:pos="1276"/>
        </w:tabs>
        <w:ind w:right="-1"/>
        <w:jc w:val="both"/>
      </w:pPr>
      <w:r>
        <w:t xml:space="preserve">«16»04 .2021 г.                                                                                                   </w:t>
      </w:r>
      <w:r w:rsidR="006C0DAF">
        <w:t xml:space="preserve">             </w:t>
      </w:r>
      <w:r>
        <w:t xml:space="preserve"> №247</w:t>
      </w:r>
    </w:p>
    <w:p w:rsidR="00EC3F32" w:rsidRDefault="00EC3F32" w:rsidP="006C0DAF">
      <w:pPr>
        <w:tabs>
          <w:tab w:val="left" w:pos="1276"/>
        </w:tabs>
        <w:ind w:right="-1"/>
        <w:jc w:val="center"/>
      </w:pPr>
      <w:r>
        <w:t>р.п.Чамзинка</w:t>
      </w:r>
    </w:p>
    <w:p w:rsidR="00EC3F32" w:rsidRDefault="00EC3F32" w:rsidP="006C0DAF">
      <w:pPr>
        <w:tabs>
          <w:tab w:val="left" w:pos="1276"/>
        </w:tabs>
        <w:ind w:right="-1"/>
        <w:jc w:val="center"/>
        <w:rPr>
          <w:b/>
        </w:rPr>
      </w:pPr>
    </w:p>
    <w:p w:rsidR="00EC3F32" w:rsidRDefault="00EC3F32" w:rsidP="006C0DAF">
      <w:pPr>
        <w:tabs>
          <w:tab w:val="left" w:pos="1276"/>
        </w:tabs>
        <w:ind w:right="-1"/>
        <w:jc w:val="center"/>
        <w:rPr>
          <w:b/>
        </w:rPr>
      </w:pPr>
      <w:r w:rsidRPr="00C61F61">
        <w:rPr>
          <w:b/>
        </w:rPr>
        <w:t>О</w:t>
      </w:r>
      <w:r>
        <w:rPr>
          <w:b/>
        </w:rPr>
        <w:t xml:space="preserve"> внесении изменений в Постановление</w:t>
      </w:r>
    </w:p>
    <w:p w:rsidR="00EC3F32" w:rsidRDefault="00EC3F32" w:rsidP="006C0DAF">
      <w:pPr>
        <w:tabs>
          <w:tab w:val="left" w:pos="1276"/>
        </w:tabs>
        <w:ind w:right="-1"/>
        <w:jc w:val="center"/>
        <w:rPr>
          <w:b/>
        </w:rPr>
      </w:pPr>
      <w:r>
        <w:rPr>
          <w:b/>
        </w:rPr>
        <w:t>А</w:t>
      </w:r>
      <w:r w:rsidRPr="00C61F61">
        <w:rPr>
          <w:b/>
        </w:rPr>
        <w:t>дминистрации Чамзинского муниципального района</w:t>
      </w:r>
    </w:p>
    <w:p w:rsidR="00EC3F32" w:rsidRDefault="00EC3F32" w:rsidP="006C0DAF">
      <w:pPr>
        <w:tabs>
          <w:tab w:val="left" w:pos="1276"/>
        </w:tabs>
        <w:ind w:right="-1"/>
        <w:jc w:val="center"/>
        <w:rPr>
          <w:b/>
        </w:rPr>
      </w:pPr>
      <w:r w:rsidRPr="00C61F61">
        <w:rPr>
          <w:b/>
        </w:rPr>
        <w:t>Республик</w:t>
      </w:r>
      <w:r>
        <w:rPr>
          <w:b/>
        </w:rPr>
        <w:t>и</w:t>
      </w:r>
      <w:r w:rsidRPr="00C61F61">
        <w:rPr>
          <w:b/>
        </w:rPr>
        <w:t xml:space="preserve"> Мордовия от </w:t>
      </w:r>
      <w:r>
        <w:rPr>
          <w:b/>
        </w:rPr>
        <w:t>12.03.2021 г. № 154</w:t>
      </w:r>
    </w:p>
    <w:p w:rsidR="00EC3F32" w:rsidRDefault="00EC3F32" w:rsidP="006C0DAF">
      <w:pPr>
        <w:tabs>
          <w:tab w:val="left" w:pos="1276"/>
        </w:tabs>
        <w:ind w:right="-1"/>
        <w:jc w:val="center"/>
        <w:rPr>
          <w:b/>
        </w:rPr>
      </w:pPr>
      <w:r>
        <w:rPr>
          <w:b/>
        </w:rPr>
        <w:t>«Об утверждении Административного регламента</w:t>
      </w:r>
    </w:p>
    <w:p w:rsidR="00EC3F32" w:rsidRDefault="00EC3F32" w:rsidP="006C0DAF">
      <w:pPr>
        <w:tabs>
          <w:tab w:val="left" w:pos="1276"/>
        </w:tabs>
        <w:ind w:right="-1"/>
        <w:jc w:val="center"/>
        <w:rPr>
          <w:b/>
        </w:rPr>
      </w:pPr>
      <w:r>
        <w:rPr>
          <w:b/>
        </w:rPr>
        <w:t>администрации Чамзинского муниципального района РМ</w:t>
      </w:r>
    </w:p>
    <w:p w:rsidR="00EC3F32" w:rsidRDefault="00EC3F32" w:rsidP="006C0DAF">
      <w:pPr>
        <w:tabs>
          <w:tab w:val="left" w:pos="1276"/>
        </w:tabs>
        <w:ind w:right="-1"/>
        <w:jc w:val="center"/>
        <w:rPr>
          <w:b/>
        </w:rPr>
      </w:pPr>
      <w:r>
        <w:rPr>
          <w:b/>
        </w:rPr>
        <w:t>предоставления муниципальной услуги</w:t>
      </w:r>
    </w:p>
    <w:p w:rsidR="00EC3F32" w:rsidRDefault="00EC3F32" w:rsidP="006C0DAF">
      <w:pPr>
        <w:tabs>
          <w:tab w:val="left" w:pos="1276"/>
        </w:tabs>
        <w:ind w:right="-1"/>
        <w:jc w:val="center"/>
        <w:rPr>
          <w:b/>
        </w:rPr>
      </w:pPr>
      <w:r>
        <w:rPr>
          <w:b/>
        </w:rPr>
        <w:t>«Выдача разрешения на строительство,</w:t>
      </w:r>
    </w:p>
    <w:p w:rsidR="00EC3F32" w:rsidRDefault="00EC3F32" w:rsidP="006C0DAF">
      <w:pPr>
        <w:tabs>
          <w:tab w:val="left" w:pos="1276"/>
        </w:tabs>
        <w:ind w:right="-1"/>
        <w:jc w:val="center"/>
        <w:rPr>
          <w:b/>
        </w:rPr>
      </w:pPr>
      <w:r>
        <w:rPr>
          <w:b/>
        </w:rPr>
        <w:t>реконструкцию объектов капитального строительства»</w:t>
      </w:r>
    </w:p>
    <w:p w:rsidR="00EC3F32" w:rsidRPr="00C61F61" w:rsidRDefault="00EC3F32" w:rsidP="00EC3F32">
      <w:pPr>
        <w:tabs>
          <w:tab w:val="left" w:pos="1276"/>
        </w:tabs>
        <w:ind w:right="-1"/>
        <w:jc w:val="center"/>
        <w:rPr>
          <w:b/>
        </w:rPr>
      </w:pPr>
    </w:p>
    <w:p w:rsidR="00EC3F32" w:rsidRDefault="00EC3F32" w:rsidP="006C0DAF">
      <w:pPr>
        <w:tabs>
          <w:tab w:val="left" w:pos="1276"/>
        </w:tabs>
        <w:ind w:left="-284" w:right="-567" w:firstLine="426"/>
        <w:jc w:val="both"/>
      </w:pPr>
      <w:r>
        <w:t xml:space="preserve">В соответствии с ч. 11 ст. 51 Градостроительного кодекса </w:t>
      </w:r>
      <w:r>
        <w:rPr>
          <w:vanish/>
        </w:rPr>
        <w:t>ФР</w:t>
      </w:r>
      <w:r>
        <w:t xml:space="preserve">РФ, </w:t>
      </w:r>
      <w:r w:rsidRPr="000832DC">
        <w:rPr>
          <w:rStyle w:val="a8"/>
        </w:rPr>
        <w:t>Федеральны</w:t>
      </w:r>
      <w:r>
        <w:rPr>
          <w:rStyle w:val="a8"/>
        </w:rPr>
        <w:t>м</w:t>
      </w:r>
      <w:r w:rsidRPr="000832DC">
        <w:rPr>
          <w:rStyle w:val="a8"/>
        </w:rPr>
        <w:t xml:space="preserve"> закон</w:t>
      </w:r>
      <w:r>
        <w:t>ом</w:t>
      </w:r>
      <w:r w:rsidRPr="000832DC">
        <w:t xml:space="preserve"> от 27.07.2010 г. N 210-ФЗ "Об организации предоставления государственных и муниципальных услуг",</w:t>
      </w:r>
      <w:r>
        <w:t xml:space="preserve"> администрация Чамзинского муниципального района</w:t>
      </w:r>
    </w:p>
    <w:p w:rsidR="00EC3F32" w:rsidRDefault="00EC3F32" w:rsidP="006C0DAF">
      <w:pPr>
        <w:tabs>
          <w:tab w:val="left" w:pos="1276"/>
        </w:tabs>
        <w:ind w:left="-284" w:right="-567" w:firstLine="426"/>
        <w:jc w:val="both"/>
      </w:pPr>
    </w:p>
    <w:p w:rsidR="00EC3F32" w:rsidRDefault="00EC3F32" w:rsidP="006C0DAF">
      <w:pPr>
        <w:tabs>
          <w:tab w:val="left" w:pos="1276"/>
        </w:tabs>
        <w:ind w:left="-284" w:right="-567"/>
        <w:jc w:val="center"/>
        <w:rPr>
          <w:b/>
        </w:rPr>
      </w:pPr>
      <w:r w:rsidRPr="00DE5F07">
        <w:rPr>
          <w:b/>
        </w:rPr>
        <w:t>ПОСТАНОВЛЯЕТ:</w:t>
      </w:r>
    </w:p>
    <w:p w:rsidR="00EC3F32" w:rsidRPr="00DE5F07" w:rsidRDefault="00EC3F32" w:rsidP="006C0DAF">
      <w:pPr>
        <w:tabs>
          <w:tab w:val="left" w:pos="1276"/>
        </w:tabs>
        <w:ind w:left="-284" w:right="-567"/>
        <w:jc w:val="center"/>
        <w:rPr>
          <w:b/>
        </w:rPr>
      </w:pPr>
    </w:p>
    <w:p w:rsidR="00EC3F32" w:rsidRDefault="00EC3F32" w:rsidP="006C0DAF">
      <w:pPr>
        <w:pStyle w:val="a6"/>
        <w:ind w:left="-284" w:right="-567" w:firstLine="360"/>
        <w:jc w:val="both"/>
      </w:pPr>
      <w:r>
        <w:lastRenderedPageBreak/>
        <w:t xml:space="preserve">     1.   Внести  в </w:t>
      </w:r>
      <w:r w:rsidRPr="00564305">
        <w:t xml:space="preserve">Постановление Администрации Чамзинского муниципального района Республики Мордовия </w:t>
      </w:r>
      <w:r w:rsidRPr="004A1EAF">
        <w:t>от 12.03.2021 г. № 15</w:t>
      </w:r>
      <w:r>
        <w:t>4</w:t>
      </w:r>
      <w:r w:rsidRPr="004A1EAF">
        <w:t xml:space="preserve"> «Об утверждении Административного регламента администрации Чамзинского муниципального района РМ предоставлени</w:t>
      </w:r>
      <w:r>
        <w:t>я</w:t>
      </w:r>
      <w:r w:rsidRPr="004A1EAF">
        <w:t xml:space="preserve"> муниципальной услуги </w:t>
      </w:r>
      <w:r w:rsidRPr="0059090A">
        <w:t xml:space="preserve">«Выдача разрешения на строительство, реконструкцию объектов капитального строительства» </w:t>
      </w:r>
      <w:r>
        <w:t>следующие изменения:</w:t>
      </w:r>
    </w:p>
    <w:p w:rsidR="00EC3F32" w:rsidRDefault="00EC3F32" w:rsidP="006C0DAF">
      <w:pPr>
        <w:pStyle w:val="a6"/>
        <w:tabs>
          <w:tab w:val="left" w:pos="1276"/>
        </w:tabs>
        <w:ind w:left="-284" w:right="-567"/>
        <w:jc w:val="both"/>
      </w:pPr>
      <w:r>
        <w:t xml:space="preserve">          1.1. Изложить  п. 2.4. </w:t>
      </w:r>
      <w:r w:rsidRPr="004A1EAF">
        <w:t xml:space="preserve">Административного регламента </w:t>
      </w:r>
      <w:r>
        <w:t>в следующей редакции:</w:t>
      </w:r>
    </w:p>
    <w:p w:rsidR="00EC3F32" w:rsidRDefault="00EC3F32" w:rsidP="006C0DAF">
      <w:pPr>
        <w:pStyle w:val="a6"/>
        <w:tabs>
          <w:tab w:val="left" w:pos="1276"/>
        </w:tabs>
        <w:ind w:left="-284" w:right="-567"/>
        <w:jc w:val="both"/>
      </w:pPr>
      <w:r>
        <w:t xml:space="preserve">«2.4. </w:t>
      </w:r>
      <w:r w:rsidRPr="005B741F">
        <w:t xml:space="preserve">Срок предоставления муниципальной услуги составляет не более 5 </w:t>
      </w:r>
      <w:r>
        <w:t xml:space="preserve">рабочих </w:t>
      </w:r>
      <w:r w:rsidRPr="005B741F">
        <w:t>дней со дня поступления заявления в уполномоченный орган</w:t>
      </w:r>
      <w:r>
        <w:t>».</w:t>
      </w:r>
    </w:p>
    <w:p w:rsidR="00EC3F32" w:rsidRDefault="00EC3F32" w:rsidP="006C0DAF">
      <w:pPr>
        <w:pStyle w:val="a6"/>
        <w:tabs>
          <w:tab w:val="left" w:pos="1276"/>
        </w:tabs>
        <w:ind w:left="-284" w:right="-567"/>
        <w:jc w:val="both"/>
      </w:pPr>
      <w:r>
        <w:t xml:space="preserve">         1.2. Дополнить Административный регламент приложением 7  согласно приложению к данному постановлению.</w:t>
      </w:r>
    </w:p>
    <w:p w:rsidR="00EC3F32" w:rsidRPr="008435C1" w:rsidRDefault="00EC3F32" w:rsidP="006C0DAF">
      <w:pPr>
        <w:pStyle w:val="a6"/>
        <w:tabs>
          <w:tab w:val="left" w:pos="1276"/>
        </w:tabs>
        <w:ind w:left="-284" w:right="-567"/>
        <w:jc w:val="both"/>
      </w:pPr>
      <w:r>
        <w:t xml:space="preserve">         2.</w:t>
      </w:r>
      <w:r w:rsidRPr="008465CD">
        <w:t xml:space="preserve"> </w:t>
      </w:r>
      <w:r w:rsidRPr="008435C1">
        <w:t xml:space="preserve">Настоящее постановление вступает в законную силу </w:t>
      </w:r>
      <w:r>
        <w:t>после</w:t>
      </w:r>
      <w:r w:rsidRPr="008435C1">
        <w:t xml:space="preserve"> его </w:t>
      </w:r>
      <w:r>
        <w:t>официального опубликования в информационном бюллетене Чамзинского муниципального района РМ</w:t>
      </w:r>
      <w:r w:rsidRPr="008435C1">
        <w:t xml:space="preserve">. </w:t>
      </w:r>
    </w:p>
    <w:p w:rsidR="00EC3F32" w:rsidRDefault="00EC3F32" w:rsidP="006C0DAF">
      <w:pPr>
        <w:tabs>
          <w:tab w:val="left" w:pos="1276"/>
        </w:tabs>
        <w:ind w:left="-284" w:right="-567"/>
      </w:pPr>
      <w:r>
        <w:t xml:space="preserve">  </w:t>
      </w:r>
    </w:p>
    <w:p w:rsidR="00EC3F32" w:rsidRDefault="00EC3F32" w:rsidP="006C0DAF">
      <w:pPr>
        <w:tabs>
          <w:tab w:val="left" w:pos="1276"/>
        </w:tabs>
        <w:ind w:left="-284" w:right="-567"/>
        <w:jc w:val="both"/>
      </w:pPr>
    </w:p>
    <w:p w:rsidR="00EC3F32" w:rsidRDefault="00EC3F32" w:rsidP="006C0DAF">
      <w:pPr>
        <w:tabs>
          <w:tab w:val="left" w:pos="1276"/>
        </w:tabs>
        <w:ind w:left="-284" w:right="-567"/>
        <w:jc w:val="both"/>
      </w:pPr>
      <w:r>
        <w:t xml:space="preserve">Глава Чамзинского </w:t>
      </w:r>
    </w:p>
    <w:p w:rsidR="00EC3F32" w:rsidRDefault="00EC3F32" w:rsidP="006C0DAF">
      <w:pPr>
        <w:tabs>
          <w:tab w:val="left" w:pos="1276"/>
        </w:tabs>
        <w:ind w:left="-284" w:right="-567"/>
        <w:jc w:val="both"/>
      </w:pPr>
      <w:r>
        <w:t xml:space="preserve">муниципального района  РМ                                                                                     В.Г. Цыбаков                                             </w:t>
      </w:r>
    </w:p>
    <w:p w:rsidR="00EC3F32" w:rsidRDefault="00EC3F32" w:rsidP="006C0DAF">
      <w:pPr>
        <w:tabs>
          <w:tab w:val="left" w:pos="1276"/>
        </w:tabs>
        <w:ind w:left="-284" w:right="-567"/>
      </w:pPr>
    </w:p>
    <w:p w:rsidR="00EC3F32" w:rsidRDefault="00EC3F32" w:rsidP="006C0DAF">
      <w:pPr>
        <w:tabs>
          <w:tab w:val="left" w:pos="1276"/>
        </w:tabs>
        <w:ind w:left="-284" w:right="-567"/>
      </w:pPr>
    </w:p>
    <w:p w:rsidR="00EC3F32" w:rsidRPr="000F03CE" w:rsidRDefault="00EC3F32" w:rsidP="006C0DAF">
      <w:pPr>
        <w:ind w:left="-284" w:right="-567"/>
        <w:rPr>
          <w:sz w:val="28"/>
          <w:szCs w:val="28"/>
        </w:rPr>
      </w:pPr>
    </w:p>
    <w:p w:rsidR="00EC3F32" w:rsidRDefault="00EC3F32" w:rsidP="00EC3F32">
      <w:pPr>
        <w:pStyle w:val="a6"/>
        <w:tabs>
          <w:tab w:val="left" w:pos="1276"/>
        </w:tabs>
        <w:ind w:left="0" w:right="-1"/>
        <w:jc w:val="both"/>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r>
        <w:t>ПРИЛОЖЕНИЕ</w:t>
      </w:r>
    </w:p>
    <w:p w:rsidR="00EC3F32" w:rsidRDefault="00EC3F32" w:rsidP="00EC3F32">
      <w:pPr>
        <w:pStyle w:val="a6"/>
        <w:tabs>
          <w:tab w:val="left" w:pos="1276"/>
        </w:tabs>
        <w:ind w:right="-1" w:firstLine="556"/>
        <w:jc w:val="right"/>
      </w:pPr>
      <w:r>
        <w:t>Утверждено постановлением Администрации</w:t>
      </w:r>
    </w:p>
    <w:p w:rsidR="00EC3F32" w:rsidRDefault="00EC3F32" w:rsidP="00EC3F32">
      <w:pPr>
        <w:pStyle w:val="a6"/>
        <w:tabs>
          <w:tab w:val="left" w:pos="1276"/>
        </w:tabs>
        <w:ind w:right="-1" w:firstLine="556"/>
        <w:jc w:val="right"/>
      </w:pPr>
      <w:r>
        <w:t xml:space="preserve"> Чамзинского района РМ от16.04.2021г. №245</w:t>
      </w:r>
    </w:p>
    <w:p w:rsidR="00EC3F32" w:rsidRDefault="00EC3F32" w:rsidP="00EC3F32">
      <w:pPr>
        <w:pStyle w:val="a6"/>
        <w:tabs>
          <w:tab w:val="left" w:pos="1276"/>
        </w:tabs>
        <w:ind w:right="-1" w:firstLine="556"/>
        <w:jc w:val="right"/>
      </w:pPr>
    </w:p>
    <w:p w:rsidR="00EC3F32" w:rsidRDefault="00EC3F32" w:rsidP="00EC3F32">
      <w:pPr>
        <w:pStyle w:val="a6"/>
        <w:tabs>
          <w:tab w:val="left" w:pos="1276"/>
        </w:tabs>
        <w:ind w:right="-1" w:firstLine="556"/>
        <w:jc w:val="right"/>
      </w:pPr>
      <w:r>
        <w:t xml:space="preserve">Приложение 7 </w:t>
      </w:r>
    </w:p>
    <w:p w:rsidR="00EC3F32" w:rsidRDefault="00EC3F32" w:rsidP="00EC3F32">
      <w:pPr>
        <w:pStyle w:val="a6"/>
        <w:tabs>
          <w:tab w:val="left" w:pos="1276"/>
        </w:tabs>
        <w:ind w:right="-1" w:firstLine="556"/>
        <w:jc w:val="right"/>
      </w:pPr>
      <w:r>
        <w:t xml:space="preserve">к </w:t>
      </w:r>
      <w:r w:rsidRPr="004A1EAF">
        <w:t>Административно</w:t>
      </w:r>
      <w:r>
        <w:t>му</w:t>
      </w:r>
      <w:r w:rsidRPr="004A1EAF">
        <w:t xml:space="preserve"> регламент</w:t>
      </w:r>
      <w:r>
        <w:t>у</w:t>
      </w:r>
    </w:p>
    <w:p w:rsidR="00EC3F32" w:rsidRDefault="00EC3F32" w:rsidP="00EC3F32">
      <w:pPr>
        <w:pStyle w:val="a6"/>
        <w:tabs>
          <w:tab w:val="left" w:pos="1276"/>
        </w:tabs>
        <w:ind w:right="-1" w:firstLine="556"/>
        <w:jc w:val="right"/>
      </w:pPr>
      <w:r w:rsidRPr="004A1EAF">
        <w:t xml:space="preserve"> администрации Чамзинского муниципального </w:t>
      </w:r>
    </w:p>
    <w:p w:rsidR="00EC3F32" w:rsidRDefault="00EC3F32" w:rsidP="00EC3F32">
      <w:pPr>
        <w:pStyle w:val="a6"/>
        <w:tabs>
          <w:tab w:val="left" w:pos="1276"/>
        </w:tabs>
        <w:ind w:right="-1" w:firstLine="556"/>
        <w:jc w:val="right"/>
      </w:pPr>
      <w:r w:rsidRPr="004A1EAF">
        <w:t>района РМ</w:t>
      </w:r>
      <w:r>
        <w:t xml:space="preserve"> </w:t>
      </w:r>
      <w:r w:rsidRPr="004A1EAF">
        <w:t>предоставлени</w:t>
      </w:r>
      <w:r>
        <w:t>я</w:t>
      </w:r>
      <w:r w:rsidRPr="004A1EAF">
        <w:t xml:space="preserve"> муниципальной </w:t>
      </w:r>
    </w:p>
    <w:p w:rsidR="00EC3F32" w:rsidRDefault="00EC3F32" w:rsidP="00EC3F32">
      <w:pPr>
        <w:pStyle w:val="a6"/>
        <w:tabs>
          <w:tab w:val="left" w:pos="1276"/>
        </w:tabs>
        <w:ind w:right="-1" w:firstLine="556"/>
        <w:jc w:val="right"/>
      </w:pPr>
      <w:r w:rsidRPr="004A1EAF">
        <w:t>услуги</w:t>
      </w:r>
      <w:r>
        <w:t xml:space="preserve"> </w:t>
      </w:r>
      <w:r w:rsidRPr="00174555">
        <w:t xml:space="preserve">«Выдача разрешения на строительство, </w:t>
      </w:r>
    </w:p>
    <w:p w:rsidR="00EC3F32" w:rsidRDefault="00EC3F32" w:rsidP="00EC3F32">
      <w:pPr>
        <w:pStyle w:val="a6"/>
        <w:tabs>
          <w:tab w:val="left" w:pos="1276"/>
        </w:tabs>
        <w:ind w:right="-1" w:firstLine="556"/>
        <w:jc w:val="right"/>
      </w:pPr>
      <w:r w:rsidRPr="00174555">
        <w:t xml:space="preserve">реконструкцию объектов </w:t>
      </w:r>
    </w:p>
    <w:p w:rsidR="00EC3F32" w:rsidRDefault="00EC3F32" w:rsidP="00EC3F32">
      <w:pPr>
        <w:pStyle w:val="a6"/>
        <w:tabs>
          <w:tab w:val="left" w:pos="1276"/>
        </w:tabs>
        <w:ind w:right="-1" w:firstLine="556"/>
        <w:jc w:val="right"/>
      </w:pPr>
      <w:r w:rsidRPr="00174555">
        <w:t xml:space="preserve">капитального строительства» </w:t>
      </w:r>
    </w:p>
    <w:tbl>
      <w:tblPr>
        <w:tblW w:w="8828" w:type="dxa"/>
        <w:shd w:val="clear" w:color="auto" w:fill="FFFFFF"/>
        <w:tblCellMar>
          <w:top w:w="15" w:type="dxa"/>
          <w:left w:w="15" w:type="dxa"/>
          <w:bottom w:w="15" w:type="dxa"/>
          <w:right w:w="15" w:type="dxa"/>
        </w:tblCellMar>
        <w:tblLook w:val="04A0"/>
      </w:tblPr>
      <w:tblGrid>
        <w:gridCol w:w="4805"/>
        <w:gridCol w:w="4023"/>
      </w:tblGrid>
      <w:tr w:rsidR="00EC3F32" w:rsidRPr="00174555" w:rsidTr="006C7EC5">
        <w:trPr>
          <w:gridAfter w:val="1"/>
          <w:wAfter w:w="5127" w:type="dxa"/>
        </w:trPr>
        <w:tc>
          <w:tcPr>
            <w:tcW w:w="3701" w:type="dxa"/>
            <w:shd w:val="clear" w:color="auto" w:fill="FFFFFF"/>
            <w:hideMark/>
          </w:tcPr>
          <w:p w:rsidR="00EC3F32" w:rsidRDefault="00EC3F32" w:rsidP="006C7EC5">
            <w:pPr>
              <w:ind w:right="-5031"/>
              <w:jc w:val="both"/>
              <w:rPr>
                <w:color w:val="22272F"/>
                <w:sz w:val="23"/>
                <w:szCs w:val="23"/>
              </w:rPr>
            </w:pPr>
            <w:r>
              <w:rPr>
                <w:color w:val="22272F"/>
                <w:sz w:val="23"/>
                <w:szCs w:val="23"/>
              </w:rPr>
              <w:t xml:space="preserve">                                                                    </w:t>
            </w:r>
          </w:p>
          <w:p w:rsidR="00EC3F32" w:rsidRPr="00174555" w:rsidRDefault="00EC3F32" w:rsidP="006C7EC5">
            <w:pPr>
              <w:ind w:left="2835" w:right="-15"/>
              <w:jc w:val="both"/>
              <w:rPr>
                <w:color w:val="22272F"/>
                <w:sz w:val="23"/>
                <w:szCs w:val="23"/>
              </w:rPr>
            </w:pPr>
            <w:r>
              <w:rPr>
                <w:color w:val="22272F"/>
                <w:sz w:val="23"/>
                <w:szCs w:val="23"/>
              </w:rPr>
              <w:t xml:space="preserve">                                                                                                                             </w:t>
            </w:r>
            <w:r w:rsidRPr="00174555">
              <w:rPr>
                <w:color w:val="22272F"/>
                <w:sz w:val="23"/>
                <w:szCs w:val="23"/>
              </w:rPr>
              <w:t>Кому _________________</w:t>
            </w:r>
          </w:p>
        </w:tc>
      </w:tr>
      <w:tr w:rsidR="00EC3F32" w:rsidRPr="00174555" w:rsidTr="006C7EC5">
        <w:tc>
          <w:tcPr>
            <w:tcW w:w="3701"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27" w:type="dxa"/>
            <w:tcBorders>
              <w:bottom w:val="single" w:sz="6" w:space="0" w:color="000000"/>
            </w:tcBorders>
            <w:shd w:val="clear" w:color="auto" w:fill="FFFFFF"/>
            <w:hideMark/>
          </w:tcPr>
          <w:p w:rsidR="00EC3F32" w:rsidRPr="00174555" w:rsidRDefault="00EC3F32" w:rsidP="006C7EC5">
            <w:pPr>
              <w:ind w:left="-15"/>
              <w:jc w:val="center"/>
              <w:rPr>
                <w:color w:val="22272F"/>
                <w:sz w:val="23"/>
                <w:szCs w:val="23"/>
              </w:rPr>
            </w:pPr>
            <w:r w:rsidRPr="00174555">
              <w:rPr>
                <w:color w:val="22272F"/>
                <w:sz w:val="23"/>
                <w:szCs w:val="23"/>
              </w:rPr>
              <w:t>(наименование застройщика</w:t>
            </w:r>
          </w:p>
        </w:tc>
      </w:tr>
      <w:tr w:rsidR="00EC3F32" w:rsidRPr="00174555" w:rsidTr="006C7EC5">
        <w:tc>
          <w:tcPr>
            <w:tcW w:w="3701"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27" w:type="dxa"/>
            <w:tcBorders>
              <w:top w:val="single" w:sz="6" w:space="0" w:color="000000"/>
              <w:bottom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(фамилия, имя, отчество - для граждан,</w:t>
            </w:r>
          </w:p>
        </w:tc>
      </w:tr>
      <w:tr w:rsidR="00EC3F32" w:rsidRPr="00174555" w:rsidTr="006C7EC5">
        <w:tc>
          <w:tcPr>
            <w:tcW w:w="3701"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27" w:type="dxa"/>
            <w:tcBorders>
              <w:top w:val="single" w:sz="6" w:space="0" w:color="000000"/>
              <w:bottom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полное наименование организации - для</w:t>
            </w:r>
          </w:p>
        </w:tc>
      </w:tr>
      <w:tr w:rsidR="00EC3F32" w:rsidRPr="00174555" w:rsidTr="006C7EC5">
        <w:tc>
          <w:tcPr>
            <w:tcW w:w="3701"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27" w:type="dxa"/>
            <w:tcBorders>
              <w:top w:val="single" w:sz="6" w:space="0" w:color="000000"/>
              <w:bottom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юридических лиц), его почтовый индекс</w:t>
            </w:r>
          </w:p>
        </w:tc>
      </w:tr>
      <w:tr w:rsidR="00EC3F32" w:rsidRPr="00174555" w:rsidTr="006C7EC5">
        <w:tc>
          <w:tcPr>
            <w:tcW w:w="3701"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27"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 xml:space="preserve">и адрес, адрес электронной почты) </w:t>
            </w:r>
          </w:p>
        </w:tc>
      </w:tr>
    </w:tbl>
    <w:p w:rsidR="00EC3F32" w:rsidRPr="00174555" w:rsidRDefault="00EC3F32" w:rsidP="00EC3F32">
      <w:pPr>
        <w:shd w:val="clear" w:color="auto" w:fill="FFFFFF"/>
        <w:spacing w:before="100" w:beforeAutospacing="1" w:after="100" w:afterAutospacing="1"/>
        <w:jc w:val="both"/>
        <w:rPr>
          <w:color w:val="22272F"/>
          <w:sz w:val="23"/>
          <w:szCs w:val="23"/>
        </w:rPr>
      </w:pPr>
      <w:r w:rsidRPr="00174555">
        <w:rPr>
          <w:color w:val="22272F"/>
          <w:sz w:val="23"/>
          <w:szCs w:val="23"/>
        </w:rPr>
        <w:t> </w:t>
      </w:r>
    </w:p>
    <w:p w:rsidR="00EC3F32" w:rsidRPr="00174555" w:rsidRDefault="00EC3F32" w:rsidP="00EC3F32">
      <w:pPr>
        <w:shd w:val="clear" w:color="auto" w:fill="FFFFFF"/>
        <w:spacing w:before="100" w:beforeAutospacing="1" w:after="100" w:afterAutospacing="1"/>
        <w:jc w:val="center"/>
        <w:rPr>
          <w:color w:val="22272F"/>
        </w:rPr>
      </w:pPr>
      <w:r w:rsidRPr="00174555">
        <w:rPr>
          <w:color w:val="22272F"/>
        </w:rPr>
        <w:lastRenderedPageBreak/>
        <w:t>РАЗРЕШЕНИЕ</w:t>
      </w:r>
      <w:r w:rsidRPr="00174555">
        <w:rPr>
          <w:color w:val="22272F"/>
        </w:rPr>
        <w:br/>
        <w:t>на строительство</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 xml:space="preserve">Дата ______________                             </w:t>
      </w:r>
      <w:r>
        <w:rPr>
          <w:color w:val="22272F"/>
        </w:rPr>
        <w:t xml:space="preserve">                                                 </w:t>
      </w:r>
      <w:r w:rsidRPr="00174555">
        <w:rPr>
          <w:color w:val="22272F"/>
        </w:rPr>
        <w:t xml:space="preserve"> N ______________</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_________________________________________________________________________</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 xml:space="preserve"> (наименование уполномоченного федерального органа исполнительной власти</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 xml:space="preserve">   или органа исполнительной власти субъекта Российской Федерации, или</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_________________________________________________________________________</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 xml:space="preserve">   органа местного самоуправления, осуществляющих выдачу разрешения на</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 xml:space="preserve">  строительство Государственная корпорация по атомной энергии "Росатом)</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74555">
        <w:rPr>
          <w:color w:val="22272F"/>
        </w:rPr>
        <w:t xml:space="preserve"> в соответствии  со  </w:t>
      </w:r>
      <w:hyperlink r:id="rId36" w:anchor="/document/12138258/entry/510" w:history="1">
        <w:r w:rsidRPr="00AE1E61">
          <w:rPr>
            <w:color w:val="3272C0"/>
          </w:rPr>
          <w:t>статьей  51</w:t>
        </w:r>
      </w:hyperlink>
      <w:r w:rsidRPr="00174555">
        <w:rPr>
          <w:color w:val="22272F"/>
        </w:rPr>
        <w:t xml:space="preserve">  Градостроительного  кодекса  Российской</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rPr>
      </w:pPr>
      <w:r w:rsidRPr="00174555">
        <w:rPr>
          <w:rFonts w:ascii="Courier New" w:hAnsi="Courier New" w:cs="Courier New"/>
          <w:color w:val="22272F"/>
          <w:sz w:val="21"/>
          <w:szCs w:val="21"/>
        </w:rPr>
        <w:t xml:space="preserve"> Федерации, разрешает:</w:t>
      </w:r>
    </w:p>
    <w:tbl>
      <w:tblPr>
        <w:tblW w:w="9908" w:type="dxa"/>
        <w:shd w:val="clear" w:color="auto" w:fill="FFFFFF"/>
        <w:tblCellMar>
          <w:top w:w="15" w:type="dxa"/>
          <w:left w:w="15" w:type="dxa"/>
          <w:bottom w:w="15" w:type="dxa"/>
          <w:right w:w="15" w:type="dxa"/>
        </w:tblCellMar>
        <w:tblLook w:val="04A0"/>
      </w:tblPr>
      <w:tblGrid>
        <w:gridCol w:w="779"/>
        <w:gridCol w:w="30"/>
        <w:gridCol w:w="2669"/>
        <w:gridCol w:w="1623"/>
        <w:gridCol w:w="567"/>
        <w:gridCol w:w="2395"/>
        <w:gridCol w:w="726"/>
        <w:gridCol w:w="1010"/>
        <w:gridCol w:w="59"/>
        <w:gridCol w:w="50"/>
      </w:tblGrid>
      <w:tr w:rsidR="00EC3F32" w:rsidRPr="00174555" w:rsidTr="00EC3F32">
        <w:trPr>
          <w:gridAfter w:val="1"/>
          <w:wAfter w:w="50" w:type="dxa"/>
          <w:trHeight w:val="240"/>
        </w:trPr>
        <w:tc>
          <w:tcPr>
            <w:tcW w:w="779" w:type="dxa"/>
            <w:vMerge w:val="restart"/>
            <w:tcBorders>
              <w:top w:val="single" w:sz="6" w:space="0" w:color="000000"/>
              <w:left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1.</w:t>
            </w:r>
          </w:p>
        </w:tc>
        <w:tc>
          <w:tcPr>
            <w:tcW w:w="801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Строительство объекта капитального строительства</w:t>
            </w: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801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Реконструкцию объекта капитального строительства</w:t>
            </w: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801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801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xml:space="preserve">Строительство линейного объекта (объекта капитального строительства, входящего в состав линейного объекта) </w:t>
            </w: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801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xml:space="preserve">Реконструкцию линейного объекта (объекта капитального строительства, входящего в состав линейного объекта) </w:t>
            </w: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Height w:val="240"/>
        </w:trPr>
        <w:tc>
          <w:tcPr>
            <w:tcW w:w="77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2.</w:t>
            </w: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Наименование объекта капитального строительства (этапа) в соответствии с проектной документацией</w:t>
            </w:r>
            <w:hyperlink r:id="rId37" w:anchor="/document/70964644/entry/10005" w:history="1">
              <w:r w:rsidRPr="00174555">
                <w:rPr>
                  <w:color w:val="3272C0"/>
                  <w:sz w:val="23"/>
                </w:rPr>
                <w:t>5)</w:t>
              </w:r>
            </w:hyperlink>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Height w:val="240"/>
        </w:trPr>
        <w:tc>
          <w:tcPr>
            <w:tcW w:w="779" w:type="dxa"/>
            <w:vMerge w:val="restart"/>
            <w:tcBorders>
              <w:top w:val="single" w:sz="6" w:space="0" w:color="000000"/>
              <w:left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3.</w:t>
            </w: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Кадастровый номер реконструируемого объекта капитального строительства</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3.1.</w:t>
            </w: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Сведения о градостроительном плане земельного участка</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lastRenderedPageBreak/>
              <w:t>3.2.</w:t>
            </w: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Сведения о проекте планировки и проекте межевания территории</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3.3.</w:t>
            </w:r>
          </w:p>
        </w:tc>
        <w:tc>
          <w:tcPr>
            <w:tcW w:w="488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Height w:val="240"/>
        </w:trPr>
        <w:tc>
          <w:tcPr>
            <w:tcW w:w="779" w:type="dxa"/>
            <w:vMerge w:val="restart"/>
            <w:tcBorders>
              <w:top w:val="single" w:sz="6" w:space="0" w:color="000000"/>
              <w:left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4.</w:t>
            </w:r>
          </w:p>
        </w:tc>
        <w:tc>
          <w:tcPr>
            <w:tcW w:w="907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907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Общая площадь (кв.м.):</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Площадь участка (кв. м):</w:t>
            </w:r>
          </w:p>
        </w:tc>
        <w:tc>
          <w:tcPr>
            <w:tcW w:w="1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Объем (куб.м.):</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в том числе</w:t>
            </w:r>
          </w:p>
          <w:p w:rsidR="00EC3F32" w:rsidRPr="00174555" w:rsidRDefault="00EC3F32" w:rsidP="006C7EC5">
            <w:pPr>
              <w:jc w:val="both"/>
              <w:rPr>
                <w:color w:val="22272F"/>
                <w:sz w:val="23"/>
                <w:szCs w:val="23"/>
              </w:rPr>
            </w:pPr>
            <w:r w:rsidRPr="00174555">
              <w:rPr>
                <w:color w:val="22272F"/>
                <w:sz w:val="23"/>
                <w:szCs w:val="23"/>
              </w:rPr>
              <w:t>подземной части (куб.м):</w:t>
            </w:r>
          </w:p>
        </w:tc>
        <w:tc>
          <w:tcPr>
            <w:tcW w:w="1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Количество этажей (шт.):</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Высота(м):</w:t>
            </w:r>
          </w:p>
        </w:tc>
        <w:tc>
          <w:tcPr>
            <w:tcW w:w="1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Количество</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Вместимость (чел.):</w:t>
            </w:r>
          </w:p>
        </w:tc>
        <w:tc>
          <w:tcPr>
            <w:tcW w:w="1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подземных этажей (шт.):</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1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Площадь застройки (кв.м.):</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1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Иные показатели:</w:t>
            </w:r>
          </w:p>
        </w:tc>
        <w:tc>
          <w:tcPr>
            <w:tcW w:w="638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1"/>
          <w:wAfter w:w="50" w:type="dxa"/>
        </w:trPr>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5.</w:t>
            </w:r>
          </w:p>
        </w:tc>
        <w:tc>
          <w:tcPr>
            <w:tcW w:w="432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Адрес (местоположение) объекта</w:t>
            </w:r>
            <w:hyperlink r:id="rId38" w:anchor="/document/70964644/entry/10015" w:history="1"/>
            <w:r w:rsidRPr="00174555">
              <w:rPr>
                <w:color w:val="22272F"/>
                <w:sz w:val="23"/>
                <w:szCs w:val="23"/>
              </w:rPr>
              <w:t>:</w:t>
            </w:r>
          </w:p>
        </w:tc>
        <w:tc>
          <w:tcPr>
            <w:tcW w:w="47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EC3F32">
        <w:trPr>
          <w:gridAfter w:val="2"/>
          <w:wAfter w:w="109" w:type="dxa"/>
          <w:trHeight w:val="240"/>
        </w:trPr>
        <w:tc>
          <w:tcPr>
            <w:tcW w:w="8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6.</w:t>
            </w:r>
          </w:p>
          <w:p w:rsidR="00EC3F32" w:rsidRPr="00174555" w:rsidRDefault="00EC3F32" w:rsidP="006C7EC5">
            <w:pPr>
              <w:jc w:val="both"/>
              <w:rPr>
                <w:color w:val="22272F"/>
                <w:sz w:val="23"/>
                <w:szCs w:val="23"/>
              </w:rPr>
            </w:pPr>
            <w:r w:rsidRPr="00174555">
              <w:rPr>
                <w:color w:val="22272F"/>
                <w:sz w:val="23"/>
                <w:szCs w:val="23"/>
              </w:rPr>
              <w:t> </w:t>
            </w:r>
          </w:p>
        </w:tc>
        <w:tc>
          <w:tcPr>
            <w:tcW w:w="899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0DAF">
            <w:pPr>
              <w:ind w:left="-809"/>
              <w:jc w:val="both"/>
              <w:rPr>
                <w:color w:val="22272F"/>
                <w:sz w:val="23"/>
                <w:szCs w:val="23"/>
              </w:rPr>
            </w:pPr>
            <w:r w:rsidRPr="00174555">
              <w:rPr>
                <w:color w:val="22272F"/>
                <w:sz w:val="23"/>
                <w:szCs w:val="23"/>
              </w:rPr>
              <w:t>Краткие проектные характеристики линейного объекта:</w:t>
            </w:r>
          </w:p>
        </w:tc>
      </w:tr>
      <w:tr w:rsidR="00EC3F32" w:rsidRPr="00174555" w:rsidTr="00EC3F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2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Категория: (класс)</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0" w:type="auto"/>
            <w:shd w:val="clear" w:color="auto" w:fill="FFFFFF"/>
            <w:vAlign w:val="center"/>
            <w:hideMark/>
          </w:tcPr>
          <w:p w:rsidR="00EC3F32" w:rsidRPr="00174555" w:rsidRDefault="00EC3F32" w:rsidP="006C7EC5">
            <w:pPr>
              <w:rPr>
                <w:sz w:val="20"/>
                <w:szCs w:val="20"/>
              </w:rPr>
            </w:pPr>
          </w:p>
        </w:tc>
        <w:tc>
          <w:tcPr>
            <w:tcW w:w="50" w:type="dxa"/>
            <w:shd w:val="clear" w:color="auto" w:fill="FFFFFF"/>
            <w:vAlign w:val="center"/>
            <w:hideMark/>
          </w:tcPr>
          <w:p w:rsidR="00EC3F32" w:rsidRPr="00174555" w:rsidRDefault="00EC3F32" w:rsidP="006C7EC5">
            <w:pPr>
              <w:rPr>
                <w:sz w:val="20"/>
                <w:szCs w:val="20"/>
              </w:rPr>
            </w:pPr>
          </w:p>
        </w:tc>
      </w:tr>
      <w:tr w:rsidR="00EC3F32" w:rsidRPr="00174555" w:rsidTr="00EC3F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2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Протяженность:</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0" w:type="auto"/>
            <w:shd w:val="clear" w:color="auto" w:fill="FFFFFF"/>
            <w:vAlign w:val="center"/>
            <w:hideMark/>
          </w:tcPr>
          <w:p w:rsidR="00EC3F32" w:rsidRPr="00174555" w:rsidRDefault="00EC3F32" w:rsidP="006C7EC5">
            <w:pPr>
              <w:rPr>
                <w:sz w:val="20"/>
                <w:szCs w:val="20"/>
              </w:rPr>
            </w:pPr>
          </w:p>
        </w:tc>
        <w:tc>
          <w:tcPr>
            <w:tcW w:w="50" w:type="dxa"/>
            <w:shd w:val="clear" w:color="auto" w:fill="FFFFFF"/>
            <w:vAlign w:val="center"/>
            <w:hideMark/>
          </w:tcPr>
          <w:p w:rsidR="00EC3F32" w:rsidRPr="00174555" w:rsidRDefault="00EC3F32" w:rsidP="006C7EC5">
            <w:pPr>
              <w:rPr>
                <w:sz w:val="20"/>
                <w:szCs w:val="20"/>
              </w:rPr>
            </w:pPr>
          </w:p>
        </w:tc>
      </w:tr>
      <w:tr w:rsidR="00EC3F32" w:rsidRPr="00174555" w:rsidTr="00EC3F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2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Мощность (пропускная способность, грузооборот, интенсивность движения):</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0" w:type="auto"/>
            <w:shd w:val="clear" w:color="auto" w:fill="FFFFFF"/>
            <w:vAlign w:val="center"/>
            <w:hideMark/>
          </w:tcPr>
          <w:p w:rsidR="00EC3F32" w:rsidRPr="00174555" w:rsidRDefault="00EC3F32" w:rsidP="006C7EC5">
            <w:pPr>
              <w:rPr>
                <w:sz w:val="20"/>
                <w:szCs w:val="20"/>
              </w:rPr>
            </w:pPr>
          </w:p>
        </w:tc>
        <w:tc>
          <w:tcPr>
            <w:tcW w:w="50" w:type="dxa"/>
            <w:shd w:val="clear" w:color="auto" w:fill="FFFFFF"/>
            <w:vAlign w:val="center"/>
            <w:hideMark/>
          </w:tcPr>
          <w:p w:rsidR="00EC3F32" w:rsidRPr="00174555" w:rsidRDefault="00EC3F32" w:rsidP="006C7EC5">
            <w:pPr>
              <w:rPr>
                <w:sz w:val="20"/>
                <w:szCs w:val="20"/>
              </w:rPr>
            </w:pPr>
          </w:p>
        </w:tc>
      </w:tr>
      <w:tr w:rsidR="00EC3F32" w:rsidRPr="00174555" w:rsidTr="00EC3F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2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Тип (КЛ, ВЛ, КВЛ), уровень напряжения линий электропередачи</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0" w:type="auto"/>
            <w:shd w:val="clear" w:color="auto" w:fill="FFFFFF"/>
            <w:vAlign w:val="center"/>
            <w:hideMark/>
          </w:tcPr>
          <w:p w:rsidR="00EC3F32" w:rsidRPr="00174555" w:rsidRDefault="00EC3F32" w:rsidP="006C7EC5">
            <w:pPr>
              <w:rPr>
                <w:sz w:val="20"/>
                <w:szCs w:val="20"/>
              </w:rPr>
            </w:pPr>
          </w:p>
        </w:tc>
        <w:tc>
          <w:tcPr>
            <w:tcW w:w="50" w:type="dxa"/>
            <w:shd w:val="clear" w:color="auto" w:fill="FFFFFF"/>
            <w:vAlign w:val="center"/>
            <w:hideMark/>
          </w:tcPr>
          <w:p w:rsidR="00EC3F32" w:rsidRPr="00174555" w:rsidRDefault="00EC3F32" w:rsidP="006C7EC5">
            <w:pPr>
              <w:rPr>
                <w:sz w:val="20"/>
                <w:szCs w:val="20"/>
              </w:rPr>
            </w:pPr>
          </w:p>
        </w:tc>
      </w:tr>
      <w:tr w:rsidR="00EC3F32" w:rsidRPr="00174555" w:rsidTr="00EC3F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2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Перечень конструктивных элементов, оказывающих влияние на безопасность:</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0" w:type="auto"/>
            <w:shd w:val="clear" w:color="auto" w:fill="FFFFFF"/>
            <w:vAlign w:val="center"/>
            <w:hideMark/>
          </w:tcPr>
          <w:p w:rsidR="00EC3F32" w:rsidRPr="00174555" w:rsidRDefault="00EC3F32" w:rsidP="006C7EC5">
            <w:pPr>
              <w:rPr>
                <w:sz w:val="20"/>
                <w:szCs w:val="20"/>
              </w:rPr>
            </w:pPr>
          </w:p>
        </w:tc>
        <w:tc>
          <w:tcPr>
            <w:tcW w:w="50" w:type="dxa"/>
            <w:shd w:val="clear" w:color="auto" w:fill="FFFFFF"/>
            <w:vAlign w:val="center"/>
            <w:hideMark/>
          </w:tcPr>
          <w:p w:rsidR="00EC3F32" w:rsidRPr="00174555" w:rsidRDefault="00EC3F32" w:rsidP="006C7EC5">
            <w:pPr>
              <w:rPr>
                <w:sz w:val="20"/>
                <w:szCs w:val="20"/>
              </w:rPr>
            </w:pPr>
          </w:p>
        </w:tc>
      </w:tr>
      <w:tr w:rsidR="00EC3F32" w:rsidRPr="00174555" w:rsidTr="00EC3F32">
        <w:trPr>
          <w:gridAfter w:val="2"/>
          <w:wAfter w:w="109"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3F32" w:rsidRPr="00174555" w:rsidRDefault="00EC3F32" w:rsidP="006C7EC5">
            <w:pPr>
              <w:rPr>
                <w:color w:val="22272F"/>
                <w:sz w:val="23"/>
                <w:szCs w:val="23"/>
              </w:rPr>
            </w:pPr>
          </w:p>
        </w:tc>
        <w:tc>
          <w:tcPr>
            <w:tcW w:w="42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Иные показатели:</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bl>
    <w:p w:rsidR="00EC3F32" w:rsidRPr="00174555" w:rsidRDefault="00EC3F32" w:rsidP="00EC3F32">
      <w:pPr>
        <w:shd w:val="clear" w:color="auto" w:fill="FFFFFF"/>
        <w:spacing w:before="100" w:beforeAutospacing="1" w:after="100" w:afterAutospacing="1"/>
        <w:jc w:val="both"/>
        <w:rPr>
          <w:color w:val="22272F"/>
          <w:sz w:val="23"/>
          <w:szCs w:val="23"/>
        </w:rPr>
      </w:pPr>
      <w:r w:rsidRPr="00174555">
        <w:rPr>
          <w:color w:val="22272F"/>
          <w:sz w:val="23"/>
          <w:szCs w:val="23"/>
        </w:rPr>
        <w:t> </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74555">
        <w:rPr>
          <w:color w:val="22272F"/>
        </w:rPr>
        <w:t>Срок действия настоящего разрешения - до "___"____________20 г. в</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74555">
        <w:rPr>
          <w:color w:val="22272F"/>
        </w:rPr>
        <w:t>соответствии с _______________________________________________________</w:t>
      </w:r>
    </w:p>
    <w:p w:rsidR="00EC3F32" w:rsidRPr="00174555" w:rsidRDefault="00EC3F32" w:rsidP="00E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rPr>
      </w:pPr>
      <w:r w:rsidRPr="00174555">
        <w:rPr>
          <w:color w:val="22272F"/>
        </w:rPr>
        <w:t>____________________________________________________________________</w:t>
      </w:r>
    </w:p>
    <w:tbl>
      <w:tblPr>
        <w:tblW w:w="10140" w:type="dxa"/>
        <w:shd w:val="clear" w:color="auto" w:fill="FFFFFF"/>
        <w:tblCellMar>
          <w:top w:w="15" w:type="dxa"/>
          <w:left w:w="15" w:type="dxa"/>
          <w:bottom w:w="15" w:type="dxa"/>
          <w:right w:w="15" w:type="dxa"/>
        </w:tblCellMar>
        <w:tblLook w:val="04A0"/>
      </w:tblPr>
      <w:tblGrid>
        <w:gridCol w:w="4798"/>
        <w:gridCol w:w="512"/>
        <w:gridCol w:w="1715"/>
        <w:gridCol w:w="512"/>
        <w:gridCol w:w="2603"/>
      </w:tblGrid>
      <w:tr w:rsidR="00EC3F32" w:rsidRPr="00174555" w:rsidTr="006C7EC5">
        <w:tc>
          <w:tcPr>
            <w:tcW w:w="4785" w:type="dxa"/>
            <w:tcBorders>
              <w:bottom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1710" w:type="dxa"/>
            <w:tcBorders>
              <w:bottom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595" w:type="dxa"/>
            <w:tcBorders>
              <w:bottom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6C7EC5">
        <w:tc>
          <w:tcPr>
            <w:tcW w:w="4785"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(должность уполномоченного лица органа, осуществляющего выдачу разрешения на строительство)</w:t>
            </w:r>
          </w:p>
          <w:p w:rsidR="00EC3F32" w:rsidRPr="00174555" w:rsidRDefault="00EC3F32" w:rsidP="006C7EC5">
            <w:pPr>
              <w:jc w:val="both"/>
              <w:rPr>
                <w:color w:val="22272F"/>
                <w:sz w:val="23"/>
                <w:szCs w:val="23"/>
              </w:rPr>
            </w:pPr>
            <w:r w:rsidRPr="00174555">
              <w:rPr>
                <w:color w:val="22272F"/>
                <w:sz w:val="23"/>
                <w:szCs w:val="23"/>
              </w:rPr>
              <w:t> </w:t>
            </w:r>
          </w:p>
          <w:p w:rsidR="00EC3F32" w:rsidRPr="00174555" w:rsidRDefault="00EC3F32" w:rsidP="006C7EC5">
            <w:pPr>
              <w:rPr>
                <w:color w:val="22272F"/>
                <w:sz w:val="23"/>
                <w:szCs w:val="23"/>
              </w:rPr>
            </w:pPr>
            <w:r w:rsidRPr="00174555">
              <w:rPr>
                <w:color w:val="22272F"/>
                <w:sz w:val="23"/>
                <w:szCs w:val="23"/>
              </w:rPr>
              <w:t>"__" _____________ 20__ г.</w:t>
            </w:r>
          </w:p>
          <w:p w:rsidR="00EC3F32" w:rsidRPr="00174555" w:rsidRDefault="00EC3F32" w:rsidP="006C7EC5">
            <w:pPr>
              <w:jc w:val="both"/>
              <w:rPr>
                <w:color w:val="22272F"/>
                <w:sz w:val="23"/>
                <w:szCs w:val="23"/>
              </w:rPr>
            </w:pPr>
            <w:r w:rsidRPr="00174555">
              <w:rPr>
                <w:color w:val="22272F"/>
                <w:sz w:val="23"/>
                <w:szCs w:val="23"/>
              </w:rPr>
              <w:t> </w:t>
            </w:r>
          </w:p>
          <w:p w:rsidR="00EC3F32" w:rsidRPr="00174555" w:rsidRDefault="00EC3F32" w:rsidP="006C7EC5">
            <w:pPr>
              <w:rPr>
                <w:color w:val="22272F"/>
                <w:sz w:val="23"/>
                <w:szCs w:val="23"/>
              </w:rPr>
            </w:pPr>
            <w:r w:rsidRPr="00174555">
              <w:rPr>
                <w:color w:val="22272F"/>
                <w:sz w:val="23"/>
                <w:szCs w:val="23"/>
              </w:rPr>
              <w:t>М.П.</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1710"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(подпись)</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595"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(расшифровка подписи)</w:t>
            </w:r>
          </w:p>
        </w:tc>
      </w:tr>
      <w:tr w:rsidR="00EC3F32" w:rsidRPr="00174555" w:rsidTr="006C7EC5">
        <w:tc>
          <w:tcPr>
            <w:tcW w:w="4785" w:type="dxa"/>
            <w:tcBorders>
              <w:bottom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lastRenderedPageBreak/>
              <w:t>Действие настоящего разрешения продлено до "__" _____________ 20__ г.</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1710" w:type="dxa"/>
            <w:tcBorders>
              <w:bottom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595" w:type="dxa"/>
            <w:tcBorders>
              <w:bottom w:val="single" w:sz="6" w:space="0" w:color="000000"/>
            </w:tcBorders>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r>
      <w:tr w:rsidR="00EC3F32" w:rsidRPr="00174555" w:rsidTr="006C7EC5">
        <w:tc>
          <w:tcPr>
            <w:tcW w:w="4785"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(должность уполномоченного лица органа, осуществляющего выдачу разрешения на строительство)</w:t>
            </w:r>
          </w:p>
          <w:p w:rsidR="00EC3F32" w:rsidRPr="00174555" w:rsidRDefault="00EC3F32" w:rsidP="006C7EC5">
            <w:pPr>
              <w:jc w:val="both"/>
              <w:rPr>
                <w:color w:val="22272F"/>
                <w:sz w:val="23"/>
                <w:szCs w:val="23"/>
              </w:rPr>
            </w:pPr>
            <w:r w:rsidRPr="00174555">
              <w:rPr>
                <w:color w:val="22272F"/>
                <w:sz w:val="23"/>
                <w:szCs w:val="23"/>
              </w:rPr>
              <w:t>"__" _____________ 20__ г.</w:t>
            </w:r>
          </w:p>
          <w:p w:rsidR="00EC3F32" w:rsidRPr="00174555" w:rsidRDefault="00EC3F32" w:rsidP="006C7EC5">
            <w:pPr>
              <w:jc w:val="both"/>
              <w:rPr>
                <w:color w:val="22272F"/>
                <w:sz w:val="23"/>
                <w:szCs w:val="23"/>
              </w:rPr>
            </w:pPr>
            <w:r w:rsidRPr="00174555">
              <w:rPr>
                <w:color w:val="22272F"/>
                <w:sz w:val="23"/>
                <w:szCs w:val="23"/>
              </w:rPr>
              <w:t> </w:t>
            </w:r>
          </w:p>
          <w:p w:rsidR="00EC3F32" w:rsidRPr="00174555" w:rsidRDefault="00EC3F32" w:rsidP="006C7EC5">
            <w:pPr>
              <w:rPr>
                <w:color w:val="22272F"/>
                <w:sz w:val="23"/>
                <w:szCs w:val="23"/>
              </w:rPr>
            </w:pPr>
            <w:r w:rsidRPr="00174555">
              <w:rPr>
                <w:color w:val="22272F"/>
                <w:sz w:val="23"/>
                <w:szCs w:val="23"/>
              </w:rPr>
              <w:t>М.П.</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1710"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(подпись)</w:t>
            </w:r>
          </w:p>
        </w:tc>
        <w:tc>
          <w:tcPr>
            <w:tcW w:w="510" w:type="dxa"/>
            <w:shd w:val="clear" w:color="auto" w:fill="FFFFFF"/>
            <w:hideMark/>
          </w:tcPr>
          <w:p w:rsidR="00EC3F32" w:rsidRPr="00174555" w:rsidRDefault="00EC3F32" w:rsidP="006C7EC5">
            <w:pPr>
              <w:jc w:val="both"/>
              <w:rPr>
                <w:color w:val="22272F"/>
                <w:sz w:val="23"/>
                <w:szCs w:val="23"/>
              </w:rPr>
            </w:pPr>
            <w:r w:rsidRPr="00174555">
              <w:rPr>
                <w:color w:val="22272F"/>
                <w:sz w:val="23"/>
                <w:szCs w:val="23"/>
              </w:rPr>
              <w:t> </w:t>
            </w:r>
          </w:p>
        </w:tc>
        <w:tc>
          <w:tcPr>
            <w:tcW w:w="2595" w:type="dxa"/>
            <w:tcBorders>
              <w:top w:val="single" w:sz="6" w:space="0" w:color="000000"/>
            </w:tcBorders>
            <w:shd w:val="clear" w:color="auto" w:fill="FFFFFF"/>
            <w:hideMark/>
          </w:tcPr>
          <w:p w:rsidR="00EC3F32" w:rsidRPr="00174555" w:rsidRDefault="00EC3F32" w:rsidP="006C7EC5">
            <w:pPr>
              <w:jc w:val="center"/>
              <w:rPr>
                <w:color w:val="22272F"/>
                <w:sz w:val="23"/>
                <w:szCs w:val="23"/>
              </w:rPr>
            </w:pPr>
            <w:r w:rsidRPr="00174555">
              <w:rPr>
                <w:color w:val="22272F"/>
                <w:sz w:val="23"/>
                <w:szCs w:val="23"/>
              </w:rPr>
              <w:t>(расшифровка подписи)</w:t>
            </w:r>
          </w:p>
        </w:tc>
      </w:tr>
    </w:tbl>
    <w:p w:rsidR="00EC3F32" w:rsidRDefault="00EC3F32" w:rsidP="00EC3F32">
      <w:pPr>
        <w:pStyle w:val="a6"/>
        <w:tabs>
          <w:tab w:val="left" w:pos="1276"/>
        </w:tabs>
        <w:ind w:right="-1" w:firstLine="556"/>
        <w:jc w:val="both"/>
      </w:pPr>
    </w:p>
    <w:p w:rsidR="00EC3F32" w:rsidRDefault="00EC3F32" w:rsidP="00B3524E">
      <w:pPr>
        <w:pStyle w:val="ConsPlusTitle"/>
        <w:jc w:val="center"/>
        <w:rPr>
          <w:rFonts w:ascii="Times New Roman" w:hAnsi="Times New Roman" w:cs="Times New Roman"/>
          <w:sz w:val="28"/>
          <w:szCs w:val="28"/>
        </w:rPr>
      </w:pPr>
    </w:p>
    <w:p w:rsidR="00B3524E" w:rsidRPr="00555A79" w:rsidRDefault="00B3524E" w:rsidP="00B3524E">
      <w:pPr>
        <w:pStyle w:val="ConsPlusTitle"/>
        <w:jc w:val="center"/>
        <w:rPr>
          <w:rFonts w:ascii="Times New Roman" w:hAnsi="Times New Roman" w:cs="Times New Roman"/>
          <w:sz w:val="28"/>
          <w:szCs w:val="28"/>
        </w:rPr>
      </w:pPr>
      <w:r w:rsidRPr="00555A79">
        <w:rPr>
          <w:rFonts w:ascii="Times New Roman" w:hAnsi="Times New Roman" w:cs="Times New Roman"/>
          <w:sz w:val="28"/>
          <w:szCs w:val="28"/>
        </w:rPr>
        <w:t xml:space="preserve">АДМИНИСТРАЦИЯ ЧАМЗИНСКОГО </w:t>
      </w:r>
    </w:p>
    <w:p w:rsidR="00B3524E" w:rsidRPr="00555A79" w:rsidRDefault="00B3524E" w:rsidP="00B3524E">
      <w:pPr>
        <w:pStyle w:val="ConsPlusTitle"/>
        <w:jc w:val="center"/>
        <w:rPr>
          <w:rFonts w:ascii="Times New Roman" w:hAnsi="Times New Roman" w:cs="Times New Roman"/>
          <w:sz w:val="28"/>
          <w:szCs w:val="28"/>
        </w:rPr>
      </w:pPr>
      <w:r w:rsidRPr="00555A79">
        <w:rPr>
          <w:rFonts w:ascii="Times New Roman" w:hAnsi="Times New Roman" w:cs="Times New Roman"/>
          <w:sz w:val="28"/>
          <w:szCs w:val="28"/>
        </w:rPr>
        <w:t xml:space="preserve">МУНИЦИПАЛЬНОГО РАЙОНА </w:t>
      </w:r>
    </w:p>
    <w:p w:rsidR="00B3524E" w:rsidRPr="00555A79" w:rsidRDefault="00B3524E" w:rsidP="00B3524E">
      <w:pPr>
        <w:pStyle w:val="ConsPlusTitle"/>
        <w:jc w:val="center"/>
        <w:rPr>
          <w:rFonts w:ascii="Times New Roman" w:hAnsi="Times New Roman" w:cs="Times New Roman"/>
          <w:sz w:val="28"/>
          <w:szCs w:val="28"/>
        </w:rPr>
      </w:pPr>
      <w:r w:rsidRPr="00555A79">
        <w:rPr>
          <w:rFonts w:ascii="Times New Roman" w:hAnsi="Times New Roman" w:cs="Times New Roman"/>
          <w:sz w:val="28"/>
          <w:szCs w:val="28"/>
        </w:rPr>
        <w:t>РЕСПУБЛИКИ МОРДОВИЯ</w:t>
      </w:r>
    </w:p>
    <w:p w:rsidR="00B3524E" w:rsidRPr="00555A79" w:rsidRDefault="00B3524E" w:rsidP="00B3524E">
      <w:pPr>
        <w:pStyle w:val="ConsPlusTitle"/>
        <w:rPr>
          <w:rFonts w:ascii="Times New Roman" w:hAnsi="Times New Roman" w:cs="Times New Roman"/>
          <w:b w:val="0"/>
          <w:bCs w:val="0"/>
          <w:sz w:val="28"/>
          <w:szCs w:val="28"/>
        </w:rPr>
      </w:pPr>
    </w:p>
    <w:p w:rsidR="00B3524E" w:rsidRPr="00555A79" w:rsidRDefault="00B3524E" w:rsidP="00B3524E">
      <w:pPr>
        <w:jc w:val="center"/>
        <w:rPr>
          <w:sz w:val="28"/>
          <w:szCs w:val="28"/>
        </w:rPr>
      </w:pPr>
    </w:p>
    <w:p w:rsidR="00B3524E" w:rsidRPr="00555A79" w:rsidRDefault="00B3524E" w:rsidP="00B3524E">
      <w:pPr>
        <w:jc w:val="center"/>
        <w:rPr>
          <w:sz w:val="28"/>
          <w:szCs w:val="28"/>
        </w:rPr>
      </w:pPr>
      <w:r w:rsidRPr="00555A79">
        <w:rPr>
          <w:sz w:val="28"/>
          <w:szCs w:val="28"/>
        </w:rPr>
        <w:t>П О С Т А Н О В Л Е Н И Е</w:t>
      </w:r>
    </w:p>
    <w:p w:rsidR="00B3524E" w:rsidRPr="00555A79" w:rsidRDefault="00B3524E" w:rsidP="00B3524E">
      <w:pPr>
        <w:jc w:val="center"/>
        <w:rPr>
          <w:sz w:val="28"/>
          <w:szCs w:val="28"/>
        </w:rPr>
      </w:pPr>
    </w:p>
    <w:p w:rsidR="00B3524E" w:rsidRPr="00555A79" w:rsidRDefault="00B3524E" w:rsidP="00B3524E">
      <w:pPr>
        <w:jc w:val="both"/>
        <w:rPr>
          <w:sz w:val="28"/>
          <w:szCs w:val="28"/>
        </w:rPr>
      </w:pPr>
      <w:r>
        <w:rPr>
          <w:sz w:val="28"/>
          <w:szCs w:val="28"/>
        </w:rPr>
        <w:t>16.04.</w:t>
      </w:r>
      <w:r w:rsidRPr="00555A79">
        <w:rPr>
          <w:sz w:val="28"/>
          <w:szCs w:val="28"/>
        </w:rPr>
        <w:t xml:space="preserve"> 2021г                                                                                               №</w:t>
      </w:r>
      <w:r>
        <w:rPr>
          <w:sz w:val="28"/>
          <w:szCs w:val="28"/>
        </w:rPr>
        <w:t>248</w:t>
      </w:r>
    </w:p>
    <w:p w:rsidR="00B3524E" w:rsidRPr="00555A79" w:rsidRDefault="00B3524E" w:rsidP="00B3524E">
      <w:pPr>
        <w:jc w:val="center"/>
        <w:rPr>
          <w:sz w:val="28"/>
          <w:szCs w:val="28"/>
        </w:rPr>
      </w:pPr>
      <w:r w:rsidRPr="00555A79">
        <w:rPr>
          <w:sz w:val="28"/>
          <w:szCs w:val="28"/>
        </w:rPr>
        <w:t>р.п.Чамзинка</w:t>
      </w:r>
    </w:p>
    <w:p w:rsidR="00B3524E" w:rsidRPr="00555A79" w:rsidRDefault="00B3524E" w:rsidP="00B3524E">
      <w:pPr>
        <w:pStyle w:val="1"/>
        <w:rPr>
          <w:rFonts w:ascii="Times New Roman" w:hAnsi="Times New Roman" w:cs="Times New Roman"/>
          <w:sz w:val="28"/>
          <w:szCs w:val="28"/>
        </w:rPr>
      </w:pPr>
      <w:r w:rsidRPr="00555A79">
        <w:rPr>
          <w:rStyle w:val="a8"/>
          <w:rFonts w:ascii="Times New Roman" w:hAnsi="Times New Roman" w:cs="Times New Roman"/>
          <w:sz w:val="28"/>
          <w:szCs w:val="28"/>
        </w:rPr>
        <w:t xml:space="preserve"> </w:t>
      </w:r>
    </w:p>
    <w:p w:rsidR="00B3524E" w:rsidRPr="00555A79" w:rsidRDefault="00B3524E" w:rsidP="00EC3F32">
      <w:pPr>
        <w:shd w:val="clear" w:color="auto" w:fill="FFFFFF"/>
        <w:ind w:right="-567"/>
        <w:jc w:val="center"/>
        <w:rPr>
          <w:sz w:val="28"/>
          <w:szCs w:val="28"/>
        </w:rPr>
      </w:pPr>
      <w:r w:rsidRPr="00555A79">
        <w:rPr>
          <w:sz w:val="28"/>
          <w:szCs w:val="28"/>
        </w:rPr>
        <w:t xml:space="preserve">Об утверждении </w:t>
      </w:r>
      <w:r>
        <w:rPr>
          <w:sz w:val="28"/>
          <w:szCs w:val="28"/>
        </w:rPr>
        <w:t xml:space="preserve">состава и </w:t>
      </w:r>
      <w:r w:rsidRPr="00555A79">
        <w:rPr>
          <w:sz w:val="28"/>
          <w:szCs w:val="28"/>
        </w:rPr>
        <w:t>По</w:t>
      </w:r>
      <w:r>
        <w:rPr>
          <w:sz w:val="28"/>
          <w:szCs w:val="28"/>
        </w:rPr>
        <w:t xml:space="preserve">ложения </w:t>
      </w:r>
      <w:r w:rsidRPr="00555A79">
        <w:rPr>
          <w:sz w:val="28"/>
          <w:szCs w:val="28"/>
        </w:rPr>
        <w:t xml:space="preserve">о Межведомственной комиссии по вопросам сокращения объектов незавершенного строительства, финансирование которых осуществлялось за счет средств бюджетов всех уровней </w:t>
      </w:r>
    </w:p>
    <w:p w:rsidR="00B3524E" w:rsidRPr="00555A79" w:rsidRDefault="00B3524E" w:rsidP="00EC3F32">
      <w:pPr>
        <w:shd w:val="clear" w:color="auto" w:fill="FFFFFF"/>
        <w:ind w:right="-567"/>
        <w:jc w:val="center"/>
        <w:rPr>
          <w:sz w:val="28"/>
          <w:szCs w:val="28"/>
        </w:rPr>
      </w:pPr>
    </w:p>
    <w:p w:rsidR="00B3524E" w:rsidRPr="00555A79" w:rsidRDefault="00B3524E" w:rsidP="00EC3F32">
      <w:pPr>
        <w:shd w:val="clear" w:color="auto" w:fill="FFFFFF"/>
        <w:ind w:right="-567"/>
        <w:jc w:val="center"/>
        <w:rPr>
          <w:sz w:val="28"/>
          <w:szCs w:val="28"/>
        </w:rPr>
      </w:pPr>
    </w:p>
    <w:p w:rsidR="00B3524E" w:rsidRPr="00555A79" w:rsidRDefault="00B3524E" w:rsidP="00EC3F32">
      <w:pPr>
        <w:shd w:val="clear" w:color="auto" w:fill="FFFFFF"/>
        <w:ind w:right="-567"/>
        <w:jc w:val="center"/>
        <w:rPr>
          <w:sz w:val="28"/>
          <w:szCs w:val="28"/>
        </w:rPr>
      </w:pPr>
    </w:p>
    <w:p w:rsidR="00B3524E" w:rsidRPr="00555A79" w:rsidRDefault="00B3524E" w:rsidP="00EC3F32">
      <w:pPr>
        <w:shd w:val="clear" w:color="auto" w:fill="FFFFFF"/>
        <w:ind w:right="-567"/>
        <w:jc w:val="both"/>
        <w:rPr>
          <w:sz w:val="28"/>
          <w:szCs w:val="28"/>
        </w:rPr>
      </w:pPr>
      <w:r w:rsidRPr="00555A79">
        <w:rPr>
          <w:sz w:val="28"/>
          <w:szCs w:val="28"/>
        </w:rPr>
        <w:tab/>
      </w:r>
      <w:r w:rsidRPr="00D0620A">
        <w:rPr>
          <w:sz w:val="28"/>
          <w:szCs w:val="28"/>
        </w:rPr>
        <w:t xml:space="preserve">В целях реализации </w:t>
      </w:r>
      <w:hyperlink r:id="rId39" w:history="1">
        <w:r w:rsidRPr="00D0620A">
          <w:rPr>
            <w:rStyle w:val="a8"/>
            <w:b/>
            <w:bCs/>
            <w:sz w:val="28"/>
            <w:szCs w:val="28"/>
          </w:rPr>
          <w:t>распоряжения</w:t>
        </w:r>
      </w:hyperlink>
      <w:r w:rsidRPr="00D0620A">
        <w:rPr>
          <w:b/>
          <w:bCs/>
          <w:sz w:val="28"/>
          <w:szCs w:val="28"/>
        </w:rPr>
        <w:t xml:space="preserve"> </w:t>
      </w:r>
      <w:r w:rsidRPr="00D0620A">
        <w:rPr>
          <w:sz w:val="28"/>
          <w:szCs w:val="28"/>
        </w:rPr>
        <w:t>Правительства Российской Федерации от 15 июня 2009 г. N 806-р</w:t>
      </w:r>
      <w:r>
        <w:rPr>
          <w:sz w:val="28"/>
          <w:szCs w:val="28"/>
        </w:rPr>
        <w:t>,</w:t>
      </w:r>
      <w:r w:rsidRPr="00D0620A">
        <w:rPr>
          <w:sz w:val="28"/>
          <w:szCs w:val="28"/>
        </w:rPr>
        <w:t xml:space="preserve"> </w:t>
      </w:r>
      <w:r>
        <w:rPr>
          <w:sz w:val="28"/>
          <w:szCs w:val="28"/>
        </w:rPr>
        <w:t>а</w:t>
      </w:r>
      <w:r w:rsidRPr="00D0620A">
        <w:rPr>
          <w:sz w:val="28"/>
          <w:szCs w:val="28"/>
        </w:rPr>
        <w:t>дм</w:t>
      </w:r>
      <w:r w:rsidRPr="00555A79">
        <w:rPr>
          <w:sz w:val="28"/>
          <w:szCs w:val="28"/>
        </w:rPr>
        <w:t xml:space="preserve">инистрация Чамзинского муниципального района Республики Мордовия </w:t>
      </w:r>
    </w:p>
    <w:p w:rsidR="00B3524E" w:rsidRPr="00555A79" w:rsidRDefault="00B3524E" w:rsidP="00EC3F32">
      <w:pPr>
        <w:shd w:val="clear" w:color="auto" w:fill="FFFFFF"/>
        <w:ind w:right="-567"/>
        <w:jc w:val="center"/>
        <w:rPr>
          <w:sz w:val="28"/>
          <w:szCs w:val="28"/>
        </w:rPr>
      </w:pPr>
    </w:p>
    <w:p w:rsidR="00B3524E" w:rsidRPr="00555A79" w:rsidRDefault="00B3524E" w:rsidP="00EC3F32">
      <w:pPr>
        <w:shd w:val="clear" w:color="auto" w:fill="FFFFFF"/>
        <w:ind w:right="-567"/>
        <w:jc w:val="center"/>
        <w:rPr>
          <w:sz w:val="28"/>
          <w:szCs w:val="28"/>
        </w:rPr>
      </w:pPr>
      <w:r w:rsidRPr="00555A79">
        <w:rPr>
          <w:sz w:val="28"/>
          <w:szCs w:val="28"/>
        </w:rPr>
        <w:t>ПОСТАНОВЛЯЕТ:</w:t>
      </w:r>
    </w:p>
    <w:p w:rsidR="00B3524E" w:rsidRPr="00555A79" w:rsidRDefault="00B3524E" w:rsidP="00EC3F32">
      <w:pPr>
        <w:shd w:val="clear" w:color="auto" w:fill="FFFFFF"/>
        <w:ind w:right="-567"/>
        <w:jc w:val="center"/>
        <w:rPr>
          <w:sz w:val="28"/>
          <w:szCs w:val="28"/>
        </w:rPr>
      </w:pPr>
    </w:p>
    <w:p w:rsidR="00B3524E" w:rsidRPr="00C70CC2" w:rsidRDefault="00B3524E" w:rsidP="00EC3F32">
      <w:pPr>
        <w:numPr>
          <w:ilvl w:val="0"/>
          <w:numId w:val="7"/>
        </w:numPr>
        <w:shd w:val="clear" w:color="auto" w:fill="FFFFFF"/>
        <w:ind w:left="0" w:right="-567" w:firstLine="705"/>
        <w:jc w:val="both"/>
        <w:rPr>
          <w:sz w:val="28"/>
          <w:szCs w:val="28"/>
        </w:rPr>
      </w:pPr>
      <w:r w:rsidRPr="00C70CC2">
        <w:rPr>
          <w:sz w:val="28"/>
          <w:szCs w:val="28"/>
        </w:rPr>
        <w:t xml:space="preserve">Создать Межведомственную комиссию по вопросам сокращения объектов незавершенного строительства, финансирование которых осуществлялось за счет средств бюджетов всех уровней, и утвердить ее состав согласно </w:t>
      </w:r>
      <w:hyperlink w:anchor="sub_1000" w:history="1">
        <w:r w:rsidRPr="00C70CC2">
          <w:rPr>
            <w:rStyle w:val="a8"/>
            <w:b/>
            <w:bCs/>
            <w:sz w:val="28"/>
            <w:szCs w:val="28"/>
          </w:rPr>
          <w:t>приложению 1</w:t>
        </w:r>
      </w:hyperlink>
      <w:r w:rsidRPr="00C70CC2">
        <w:rPr>
          <w:b/>
          <w:bCs/>
          <w:sz w:val="28"/>
          <w:szCs w:val="28"/>
        </w:rPr>
        <w:t xml:space="preserve"> </w:t>
      </w:r>
      <w:r w:rsidRPr="00C70CC2">
        <w:rPr>
          <w:sz w:val="28"/>
          <w:szCs w:val="28"/>
        </w:rPr>
        <w:t>к настоящему постановлению.</w:t>
      </w:r>
    </w:p>
    <w:p w:rsidR="00B3524E" w:rsidRDefault="00B3524E" w:rsidP="00EC3F32">
      <w:pPr>
        <w:numPr>
          <w:ilvl w:val="0"/>
          <w:numId w:val="7"/>
        </w:numPr>
        <w:shd w:val="clear" w:color="auto" w:fill="FFFFFF"/>
        <w:ind w:left="0" w:right="-567" w:firstLine="705"/>
        <w:jc w:val="both"/>
        <w:rPr>
          <w:sz w:val="28"/>
          <w:szCs w:val="28"/>
        </w:rPr>
      </w:pPr>
      <w:r w:rsidRPr="00555A79">
        <w:rPr>
          <w:sz w:val="28"/>
          <w:szCs w:val="28"/>
        </w:rPr>
        <w:t xml:space="preserve">Утвердить Положение о Межведомственной комиссии по вопросам сокращения объектов незавершенного строительства, финансирование которых осуществлялось за счет средств бюджетов всех уровней </w:t>
      </w:r>
      <w:r>
        <w:rPr>
          <w:sz w:val="28"/>
          <w:szCs w:val="28"/>
        </w:rPr>
        <w:t xml:space="preserve">согласно приложению </w:t>
      </w:r>
      <w:r w:rsidRPr="00555A79">
        <w:rPr>
          <w:sz w:val="28"/>
          <w:szCs w:val="28"/>
        </w:rPr>
        <w:t>2</w:t>
      </w:r>
      <w:r>
        <w:rPr>
          <w:sz w:val="28"/>
          <w:szCs w:val="28"/>
        </w:rPr>
        <w:t xml:space="preserve"> к настоящему постановлению</w:t>
      </w:r>
      <w:r w:rsidRPr="00555A79">
        <w:rPr>
          <w:sz w:val="28"/>
          <w:szCs w:val="28"/>
        </w:rPr>
        <w:t>.</w:t>
      </w:r>
    </w:p>
    <w:p w:rsidR="00B3524E" w:rsidRPr="00555A79" w:rsidRDefault="00B3524E" w:rsidP="00EC3F32">
      <w:pPr>
        <w:numPr>
          <w:ilvl w:val="0"/>
          <w:numId w:val="7"/>
        </w:numPr>
        <w:shd w:val="clear" w:color="auto" w:fill="FFFFFF"/>
        <w:ind w:left="0" w:right="-567" w:firstLine="705"/>
        <w:jc w:val="both"/>
        <w:rPr>
          <w:sz w:val="28"/>
          <w:szCs w:val="28"/>
        </w:rPr>
      </w:pPr>
      <w:r w:rsidRPr="00555A79">
        <w:rPr>
          <w:sz w:val="28"/>
          <w:szCs w:val="28"/>
        </w:rPr>
        <w:t xml:space="preserve">Настоящее постановление вступает в силу </w:t>
      </w:r>
      <w:r>
        <w:rPr>
          <w:sz w:val="28"/>
          <w:szCs w:val="28"/>
        </w:rPr>
        <w:t>после</w:t>
      </w:r>
      <w:r w:rsidRPr="00555A79">
        <w:rPr>
          <w:sz w:val="28"/>
          <w:szCs w:val="28"/>
        </w:rPr>
        <w:t xml:space="preserve"> его официального опубликования в Информационном бюллетене Чамзинского муниципального района Республики Мордовия.</w:t>
      </w:r>
    </w:p>
    <w:p w:rsidR="00B3524E" w:rsidRPr="00555A79" w:rsidRDefault="00B3524E" w:rsidP="00EC3F32">
      <w:pPr>
        <w:shd w:val="clear" w:color="auto" w:fill="FFFFFF"/>
        <w:ind w:right="-567"/>
        <w:jc w:val="both"/>
        <w:rPr>
          <w:sz w:val="28"/>
          <w:szCs w:val="28"/>
        </w:rPr>
      </w:pPr>
    </w:p>
    <w:p w:rsidR="00B3524E" w:rsidRPr="00555A79" w:rsidRDefault="00B3524E" w:rsidP="00EC3F32">
      <w:pPr>
        <w:shd w:val="clear" w:color="auto" w:fill="FFFFFF"/>
        <w:ind w:right="-567"/>
        <w:jc w:val="both"/>
        <w:rPr>
          <w:sz w:val="28"/>
          <w:szCs w:val="28"/>
        </w:rPr>
      </w:pPr>
    </w:p>
    <w:p w:rsidR="00B3524E" w:rsidRDefault="00B3524E" w:rsidP="00EC3F32">
      <w:pPr>
        <w:shd w:val="clear" w:color="auto" w:fill="FFFFFF"/>
        <w:ind w:right="-567"/>
        <w:jc w:val="both"/>
        <w:rPr>
          <w:sz w:val="28"/>
          <w:szCs w:val="28"/>
        </w:rPr>
      </w:pPr>
    </w:p>
    <w:p w:rsidR="00B3524E" w:rsidRPr="00555A79" w:rsidRDefault="00B3524E" w:rsidP="00EC3F32">
      <w:pPr>
        <w:shd w:val="clear" w:color="auto" w:fill="FFFFFF"/>
        <w:ind w:right="-567"/>
        <w:jc w:val="both"/>
        <w:rPr>
          <w:sz w:val="28"/>
          <w:szCs w:val="28"/>
        </w:rPr>
      </w:pPr>
      <w:r w:rsidRPr="00555A79">
        <w:rPr>
          <w:sz w:val="28"/>
          <w:szCs w:val="28"/>
        </w:rPr>
        <w:lastRenderedPageBreak/>
        <w:t>Глава Чамзинского</w:t>
      </w:r>
    </w:p>
    <w:p w:rsidR="00B3524E" w:rsidRPr="00555A79" w:rsidRDefault="00B3524E" w:rsidP="00EC3F32">
      <w:pPr>
        <w:shd w:val="clear" w:color="auto" w:fill="FFFFFF"/>
        <w:ind w:right="-567"/>
        <w:jc w:val="both"/>
        <w:rPr>
          <w:sz w:val="28"/>
          <w:szCs w:val="28"/>
        </w:rPr>
      </w:pPr>
      <w:r w:rsidRPr="00555A79">
        <w:rPr>
          <w:sz w:val="28"/>
          <w:szCs w:val="28"/>
        </w:rPr>
        <w:t>Муниципального</w:t>
      </w:r>
      <w:r>
        <w:rPr>
          <w:sz w:val="28"/>
          <w:szCs w:val="28"/>
        </w:rPr>
        <w:t xml:space="preserve"> </w:t>
      </w:r>
      <w:r w:rsidRPr="00555A79">
        <w:rPr>
          <w:sz w:val="28"/>
          <w:szCs w:val="28"/>
        </w:rPr>
        <w:t>района</w:t>
      </w:r>
      <w:r>
        <w:rPr>
          <w:sz w:val="28"/>
          <w:szCs w:val="28"/>
        </w:rPr>
        <w:t xml:space="preserve"> </w:t>
      </w:r>
      <w:r w:rsidRPr="00555A79">
        <w:rPr>
          <w:sz w:val="28"/>
          <w:szCs w:val="28"/>
        </w:rPr>
        <w:t xml:space="preserve">                                                           В.Г.Цыбаков </w:t>
      </w:r>
    </w:p>
    <w:p w:rsidR="00B3524E" w:rsidRDefault="00B3524E" w:rsidP="00B3524E">
      <w:pPr>
        <w:shd w:val="clear" w:color="auto" w:fill="FFFFFF"/>
        <w:jc w:val="both"/>
      </w:pPr>
    </w:p>
    <w:p w:rsidR="00B3524E" w:rsidRDefault="00B3524E" w:rsidP="00B3524E">
      <w:pPr>
        <w:shd w:val="clear" w:color="auto" w:fill="FFFFFF"/>
        <w:jc w:val="both"/>
      </w:pPr>
    </w:p>
    <w:p w:rsidR="00B3524E" w:rsidRDefault="00B3524E" w:rsidP="00B3524E">
      <w:pPr>
        <w:shd w:val="clear" w:color="auto" w:fill="FFFFFF"/>
        <w:ind w:left="705"/>
        <w:jc w:val="both"/>
      </w:pPr>
      <w:r>
        <w:tab/>
      </w:r>
      <w:r>
        <w:tab/>
      </w:r>
      <w:r>
        <w:tab/>
      </w:r>
      <w:r>
        <w:tab/>
      </w:r>
      <w:r>
        <w:tab/>
      </w:r>
      <w:r>
        <w:tab/>
      </w:r>
      <w:r>
        <w:tab/>
      </w:r>
      <w:r>
        <w:tab/>
      </w:r>
      <w:r>
        <w:tab/>
      </w:r>
    </w:p>
    <w:p w:rsidR="00B3524E" w:rsidRDefault="00B3524E" w:rsidP="00B3524E">
      <w:pPr>
        <w:shd w:val="clear" w:color="auto" w:fill="FFFFFF"/>
        <w:ind w:left="6377" w:firstLine="4"/>
        <w:jc w:val="both"/>
      </w:pPr>
    </w:p>
    <w:p w:rsidR="00B3524E" w:rsidRDefault="00B3524E" w:rsidP="00B3524E">
      <w:pPr>
        <w:shd w:val="clear" w:color="auto" w:fill="FFFFFF"/>
        <w:ind w:left="6377" w:firstLine="4"/>
        <w:jc w:val="both"/>
      </w:pPr>
    </w:p>
    <w:p w:rsidR="00EC3F32" w:rsidRDefault="00EC3F32" w:rsidP="00B3524E">
      <w:pPr>
        <w:shd w:val="clear" w:color="auto" w:fill="FFFFFF"/>
        <w:ind w:left="5670" w:firstLine="4"/>
        <w:jc w:val="both"/>
      </w:pPr>
    </w:p>
    <w:p w:rsidR="00B3524E" w:rsidRDefault="00B3524E" w:rsidP="00B3524E">
      <w:pPr>
        <w:shd w:val="clear" w:color="auto" w:fill="FFFFFF"/>
        <w:ind w:left="5670" w:firstLine="4"/>
        <w:jc w:val="both"/>
      </w:pPr>
      <w:r>
        <w:t>Приложение 1</w:t>
      </w:r>
    </w:p>
    <w:p w:rsidR="00B3524E" w:rsidRDefault="00B3524E" w:rsidP="00B3524E">
      <w:pPr>
        <w:shd w:val="clear" w:color="auto" w:fill="FFFFFF"/>
        <w:ind w:left="705"/>
        <w:jc w:val="both"/>
      </w:pPr>
      <w:r>
        <w:tab/>
      </w:r>
      <w:r>
        <w:tab/>
      </w:r>
      <w:r>
        <w:tab/>
      </w:r>
      <w:r>
        <w:tab/>
      </w:r>
      <w:r>
        <w:tab/>
      </w:r>
      <w:r>
        <w:tab/>
      </w:r>
      <w:r>
        <w:tab/>
      </w:r>
      <w:r>
        <w:tab/>
        <w:t xml:space="preserve">к </w:t>
      </w:r>
    </w:p>
    <w:p w:rsidR="00B3524E" w:rsidRDefault="00B3524E" w:rsidP="00B3524E">
      <w:pPr>
        <w:shd w:val="clear" w:color="auto" w:fill="FFFFFF"/>
        <w:ind w:left="705"/>
        <w:jc w:val="both"/>
      </w:pPr>
      <w:r>
        <w:t xml:space="preserve">                                                                                   постановлению администрации</w:t>
      </w:r>
    </w:p>
    <w:p w:rsidR="00B3524E" w:rsidRDefault="00B3524E" w:rsidP="00B3524E">
      <w:pPr>
        <w:shd w:val="clear" w:color="auto" w:fill="FFFFFF"/>
        <w:ind w:left="705"/>
        <w:jc w:val="both"/>
      </w:pPr>
      <w:r>
        <w:tab/>
      </w:r>
      <w:r>
        <w:tab/>
      </w:r>
      <w:r>
        <w:tab/>
      </w:r>
      <w:r>
        <w:tab/>
      </w:r>
      <w:r>
        <w:tab/>
      </w:r>
      <w:r>
        <w:tab/>
      </w:r>
      <w:r>
        <w:tab/>
      </w:r>
      <w:r>
        <w:tab/>
        <w:t xml:space="preserve">Чамзинского муниципального              </w:t>
      </w:r>
    </w:p>
    <w:p w:rsidR="00B3524E" w:rsidRDefault="00B3524E" w:rsidP="00B3524E">
      <w:pPr>
        <w:shd w:val="clear" w:color="auto" w:fill="FFFFFF"/>
        <w:ind w:left="705"/>
        <w:jc w:val="both"/>
      </w:pPr>
      <w:r>
        <w:t xml:space="preserve">                                                                                   района </w:t>
      </w:r>
    </w:p>
    <w:p w:rsidR="00B3524E" w:rsidRDefault="00B3524E" w:rsidP="00B3524E">
      <w:pPr>
        <w:shd w:val="clear" w:color="auto" w:fill="FFFFFF"/>
        <w:ind w:left="705"/>
        <w:jc w:val="both"/>
      </w:pPr>
      <w:r>
        <w:tab/>
      </w:r>
      <w:r>
        <w:tab/>
      </w:r>
      <w:r>
        <w:tab/>
      </w:r>
      <w:r>
        <w:tab/>
      </w:r>
      <w:r>
        <w:tab/>
      </w:r>
      <w:r>
        <w:tab/>
      </w:r>
      <w:r>
        <w:tab/>
      </w:r>
      <w:r>
        <w:tab/>
        <w:t>Республики Мордовия</w:t>
      </w:r>
    </w:p>
    <w:p w:rsidR="00B3524E" w:rsidRDefault="00B3524E" w:rsidP="00B3524E">
      <w:pPr>
        <w:shd w:val="clear" w:color="auto" w:fill="FFFFFF"/>
        <w:ind w:left="705"/>
        <w:jc w:val="both"/>
      </w:pPr>
      <w:r>
        <w:tab/>
      </w:r>
      <w:r>
        <w:tab/>
      </w:r>
      <w:r>
        <w:tab/>
      </w:r>
      <w:r>
        <w:tab/>
      </w:r>
      <w:r>
        <w:tab/>
      </w:r>
      <w:r>
        <w:tab/>
      </w:r>
      <w:r>
        <w:tab/>
      </w:r>
      <w:r>
        <w:tab/>
        <w:t>от ______ 2021 года №____</w:t>
      </w:r>
      <w:r>
        <w:tab/>
      </w:r>
    </w:p>
    <w:p w:rsidR="00B3524E" w:rsidRDefault="00B3524E" w:rsidP="00B3524E">
      <w:pPr>
        <w:shd w:val="clear" w:color="auto" w:fill="FFFFFF"/>
        <w:ind w:left="705"/>
        <w:jc w:val="both"/>
      </w:pPr>
    </w:p>
    <w:p w:rsidR="00B3524E" w:rsidRDefault="00B3524E" w:rsidP="00B3524E">
      <w:pPr>
        <w:shd w:val="clear" w:color="auto" w:fill="FFFFFF"/>
        <w:ind w:left="705"/>
        <w:jc w:val="both"/>
      </w:pPr>
    </w:p>
    <w:p w:rsidR="00B3524E" w:rsidRPr="00162F2F" w:rsidRDefault="00B3524E" w:rsidP="00B3524E">
      <w:pPr>
        <w:pStyle w:val="1"/>
        <w:rPr>
          <w:rFonts w:ascii="Times New Roman" w:hAnsi="Times New Roman" w:cs="Times New Roman"/>
          <w:b w:val="0"/>
          <w:bCs w:val="0"/>
        </w:rPr>
      </w:pPr>
      <w:r w:rsidRPr="00162F2F">
        <w:rPr>
          <w:rFonts w:ascii="Times New Roman" w:hAnsi="Times New Roman" w:cs="Times New Roman"/>
          <w:b w:val="0"/>
          <w:bCs w:val="0"/>
        </w:rPr>
        <w:t>Состав</w:t>
      </w:r>
      <w:r w:rsidRPr="00162F2F">
        <w:rPr>
          <w:rFonts w:ascii="Times New Roman" w:hAnsi="Times New Roman" w:cs="Times New Roman"/>
          <w:b w:val="0"/>
          <w:bCs w:val="0"/>
        </w:rPr>
        <w:br/>
        <w:t>Межведомственной комиссии по вопросам сокращения объектов незавершенного строительства, финансирование которых осуществлялось за счёт средств бюджетов всех уровней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662"/>
      </w:tblGrid>
      <w:tr w:rsidR="00B3524E" w:rsidTr="00B3524E">
        <w:tc>
          <w:tcPr>
            <w:tcW w:w="3369" w:type="dxa"/>
            <w:shd w:val="clear" w:color="auto" w:fill="auto"/>
          </w:tcPr>
          <w:p w:rsidR="00B3524E" w:rsidRDefault="00B3524E" w:rsidP="006C7EC5">
            <w:r>
              <w:t>Тюрякин                                                                  Алексей Юрьевич</w:t>
            </w:r>
          </w:p>
        </w:tc>
        <w:tc>
          <w:tcPr>
            <w:tcW w:w="6662" w:type="dxa"/>
            <w:shd w:val="clear" w:color="auto" w:fill="auto"/>
          </w:tcPr>
          <w:p w:rsidR="00B3524E" w:rsidRPr="00162F2F" w:rsidRDefault="00B3524E" w:rsidP="006C7EC5">
            <w:r>
              <w:t xml:space="preserve">- </w:t>
            </w:r>
            <w:r w:rsidRPr="00162F2F">
              <w:t xml:space="preserve">Заместитель Главы Чамзинского муниципального района по промышленности, транспорту и строительству, председатель комиссии </w:t>
            </w:r>
          </w:p>
        </w:tc>
      </w:tr>
      <w:tr w:rsidR="00B3524E" w:rsidTr="00B3524E">
        <w:tc>
          <w:tcPr>
            <w:tcW w:w="3369" w:type="dxa"/>
            <w:shd w:val="clear" w:color="auto" w:fill="auto"/>
          </w:tcPr>
          <w:p w:rsidR="00B3524E" w:rsidRDefault="00B3524E" w:rsidP="006C7EC5">
            <w:r>
              <w:t xml:space="preserve">Вяткина </w:t>
            </w:r>
          </w:p>
          <w:p w:rsidR="00B3524E" w:rsidRDefault="00B3524E" w:rsidP="006C7EC5">
            <w:r>
              <w:t>Юлия Александровна</w:t>
            </w:r>
          </w:p>
        </w:tc>
        <w:tc>
          <w:tcPr>
            <w:tcW w:w="6662" w:type="dxa"/>
            <w:shd w:val="clear" w:color="auto" w:fill="auto"/>
          </w:tcPr>
          <w:p w:rsidR="00B3524E" w:rsidRPr="00162F2F" w:rsidRDefault="00B3524E" w:rsidP="006C7EC5">
            <w:r>
              <w:t xml:space="preserve">- </w:t>
            </w:r>
            <w:r w:rsidRPr="00162F2F">
              <w:t xml:space="preserve">Заместитель Главы Чамзинского муниципального района </w:t>
            </w:r>
            <w:r>
              <w:t>– начальник финансового управления</w:t>
            </w:r>
            <w:r w:rsidRPr="00162F2F">
              <w:t xml:space="preserve">, </w:t>
            </w:r>
            <w:r>
              <w:t xml:space="preserve">заместитель </w:t>
            </w:r>
            <w:r w:rsidRPr="00162F2F">
              <w:t>председател</w:t>
            </w:r>
            <w:r>
              <w:t>я</w:t>
            </w:r>
            <w:r w:rsidRPr="00162F2F">
              <w:t xml:space="preserve"> комиссии </w:t>
            </w:r>
          </w:p>
        </w:tc>
      </w:tr>
      <w:tr w:rsidR="00B3524E" w:rsidTr="00B3524E">
        <w:tc>
          <w:tcPr>
            <w:tcW w:w="3369" w:type="dxa"/>
            <w:shd w:val="clear" w:color="auto" w:fill="auto"/>
          </w:tcPr>
          <w:p w:rsidR="00B3524E" w:rsidRDefault="00B3524E" w:rsidP="006C7EC5">
            <w:r>
              <w:t>Андряшин</w:t>
            </w:r>
          </w:p>
          <w:p w:rsidR="00B3524E" w:rsidRDefault="00B3524E" w:rsidP="006C7EC5">
            <w:r>
              <w:t>Олег Викторович</w:t>
            </w:r>
          </w:p>
        </w:tc>
        <w:tc>
          <w:tcPr>
            <w:tcW w:w="6662" w:type="dxa"/>
            <w:shd w:val="clear" w:color="auto" w:fill="auto"/>
          </w:tcPr>
          <w:p w:rsidR="00B3524E" w:rsidRPr="000077A8" w:rsidRDefault="00B3524E" w:rsidP="006C7EC5">
            <w:r w:rsidRPr="000077A8">
              <w:t xml:space="preserve">- </w:t>
            </w:r>
            <w:r>
              <w:t>Начальник о</w:t>
            </w:r>
            <w:r w:rsidRPr="000077A8">
              <w:t>тдел</w:t>
            </w:r>
            <w:r>
              <w:t>а</w:t>
            </w:r>
            <w:r w:rsidRPr="000077A8">
              <w:t xml:space="preserve">  промышленности, транспорта, строительства и архитектуры</w:t>
            </w:r>
            <w:r>
              <w:t xml:space="preserve"> администрации Чамзинского муниципального района, секретарь комиссии </w:t>
            </w:r>
          </w:p>
        </w:tc>
      </w:tr>
      <w:tr w:rsidR="00B3524E" w:rsidTr="00B3524E">
        <w:tc>
          <w:tcPr>
            <w:tcW w:w="10031" w:type="dxa"/>
            <w:gridSpan w:val="2"/>
            <w:shd w:val="clear" w:color="auto" w:fill="auto"/>
          </w:tcPr>
          <w:p w:rsidR="00B3524E" w:rsidRDefault="00B3524E" w:rsidP="006C7EC5">
            <w:pPr>
              <w:jc w:val="center"/>
            </w:pPr>
            <w:r>
              <w:t>Члены комиссии:</w:t>
            </w:r>
          </w:p>
        </w:tc>
      </w:tr>
      <w:tr w:rsidR="00B3524E" w:rsidTr="00B3524E">
        <w:tc>
          <w:tcPr>
            <w:tcW w:w="3369" w:type="dxa"/>
            <w:shd w:val="clear" w:color="auto" w:fill="auto"/>
          </w:tcPr>
          <w:p w:rsidR="00B3524E" w:rsidRDefault="00B3524E" w:rsidP="006C7EC5">
            <w:r>
              <w:t xml:space="preserve">Криулькин </w:t>
            </w:r>
          </w:p>
          <w:p w:rsidR="00B3524E" w:rsidRDefault="00B3524E" w:rsidP="006C7EC5">
            <w:r>
              <w:t>Иван Маркеевич</w:t>
            </w:r>
          </w:p>
        </w:tc>
        <w:tc>
          <w:tcPr>
            <w:tcW w:w="6662" w:type="dxa"/>
            <w:shd w:val="clear" w:color="auto" w:fill="auto"/>
          </w:tcPr>
          <w:p w:rsidR="00B3524E" w:rsidRPr="00774C59" w:rsidRDefault="00B3524E" w:rsidP="006C7EC5">
            <w:pPr>
              <w:jc w:val="both"/>
            </w:pPr>
            <w:r w:rsidRPr="00774C59">
              <w:t>- Заместитель Главы Чамзинского муниципального района по социальным вопросам</w:t>
            </w:r>
          </w:p>
        </w:tc>
      </w:tr>
      <w:tr w:rsidR="00B3524E" w:rsidTr="00B3524E">
        <w:tc>
          <w:tcPr>
            <w:tcW w:w="3369" w:type="dxa"/>
            <w:shd w:val="clear" w:color="auto" w:fill="auto"/>
          </w:tcPr>
          <w:p w:rsidR="00B3524E" w:rsidRDefault="00B3524E" w:rsidP="006C7EC5">
            <w:r>
              <w:t xml:space="preserve">Лямзин </w:t>
            </w:r>
          </w:p>
          <w:p w:rsidR="00B3524E" w:rsidRDefault="00B3524E" w:rsidP="006C7EC5">
            <w:r>
              <w:t>Александр Иванович</w:t>
            </w:r>
          </w:p>
        </w:tc>
        <w:tc>
          <w:tcPr>
            <w:tcW w:w="6662" w:type="dxa"/>
            <w:shd w:val="clear" w:color="auto" w:fill="auto"/>
          </w:tcPr>
          <w:p w:rsidR="00B3524E" w:rsidRPr="00774C59" w:rsidRDefault="00B3524E" w:rsidP="006C7EC5">
            <w:pPr>
              <w:jc w:val="both"/>
            </w:pPr>
            <w:r w:rsidRPr="00774C59">
              <w:t xml:space="preserve">- Заместитель Главы </w:t>
            </w:r>
            <w:r>
              <w:t xml:space="preserve">Чамзинского </w:t>
            </w:r>
            <w:r w:rsidRPr="00774C59">
              <w:t>муниципального района - начальник управления сельского хозяйства</w:t>
            </w:r>
          </w:p>
        </w:tc>
      </w:tr>
      <w:tr w:rsidR="00B3524E" w:rsidTr="00B3524E">
        <w:tc>
          <w:tcPr>
            <w:tcW w:w="3369" w:type="dxa"/>
            <w:shd w:val="clear" w:color="auto" w:fill="auto"/>
          </w:tcPr>
          <w:p w:rsidR="00B3524E" w:rsidRDefault="00B3524E" w:rsidP="006C7EC5">
            <w:r>
              <w:t xml:space="preserve">Храмова </w:t>
            </w:r>
          </w:p>
          <w:p w:rsidR="00B3524E" w:rsidRDefault="00B3524E" w:rsidP="006C7EC5">
            <w:r>
              <w:t>Мария Павловна</w:t>
            </w:r>
          </w:p>
        </w:tc>
        <w:tc>
          <w:tcPr>
            <w:tcW w:w="6662" w:type="dxa"/>
            <w:shd w:val="clear" w:color="auto" w:fill="auto"/>
          </w:tcPr>
          <w:p w:rsidR="00B3524E" w:rsidRPr="00774C59" w:rsidRDefault="00B3524E" w:rsidP="006C7EC5">
            <w:pPr>
              <w:jc w:val="both"/>
            </w:pPr>
            <w:r>
              <w:t xml:space="preserve">- </w:t>
            </w:r>
            <w:r w:rsidRPr="00774C59">
              <w:t xml:space="preserve">Заместитель Главы </w:t>
            </w:r>
            <w:r>
              <w:t xml:space="preserve">Чамзинского </w:t>
            </w:r>
            <w:r w:rsidRPr="00774C59">
              <w:t>муниципального района по жилищно-коммунальному хозяйству</w:t>
            </w:r>
          </w:p>
        </w:tc>
      </w:tr>
      <w:tr w:rsidR="00B3524E" w:rsidTr="00B3524E">
        <w:tc>
          <w:tcPr>
            <w:tcW w:w="3369" w:type="dxa"/>
            <w:shd w:val="clear" w:color="auto" w:fill="auto"/>
          </w:tcPr>
          <w:p w:rsidR="00B3524E" w:rsidRDefault="00B3524E" w:rsidP="006C7EC5">
            <w:r>
              <w:t xml:space="preserve">Розова </w:t>
            </w:r>
          </w:p>
          <w:p w:rsidR="00B3524E" w:rsidRDefault="00B3524E" w:rsidP="006C7EC5">
            <w:r>
              <w:t>Татьяна Александровна</w:t>
            </w:r>
          </w:p>
        </w:tc>
        <w:tc>
          <w:tcPr>
            <w:tcW w:w="6662" w:type="dxa"/>
            <w:shd w:val="clear" w:color="auto" w:fill="auto"/>
          </w:tcPr>
          <w:p w:rsidR="00B3524E" w:rsidRDefault="00B3524E" w:rsidP="006C7EC5">
            <w:r>
              <w:t>- Начальник Экономического управления администрации Чамзинского муниципального района</w:t>
            </w:r>
          </w:p>
        </w:tc>
      </w:tr>
      <w:tr w:rsidR="00B3524E" w:rsidTr="00B3524E">
        <w:tc>
          <w:tcPr>
            <w:tcW w:w="3369" w:type="dxa"/>
            <w:shd w:val="clear" w:color="auto" w:fill="auto"/>
          </w:tcPr>
          <w:p w:rsidR="00B3524E" w:rsidRDefault="00B3524E" w:rsidP="006C7EC5">
            <w:r>
              <w:t xml:space="preserve">Махаева </w:t>
            </w:r>
          </w:p>
          <w:p w:rsidR="00B3524E" w:rsidRDefault="00B3524E" w:rsidP="006C7EC5">
            <w:r>
              <w:t>Татьяна Васильевна</w:t>
            </w:r>
          </w:p>
        </w:tc>
        <w:tc>
          <w:tcPr>
            <w:tcW w:w="6662" w:type="dxa"/>
            <w:shd w:val="clear" w:color="auto" w:fill="auto"/>
          </w:tcPr>
          <w:p w:rsidR="00B3524E" w:rsidRDefault="00B3524E" w:rsidP="006C7EC5">
            <w:r>
              <w:t xml:space="preserve">- Начальник Управления по социальной работе администрации Чамзинского муниципального района  </w:t>
            </w:r>
          </w:p>
        </w:tc>
      </w:tr>
      <w:tr w:rsidR="00B3524E" w:rsidTr="00B3524E">
        <w:tc>
          <w:tcPr>
            <w:tcW w:w="3369" w:type="dxa"/>
            <w:shd w:val="clear" w:color="auto" w:fill="auto"/>
          </w:tcPr>
          <w:p w:rsidR="00B3524E" w:rsidRDefault="00B3524E" w:rsidP="006C7EC5">
            <w:r>
              <w:t xml:space="preserve">Паунькина </w:t>
            </w:r>
          </w:p>
          <w:p w:rsidR="00B3524E" w:rsidRDefault="00B3524E" w:rsidP="006C7EC5">
            <w:r>
              <w:t>Елена Николаевна</w:t>
            </w:r>
          </w:p>
        </w:tc>
        <w:tc>
          <w:tcPr>
            <w:tcW w:w="6662" w:type="dxa"/>
            <w:shd w:val="clear" w:color="auto" w:fill="auto"/>
          </w:tcPr>
          <w:p w:rsidR="00B3524E" w:rsidRDefault="00B3524E" w:rsidP="006C7EC5">
            <w:r>
              <w:t xml:space="preserve">- Заместитель начальника, заведующий отделом по бухгалтерскому учету Финансового управления администрации Чамзинского муниципального района  </w:t>
            </w:r>
          </w:p>
        </w:tc>
      </w:tr>
    </w:tbl>
    <w:p w:rsidR="00B3524E" w:rsidRDefault="00B3524E" w:rsidP="00B3524E"/>
    <w:p w:rsidR="00B3524E" w:rsidRDefault="00B3524E" w:rsidP="00B3524E"/>
    <w:p w:rsidR="00B3524E" w:rsidRPr="00141123" w:rsidRDefault="00B3524E" w:rsidP="00B3524E"/>
    <w:p w:rsidR="00B3524E" w:rsidRDefault="00B3524E" w:rsidP="00B3524E">
      <w:pPr>
        <w:shd w:val="clear" w:color="auto" w:fill="FFFFFF"/>
        <w:ind w:left="705"/>
        <w:jc w:val="both"/>
      </w:pPr>
      <w:r>
        <w:t xml:space="preserve">                       </w:t>
      </w:r>
      <w:r>
        <w:tab/>
      </w:r>
      <w:r>
        <w:tab/>
      </w:r>
      <w:r>
        <w:tab/>
      </w:r>
      <w:r>
        <w:tab/>
        <w:t xml:space="preserve">                       Приложение 2</w:t>
      </w:r>
    </w:p>
    <w:p w:rsidR="00B3524E" w:rsidRDefault="00B3524E" w:rsidP="00B3524E">
      <w:pPr>
        <w:shd w:val="clear" w:color="auto" w:fill="FFFFFF"/>
        <w:ind w:left="705"/>
        <w:jc w:val="both"/>
      </w:pPr>
      <w:r>
        <w:tab/>
      </w:r>
      <w:r>
        <w:tab/>
      </w:r>
      <w:r>
        <w:tab/>
      </w:r>
      <w:r>
        <w:tab/>
      </w:r>
      <w:r>
        <w:tab/>
      </w:r>
      <w:r>
        <w:tab/>
      </w:r>
      <w:r>
        <w:tab/>
      </w:r>
      <w:r>
        <w:tab/>
        <w:t xml:space="preserve">к постановлению     </w:t>
      </w:r>
    </w:p>
    <w:p w:rsidR="00B3524E" w:rsidRDefault="00B3524E" w:rsidP="00B3524E">
      <w:pPr>
        <w:shd w:val="clear" w:color="auto" w:fill="FFFFFF"/>
        <w:ind w:left="705"/>
        <w:jc w:val="both"/>
      </w:pPr>
      <w:r>
        <w:t xml:space="preserve">                                                                                   администрации</w:t>
      </w:r>
    </w:p>
    <w:p w:rsidR="00B3524E" w:rsidRDefault="00B3524E" w:rsidP="00B3524E">
      <w:pPr>
        <w:shd w:val="clear" w:color="auto" w:fill="FFFFFF"/>
        <w:ind w:left="705"/>
        <w:jc w:val="both"/>
      </w:pPr>
      <w:r>
        <w:tab/>
      </w:r>
      <w:r>
        <w:tab/>
      </w:r>
      <w:r>
        <w:tab/>
      </w:r>
      <w:r>
        <w:tab/>
      </w:r>
      <w:r>
        <w:tab/>
      </w:r>
      <w:r>
        <w:tab/>
      </w:r>
      <w:r>
        <w:tab/>
      </w:r>
      <w:r>
        <w:tab/>
        <w:t xml:space="preserve">Чамзинского муниципального       </w:t>
      </w:r>
    </w:p>
    <w:p w:rsidR="00B3524E" w:rsidRDefault="00B3524E" w:rsidP="00B3524E">
      <w:pPr>
        <w:shd w:val="clear" w:color="auto" w:fill="FFFFFF"/>
        <w:ind w:left="705"/>
        <w:jc w:val="both"/>
      </w:pPr>
      <w:r>
        <w:lastRenderedPageBreak/>
        <w:t xml:space="preserve">                                                                                   района </w:t>
      </w:r>
    </w:p>
    <w:p w:rsidR="00B3524E" w:rsidRDefault="00B3524E" w:rsidP="00B3524E">
      <w:pPr>
        <w:shd w:val="clear" w:color="auto" w:fill="FFFFFF"/>
        <w:ind w:left="705"/>
        <w:jc w:val="both"/>
      </w:pPr>
      <w:r>
        <w:tab/>
      </w:r>
      <w:r>
        <w:tab/>
      </w:r>
      <w:r>
        <w:tab/>
      </w:r>
      <w:r>
        <w:tab/>
      </w:r>
      <w:r>
        <w:tab/>
      </w:r>
      <w:r>
        <w:tab/>
      </w:r>
      <w:r>
        <w:tab/>
      </w:r>
      <w:r>
        <w:tab/>
        <w:t>Республики Мордовия</w:t>
      </w:r>
    </w:p>
    <w:p w:rsidR="00B3524E" w:rsidRDefault="00B3524E" w:rsidP="00B3524E">
      <w:pPr>
        <w:shd w:val="clear" w:color="auto" w:fill="FFFFFF"/>
        <w:ind w:left="705"/>
        <w:jc w:val="both"/>
      </w:pPr>
      <w:r>
        <w:tab/>
      </w:r>
      <w:r>
        <w:tab/>
      </w:r>
      <w:r>
        <w:tab/>
      </w:r>
      <w:r>
        <w:tab/>
      </w:r>
      <w:r>
        <w:tab/>
      </w:r>
      <w:r>
        <w:tab/>
      </w:r>
      <w:r>
        <w:tab/>
      </w:r>
      <w:r>
        <w:tab/>
        <w:t>от ______ 2021 года №____</w:t>
      </w:r>
      <w:r>
        <w:tab/>
      </w:r>
    </w:p>
    <w:p w:rsidR="00B3524E" w:rsidRDefault="00B3524E" w:rsidP="00B3524E">
      <w:pPr>
        <w:shd w:val="clear" w:color="auto" w:fill="FFFFFF"/>
        <w:ind w:left="705"/>
        <w:jc w:val="both"/>
      </w:pPr>
    </w:p>
    <w:p w:rsidR="00B3524E" w:rsidRDefault="00B3524E" w:rsidP="00B3524E">
      <w:pPr>
        <w:shd w:val="clear" w:color="auto" w:fill="FFFFFF"/>
        <w:ind w:left="705"/>
        <w:jc w:val="both"/>
      </w:pPr>
    </w:p>
    <w:p w:rsidR="00B3524E" w:rsidRDefault="00B3524E" w:rsidP="00B3524E">
      <w:pPr>
        <w:pStyle w:val="s3"/>
        <w:jc w:val="center"/>
      </w:pPr>
      <w:r>
        <w:t>Положение</w:t>
      </w:r>
      <w:r>
        <w:br/>
        <w:t>о Межведомственной комиссии по вопросам сокращения объектов незавершенного строительства, финансирование которых осуществлялось за счет средств бюджетов всех уровней</w:t>
      </w:r>
    </w:p>
    <w:p w:rsidR="00B3524E" w:rsidRDefault="00B3524E" w:rsidP="00B3524E">
      <w:pPr>
        <w:pStyle w:val="s3"/>
        <w:jc w:val="center"/>
      </w:pPr>
    </w:p>
    <w:p w:rsidR="00B3524E" w:rsidRDefault="00B3524E" w:rsidP="00B3524E">
      <w:pPr>
        <w:pStyle w:val="s1"/>
        <w:spacing w:before="0" w:beforeAutospacing="0" w:after="0" w:afterAutospacing="0"/>
        <w:ind w:left="-284" w:right="-567" w:firstLine="709"/>
        <w:jc w:val="both"/>
      </w:pPr>
      <w:r>
        <w:t>1. Настоящее Положение определяет порядок деятельности Межведомственной комиссии по вопросам сокращения объектов незавершенного строительства, финансирование которых осуществлялось за счет средств бюджетов всех уровней (далее соответственно - Комиссия, объекты), задачи, права и организацию деятельности Комиссии.</w:t>
      </w:r>
    </w:p>
    <w:p w:rsidR="00B3524E" w:rsidRDefault="00B3524E" w:rsidP="00B3524E">
      <w:pPr>
        <w:pStyle w:val="s1"/>
        <w:spacing w:before="0" w:beforeAutospacing="0" w:after="0" w:afterAutospacing="0"/>
        <w:ind w:left="-284" w:right="-567" w:firstLine="709"/>
        <w:jc w:val="both"/>
      </w:pPr>
      <w:r>
        <w:t>2. Комиссия является коллегиальным совещательным органом.</w:t>
      </w:r>
    </w:p>
    <w:p w:rsidR="00B3524E" w:rsidRDefault="00B3524E" w:rsidP="00B3524E">
      <w:pPr>
        <w:pStyle w:val="s1"/>
        <w:spacing w:before="0" w:beforeAutospacing="0" w:after="0" w:afterAutospacing="0"/>
        <w:ind w:left="-284" w:right="-567" w:firstLine="709"/>
        <w:jc w:val="both"/>
      </w:pPr>
      <w:r>
        <w:t>3. Комиссия в своей деятельности руководствуется Конституцией Российской Федерации, федеральным законодательством, Конституцией Республики Мордовия, законодательством Республики Мордовия, нормативно-правовыми актами Чамзинского муниципального района Республики Мордовия и настоящим Положением.</w:t>
      </w:r>
    </w:p>
    <w:p w:rsidR="00B3524E" w:rsidRDefault="00B3524E" w:rsidP="00B3524E">
      <w:pPr>
        <w:pStyle w:val="s1"/>
        <w:spacing w:before="0" w:beforeAutospacing="0" w:after="0" w:afterAutospacing="0"/>
        <w:ind w:left="-284" w:right="-567" w:firstLine="709"/>
        <w:jc w:val="both"/>
      </w:pPr>
      <w:r>
        <w:t>4. 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Республики Мордовия, органами местного самоуправления сельских и городских поселений в Чамзинском муниципальном районе Республики Мордовия.</w:t>
      </w:r>
    </w:p>
    <w:p w:rsidR="00B3524E" w:rsidRDefault="00B3524E" w:rsidP="00B3524E">
      <w:pPr>
        <w:pStyle w:val="s1"/>
        <w:spacing w:before="0" w:beforeAutospacing="0" w:after="0" w:afterAutospacing="0"/>
        <w:ind w:left="-284" w:right="-567" w:firstLine="709"/>
        <w:jc w:val="both"/>
      </w:pPr>
      <w:r>
        <w:t>5. Основные задачи Комиссии:</w:t>
      </w:r>
    </w:p>
    <w:p w:rsidR="00B3524E" w:rsidRDefault="00B3524E" w:rsidP="00B3524E">
      <w:pPr>
        <w:pStyle w:val="s1"/>
        <w:spacing w:before="0" w:beforeAutospacing="0" w:after="0" w:afterAutospacing="0"/>
        <w:ind w:left="-284" w:right="-567" w:firstLine="709"/>
        <w:jc w:val="both"/>
      </w:pPr>
      <w:r>
        <w:t>1) обеспечение взаимодействия органов местного самоуправления Чамзинского муниципального района Республики Мордовия при рассмотрении вопросов по дальнейшему использованию объектов и выработке предложений по использованию объектов;</w:t>
      </w:r>
    </w:p>
    <w:p w:rsidR="00B3524E" w:rsidRDefault="00B3524E" w:rsidP="00B3524E">
      <w:pPr>
        <w:pStyle w:val="s1"/>
        <w:spacing w:before="0" w:beforeAutospacing="0" w:after="0" w:afterAutospacing="0"/>
        <w:ind w:left="-284" w:right="-567" w:firstLine="709"/>
        <w:jc w:val="both"/>
      </w:pPr>
      <w:r>
        <w:t>2) рассмотрение планов по снижению объемов и количества объектов незавершенного строительства, финансирование которых осуществлялось за счет средств бюджетов всех уровней и разработка предложений:</w:t>
      </w:r>
    </w:p>
    <w:p w:rsidR="00B3524E" w:rsidRDefault="00B3524E" w:rsidP="00B3524E">
      <w:pPr>
        <w:pStyle w:val="s1"/>
        <w:spacing w:before="0" w:beforeAutospacing="0" w:after="0" w:afterAutospacing="0"/>
        <w:ind w:left="-284" w:right="-567" w:firstLine="709"/>
        <w:jc w:val="both"/>
      </w:pPr>
      <w:r>
        <w:t>по дальнейшему использованию объектов незавершенного строительства;</w:t>
      </w:r>
    </w:p>
    <w:p w:rsidR="00B3524E" w:rsidRDefault="00B3524E" w:rsidP="00B3524E">
      <w:pPr>
        <w:pStyle w:val="s1"/>
        <w:spacing w:before="0" w:beforeAutospacing="0" w:after="0" w:afterAutospacing="0"/>
        <w:ind w:left="-284" w:right="-567" w:firstLine="709"/>
        <w:jc w:val="both"/>
      </w:pPr>
      <w:r>
        <w:t>о невозможности дальнейшего использования проектной документации объекта незавершенного строительства и списании проектной документации объекта незавершенного строительства с последующей ликвидацией;</w:t>
      </w:r>
    </w:p>
    <w:p w:rsidR="00B3524E" w:rsidRDefault="00B3524E" w:rsidP="00B3524E">
      <w:pPr>
        <w:pStyle w:val="s1"/>
        <w:spacing w:before="0" w:beforeAutospacing="0" w:after="0" w:afterAutospacing="0"/>
        <w:ind w:left="-284" w:right="-567" w:firstLine="709"/>
        <w:jc w:val="both"/>
      </w:pPr>
      <w:r>
        <w:t>3) рассмотрение спорных вопросов по дальнейшему использованию объектов незавершенного строительства.</w:t>
      </w:r>
    </w:p>
    <w:p w:rsidR="00B3524E" w:rsidRDefault="00B3524E" w:rsidP="00B3524E">
      <w:pPr>
        <w:pStyle w:val="s1"/>
        <w:spacing w:before="0" w:beforeAutospacing="0" w:after="0" w:afterAutospacing="0"/>
        <w:ind w:left="-284" w:right="-567" w:firstLine="709"/>
        <w:jc w:val="both"/>
      </w:pPr>
      <w:r>
        <w:t>4) рассмотрение предложений, представленных на согласование Администрацией Чамзинского муниципального района Республики Мордовия по объектам незавершенного строительства и финансовым затратам в виде произведенных капитальных вложений в объекты незавершенного строительства, финансирование которых осуществлялось за счет средств местного бюджета Чамзинского муниципального района Республики Мордовия:</w:t>
      </w:r>
    </w:p>
    <w:p w:rsidR="00B3524E" w:rsidRDefault="00B3524E" w:rsidP="00B3524E">
      <w:pPr>
        <w:pStyle w:val="s1"/>
        <w:spacing w:before="0" w:beforeAutospacing="0" w:after="0" w:afterAutospacing="0"/>
        <w:ind w:left="-284" w:right="-567" w:firstLine="709"/>
        <w:jc w:val="both"/>
      </w:pPr>
      <w:r>
        <w:t>по дальнейшему использованию (с указанием направления использования) или сносу объектов;</w:t>
      </w:r>
    </w:p>
    <w:p w:rsidR="00B3524E" w:rsidRDefault="00B3524E" w:rsidP="00B3524E">
      <w:pPr>
        <w:pStyle w:val="s1"/>
        <w:spacing w:before="0" w:beforeAutospacing="0" w:after="0" w:afterAutospacing="0"/>
        <w:ind w:left="-284" w:right="-567" w:firstLine="709"/>
        <w:jc w:val="both"/>
      </w:pPr>
      <w:r>
        <w:t>по списанию проектной документации с последующей ее ликвидацией при невозможности (нецелесообразности) дальнейшего использования проектной документации;</w:t>
      </w:r>
    </w:p>
    <w:p w:rsidR="00B3524E" w:rsidRDefault="00B3524E" w:rsidP="00B3524E">
      <w:pPr>
        <w:pStyle w:val="s1"/>
        <w:spacing w:before="0" w:beforeAutospacing="0" w:after="0" w:afterAutospacing="0"/>
        <w:ind w:left="-284" w:right="-567" w:firstLine="709"/>
        <w:jc w:val="both"/>
      </w:pPr>
      <w:r>
        <w:t>по списанию финансовых затрат в виде произведенных капитальных вложений в объекты.</w:t>
      </w:r>
    </w:p>
    <w:p w:rsidR="00B3524E" w:rsidRDefault="00B3524E" w:rsidP="00B3524E">
      <w:pPr>
        <w:pStyle w:val="s1"/>
        <w:spacing w:before="0" w:beforeAutospacing="0" w:after="0" w:afterAutospacing="0"/>
        <w:ind w:left="-284" w:right="-567" w:firstLine="709"/>
        <w:jc w:val="both"/>
      </w:pPr>
      <w:r>
        <w:t>6. Комиссия имеет право:</w:t>
      </w:r>
    </w:p>
    <w:p w:rsidR="00B3524E" w:rsidRDefault="00B3524E" w:rsidP="00B3524E">
      <w:pPr>
        <w:pStyle w:val="s1"/>
        <w:spacing w:before="0" w:beforeAutospacing="0" w:after="0" w:afterAutospacing="0"/>
        <w:ind w:left="-284" w:right="-567" w:firstLine="709"/>
        <w:jc w:val="both"/>
      </w:pPr>
      <w:r>
        <w:t xml:space="preserve">запрашивать и получать в установленном порядке от Администрации Чамзинского муниципального района Республики Мордовия, иных организаций, расположенных на территории </w:t>
      </w:r>
      <w:r>
        <w:lastRenderedPageBreak/>
        <w:t>Республики Мордовия, информацию, материалы, документы, необходимые для осуществления возложенных на Комиссию задач;</w:t>
      </w:r>
    </w:p>
    <w:p w:rsidR="00B3524E" w:rsidRDefault="00B3524E" w:rsidP="00B3524E">
      <w:pPr>
        <w:pStyle w:val="s1"/>
        <w:spacing w:before="0" w:beforeAutospacing="0" w:after="0" w:afterAutospacing="0"/>
        <w:ind w:left="-284" w:right="-567" w:firstLine="709"/>
        <w:jc w:val="both"/>
      </w:pPr>
      <w:r>
        <w:t>привлекать для участия в заседаниях Комиссии представителей и специалистов Администрации Чамзинского муниципального района Республике Мордовия, иных организаций, расположенных на территории Республики Мордовия.</w:t>
      </w:r>
    </w:p>
    <w:p w:rsidR="00B3524E" w:rsidRDefault="00B3524E" w:rsidP="00B3524E">
      <w:pPr>
        <w:pStyle w:val="s1"/>
        <w:spacing w:before="0" w:beforeAutospacing="0" w:after="0" w:afterAutospacing="0"/>
        <w:ind w:left="-284" w:right="-567" w:firstLine="709"/>
        <w:jc w:val="both"/>
      </w:pPr>
      <w:r>
        <w:t>Для участия в заседаниях Комиссии могут приглашаться независимые эксперты (специалисты).</w:t>
      </w:r>
    </w:p>
    <w:p w:rsidR="00B3524E" w:rsidRDefault="00B3524E" w:rsidP="00B3524E">
      <w:pPr>
        <w:pStyle w:val="s1"/>
        <w:spacing w:before="0" w:beforeAutospacing="0" w:after="0" w:afterAutospacing="0"/>
        <w:ind w:left="-284" w:right="-567" w:firstLine="709"/>
        <w:jc w:val="both"/>
      </w:pPr>
      <w:r>
        <w:t xml:space="preserve">7. </w:t>
      </w:r>
      <w:hyperlink r:id="rId40" w:anchor="/document/44924448/entry/1000" w:history="1">
        <w:r>
          <w:rPr>
            <w:rStyle w:val="a3"/>
          </w:rPr>
          <w:t>Сос</w:t>
        </w:r>
        <w:r>
          <w:rPr>
            <w:rStyle w:val="a3"/>
          </w:rPr>
          <w:t>т</w:t>
        </w:r>
        <w:r>
          <w:rPr>
            <w:rStyle w:val="a3"/>
          </w:rPr>
          <w:t>ав</w:t>
        </w:r>
      </w:hyperlink>
      <w:r>
        <w:t xml:space="preserve"> Комиссии утверждается Администрацией Чамзинского муниципального района  Республики Мордовия. В состав Комиссии входят председатель Комиссии, заместитель председателя Комиссии, члены Комиссии. В период временного отсутствия председателя Комиссии его обязанности исполняет заместитель председателя Комиссии.</w:t>
      </w:r>
    </w:p>
    <w:p w:rsidR="00B3524E" w:rsidRDefault="00B3524E" w:rsidP="00B3524E">
      <w:pPr>
        <w:pStyle w:val="s1"/>
        <w:spacing w:before="0" w:beforeAutospacing="0" w:after="0" w:afterAutospacing="0"/>
        <w:ind w:left="-284" w:right="-567" w:firstLine="709"/>
        <w:jc w:val="both"/>
      </w:pPr>
      <w:r>
        <w:t>8. Председатель Комиссии:</w:t>
      </w:r>
    </w:p>
    <w:p w:rsidR="00B3524E" w:rsidRDefault="00B3524E" w:rsidP="00B3524E">
      <w:pPr>
        <w:pStyle w:val="s1"/>
        <w:spacing w:before="0" w:beforeAutospacing="0" w:after="0" w:afterAutospacing="0"/>
        <w:ind w:left="-284" w:right="-567" w:firstLine="709"/>
        <w:jc w:val="both"/>
      </w:pPr>
      <w:r>
        <w:t>руководит деятельностью Комиссии;</w:t>
      </w:r>
    </w:p>
    <w:p w:rsidR="00B3524E" w:rsidRDefault="00B3524E" w:rsidP="00B3524E">
      <w:pPr>
        <w:pStyle w:val="s1"/>
        <w:spacing w:before="0" w:beforeAutospacing="0" w:after="0" w:afterAutospacing="0"/>
        <w:ind w:left="-284" w:right="-567" w:firstLine="709"/>
        <w:jc w:val="both"/>
      </w:pPr>
      <w:r>
        <w:t>определяет дату заседания Комиссии;</w:t>
      </w:r>
    </w:p>
    <w:p w:rsidR="00B3524E" w:rsidRDefault="00B3524E" w:rsidP="00B3524E">
      <w:pPr>
        <w:pStyle w:val="s1"/>
        <w:spacing w:before="0" w:beforeAutospacing="0" w:after="0" w:afterAutospacing="0"/>
        <w:ind w:left="-284" w:right="-567" w:firstLine="709"/>
        <w:jc w:val="both"/>
      </w:pPr>
      <w:r>
        <w:t>утверждает повестку очередного заседания Комиссии.</w:t>
      </w:r>
    </w:p>
    <w:p w:rsidR="00B3524E" w:rsidRDefault="00B3524E" w:rsidP="00B3524E">
      <w:pPr>
        <w:pStyle w:val="s1"/>
        <w:spacing w:before="0" w:beforeAutospacing="0" w:after="0" w:afterAutospacing="0"/>
        <w:ind w:left="-284" w:right="-567" w:firstLine="709"/>
        <w:jc w:val="both"/>
      </w:pPr>
      <w:r>
        <w:t>9. Заседания Комиссии проводятся по мере необходимости, но не реже одного раза в год.</w:t>
      </w:r>
    </w:p>
    <w:p w:rsidR="00B3524E" w:rsidRDefault="00B3524E" w:rsidP="00B3524E">
      <w:pPr>
        <w:pStyle w:val="s1"/>
        <w:spacing w:before="0" w:beforeAutospacing="0" w:after="0" w:afterAutospacing="0"/>
        <w:ind w:left="-284" w:right="-567" w:firstLine="709"/>
        <w:jc w:val="both"/>
      </w:pPr>
      <w:r>
        <w:t>10. Заседание Комиссии считается правомочным, если на нем присутствует не менее половины членов Комиссии. Члены Комиссии участвуют в ее заседаниях без права замены.</w:t>
      </w:r>
    </w:p>
    <w:p w:rsidR="00B3524E" w:rsidRDefault="00B3524E" w:rsidP="00B3524E">
      <w:pPr>
        <w:pStyle w:val="s1"/>
        <w:spacing w:before="0" w:beforeAutospacing="0" w:after="0" w:afterAutospacing="0"/>
        <w:ind w:left="-284" w:right="-567" w:firstLine="709"/>
        <w:jc w:val="both"/>
      </w:pPr>
      <w:r>
        <w:t xml:space="preserve">11. Организационное, информационно-аналитическое обеспечение деятельности Комиссии, в том числе подготовку повестки заседания Комиссии, ведение протокола, осуществляет отдел </w:t>
      </w:r>
      <w:r w:rsidRPr="0058650A">
        <w:t>промышленности, транспорта, строительства и архитектуры</w:t>
      </w:r>
      <w:r w:rsidRPr="0058650A">
        <w:rPr>
          <w:spacing w:val="-7"/>
        </w:rPr>
        <w:t xml:space="preserve"> </w:t>
      </w:r>
      <w:r>
        <w:rPr>
          <w:spacing w:val="-7"/>
        </w:rPr>
        <w:t>а</w:t>
      </w:r>
      <w:r>
        <w:t>дминистрации Чамзинского муниципального района Республики Мордовия.</w:t>
      </w:r>
    </w:p>
    <w:p w:rsidR="00B3524E" w:rsidRDefault="00B3524E" w:rsidP="00B3524E">
      <w:pPr>
        <w:pStyle w:val="s1"/>
        <w:spacing w:before="0" w:beforeAutospacing="0" w:after="0" w:afterAutospacing="0"/>
        <w:ind w:left="-284" w:right="-567" w:firstLine="709"/>
        <w:jc w:val="both"/>
      </w:pPr>
      <w:r>
        <w:t>12. Решение Комиссии оформляется протоколом, который подписывается председательствующим на заседании Комиссии.</w:t>
      </w:r>
    </w:p>
    <w:p w:rsidR="00B3524E" w:rsidRDefault="00B3524E" w:rsidP="00B3524E">
      <w:pPr>
        <w:pStyle w:val="s1"/>
        <w:spacing w:before="0" w:beforeAutospacing="0" w:after="0" w:afterAutospacing="0"/>
        <w:ind w:left="-284" w:right="-567" w:firstLine="709"/>
        <w:jc w:val="both"/>
      </w:pPr>
      <w:r>
        <w:t>13. Решение Комиссии принимается простым большинством голосов от числа присутствующих на заседании членов Комиссии путем открытого голосования. Каждый член Комиссии имеет один голос. В случае равенства голосов решающим является голос председателя Комиссии.</w:t>
      </w:r>
    </w:p>
    <w:p w:rsidR="00B3524E" w:rsidRDefault="00B3524E" w:rsidP="00B3524E">
      <w:pPr>
        <w:pStyle w:val="s1"/>
        <w:spacing w:before="0" w:beforeAutospacing="0" w:after="0" w:afterAutospacing="0"/>
        <w:ind w:left="-284" w:right="-567" w:firstLine="709"/>
        <w:jc w:val="both"/>
      </w:pPr>
      <w:r>
        <w:t>В случае несогласия с принятым Комиссией решением член Комиссии вправе изложить в письменном виде свое особое мнение, которое подлежит обязательному приобщению к протоколу заседания Комиссии.</w:t>
      </w:r>
    </w:p>
    <w:p w:rsidR="00B3524E" w:rsidRDefault="00B3524E" w:rsidP="00B3524E">
      <w:pPr>
        <w:pStyle w:val="s1"/>
        <w:spacing w:before="0" w:beforeAutospacing="0" w:after="0" w:afterAutospacing="0"/>
        <w:ind w:left="-284" w:right="-567" w:firstLine="709"/>
        <w:jc w:val="both"/>
      </w:pPr>
      <w:r>
        <w:t>14. Решение Комиссии носит рекомендательный характер.</w:t>
      </w:r>
    </w:p>
    <w:p w:rsidR="00B3524E" w:rsidRDefault="00B3524E" w:rsidP="00B3524E">
      <w:pPr>
        <w:pStyle w:val="s1"/>
        <w:spacing w:before="0" w:beforeAutospacing="0" w:after="0" w:afterAutospacing="0"/>
        <w:ind w:left="-284" w:right="-567" w:firstLine="709"/>
        <w:jc w:val="both"/>
      </w:pPr>
      <w:r>
        <w:t>15. Решение Комиссии, принятое по итогам рассмотрения предложений Администрации Чамзинского муниципального района Республики Мордовия по объектам незавершенного строительства и финансовым затратам в виде произведенных капитальных вложений в объекты незавершенного строительства, финансирование которых осуществлялось за счет средств бюджета Чамзинского муниципального района Республики Мордовия, является основанием для направления предложения Главе Чамзинского муниципального района Республики Мордовия по дальнейшему использованию объектов, их ликвидации или списанию финансовых затрат в виде произведенных капитальных вложений в объекты и подготовки в установленном порядке проекта правового акта Администрации Чамзинского муниципального района Республики Мордовия.</w:t>
      </w:r>
    </w:p>
    <w:p w:rsidR="006C0DAF" w:rsidRDefault="006C0DAF" w:rsidP="00B3524E">
      <w:pPr>
        <w:pStyle w:val="s1"/>
        <w:spacing w:before="0" w:beforeAutospacing="0" w:after="0" w:afterAutospacing="0"/>
        <w:ind w:left="-284" w:right="-567" w:firstLine="709"/>
        <w:jc w:val="both"/>
      </w:pPr>
    </w:p>
    <w:p w:rsidR="006C0DAF" w:rsidRDefault="006C0DAF" w:rsidP="00B3524E">
      <w:pPr>
        <w:pStyle w:val="s1"/>
        <w:spacing w:before="0" w:beforeAutospacing="0" w:after="0" w:afterAutospacing="0"/>
        <w:ind w:left="-284" w:right="-567" w:firstLine="709"/>
        <w:jc w:val="both"/>
      </w:pPr>
    </w:p>
    <w:p w:rsidR="00B3524E" w:rsidRPr="00555A79" w:rsidRDefault="00B3524E" w:rsidP="00B3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B3524E" w:rsidRDefault="00B3524E" w:rsidP="00F602ED"/>
    <w:tbl>
      <w:tblPr>
        <w:tblW w:w="14426" w:type="dxa"/>
        <w:tblLayout w:type="fixed"/>
        <w:tblLook w:val="0000"/>
      </w:tblPr>
      <w:tblGrid>
        <w:gridCol w:w="4619"/>
        <w:gridCol w:w="9807"/>
      </w:tblGrid>
      <w:tr w:rsidR="009A493A" w:rsidRPr="0018098F" w:rsidTr="0061234F">
        <w:tc>
          <w:tcPr>
            <w:tcW w:w="4619" w:type="dxa"/>
          </w:tcPr>
          <w:p w:rsidR="009A493A" w:rsidRPr="0018098F" w:rsidRDefault="009A493A" w:rsidP="005278D5">
            <w:pPr>
              <w:snapToGrid w:val="0"/>
              <w:rPr>
                <w:b/>
                <w:sz w:val="20"/>
                <w:szCs w:val="20"/>
              </w:rPr>
            </w:pPr>
          </w:p>
        </w:tc>
        <w:tc>
          <w:tcPr>
            <w:tcW w:w="9807" w:type="dxa"/>
          </w:tcPr>
          <w:p w:rsidR="009A493A" w:rsidRPr="0018098F" w:rsidRDefault="00B7799F" w:rsidP="00B7799F">
            <w:pPr>
              <w:snapToGrid w:val="0"/>
              <w:rPr>
                <w:b/>
                <w:sz w:val="20"/>
                <w:szCs w:val="20"/>
              </w:rPr>
            </w:pPr>
            <w:r>
              <w:rPr>
                <w:b/>
                <w:sz w:val="20"/>
                <w:szCs w:val="20"/>
              </w:rPr>
              <w:t xml:space="preserve">                                          </w:t>
            </w:r>
          </w:p>
        </w:tc>
      </w:tr>
    </w:tbl>
    <w:p w:rsidR="0061234F" w:rsidRDefault="0061234F" w:rsidP="006C7EC5">
      <w:pPr>
        <w:tabs>
          <w:tab w:val="left" w:pos="2268"/>
        </w:tabs>
        <w:autoSpaceDE w:val="0"/>
        <w:spacing w:after="120"/>
        <w:ind w:right="-8"/>
        <w:sectPr w:rsidR="0061234F" w:rsidSect="00B3524E">
          <w:pgSz w:w="11906" w:h="16838"/>
          <w:pgMar w:top="1134" w:right="851" w:bottom="1134" w:left="1701" w:header="709" w:footer="709" w:gutter="0"/>
          <w:cols w:space="708"/>
          <w:docGrid w:linePitch="360"/>
        </w:sectPr>
      </w:pPr>
    </w:p>
    <w:tbl>
      <w:tblPr>
        <w:tblW w:w="19411" w:type="dxa"/>
        <w:tblInd w:w="-176" w:type="dxa"/>
        <w:tblLayout w:type="fixed"/>
        <w:tblLook w:val="0000"/>
      </w:tblPr>
      <w:tblGrid>
        <w:gridCol w:w="10349"/>
        <w:gridCol w:w="4253"/>
        <w:gridCol w:w="4809"/>
      </w:tblGrid>
      <w:tr w:rsidR="009A493A" w:rsidRPr="0018098F" w:rsidTr="00B7799F">
        <w:tc>
          <w:tcPr>
            <w:tcW w:w="10349" w:type="dxa"/>
          </w:tcPr>
          <w:p w:rsidR="009A493A" w:rsidRDefault="009A493A" w:rsidP="006C7EC5">
            <w:pPr>
              <w:tabs>
                <w:tab w:val="left" w:pos="2268"/>
              </w:tabs>
              <w:autoSpaceDE w:val="0"/>
              <w:spacing w:after="120"/>
              <w:ind w:right="-8"/>
            </w:pPr>
            <w:r w:rsidRPr="00F95E50">
              <w:lastRenderedPageBreak/>
              <w:t xml:space="preserve"> </w:t>
            </w:r>
            <w:r w:rsidR="008B294A">
              <w:t xml:space="preserve">                                                                                     </w:t>
            </w:r>
          </w:p>
          <w:p w:rsidR="00B7799F" w:rsidRPr="00475B51" w:rsidRDefault="00B7799F" w:rsidP="00B7799F">
            <w:pPr>
              <w:jc w:val="both"/>
              <w:rPr>
                <w:b/>
              </w:rPr>
            </w:pPr>
            <w:r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6C7EC5">
            <w:pPr>
              <w:pStyle w:val="afffffd"/>
              <w:snapToGrid w:val="0"/>
              <w:rPr>
                <w:rFonts w:ascii="Times New Roman CYR" w:hAnsi="Times New Roman CY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Pr="009147E4" w:rsidRDefault="009A493A" w:rsidP="0061234F">
            <w:pPr>
              <w:pStyle w:val="afffffd"/>
              <w:snapToGrid w:val="0"/>
              <w:rPr>
                <w:i/>
              </w:rPr>
            </w:pPr>
            <w:r>
              <w:rPr>
                <w:i/>
              </w:rPr>
              <w:t xml:space="preserve">  </w:t>
            </w:r>
          </w:p>
        </w:tc>
        <w:tc>
          <w:tcPr>
            <w:tcW w:w="4809" w:type="dxa"/>
          </w:tcPr>
          <w:p w:rsidR="009A493A" w:rsidRPr="0018098F" w:rsidRDefault="009A493A" w:rsidP="006C7EC5">
            <w:pPr>
              <w:widowControl w:val="0"/>
              <w:autoSpaceDE w:val="0"/>
              <w:ind w:left="-8" w:right="-8" w:hanging="20"/>
              <w:jc w:val="both"/>
              <w:rPr>
                <w:sz w:val="20"/>
                <w:szCs w:val="20"/>
              </w:rPr>
            </w:pPr>
          </w:p>
        </w:tc>
      </w:tr>
    </w:tbl>
    <w:p w:rsidR="009A493A" w:rsidRPr="00261E07" w:rsidRDefault="009A493A" w:rsidP="009A493A">
      <w:pPr>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61234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45" w:rsidRDefault="003F6145" w:rsidP="002F337A">
      <w:r>
        <w:separator/>
      </w:r>
    </w:p>
  </w:endnote>
  <w:endnote w:type="continuationSeparator" w:id="0">
    <w:p w:rsidR="003F6145" w:rsidRDefault="003F6145"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6C7EC5" w:rsidRDefault="006C7EC5">
        <w:pPr>
          <w:pStyle w:val="af"/>
          <w:jc w:val="center"/>
        </w:pPr>
        <w:fldSimple w:instr=" PAGE   \* MERGEFORMAT ">
          <w:r w:rsidR="00AF4BDF">
            <w:rPr>
              <w:noProof/>
            </w:rPr>
            <w:t>57</w:t>
          </w:r>
        </w:fldSimple>
      </w:p>
    </w:sdtContent>
  </w:sdt>
  <w:p w:rsidR="006C7EC5" w:rsidRDefault="006C7EC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45" w:rsidRDefault="003F6145" w:rsidP="002F337A">
      <w:r>
        <w:separator/>
      </w:r>
    </w:p>
  </w:footnote>
  <w:footnote w:type="continuationSeparator" w:id="0">
    <w:p w:rsidR="003F6145" w:rsidRDefault="003F6145"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5D4F5C"/>
    <w:multiLevelType w:val="hybridMultilevel"/>
    <w:tmpl w:val="FB7A3D9A"/>
    <w:lvl w:ilvl="0" w:tplc="4CFCD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8B1D76"/>
    <w:multiLevelType w:val="singleLevel"/>
    <w:tmpl w:val="BA7E1B66"/>
    <w:lvl w:ilvl="0">
      <w:start w:val="2"/>
      <w:numFmt w:val="decimal"/>
      <w:lvlText w:val="%1."/>
      <w:legacy w:legacy="1" w:legacySpace="0" w:legacyIndent="259"/>
      <w:lvlJc w:val="left"/>
      <w:rPr>
        <w:rFonts w:ascii="Times New Roman" w:hAnsi="Times New Roman" w:cs="Times New Roman" w:hint="default"/>
      </w:rPr>
    </w:lvl>
  </w:abstractNum>
  <w:abstractNum w:abstractNumId="4">
    <w:nsid w:val="1A085A3B"/>
    <w:multiLevelType w:val="hybridMultilevel"/>
    <w:tmpl w:val="CA8E2D9C"/>
    <w:lvl w:ilvl="0" w:tplc="ED765E2A">
      <w:start w:val="1"/>
      <w:numFmt w:val="decimal"/>
      <w:lvlText w:val="%1."/>
      <w:lvlJc w:val="left"/>
      <w:pPr>
        <w:ind w:left="990" w:hanging="465"/>
      </w:pPr>
      <w:rPr>
        <w:rFonts w:hint="default"/>
        <w:b/>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3D134BB7"/>
    <w:multiLevelType w:val="hybridMultilevel"/>
    <w:tmpl w:val="194848E8"/>
    <w:lvl w:ilvl="0" w:tplc="4A3A262E">
      <w:start w:val="2"/>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699537E7"/>
    <w:multiLevelType w:val="hybridMultilevel"/>
    <w:tmpl w:val="F89E4CB8"/>
    <w:lvl w:ilvl="0" w:tplc="0BB0A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2"/>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0C6A45"/>
    <w:rsid w:val="00153863"/>
    <w:rsid w:val="00185339"/>
    <w:rsid w:val="001D4497"/>
    <w:rsid w:val="00215D1F"/>
    <w:rsid w:val="00230BC0"/>
    <w:rsid w:val="0025786C"/>
    <w:rsid w:val="002D4A66"/>
    <w:rsid w:val="002E0945"/>
    <w:rsid w:val="002F337A"/>
    <w:rsid w:val="003311BE"/>
    <w:rsid w:val="003444A4"/>
    <w:rsid w:val="003D02CC"/>
    <w:rsid w:val="003F6145"/>
    <w:rsid w:val="00416D6D"/>
    <w:rsid w:val="0044607D"/>
    <w:rsid w:val="00483FA2"/>
    <w:rsid w:val="004878C5"/>
    <w:rsid w:val="004C221C"/>
    <w:rsid w:val="004C7AFB"/>
    <w:rsid w:val="0050327F"/>
    <w:rsid w:val="005104A5"/>
    <w:rsid w:val="00525D5C"/>
    <w:rsid w:val="005278D5"/>
    <w:rsid w:val="005705B4"/>
    <w:rsid w:val="005E043B"/>
    <w:rsid w:val="0061234F"/>
    <w:rsid w:val="006722C0"/>
    <w:rsid w:val="00677E9C"/>
    <w:rsid w:val="006A58D7"/>
    <w:rsid w:val="006C0DAF"/>
    <w:rsid w:val="006C7EC5"/>
    <w:rsid w:val="006E02D6"/>
    <w:rsid w:val="006E6686"/>
    <w:rsid w:val="0071564B"/>
    <w:rsid w:val="0072180A"/>
    <w:rsid w:val="00740CF0"/>
    <w:rsid w:val="007438FD"/>
    <w:rsid w:val="00774B83"/>
    <w:rsid w:val="007811D4"/>
    <w:rsid w:val="007A5454"/>
    <w:rsid w:val="007C1C01"/>
    <w:rsid w:val="007D1B8D"/>
    <w:rsid w:val="00820759"/>
    <w:rsid w:val="00834119"/>
    <w:rsid w:val="008451DF"/>
    <w:rsid w:val="0086349B"/>
    <w:rsid w:val="00882DEC"/>
    <w:rsid w:val="00892AF6"/>
    <w:rsid w:val="008B294A"/>
    <w:rsid w:val="008E7036"/>
    <w:rsid w:val="008F1795"/>
    <w:rsid w:val="009141AF"/>
    <w:rsid w:val="00921AAF"/>
    <w:rsid w:val="00954B68"/>
    <w:rsid w:val="00983D35"/>
    <w:rsid w:val="009A493A"/>
    <w:rsid w:val="00A05C8F"/>
    <w:rsid w:val="00A64A36"/>
    <w:rsid w:val="00AF4BDF"/>
    <w:rsid w:val="00B22772"/>
    <w:rsid w:val="00B26028"/>
    <w:rsid w:val="00B3524E"/>
    <w:rsid w:val="00B41F93"/>
    <w:rsid w:val="00B51D5E"/>
    <w:rsid w:val="00B616AA"/>
    <w:rsid w:val="00B7799F"/>
    <w:rsid w:val="00B9756C"/>
    <w:rsid w:val="00BC0BE1"/>
    <w:rsid w:val="00BD63A5"/>
    <w:rsid w:val="00BE67CB"/>
    <w:rsid w:val="00C0598D"/>
    <w:rsid w:val="00C35077"/>
    <w:rsid w:val="00C61EDA"/>
    <w:rsid w:val="00C73B8D"/>
    <w:rsid w:val="00C87A69"/>
    <w:rsid w:val="00C93BAF"/>
    <w:rsid w:val="00CC521E"/>
    <w:rsid w:val="00CC53B1"/>
    <w:rsid w:val="00D06899"/>
    <w:rsid w:val="00D357FA"/>
    <w:rsid w:val="00D54BE7"/>
    <w:rsid w:val="00D60682"/>
    <w:rsid w:val="00D95249"/>
    <w:rsid w:val="00DA283F"/>
    <w:rsid w:val="00DA4002"/>
    <w:rsid w:val="00DC1900"/>
    <w:rsid w:val="00E12E27"/>
    <w:rsid w:val="00E3677E"/>
    <w:rsid w:val="00EC3F32"/>
    <w:rsid w:val="00F12872"/>
    <w:rsid w:val="00F179A1"/>
    <w:rsid w:val="00F60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uiPriority w:val="10"/>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uiPriority w:val="10"/>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semiHidden/>
    <w:rsid w:val="00010BFF"/>
    <w:rPr>
      <w:sz w:val="20"/>
      <w:szCs w:val="20"/>
    </w:rPr>
  </w:style>
  <w:style w:type="character" w:customStyle="1" w:styleId="afffffb">
    <w:name w:val="Текст сноски Знак"/>
    <w:aliases w:val="single space Знак,footnote text Знак"/>
    <w:basedOn w:val="a0"/>
    <w:link w:val="afffffa"/>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u">
    <w:name w:val="u"/>
    <w:basedOn w:val="a"/>
    <w:rsid w:val="0061234F"/>
    <w:pPr>
      <w:ind w:firstLine="435"/>
      <w:jc w:val="both"/>
    </w:pPr>
  </w:style>
  <w:style w:type="paragraph" w:customStyle="1" w:styleId="34">
    <w:name w:val="Без интервала3"/>
    <w:rsid w:val="0061234F"/>
    <w:pPr>
      <w:spacing w:after="0" w:line="240" w:lineRule="auto"/>
    </w:pPr>
    <w:rPr>
      <w:rFonts w:ascii="Calibri" w:eastAsia="Times New Roman" w:hAnsi="Calibri" w:cs="Times New Roman"/>
      <w:lang w:eastAsia="ru-RU"/>
    </w:rPr>
  </w:style>
  <w:style w:type="paragraph" w:customStyle="1" w:styleId="1a">
    <w:name w:val="1"/>
    <w:basedOn w:val="a"/>
    <w:rsid w:val="0061234F"/>
    <w:pPr>
      <w:spacing w:before="100" w:beforeAutospacing="1" w:after="100" w:afterAutospacing="1"/>
    </w:pPr>
    <w:rPr>
      <w:rFonts w:ascii="Tahoma" w:hAnsi="Tahoma" w:cs="Tahoma"/>
      <w:sz w:val="20"/>
      <w:szCs w:val="20"/>
      <w:lang w:val="en-US" w:eastAsia="en-US"/>
    </w:rPr>
  </w:style>
  <w:style w:type="character" w:styleId="affffffd">
    <w:name w:val="page number"/>
    <w:basedOn w:val="a0"/>
    <w:rsid w:val="0061234F"/>
  </w:style>
  <w:style w:type="character" w:customStyle="1" w:styleId="WW8Num1z3">
    <w:name w:val="WW8Num1z3"/>
    <w:rsid w:val="0061234F"/>
  </w:style>
  <w:style w:type="paragraph" w:customStyle="1" w:styleId="29">
    <w:name w:val="Абзац списка2"/>
    <w:basedOn w:val="a"/>
    <w:rsid w:val="0061234F"/>
    <w:pPr>
      <w:spacing w:after="200" w:line="276" w:lineRule="auto"/>
      <w:ind w:left="720"/>
    </w:pPr>
    <w:rPr>
      <w:rFonts w:ascii="Calibri" w:hAnsi="Calibri"/>
      <w:sz w:val="22"/>
      <w:szCs w:val="22"/>
    </w:rPr>
  </w:style>
  <w:style w:type="character" w:customStyle="1" w:styleId="1b">
    <w:name w:val="Основной шрифт абзаца1"/>
    <w:rsid w:val="0061234F"/>
  </w:style>
  <w:style w:type="character" w:customStyle="1" w:styleId="s10">
    <w:name w:val="s1"/>
    <w:rsid w:val="0061234F"/>
    <w:rPr>
      <w:rFonts w:ascii="Times New Roman" w:hAnsi="Times New Roman" w:cs="Times New Roman"/>
      <w:b/>
      <w:bCs/>
      <w:i w:val="0"/>
      <w:iCs w:val="0"/>
      <w:strike w:val="0"/>
      <w:dstrike w:val="0"/>
      <w:color w:val="000000"/>
      <w:sz w:val="20"/>
      <w:szCs w:val="20"/>
      <w:u w:val="none"/>
    </w:rPr>
  </w:style>
  <w:style w:type="paragraph" w:customStyle="1" w:styleId="1c">
    <w:name w:val="Заголовок1"/>
    <w:basedOn w:val="aff6"/>
    <w:next w:val="affffffb"/>
    <w:link w:val="affffffe"/>
    <w:qFormat/>
    <w:rsid w:val="0061234F"/>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e">
    <w:name w:val="Заголовок Знак"/>
    <w:link w:val="1c"/>
    <w:rsid w:val="0061234F"/>
    <w:rPr>
      <w:rFonts w:ascii="Times New Roman" w:eastAsia="MS Mincho" w:hAnsi="Times New Roman" w:cs="Tahoma"/>
      <w:sz w:val="28"/>
      <w:szCs w:val="28"/>
      <w:lang w:eastAsia="ar-SA"/>
    </w:rPr>
  </w:style>
  <w:style w:type="paragraph" w:styleId="HTML">
    <w:name w:val="HTML Preformatted"/>
    <w:basedOn w:val="a"/>
    <w:link w:val="HTML0"/>
    <w:rsid w:val="0061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61234F"/>
    <w:rPr>
      <w:rFonts w:ascii="Courier New" w:eastAsia="Times New Roman" w:hAnsi="Courier New" w:cs="Courier New"/>
      <w:color w:val="000000"/>
      <w:kern w:val="1"/>
      <w:sz w:val="20"/>
      <w:szCs w:val="20"/>
      <w:lang w:eastAsia="ar-SA"/>
    </w:rPr>
  </w:style>
  <w:style w:type="paragraph" w:customStyle="1" w:styleId="afffffff">
    <w:name w:val="Перечень с номером"/>
    <w:basedOn w:val="a"/>
    <w:rsid w:val="0061234F"/>
    <w:pPr>
      <w:tabs>
        <w:tab w:val="num" w:pos="1440"/>
      </w:tabs>
      <w:spacing w:before="120"/>
      <w:ind w:left="1440" w:hanging="360"/>
      <w:jc w:val="both"/>
    </w:pPr>
    <w:rPr>
      <w:sz w:val="28"/>
      <w:szCs w:val="20"/>
    </w:rPr>
  </w:style>
  <w:style w:type="character" w:customStyle="1" w:styleId="BodyTextIndentChar">
    <w:name w:val="Body Text Indent Char"/>
    <w:locked/>
    <w:rsid w:val="0061234F"/>
    <w:rPr>
      <w:rFonts w:ascii="Century Gothic" w:hAnsi="Century Gothic" w:cs="Century Gothic"/>
      <w:color w:val="000000"/>
      <w:sz w:val="24"/>
      <w:szCs w:val="24"/>
      <w:lang w:val="ru-RU" w:eastAsia="ar-SA" w:bidi="ar-SA"/>
    </w:rPr>
  </w:style>
  <w:style w:type="paragraph" w:customStyle="1" w:styleId="42">
    <w:name w:val="Название4"/>
    <w:basedOn w:val="a"/>
    <w:rsid w:val="0061234F"/>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61234F"/>
    <w:pPr>
      <w:suppressLineNumbers/>
      <w:suppressAutoHyphens/>
    </w:pPr>
    <w:rPr>
      <w:rFonts w:ascii="Arial" w:hAnsi="Arial" w:cs="Tahoma"/>
      <w:sz w:val="20"/>
      <w:lang w:eastAsia="ar-SA"/>
    </w:rPr>
  </w:style>
  <w:style w:type="paragraph" w:customStyle="1" w:styleId="35">
    <w:name w:val="Название3"/>
    <w:basedOn w:val="a"/>
    <w:rsid w:val="0061234F"/>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61234F"/>
    <w:pPr>
      <w:suppressLineNumbers/>
      <w:suppressAutoHyphens/>
    </w:pPr>
    <w:rPr>
      <w:rFonts w:ascii="Arial" w:hAnsi="Arial" w:cs="Tahoma"/>
      <w:sz w:val="20"/>
      <w:lang w:eastAsia="ar-SA"/>
    </w:rPr>
  </w:style>
  <w:style w:type="character" w:customStyle="1" w:styleId="WW8Num17z3">
    <w:name w:val="WW8Num17z3"/>
    <w:rsid w:val="0061234F"/>
    <w:rPr>
      <w:rFonts w:ascii="Symbol" w:hAnsi="Symbol" w:hint="default"/>
    </w:rPr>
  </w:style>
  <w:style w:type="character" w:customStyle="1" w:styleId="2a">
    <w:name w:val="Основной шрифт абзаца2"/>
    <w:rsid w:val="0061234F"/>
  </w:style>
  <w:style w:type="character" w:customStyle="1" w:styleId="afffffff0">
    <w:name w:val="Абзац списка Знак"/>
    <w:rsid w:val="0061234F"/>
    <w:rPr>
      <w:rFonts w:ascii="Calibri" w:eastAsia="Arial Unicode MS" w:hAnsi="Calibri" w:cs="Times New Roman" w:hint="default"/>
      <w:kern w:val="2"/>
      <w:sz w:val="24"/>
      <w:szCs w:val="24"/>
    </w:rPr>
  </w:style>
  <w:style w:type="character" w:customStyle="1" w:styleId="7">
    <w:name w:val="Основной шрифт абзаца7"/>
    <w:rsid w:val="0061234F"/>
  </w:style>
  <w:style w:type="character" w:customStyle="1" w:styleId="WW8Num1z7">
    <w:name w:val="WW8Num1z7"/>
    <w:rsid w:val="0061234F"/>
  </w:style>
  <w:style w:type="character" w:customStyle="1" w:styleId="WW8Num5z4">
    <w:name w:val="WW8Num5z4"/>
    <w:rsid w:val="0061234F"/>
  </w:style>
  <w:style w:type="character" w:customStyle="1" w:styleId="WW8Num7z2">
    <w:name w:val="WW8Num7z2"/>
    <w:rsid w:val="0061234F"/>
  </w:style>
  <w:style w:type="character" w:customStyle="1" w:styleId="WW8Num2z4">
    <w:name w:val="WW8Num2z4"/>
    <w:rsid w:val="0061234F"/>
  </w:style>
  <w:style w:type="paragraph" w:customStyle="1" w:styleId="formattext">
    <w:name w:val="formattext"/>
    <w:basedOn w:val="a"/>
    <w:rsid w:val="0061234F"/>
    <w:pPr>
      <w:spacing w:before="100" w:beforeAutospacing="1" w:after="100" w:afterAutospacing="1"/>
    </w:pPr>
  </w:style>
  <w:style w:type="character" w:customStyle="1" w:styleId="100">
    <w:name w:val="Знак Знак10"/>
    <w:locked/>
    <w:rsid w:val="0061234F"/>
    <w:rPr>
      <w:rFonts w:ascii="Arial" w:hAnsi="Arial" w:cs="Arial"/>
      <w:b/>
      <w:bCs/>
      <w:kern w:val="32"/>
      <w:sz w:val="32"/>
      <w:szCs w:val="32"/>
      <w:lang w:val="ru-RU" w:eastAsia="ru-RU" w:bidi="ar-SA"/>
    </w:rPr>
  </w:style>
  <w:style w:type="paragraph" w:customStyle="1" w:styleId="TableContents">
    <w:name w:val="Table Contents"/>
    <w:basedOn w:val="Standard"/>
    <w:rsid w:val="00B51D5E"/>
    <w:pPr>
      <w:widowControl w:val="0"/>
      <w:textAlignment w:val="baseline"/>
    </w:pPr>
    <w:rPr>
      <w:rFonts w:eastAsia="SimSun" w:cs="Lucida Sans"/>
      <w:lang w:eastAsia="zh-CN" w:bidi="hi-IN"/>
    </w:rPr>
  </w:style>
  <w:style w:type="paragraph" w:customStyle="1" w:styleId="xl63">
    <w:name w:val="xl63"/>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2D4A66"/>
    <w:pPr>
      <w:spacing w:before="100" w:beforeAutospacing="1" w:after="100" w:afterAutospacing="1"/>
    </w:pPr>
    <w:rPr>
      <w:sz w:val="28"/>
      <w:szCs w:val="28"/>
    </w:rPr>
  </w:style>
  <w:style w:type="paragraph" w:customStyle="1" w:styleId="xl67">
    <w:name w:val="xl67"/>
    <w:basedOn w:val="a"/>
    <w:rsid w:val="002D4A66"/>
    <w:pPr>
      <w:spacing w:before="100" w:beforeAutospacing="1" w:after="100" w:afterAutospacing="1"/>
      <w:textAlignment w:val="top"/>
    </w:pPr>
  </w:style>
  <w:style w:type="paragraph" w:customStyle="1" w:styleId="xl68">
    <w:name w:val="xl68"/>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D4A66"/>
    <w:pPr>
      <w:spacing w:before="100" w:beforeAutospacing="1" w:after="100" w:afterAutospacing="1"/>
      <w:jc w:val="center"/>
    </w:pPr>
  </w:style>
  <w:style w:type="paragraph" w:customStyle="1" w:styleId="xl71">
    <w:name w:val="xl71"/>
    <w:basedOn w:val="a"/>
    <w:rsid w:val="002D4A66"/>
    <w:pPr>
      <w:spacing w:before="100" w:beforeAutospacing="1" w:after="100" w:afterAutospacing="1"/>
    </w:pPr>
    <w:rPr>
      <w:sz w:val="34"/>
      <w:szCs w:val="34"/>
    </w:rPr>
  </w:style>
  <w:style w:type="paragraph" w:customStyle="1" w:styleId="xl72">
    <w:name w:val="xl72"/>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2D4A66"/>
    <w:pPr>
      <w:spacing w:before="100" w:beforeAutospacing="1" w:after="100" w:afterAutospacing="1"/>
      <w:jc w:val="right"/>
      <w:textAlignment w:val="top"/>
    </w:pPr>
    <w:rPr>
      <w:sz w:val="28"/>
      <w:szCs w:val="28"/>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2097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6725196/0"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9CBA-6E40-47C8-A7C5-9A6AE304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14303</Words>
  <Characters>81530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31</cp:revision>
  <dcterms:created xsi:type="dcterms:W3CDTF">2021-04-01T13:53:00Z</dcterms:created>
  <dcterms:modified xsi:type="dcterms:W3CDTF">2021-04-29T13:38:00Z</dcterms:modified>
</cp:coreProperties>
</file>