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45" w:rsidRPr="00BD66DD" w:rsidRDefault="002E0945" w:rsidP="002E0945">
      <w:pPr>
        <w:tabs>
          <w:tab w:val="left" w:pos="0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72"/>
          <w:szCs w:val="72"/>
        </w:rPr>
      </w:pPr>
      <w:r w:rsidRPr="00BD66DD">
        <w:rPr>
          <w:rFonts w:ascii="Franklin Gothic Demi Cond" w:hAnsi="Franklin Gothic Demi Cond"/>
          <w:b/>
          <w:bCs/>
          <w:i/>
          <w:sz w:val="72"/>
          <w:szCs w:val="72"/>
        </w:rPr>
        <w:t>ИНФОРМАЦИОННЫЙ БЮЛЛЕТЕНЬ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40"/>
          <w:szCs w:val="40"/>
        </w:rPr>
      </w:pPr>
      <w:r w:rsidRPr="00BD66DD">
        <w:rPr>
          <w:rFonts w:ascii="Franklin Gothic Demi Cond" w:hAnsi="Franklin Gothic Demi Cond"/>
          <w:b/>
          <w:bCs/>
          <w:i/>
          <w:sz w:val="48"/>
          <w:szCs w:val="48"/>
        </w:rPr>
        <w:t>ЧАМЗИНСКОГО МУНИЦИПАЛЬНОГО РАЙОНА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Является официальным печатным изданием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Чамзинского муниципального района</w:t>
      </w:r>
    </w:p>
    <w:p w:rsidR="007D1B8D" w:rsidRDefault="001471BF" w:rsidP="002E0945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>
        <w:rPr>
          <w:rFonts w:ascii="Franklin Gothic Demi Cond" w:hAnsi="Franklin Gothic Demi Cond"/>
          <w:bCs/>
          <w:i/>
        </w:rPr>
        <w:t>0</w:t>
      </w:r>
      <w:r w:rsidR="009537E2">
        <w:rPr>
          <w:rFonts w:ascii="Franklin Gothic Demi Cond" w:hAnsi="Franklin Gothic Demi Cond"/>
          <w:bCs/>
          <w:i/>
        </w:rPr>
        <w:t>3</w:t>
      </w:r>
      <w:r>
        <w:rPr>
          <w:rFonts w:ascii="Franklin Gothic Demi Cond" w:hAnsi="Franklin Gothic Demi Cond"/>
          <w:bCs/>
          <w:i/>
        </w:rPr>
        <w:t xml:space="preserve"> </w:t>
      </w:r>
      <w:r w:rsidR="009537E2">
        <w:rPr>
          <w:rFonts w:ascii="Franklin Gothic Demi Cond" w:hAnsi="Franklin Gothic Demi Cond"/>
          <w:bCs/>
          <w:i/>
        </w:rPr>
        <w:t xml:space="preserve">марта </w:t>
      </w:r>
      <w:r w:rsidR="002E0945">
        <w:rPr>
          <w:rFonts w:ascii="Franklin Gothic Demi Cond" w:hAnsi="Franklin Gothic Demi Cond"/>
          <w:bCs/>
          <w:i/>
        </w:rPr>
        <w:t>202</w:t>
      </w:r>
      <w:r w:rsidR="00DF7201">
        <w:rPr>
          <w:rFonts w:ascii="Franklin Gothic Demi Cond" w:hAnsi="Franklin Gothic Demi Cond"/>
          <w:bCs/>
          <w:i/>
        </w:rPr>
        <w:t>2</w:t>
      </w:r>
      <w:r w:rsidR="002E0945" w:rsidRPr="00BD66DD">
        <w:rPr>
          <w:rFonts w:ascii="Franklin Gothic Demi Cond" w:hAnsi="Franklin Gothic Demi Cond"/>
          <w:bCs/>
          <w:i/>
        </w:rPr>
        <w:t xml:space="preserve">г.                                                                                               </w:t>
      </w:r>
      <w:r w:rsidR="002E0945">
        <w:rPr>
          <w:rFonts w:ascii="Franklin Gothic Demi Cond" w:hAnsi="Franklin Gothic Demi Cond"/>
          <w:bCs/>
          <w:i/>
        </w:rPr>
        <w:t xml:space="preserve">          №</w:t>
      </w:r>
      <w:r w:rsidR="009537E2">
        <w:rPr>
          <w:rFonts w:ascii="Franklin Gothic Demi Cond" w:hAnsi="Franklin Gothic Demi Cond"/>
          <w:bCs/>
          <w:i/>
        </w:rPr>
        <w:t>7</w:t>
      </w:r>
      <w:r w:rsidR="002E0945">
        <w:rPr>
          <w:rFonts w:ascii="Franklin Gothic Demi Cond" w:hAnsi="Franklin Gothic Demi Cond"/>
          <w:bCs/>
          <w:i/>
        </w:rPr>
        <w:t>(</w:t>
      </w:r>
      <w:r w:rsidR="00DF7201">
        <w:rPr>
          <w:rFonts w:ascii="Franklin Gothic Demi Cond" w:hAnsi="Franklin Gothic Demi Cond"/>
          <w:bCs/>
          <w:i/>
        </w:rPr>
        <w:t>3</w:t>
      </w:r>
      <w:r w:rsidR="009537E2">
        <w:rPr>
          <w:rFonts w:ascii="Franklin Gothic Demi Cond" w:hAnsi="Franklin Gothic Demi Cond"/>
          <w:bCs/>
          <w:i/>
        </w:rPr>
        <w:t>3</w:t>
      </w:r>
      <w:r w:rsidR="00DF7201">
        <w:rPr>
          <w:rFonts w:ascii="Franklin Gothic Demi Cond" w:hAnsi="Franklin Gothic Demi Cond"/>
          <w:bCs/>
          <w:i/>
        </w:rPr>
        <w:t>2</w:t>
      </w:r>
      <w:r w:rsidR="002E0945" w:rsidRPr="00BD66DD">
        <w:rPr>
          <w:rFonts w:ascii="Franklin Gothic Demi Cond" w:hAnsi="Franklin Gothic Demi Cond"/>
          <w:bCs/>
          <w:i/>
        </w:rPr>
        <w:t>)</w:t>
      </w:r>
    </w:p>
    <w:p w:rsidR="007D1B8D" w:rsidRPr="007D1B8D" w:rsidRDefault="007D1B8D" w:rsidP="007D1B8D">
      <w:pPr>
        <w:rPr>
          <w:rFonts w:ascii="Franklin Gothic Demi Cond" w:hAnsi="Franklin Gothic Demi Cond"/>
        </w:rPr>
      </w:pPr>
    </w:p>
    <w:p w:rsidR="0057237F" w:rsidRDefault="0057237F" w:rsidP="0057237F">
      <w:pPr>
        <w:shd w:val="clear" w:color="auto" w:fill="FFFFFF"/>
        <w:jc w:val="center"/>
        <w:rPr>
          <w:b/>
          <w:sz w:val="28"/>
          <w:szCs w:val="28"/>
        </w:rPr>
      </w:pPr>
    </w:p>
    <w:p w:rsidR="00A21570" w:rsidRDefault="00A21570" w:rsidP="00A21570">
      <w:pPr>
        <w:ind w:left="23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2648E">
        <w:rPr>
          <w:sz w:val="28"/>
          <w:szCs w:val="28"/>
        </w:rPr>
        <w:t xml:space="preserve"> Чамзинского муниципального района</w:t>
      </w:r>
      <w:r w:rsidRPr="00E2648E">
        <w:rPr>
          <w:sz w:val="28"/>
          <w:szCs w:val="28"/>
        </w:rPr>
        <w:br/>
        <w:t>Республики Мордовия</w:t>
      </w:r>
    </w:p>
    <w:p w:rsidR="00A21570" w:rsidRDefault="00A21570" w:rsidP="00A21570">
      <w:pPr>
        <w:ind w:left="23"/>
        <w:jc w:val="center"/>
        <w:rPr>
          <w:sz w:val="28"/>
          <w:szCs w:val="28"/>
        </w:rPr>
      </w:pPr>
    </w:p>
    <w:p w:rsidR="00A21570" w:rsidRPr="00E2648E" w:rsidRDefault="00A21570" w:rsidP="00A21570">
      <w:pPr>
        <w:ind w:left="23"/>
        <w:jc w:val="center"/>
        <w:rPr>
          <w:sz w:val="28"/>
          <w:szCs w:val="28"/>
        </w:rPr>
      </w:pPr>
      <w:r w:rsidRPr="008826A6">
        <w:rPr>
          <w:b/>
          <w:sz w:val="28"/>
          <w:szCs w:val="28"/>
        </w:rPr>
        <w:t>ПОСТАНОВЛЕНИЕ</w:t>
      </w:r>
    </w:p>
    <w:p w:rsidR="00A21570" w:rsidRPr="00E2648E" w:rsidRDefault="00A21570" w:rsidP="00A21570">
      <w:pPr>
        <w:tabs>
          <w:tab w:val="left" w:pos="22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«03».03.2022</w:t>
      </w:r>
      <w:r w:rsidRPr="00E2648E">
        <w:rPr>
          <w:sz w:val="28"/>
          <w:szCs w:val="28"/>
        </w:rPr>
        <w:t xml:space="preserve"> г.                                                                                   №</w:t>
      </w:r>
      <w:r>
        <w:rPr>
          <w:sz w:val="28"/>
          <w:szCs w:val="28"/>
        </w:rPr>
        <w:t xml:space="preserve"> 1</w:t>
      </w:r>
    </w:p>
    <w:p w:rsidR="00A21570" w:rsidRDefault="00A21570" w:rsidP="00A21570">
      <w:pPr>
        <w:ind w:left="20"/>
        <w:jc w:val="center"/>
        <w:rPr>
          <w:sz w:val="28"/>
          <w:szCs w:val="28"/>
        </w:rPr>
      </w:pPr>
    </w:p>
    <w:p w:rsidR="00A21570" w:rsidRDefault="00A21570" w:rsidP="00A21570">
      <w:pPr>
        <w:ind w:left="20"/>
        <w:jc w:val="center"/>
        <w:rPr>
          <w:sz w:val="28"/>
          <w:szCs w:val="28"/>
        </w:rPr>
      </w:pPr>
      <w:r w:rsidRPr="00E2648E">
        <w:rPr>
          <w:sz w:val="28"/>
          <w:szCs w:val="28"/>
        </w:rPr>
        <w:t>р.п. Чамзинка</w:t>
      </w:r>
    </w:p>
    <w:p w:rsidR="00A21570" w:rsidRDefault="00A21570" w:rsidP="00A21570">
      <w:pPr>
        <w:ind w:left="20"/>
        <w:jc w:val="center"/>
        <w:rPr>
          <w:sz w:val="28"/>
          <w:szCs w:val="28"/>
        </w:rPr>
      </w:pPr>
    </w:p>
    <w:p w:rsidR="00A21570" w:rsidRPr="006D0590" w:rsidRDefault="00A21570" w:rsidP="00A215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D0590">
        <w:rPr>
          <w:rFonts w:ascii="Times New Roman" w:hAnsi="Times New Roman" w:cs="Times New Roman"/>
          <w:sz w:val="28"/>
          <w:szCs w:val="28"/>
        </w:rPr>
        <w:t>О назначении публичных слушаний  по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0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планировки территории и проекту межевания территории проектируемого объекта «Газопровод межпоселковый до д. Люля Чамзинского района Республики Мордовия»</w:t>
      </w:r>
    </w:p>
    <w:p w:rsidR="00A21570" w:rsidRPr="00321D00" w:rsidRDefault="00A21570" w:rsidP="00A215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21570" w:rsidRDefault="00A21570" w:rsidP="00A21570">
      <w:pPr>
        <w:pStyle w:val="1"/>
        <w:ind w:firstLine="708"/>
        <w:jc w:val="both"/>
        <w:rPr>
          <w:b w:val="0"/>
          <w:sz w:val="28"/>
          <w:szCs w:val="28"/>
        </w:rPr>
      </w:pPr>
      <w:r w:rsidRPr="006D0785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статьей 28 Федерального закона Российской Федерации от 6 октября 2003 года №131-ФЗ «Об общих принципах организации местного самоуправления в Российской Федерации», </w:t>
      </w:r>
      <w:hyperlink r:id="rId8" w:history="1">
        <w:r w:rsidRPr="006D0785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Решением Совета депутатов Чамзинского муниципального района Республики Мордовия от 6 июля 2021 г. N 325 "Об утверждении Положения о проведении публичных слушаний по вопросам градостроительной деятельности на территории Чамзинского муниципального района"</w:t>
        </w:r>
      </w:hyperlink>
      <w:r w:rsidRPr="002C1885">
        <w:rPr>
          <w:b w:val="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A21570" w:rsidRDefault="00A21570" w:rsidP="00A21570">
      <w:pPr>
        <w:pStyle w:val="1"/>
        <w:ind w:right="140"/>
        <w:jc w:val="both"/>
      </w:pPr>
    </w:p>
    <w:p w:rsidR="00A21570" w:rsidRPr="002C1885" w:rsidRDefault="00A21570" w:rsidP="00A21570">
      <w:pPr>
        <w:pStyle w:val="Standard"/>
        <w:ind w:right="140"/>
        <w:jc w:val="center"/>
        <w:rPr>
          <w:b/>
          <w:sz w:val="28"/>
          <w:szCs w:val="28"/>
        </w:rPr>
      </w:pPr>
      <w:r w:rsidRPr="002C1885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2C1885">
        <w:rPr>
          <w:b/>
          <w:sz w:val="28"/>
          <w:szCs w:val="28"/>
        </w:rPr>
        <w:t>:</w:t>
      </w:r>
    </w:p>
    <w:p w:rsidR="00A21570" w:rsidRDefault="00A21570" w:rsidP="00A21570">
      <w:pPr>
        <w:pStyle w:val="Standard"/>
        <w:ind w:right="140"/>
        <w:jc w:val="both"/>
        <w:rPr>
          <w:sz w:val="28"/>
          <w:szCs w:val="28"/>
        </w:rPr>
      </w:pPr>
    </w:p>
    <w:p w:rsidR="00A21570" w:rsidRDefault="00A21570" w:rsidP="00A21570">
      <w:pPr>
        <w:pStyle w:val="Standard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Вынести на публичные слушания проект планировки территории и проект межевания территории проектируемого объекта «Газопровод межпоселковый до д. Люля Чамзинского района Республики Мордовия» согласно приложению  1.</w:t>
      </w:r>
    </w:p>
    <w:p w:rsidR="00A21570" w:rsidRDefault="00A21570" w:rsidP="00A21570">
      <w:pPr>
        <w:pStyle w:val="Standard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Назначить проведение публичных слушаний на 11.03.2022 г. в 16-00 часов в актовом зале Администрации Чамзинского муниципального района по адресу: р.п. Чамзинка, ул.Победы, д. 1.</w:t>
      </w:r>
    </w:p>
    <w:p w:rsidR="00A21570" w:rsidRDefault="00A21570" w:rsidP="00A21570">
      <w:pPr>
        <w:pStyle w:val="Standard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Создать рабочую группу по организации и проведению публичных слушаний в составе согласно приложению 2.</w:t>
      </w:r>
    </w:p>
    <w:p w:rsidR="00A21570" w:rsidRDefault="00A21570" w:rsidP="00A21570">
      <w:pPr>
        <w:pStyle w:val="Standard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Предложения по проектам принимаются рабочей группой до 17-00 часов 10.03.2022 г. включительно, в соответствии с прилагаемой формой внесения предложений согласно приложению 3 к настоящему Постановлению по адресу: 431700, Республика Мордовия, Чамзинский район, р.п. Чамзинка, ул. Победы, д. 1, тел. 2-16-56 (управление  </w:t>
      </w:r>
      <w:r w:rsidRPr="0094152D">
        <w:rPr>
          <w:sz w:val="28"/>
          <w:szCs w:val="28"/>
        </w:rPr>
        <w:t xml:space="preserve">промышленности, транспорта, строительства и  </w:t>
      </w:r>
      <w:r w:rsidRPr="0094152D">
        <w:rPr>
          <w:sz w:val="28"/>
          <w:szCs w:val="28"/>
        </w:rPr>
        <w:lastRenderedPageBreak/>
        <w:t>архитектуры</w:t>
      </w:r>
      <w:r>
        <w:rPr>
          <w:sz w:val="28"/>
          <w:szCs w:val="28"/>
        </w:rPr>
        <w:t>), с 9-00 до 17-00, обеденный перерыв с 13-00 до 14-00 ежедневно, кроме выходных дней.</w:t>
      </w:r>
    </w:p>
    <w:p w:rsidR="00A21570" w:rsidRDefault="00A21570" w:rsidP="00A21570">
      <w:pPr>
        <w:pStyle w:val="Standard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A21570" w:rsidRDefault="00A21570" w:rsidP="00A2157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21570" w:rsidRDefault="00A21570" w:rsidP="00A2157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21570" w:rsidRDefault="00A21570" w:rsidP="00A2157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9E4247">
        <w:rPr>
          <w:rFonts w:ascii="Times New Roman" w:hAnsi="Times New Roman" w:cs="Times New Roman"/>
          <w:b/>
          <w:sz w:val="28"/>
          <w:szCs w:val="28"/>
        </w:rPr>
        <w:t xml:space="preserve"> Чамзинского </w:t>
      </w:r>
    </w:p>
    <w:p w:rsidR="00A21570" w:rsidRPr="00E2648E" w:rsidRDefault="00A21570" w:rsidP="00A21570">
      <w:pPr>
        <w:pStyle w:val="a4"/>
        <w:rPr>
          <w:rFonts w:ascii="Times New Roman" w:hAnsi="Times New Roman" w:cs="Times New Roman"/>
          <w:sz w:val="28"/>
          <w:szCs w:val="28"/>
        </w:rPr>
      </w:pPr>
      <w:r w:rsidRPr="009E424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9E4247">
        <w:rPr>
          <w:rFonts w:ascii="Times New Roman" w:hAnsi="Times New Roman" w:cs="Times New Roman"/>
          <w:b/>
          <w:sz w:val="28"/>
          <w:szCs w:val="28"/>
        </w:rPr>
        <w:t>Р.А. Батеряков</w:t>
      </w:r>
    </w:p>
    <w:p w:rsidR="00A21570" w:rsidRPr="007C776F" w:rsidRDefault="00A21570" w:rsidP="00A21570">
      <w:pPr>
        <w:pStyle w:val="Standard"/>
        <w:ind w:right="-1"/>
        <w:jc w:val="right"/>
        <w:rPr>
          <w:sz w:val="28"/>
          <w:szCs w:val="28"/>
        </w:rPr>
      </w:pPr>
      <w:r w:rsidRPr="007C776F">
        <w:rPr>
          <w:sz w:val="28"/>
          <w:szCs w:val="28"/>
        </w:rPr>
        <w:t>Приложение 2</w:t>
      </w:r>
    </w:p>
    <w:p w:rsidR="00A21570" w:rsidRPr="007C776F" w:rsidRDefault="00A21570" w:rsidP="00A21570">
      <w:pPr>
        <w:pStyle w:val="Standard"/>
        <w:ind w:right="-1"/>
        <w:jc w:val="right"/>
        <w:rPr>
          <w:sz w:val="28"/>
          <w:szCs w:val="28"/>
        </w:rPr>
      </w:pPr>
      <w:r w:rsidRPr="007C776F">
        <w:rPr>
          <w:sz w:val="28"/>
          <w:szCs w:val="28"/>
        </w:rPr>
        <w:tab/>
      </w:r>
      <w:r w:rsidRPr="007C776F">
        <w:rPr>
          <w:sz w:val="28"/>
          <w:szCs w:val="28"/>
        </w:rPr>
        <w:tab/>
      </w:r>
      <w:r w:rsidRPr="007C776F">
        <w:rPr>
          <w:sz w:val="28"/>
          <w:szCs w:val="28"/>
        </w:rPr>
        <w:tab/>
      </w:r>
      <w:r w:rsidRPr="007C776F">
        <w:rPr>
          <w:sz w:val="28"/>
          <w:szCs w:val="28"/>
        </w:rPr>
        <w:tab/>
      </w:r>
      <w:r w:rsidRPr="007C776F">
        <w:rPr>
          <w:sz w:val="28"/>
          <w:szCs w:val="28"/>
        </w:rPr>
        <w:tab/>
      </w:r>
      <w:r w:rsidRPr="007C776F">
        <w:rPr>
          <w:sz w:val="28"/>
          <w:szCs w:val="28"/>
        </w:rPr>
        <w:tab/>
        <w:t xml:space="preserve">к Постановлению Главы </w:t>
      </w:r>
    </w:p>
    <w:p w:rsidR="00A21570" w:rsidRPr="007C776F" w:rsidRDefault="00A21570" w:rsidP="00A21570">
      <w:pPr>
        <w:pStyle w:val="Standard"/>
        <w:ind w:right="-1"/>
        <w:jc w:val="right"/>
        <w:rPr>
          <w:sz w:val="28"/>
          <w:szCs w:val="28"/>
        </w:rPr>
      </w:pPr>
      <w:r w:rsidRPr="007C776F">
        <w:rPr>
          <w:sz w:val="28"/>
          <w:szCs w:val="28"/>
        </w:rPr>
        <w:t>Чамзинского муниципального</w:t>
      </w:r>
    </w:p>
    <w:p w:rsidR="00A21570" w:rsidRPr="007C776F" w:rsidRDefault="00A21570" w:rsidP="00A21570">
      <w:pPr>
        <w:pStyle w:val="Standard"/>
        <w:ind w:right="-1"/>
        <w:jc w:val="right"/>
        <w:rPr>
          <w:sz w:val="28"/>
          <w:szCs w:val="28"/>
        </w:rPr>
      </w:pPr>
      <w:r w:rsidRPr="007C776F">
        <w:rPr>
          <w:sz w:val="28"/>
          <w:szCs w:val="28"/>
        </w:rPr>
        <w:tab/>
      </w:r>
      <w:r w:rsidRPr="007C776F">
        <w:rPr>
          <w:sz w:val="28"/>
          <w:szCs w:val="28"/>
        </w:rPr>
        <w:tab/>
      </w:r>
      <w:r w:rsidRPr="007C776F">
        <w:rPr>
          <w:sz w:val="28"/>
          <w:szCs w:val="28"/>
        </w:rPr>
        <w:tab/>
      </w:r>
      <w:r w:rsidRPr="007C776F">
        <w:rPr>
          <w:sz w:val="28"/>
          <w:szCs w:val="28"/>
        </w:rPr>
        <w:tab/>
      </w:r>
      <w:r w:rsidRPr="007C776F">
        <w:rPr>
          <w:sz w:val="28"/>
          <w:szCs w:val="28"/>
        </w:rPr>
        <w:tab/>
      </w:r>
      <w:r w:rsidRPr="007C776F">
        <w:rPr>
          <w:sz w:val="28"/>
          <w:szCs w:val="28"/>
        </w:rPr>
        <w:tab/>
        <w:t xml:space="preserve">района от </w:t>
      </w:r>
      <w:r>
        <w:rPr>
          <w:sz w:val="28"/>
          <w:szCs w:val="28"/>
        </w:rPr>
        <w:t>__________</w:t>
      </w:r>
      <w:r w:rsidRPr="007C776F">
        <w:rPr>
          <w:sz w:val="28"/>
          <w:szCs w:val="28"/>
        </w:rPr>
        <w:t xml:space="preserve"> №</w:t>
      </w:r>
      <w:r>
        <w:rPr>
          <w:sz w:val="28"/>
          <w:szCs w:val="28"/>
        </w:rPr>
        <w:t>_____</w:t>
      </w:r>
    </w:p>
    <w:p w:rsidR="00A21570" w:rsidRPr="007C776F" w:rsidRDefault="00A21570" w:rsidP="00A21570">
      <w:pPr>
        <w:pStyle w:val="Standard"/>
        <w:rPr>
          <w:b/>
          <w:sz w:val="28"/>
          <w:szCs w:val="28"/>
        </w:rPr>
      </w:pPr>
    </w:p>
    <w:p w:rsidR="00A21570" w:rsidRPr="007C776F" w:rsidRDefault="00A21570" w:rsidP="00A21570">
      <w:pPr>
        <w:pStyle w:val="Standard"/>
        <w:jc w:val="center"/>
        <w:rPr>
          <w:b/>
          <w:sz w:val="28"/>
          <w:szCs w:val="28"/>
        </w:rPr>
      </w:pPr>
      <w:r w:rsidRPr="007C776F">
        <w:rPr>
          <w:b/>
          <w:sz w:val="28"/>
          <w:szCs w:val="28"/>
        </w:rPr>
        <w:t>СОСТАВ</w:t>
      </w:r>
    </w:p>
    <w:p w:rsidR="00A21570" w:rsidRPr="007C776F" w:rsidRDefault="00A21570" w:rsidP="00A21570">
      <w:pPr>
        <w:pStyle w:val="Standard"/>
        <w:jc w:val="center"/>
        <w:rPr>
          <w:b/>
          <w:sz w:val="28"/>
          <w:szCs w:val="28"/>
        </w:rPr>
      </w:pPr>
      <w:r w:rsidRPr="007C776F">
        <w:rPr>
          <w:b/>
          <w:sz w:val="28"/>
          <w:szCs w:val="28"/>
        </w:rPr>
        <w:t>РАБОЧЕЙ  ГРУППЫ</w:t>
      </w:r>
    </w:p>
    <w:p w:rsidR="00A21570" w:rsidRPr="007C776F" w:rsidRDefault="00A21570" w:rsidP="00A21570">
      <w:pPr>
        <w:pStyle w:val="Standard"/>
        <w:jc w:val="both"/>
        <w:rPr>
          <w:b/>
          <w:sz w:val="28"/>
          <w:szCs w:val="28"/>
        </w:rPr>
      </w:pPr>
    </w:p>
    <w:p w:rsidR="00A21570" w:rsidRPr="007C776F" w:rsidRDefault="00A21570" w:rsidP="00A21570">
      <w:pPr>
        <w:ind w:right="77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Тюрякин А.Ю</w:t>
      </w:r>
      <w:r w:rsidRPr="007C776F">
        <w:rPr>
          <w:rFonts w:eastAsia="Calibri"/>
          <w:sz w:val="28"/>
          <w:szCs w:val="28"/>
        </w:rPr>
        <w:t>. – заместитель главы Чамзинского муниципального района</w:t>
      </w:r>
      <w:r>
        <w:rPr>
          <w:rFonts w:eastAsia="Calibri"/>
          <w:sz w:val="28"/>
          <w:szCs w:val="28"/>
        </w:rPr>
        <w:t xml:space="preserve"> по промышленности, строительству</w:t>
      </w:r>
      <w:r>
        <w:rPr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 xml:space="preserve"> транспорту</w:t>
      </w:r>
      <w:r w:rsidRPr="007C776F">
        <w:rPr>
          <w:rFonts w:eastAsia="Calibri"/>
          <w:sz w:val="28"/>
          <w:szCs w:val="28"/>
        </w:rPr>
        <w:t>, председатель;</w:t>
      </w:r>
    </w:p>
    <w:p w:rsidR="00A21570" w:rsidRPr="007C776F" w:rsidRDefault="00A21570" w:rsidP="00A21570">
      <w:pPr>
        <w:ind w:right="77"/>
        <w:jc w:val="both"/>
        <w:rPr>
          <w:rFonts w:eastAsia="Calibri"/>
          <w:sz w:val="28"/>
          <w:szCs w:val="28"/>
        </w:rPr>
      </w:pPr>
    </w:p>
    <w:p w:rsidR="00A21570" w:rsidRPr="007C776F" w:rsidRDefault="00A21570" w:rsidP="00A21570">
      <w:pPr>
        <w:ind w:right="77"/>
        <w:jc w:val="both"/>
        <w:rPr>
          <w:rFonts w:eastAsia="Calibri"/>
          <w:sz w:val="28"/>
          <w:szCs w:val="28"/>
        </w:rPr>
      </w:pPr>
      <w:r w:rsidRPr="007C776F">
        <w:rPr>
          <w:rFonts w:eastAsia="Calibri"/>
          <w:sz w:val="28"/>
          <w:szCs w:val="28"/>
        </w:rPr>
        <w:tab/>
      </w:r>
      <w:r w:rsidRPr="00004FF3">
        <w:rPr>
          <w:rFonts w:eastAsia="Calibri"/>
          <w:sz w:val="28"/>
          <w:szCs w:val="28"/>
        </w:rPr>
        <w:t>Иошин</w:t>
      </w:r>
      <w:r>
        <w:rPr>
          <w:rFonts w:eastAsia="Calibri"/>
          <w:sz w:val="28"/>
          <w:szCs w:val="28"/>
        </w:rPr>
        <w:t>а</w:t>
      </w:r>
      <w:r w:rsidRPr="00004FF3">
        <w:rPr>
          <w:rFonts w:eastAsia="Calibri"/>
          <w:sz w:val="28"/>
          <w:szCs w:val="28"/>
        </w:rPr>
        <w:t xml:space="preserve"> И.А.</w:t>
      </w:r>
      <w:r>
        <w:rPr>
          <w:sz w:val="28"/>
          <w:szCs w:val="28"/>
        </w:rPr>
        <w:t xml:space="preserve"> - </w:t>
      </w:r>
      <w:r w:rsidRPr="00004FF3">
        <w:rPr>
          <w:rFonts w:eastAsia="Calibri"/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004FF3">
        <w:rPr>
          <w:rFonts w:eastAsia="Calibri"/>
          <w:sz w:val="28"/>
          <w:szCs w:val="28"/>
        </w:rPr>
        <w:t xml:space="preserve"> начальника Финансового управления- заведующего бюджетным отделом,</w:t>
      </w:r>
      <w:r>
        <w:rPr>
          <w:rFonts w:eastAsia="Calibri"/>
          <w:sz w:val="28"/>
          <w:szCs w:val="28"/>
        </w:rPr>
        <w:t xml:space="preserve"> </w:t>
      </w:r>
      <w:r w:rsidRPr="007C776F">
        <w:rPr>
          <w:rFonts w:eastAsia="Calibri"/>
          <w:sz w:val="28"/>
          <w:szCs w:val="28"/>
        </w:rPr>
        <w:t>заместитель председателя;</w:t>
      </w:r>
    </w:p>
    <w:p w:rsidR="00A21570" w:rsidRPr="007C776F" w:rsidRDefault="00A21570" w:rsidP="00A21570">
      <w:pPr>
        <w:ind w:right="77"/>
        <w:jc w:val="both"/>
        <w:rPr>
          <w:rFonts w:eastAsia="Calibri"/>
          <w:sz w:val="28"/>
          <w:szCs w:val="28"/>
        </w:rPr>
      </w:pPr>
      <w:r w:rsidRPr="007C776F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Матюшкина Л.Н.</w:t>
      </w:r>
      <w:r w:rsidRPr="007C776F">
        <w:rPr>
          <w:rFonts w:eastAsia="Calibri"/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7C776F">
        <w:rPr>
          <w:rFonts w:eastAsia="Calibri"/>
          <w:sz w:val="28"/>
          <w:szCs w:val="28"/>
        </w:rPr>
        <w:t xml:space="preserve">начальник </w:t>
      </w:r>
      <w:r>
        <w:rPr>
          <w:rFonts w:eastAsia="Calibri"/>
          <w:sz w:val="28"/>
          <w:szCs w:val="28"/>
        </w:rPr>
        <w:t>организационного отдела</w:t>
      </w:r>
      <w:r w:rsidRPr="007C776F">
        <w:rPr>
          <w:rFonts w:eastAsia="Calibri"/>
          <w:sz w:val="28"/>
          <w:szCs w:val="28"/>
        </w:rPr>
        <w:t xml:space="preserve"> администрации Чамзинского муниципального района, секретарь;</w:t>
      </w:r>
    </w:p>
    <w:p w:rsidR="00A21570" w:rsidRPr="007C776F" w:rsidRDefault="00A21570" w:rsidP="00A21570">
      <w:pPr>
        <w:ind w:right="77"/>
        <w:jc w:val="center"/>
        <w:rPr>
          <w:rFonts w:eastAsia="Calibri"/>
          <w:sz w:val="28"/>
          <w:szCs w:val="28"/>
        </w:rPr>
      </w:pPr>
      <w:r w:rsidRPr="007C776F">
        <w:rPr>
          <w:rFonts w:eastAsia="Calibri"/>
          <w:sz w:val="28"/>
          <w:szCs w:val="28"/>
        </w:rPr>
        <w:t>Члены рабочей группы:</w:t>
      </w:r>
    </w:p>
    <w:p w:rsidR="00A21570" w:rsidRPr="000E7DD5" w:rsidRDefault="00A21570" w:rsidP="00A21570">
      <w:pPr>
        <w:ind w:right="77"/>
        <w:jc w:val="both"/>
        <w:rPr>
          <w:rFonts w:eastAsia="Calibri"/>
          <w:sz w:val="28"/>
          <w:szCs w:val="28"/>
        </w:rPr>
      </w:pPr>
      <w:r w:rsidRPr="007C776F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Сатункин О.Б.</w:t>
      </w:r>
      <w:r w:rsidRPr="007C776F">
        <w:rPr>
          <w:rFonts w:eastAsia="Calibri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з</w:t>
      </w:r>
      <w:r w:rsidRPr="000E7DD5">
        <w:rPr>
          <w:color w:val="000000"/>
          <w:sz w:val="28"/>
          <w:szCs w:val="28"/>
        </w:rPr>
        <w:t>аместитель председателя Совета депутатов Чамзинского муниципального района</w:t>
      </w:r>
      <w:r w:rsidRPr="000E7DD5">
        <w:rPr>
          <w:rFonts w:eastAsia="Calibri"/>
          <w:sz w:val="28"/>
          <w:szCs w:val="28"/>
        </w:rPr>
        <w:t>;</w:t>
      </w:r>
    </w:p>
    <w:p w:rsidR="00A21570" w:rsidRPr="007C776F" w:rsidRDefault="00A21570" w:rsidP="00A21570">
      <w:pPr>
        <w:ind w:right="77" w:firstLine="720"/>
        <w:jc w:val="both"/>
        <w:rPr>
          <w:rFonts w:eastAsia="Calibri"/>
          <w:sz w:val="28"/>
          <w:szCs w:val="28"/>
        </w:rPr>
      </w:pPr>
      <w:r w:rsidRPr="007C776F">
        <w:rPr>
          <w:rFonts w:eastAsia="Calibri"/>
          <w:sz w:val="28"/>
          <w:szCs w:val="28"/>
        </w:rPr>
        <w:t>Настина С.М. – руководитель аппарата администрации Чамзинского муниципального района;</w:t>
      </w:r>
    </w:p>
    <w:p w:rsidR="00A21570" w:rsidRPr="007C776F" w:rsidRDefault="00A21570" w:rsidP="00A21570">
      <w:pPr>
        <w:ind w:right="77"/>
        <w:jc w:val="both"/>
        <w:rPr>
          <w:rFonts w:eastAsia="Calibri"/>
          <w:sz w:val="28"/>
          <w:szCs w:val="28"/>
        </w:rPr>
      </w:pPr>
      <w:r w:rsidRPr="007C776F">
        <w:rPr>
          <w:rFonts w:eastAsia="Calibri"/>
          <w:sz w:val="28"/>
          <w:szCs w:val="28"/>
        </w:rPr>
        <w:tab/>
      </w:r>
      <w:r>
        <w:rPr>
          <w:sz w:val="28"/>
          <w:szCs w:val="28"/>
        </w:rPr>
        <w:t>Ныркова Е.В</w:t>
      </w:r>
      <w:r>
        <w:rPr>
          <w:rFonts w:eastAsia="Calibri"/>
          <w:sz w:val="28"/>
          <w:szCs w:val="28"/>
        </w:rPr>
        <w:t>.</w:t>
      </w:r>
      <w:r w:rsidRPr="007C776F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начальник</w:t>
      </w:r>
      <w:r w:rsidRPr="007C776F">
        <w:rPr>
          <w:rFonts w:eastAsia="Calibri"/>
          <w:sz w:val="28"/>
          <w:szCs w:val="28"/>
        </w:rPr>
        <w:t xml:space="preserve"> юридического отдела администрации Чамзинского муниципального района.</w:t>
      </w:r>
    </w:p>
    <w:p w:rsidR="00A21570" w:rsidRPr="007C776F" w:rsidRDefault="00A21570" w:rsidP="00A21570">
      <w:pPr>
        <w:jc w:val="both"/>
        <w:rPr>
          <w:rFonts w:eastAsia="Calibri"/>
          <w:sz w:val="28"/>
          <w:szCs w:val="28"/>
        </w:rPr>
      </w:pPr>
    </w:p>
    <w:p w:rsidR="00A21570" w:rsidRPr="007C776F" w:rsidRDefault="00A21570" w:rsidP="00A21570">
      <w:pPr>
        <w:ind w:right="77"/>
        <w:jc w:val="both"/>
        <w:rPr>
          <w:rFonts w:eastAsia="Calibri"/>
          <w:sz w:val="28"/>
          <w:szCs w:val="28"/>
        </w:rPr>
      </w:pPr>
    </w:p>
    <w:p w:rsidR="00A21570" w:rsidRPr="007C776F" w:rsidRDefault="00A21570" w:rsidP="00A21570">
      <w:pPr>
        <w:pStyle w:val="Standard"/>
        <w:jc w:val="both"/>
        <w:rPr>
          <w:sz w:val="28"/>
          <w:szCs w:val="28"/>
        </w:rPr>
      </w:pPr>
    </w:p>
    <w:p w:rsidR="00A21570" w:rsidRPr="007C776F" w:rsidRDefault="00A21570" w:rsidP="00A21570">
      <w:pPr>
        <w:pStyle w:val="Standard"/>
        <w:jc w:val="both"/>
        <w:rPr>
          <w:sz w:val="28"/>
          <w:szCs w:val="28"/>
        </w:rPr>
      </w:pPr>
    </w:p>
    <w:p w:rsidR="00A21570" w:rsidRPr="007C776F" w:rsidRDefault="00A21570" w:rsidP="00A21570">
      <w:pPr>
        <w:pStyle w:val="Standard"/>
        <w:jc w:val="both"/>
        <w:rPr>
          <w:sz w:val="28"/>
          <w:szCs w:val="28"/>
        </w:rPr>
      </w:pPr>
    </w:p>
    <w:p w:rsidR="00A21570" w:rsidRPr="007C776F" w:rsidRDefault="00A21570" w:rsidP="00A21570">
      <w:pPr>
        <w:pStyle w:val="Standard"/>
        <w:jc w:val="both"/>
        <w:rPr>
          <w:sz w:val="28"/>
          <w:szCs w:val="28"/>
        </w:rPr>
      </w:pPr>
    </w:p>
    <w:p w:rsidR="00A21570" w:rsidRPr="007C776F" w:rsidRDefault="00A21570" w:rsidP="00A21570">
      <w:pPr>
        <w:pStyle w:val="Standard"/>
        <w:ind w:right="-284"/>
        <w:rPr>
          <w:sz w:val="28"/>
          <w:szCs w:val="28"/>
        </w:rPr>
      </w:pPr>
    </w:p>
    <w:p w:rsidR="00A21570" w:rsidRPr="007C776F" w:rsidRDefault="00A21570" w:rsidP="00A21570">
      <w:pPr>
        <w:pStyle w:val="Standard"/>
        <w:ind w:right="-1"/>
        <w:jc w:val="right"/>
        <w:rPr>
          <w:sz w:val="28"/>
          <w:szCs w:val="28"/>
        </w:rPr>
      </w:pPr>
      <w:r w:rsidRPr="007C776F">
        <w:rPr>
          <w:sz w:val="28"/>
          <w:szCs w:val="28"/>
        </w:rPr>
        <w:t>Приложение 3</w:t>
      </w:r>
    </w:p>
    <w:p w:rsidR="00A21570" w:rsidRPr="007C776F" w:rsidRDefault="00A21570" w:rsidP="00A21570">
      <w:pPr>
        <w:pStyle w:val="Standard"/>
        <w:ind w:right="-1"/>
        <w:jc w:val="right"/>
        <w:rPr>
          <w:sz w:val="28"/>
          <w:szCs w:val="28"/>
        </w:rPr>
      </w:pPr>
      <w:r w:rsidRPr="007C776F">
        <w:rPr>
          <w:sz w:val="28"/>
          <w:szCs w:val="28"/>
        </w:rPr>
        <w:tab/>
      </w:r>
      <w:r w:rsidRPr="007C776F">
        <w:rPr>
          <w:sz w:val="28"/>
          <w:szCs w:val="28"/>
        </w:rPr>
        <w:tab/>
      </w:r>
      <w:r w:rsidRPr="007C776F">
        <w:rPr>
          <w:sz w:val="28"/>
          <w:szCs w:val="28"/>
        </w:rPr>
        <w:tab/>
      </w:r>
      <w:r w:rsidRPr="007C776F">
        <w:rPr>
          <w:sz w:val="28"/>
          <w:szCs w:val="28"/>
        </w:rPr>
        <w:tab/>
      </w:r>
      <w:r w:rsidRPr="007C776F">
        <w:rPr>
          <w:sz w:val="28"/>
          <w:szCs w:val="28"/>
        </w:rPr>
        <w:tab/>
      </w:r>
      <w:r w:rsidRPr="007C776F">
        <w:rPr>
          <w:sz w:val="28"/>
          <w:szCs w:val="28"/>
        </w:rPr>
        <w:tab/>
        <w:t>к Постановлению Главы</w:t>
      </w:r>
    </w:p>
    <w:p w:rsidR="00A21570" w:rsidRPr="007C776F" w:rsidRDefault="00A21570" w:rsidP="00A21570">
      <w:pPr>
        <w:pStyle w:val="Standard"/>
        <w:ind w:right="-1"/>
        <w:jc w:val="right"/>
        <w:rPr>
          <w:sz w:val="28"/>
          <w:szCs w:val="28"/>
        </w:rPr>
      </w:pPr>
      <w:r w:rsidRPr="007C776F">
        <w:rPr>
          <w:sz w:val="28"/>
          <w:szCs w:val="28"/>
        </w:rPr>
        <w:t xml:space="preserve"> Чамзинского муниципального</w:t>
      </w:r>
    </w:p>
    <w:p w:rsidR="00A21570" w:rsidRPr="007C776F" w:rsidRDefault="00A21570" w:rsidP="00A21570">
      <w:pPr>
        <w:pStyle w:val="Standard"/>
        <w:ind w:right="-1"/>
        <w:jc w:val="right"/>
        <w:rPr>
          <w:sz w:val="28"/>
          <w:szCs w:val="28"/>
        </w:rPr>
      </w:pPr>
      <w:r w:rsidRPr="007C776F">
        <w:rPr>
          <w:sz w:val="28"/>
          <w:szCs w:val="28"/>
        </w:rPr>
        <w:tab/>
      </w:r>
      <w:r w:rsidRPr="007C776F">
        <w:rPr>
          <w:sz w:val="28"/>
          <w:szCs w:val="28"/>
        </w:rPr>
        <w:tab/>
      </w:r>
      <w:r w:rsidRPr="007C776F">
        <w:rPr>
          <w:sz w:val="28"/>
          <w:szCs w:val="28"/>
        </w:rPr>
        <w:tab/>
      </w:r>
      <w:r w:rsidRPr="007C776F">
        <w:rPr>
          <w:sz w:val="28"/>
          <w:szCs w:val="28"/>
        </w:rPr>
        <w:tab/>
      </w:r>
      <w:r w:rsidRPr="007C776F">
        <w:rPr>
          <w:sz w:val="28"/>
          <w:szCs w:val="28"/>
        </w:rPr>
        <w:tab/>
      </w:r>
      <w:r w:rsidRPr="007C776F">
        <w:rPr>
          <w:sz w:val="28"/>
          <w:szCs w:val="28"/>
        </w:rPr>
        <w:tab/>
        <w:t xml:space="preserve">района от </w:t>
      </w:r>
      <w:r>
        <w:rPr>
          <w:sz w:val="28"/>
          <w:szCs w:val="28"/>
        </w:rPr>
        <w:t>__________</w:t>
      </w:r>
      <w:r w:rsidRPr="007C776F">
        <w:rPr>
          <w:sz w:val="28"/>
          <w:szCs w:val="28"/>
        </w:rPr>
        <w:t xml:space="preserve"> №</w:t>
      </w:r>
      <w:r>
        <w:rPr>
          <w:sz w:val="28"/>
          <w:szCs w:val="28"/>
        </w:rPr>
        <w:t>_____</w:t>
      </w:r>
    </w:p>
    <w:p w:rsidR="00A21570" w:rsidRPr="007C776F" w:rsidRDefault="00A21570" w:rsidP="00A21570">
      <w:pPr>
        <w:pStyle w:val="Standard"/>
        <w:jc w:val="both"/>
        <w:rPr>
          <w:sz w:val="28"/>
          <w:szCs w:val="28"/>
        </w:rPr>
      </w:pPr>
    </w:p>
    <w:p w:rsidR="00A21570" w:rsidRPr="007C776F" w:rsidRDefault="00A21570" w:rsidP="00A21570">
      <w:pPr>
        <w:pStyle w:val="Standard"/>
        <w:jc w:val="center"/>
        <w:rPr>
          <w:sz w:val="28"/>
          <w:szCs w:val="28"/>
        </w:rPr>
      </w:pPr>
      <w:r w:rsidRPr="007C776F">
        <w:rPr>
          <w:sz w:val="28"/>
          <w:szCs w:val="28"/>
        </w:rPr>
        <w:t>ФОРМА</w:t>
      </w:r>
    </w:p>
    <w:p w:rsidR="00A21570" w:rsidRPr="007C776F" w:rsidRDefault="00A21570" w:rsidP="00A21570">
      <w:pPr>
        <w:pStyle w:val="Standard"/>
        <w:jc w:val="center"/>
        <w:rPr>
          <w:sz w:val="28"/>
          <w:szCs w:val="28"/>
        </w:rPr>
      </w:pPr>
      <w:r w:rsidRPr="007C776F">
        <w:rPr>
          <w:sz w:val="28"/>
          <w:szCs w:val="28"/>
        </w:rPr>
        <w:t xml:space="preserve">  ВНЕСЕНИЯ   ПРЕДЛОЖЕНИЙ  </w:t>
      </w:r>
    </w:p>
    <w:p w:rsidR="00A21570" w:rsidRPr="007C776F" w:rsidRDefault="00A21570" w:rsidP="00A21570">
      <w:pPr>
        <w:pStyle w:val="Standard"/>
        <w:jc w:val="center"/>
        <w:rPr>
          <w:sz w:val="28"/>
          <w:szCs w:val="28"/>
        </w:rPr>
      </w:pPr>
    </w:p>
    <w:tbl>
      <w:tblPr>
        <w:tblW w:w="10274" w:type="dxa"/>
        <w:tblInd w:w="-31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1559"/>
        <w:gridCol w:w="1485"/>
        <w:gridCol w:w="1417"/>
        <w:gridCol w:w="1418"/>
        <w:gridCol w:w="2126"/>
        <w:gridCol w:w="1560"/>
      </w:tblGrid>
      <w:tr w:rsidR="00A21570" w:rsidRPr="007C776F" w:rsidTr="00A21570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570" w:rsidRPr="00E90D55" w:rsidRDefault="00A21570" w:rsidP="00A612D2">
            <w:pPr>
              <w:pStyle w:val="Standard"/>
              <w:spacing w:line="276" w:lineRule="auto"/>
              <w:jc w:val="center"/>
            </w:pPr>
          </w:p>
          <w:p w:rsidR="00A21570" w:rsidRPr="00E90D55" w:rsidRDefault="00A21570" w:rsidP="00A612D2">
            <w:pPr>
              <w:pStyle w:val="Standard"/>
              <w:spacing w:line="276" w:lineRule="auto"/>
              <w:jc w:val="center"/>
            </w:pPr>
          </w:p>
          <w:p w:rsidR="00A21570" w:rsidRPr="00E90D55" w:rsidRDefault="00A21570" w:rsidP="00A612D2">
            <w:pPr>
              <w:pStyle w:val="Standard"/>
              <w:spacing w:line="276" w:lineRule="auto"/>
              <w:jc w:val="center"/>
            </w:pPr>
          </w:p>
          <w:p w:rsidR="00A21570" w:rsidRPr="00E90D55" w:rsidRDefault="00A21570" w:rsidP="00A612D2">
            <w:pPr>
              <w:pStyle w:val="Standard"/>
              <w:spacing w:line="276" w:lineRule="auto"/>
              <w:jc w:val="center"/>
            </w:pPr>
          </w:p>
          <w:p w:rsidR="00A21570" w:rsidRPr="00E90D55" w:rsidRDefault="00A21570" w:rsidP="00A612D2">
            <w:pPr>
              <w:pStyle w:val="Standard"/>
              <w:spacing w:line="276" w:lineRule="auto"/>
              <w:jc w:val="center"/>
            </w:pPr>
            <w:r w:rsidRPr="00E90D55"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570" w:rsidRPr="00E90D55" w:rsidRDefault="00A21570" w:rsidP="00A612D2">
            <w:pPr>
              <w:pStyle w:val="Standard"/>
              <w:spacing w:line="276" w:lineRule="auto"/>
              <w:ind w:left="-54"/>
              <w:jc w:val="center"/>
            </w:pPr>
          </w:p>
          <w:p w:rsidR="00A21570" w:rsidRPr="00E90D55" w:rsidRDefault="00A21570" w:rsidP="00A612D2">
            <w:pPr>
              <w:pStyle w:val="Standard"/>
              <w:spacing w:line="276" w:lineRule="auto"/>
              <w:ind w:left="-54"/>
              <w:jc w:val="center"/>
            </w:pPr>
          </w:p>
          <w:p w:rsidR="00A21570" w:rsidRPr="00E90D55" w:rsidRDefault="00A21570" w:rsidP="00A612D2">
            <w:pPr>
              <w:pStyle w:val="Standard"/>
              <w:spacing w:line="276" w:lineRule="auto"/>
              <w:ind w:left="-54"/>
              <w:jc w:val="center"/>
            </w:pPr>
          </w:p>
          <w:p w:rsidR="00A21570" w:rsidRPr="00E90D55" w:rsidRDefault="00A21570" w:rsidP="00A612D2">
            <w:pPr>
              <w:pStyle w:val="Standard"/>
              <w:spacing w:line="276" w:lineRule="auto"/>
              <w:ind w:left="-54"/>
              <w:jc w:val="center"/>
            </w:pPr>
            <w:r w:rsidRPr="00E90D55">
              <w:t>Глава,</w:t>
            </w:r>
          </w:p>
          <w:p w:rsidR="00A21570" w:rsidRPr="00E90D55" w:rsidRDefault="00A21570" w:rsidP="00A612D2">
            <w:pPr>
              <w:pStyle w:val="Standard"/>
              <w:spacing w:line="276" w:lineRule="auto"/>
              <w:ind w:left="-54"/>
              <w:jc w:val="center"/>
            </w:pPr>
            <w:r w:rsidRPr="00E90D55">
              <w:t>статья,</w:t>
            </w:r>
          </w:p>
          <w:p w:rsidR="00A21570" w:rsidRPr="00E90D55" w:rsidRDefault="00A21570" w:rsidP="00A612D2">
            <w:pPr>
              <w:pStyle w:val="Standard"/>
              <w:spacing w:line="276" w:lineRule="auto"/>
              <w:ind w:left="-54"/>
              <w:jc w:val="center"/>
            </w:pPr>
            <w:r w:rsidRPr="00E90D55">
              <w:t>часть статьи,</w:t>
            </w:r>
          </w:p>
          <w:p w:rsidR="00A21570" w:rsidRPr="00E90D55" w:rsidRDefault="00A21570" w:rsidP="00A612D2">
            <w:pPr>
              <w:pStyle w:val="Standard"/>
              <w:spacing w:line="276" w:lineRule="auto"/>
              <w:ind w:left="-54"/>
              <w:jc w:val="center"/>
            </w:pPr>
            <w:r w:rsidRPr="00E90D55">
              <w:t>пункт</w:t>
            </w:r>
          </w:p>
        </w:tc>
        <w:tc>
          <w:tcPr>
            <w:tcW w:w="14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570" w:rsidRPr="00E90D55" w:rsidRDefault="00A21570" w:rsidP="00A612D2">
            <w:pPr>
              <w:pStyle w:val="Standard"/>
              <w:spacing w:line="276" w:lineRule="auto"/>
              <w:jc w:val="center"/>
            </w:pPr>
          </w:p>
          <w:p w:rsidR="00A21570" w:rsidRPr="00E90D55" w:rsidRDefault="00A21570" w:rsidP="00A612D2">
            <w:pPr>
              <w:pStyle w:val="Standard"/>
              <w:spacing w:line="276" w:lineRule="auto"/>
              <w:jc w:val="center"/>
            </w:pPr>
          </w:p>
          <w:p w:rsidR="00A21570" w:rsidRPr="00E90D55" w:rsidRDefault="00A21570" w:rsidP="00A612D2">
            <w:pPr>
              <w:pStyle w:val="Standard"/>
              <w:spacing w:line="276" w:lineRule="auto"/>
              <w:jc w:val="center"/>
            </w:pPr>
          </w:p>
          <w:p w:rsidR="00A21570" w:rsidRPr="00E90D55" w:rsidRDefault="00A21570" w:rsidP="00A612D2">
            <w:pPr>
              <w:pStyle w:val="Standard"/>
              <w:spacing w:line="276" w:lineRule="auto"/>
              <w:jc w:val="center"/>
            </w:pPr>
          </w:p>
          <w:p w:rsidR="00A21570" w:rsidRPr="00E90D55" w:rsidRDefault="00A21570" w:rsidP="00A612D2">
            <w:pPr>
              <w:pStyle w:val="Standard"/>
              <w:spacing w:line="276" w:lineRule="auto"/>
              <w:jc w:val="center"/>
            </w:pPr>
            <w:r w:rsidRPr="00E90D55">
              <w:t>Текст 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570" w:rsidRPr="00E90D55" w:rsidRDefault="00A21570" w:rsidP="00A612D2">
            <w:pPr>
              <w:pStyle w:val="Standard"/>
              <w:spacing w:line="276" w:lineRule="auto"/>
              <w:jc w:val="center"/>
            </w:pPr>
          </w:p>
          <w:p w:rsidR="00A21570" w:rsidRPr="00E90D55" w:rsidRDefault="00A21570" w:rsidP="00A612D2">
            <w:pPr>
              <w:pStyle w:val="Standard"/>
              <w:spacing w:line="276" w:lineRule="auto"/>
              <w:jc w:val="center"/>
            </w:pPr>
          </w:p>
          <w:p w:rsidR="00A21570" w:rsidRPr="00E90D55" w:rsidRDefault="00A21570" w:rsidP="00A612D2">
            <w:pPr>
              <w:pStyle w:val="Standard"/>
              <w:spacing w:line="276" w:lineRule="auto"/>
              <w:jc w:val="center"/>
            </w:pPr>
          </w:p>
          <w:p w:rsidR="00A21570" w:rsidRPr="00E90D55" w:rsidRDefault="00A21570" w:rsidP="00A612D2">
            <w:pPr>
              <w:pStyle w:val="Standard"/>
              <w:spacing w:line="276" w:lineRule="auto"/>
              <w:jc w:val="center"/>
            </w:pPr>
          </w:p>
          <w:p w:rsidR="00A21570" w:rsidRPr="00E90D55" w:rsidRDefault="00A21570" w:rsidP="00A612D2">
            <w:pPr>
              <w:pStyle w:val="Standard"/>
              <w:spacing w:line="276" w:lineRule="auto"/>
              <w:jc w:val="center"/>
            </w:pPr>
            <w:r w:rsidRPr="00E90D55">
              <w:t>Текст поправки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570" w:rsidRPr="00E90D55" w:rsidRDefault="00A21570" w:rsidP="00A612D2">
            <w:pPr>
              <w:pStyle w:val="Standard"/>
              <w:spacing w:line="276" w:lineRule="auto"/>
              <w:jc w:val="center"/>
            </w:pPr>
          </w:p>
          <w:p w:rsidR="00A21570" w:rsidRPr="00E90D55" w:rsidRDefault="00A21570" w:rsidP="00A612D2">
            <w:pPr>
              <w:pStyle w:val="Standard"/>
              <w:spacing w:line="276" w:lineRule="auto"/>
              <w:jc w:val="center"/>
            </w:pPr>
          </w:p>
          <w:p w:rsidR="00A21570" w:rsidRPr="00E90D55" w:rsidRDefault="00A21570" w:rsidP="00A612D2">
            <w:pPr>
              <w:pStyle w:val="Standard"/>
              <w:spacing w:line="276" w:lineRule="auto"/>
              <w:jc w:val="center"/>
            </w:pPr>
          </w:p>
          <w:p w:rsidR="00A21570" w:rsidRPr="00E90D55" w:rsidRDefault="00A21570" w:rsidP="00A612D2">
            <w:pPr>
              <w:pStyle w:val="Standard"/>
              <w:spacing w:line="276" w:lineRule="auto"/>
              <w:jc w:val="center"/>
            </w:pPr>
            <w:r w:rsidRPr="00E90D55">
              <w:t>Текст проекта с учетом поправки</w:t>
            </w:r>
          </w:p>
        </w:tc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570" w:rsidRPr="00E90D55" w:rsidRDefault="00A21570" w:rsidP="00A612D2">
            <w:pPr>
              <w:pStyle w:val="Standard"/>
              <w:spacing w:line="276" w:lineRule="auto"/>
              <w:jc w:val="center"/>
            </w:pPr>
            <w:r w:rsidRPr="00E90D55">
              <w:t>Кем внесены поправки</w:t>
            </w:r>
          </w:p>
        </w:tc>
      </w:tr>
      <w:tr w:rsidR="00A21570" w:rsidRPr="007C776F" w:rsidTr="00A21570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1570" w:rsidRPr="00E90D55" w:rsidRDefault="00A21570" w:rsidP="00A612D2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1570" w:rsidRPr="00E90D55" w:rsidRDefault="00A21570" w:rsidP="00A612D2">
            <w:pPr>
              <w:rPr>
                <w:rFonts w:eastAsia="Calibri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1570" w:rsidRPr="00E90D55" w:rsidRDefault="00A21570" w:rsidP="00A612D2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1570" w:rsidRPr="00E90D55" w:rsidRDefault="00A21570" w:rsidP="00A612D2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1570" w:rsidRPr="00E90D55" w:rsidRDefault="00A21570" w:rsidP="00A612D2">
            <w:pPr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570" w:rsidRPr="00E90D55" w:rsidRDefault="00A21570" w:rsidP="00A612D2">
            <w:pPr>
              <w:pStyle w:val="Standard"/>
              <w:spacing w:line="276" w:lineRule="auto"/>
              <w:jc w:val="center"/>
            </w:pPr>
            <w:r w:rsidRPr="00E90D55">
              <w:t>Фамилия, имя, отчество гражданина (граждан) внесшего (внесших) предложение (предложения)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570" w:rsidRPr="00E90D55" w:rsidRDefault="00A21570" w:rsidP="00A612D2">
            <w:pPr>
              <w:pStyle w:val="Standard"/>
              <w:spacing w:line="276" w:lineRule="auto"/>
              <w:jc w:val="center"/>
            </w:pPr>
          </w:p>
          <w:p w:rsidR="00A21570" w:rsidRPr="00E90D55" w:rsidRDefault="00A21570" w:rsidP="00A612D2">
            <w:pPr>
              <w:pStyle w:val="Standard"/>
              <w:spacing w:line="276" w:lineRule="auto"/>
              <w:jc w:val="center"/>
            </w:pPr>
          </w:p>
          <w:p w:rsidR="00A21570" w:rsidRPr="00E90D55" w:rsidRDefault="00A21570" w:rsidP="00A612D2">
            <w:pPr>
              <w:pStyle w:val="Standard"/>
              <w:spacing w:line="276" w:lineRule="auto"/>
              <w:jc w:val="center"/>
            </w:pPr>
            <w:r w:rsidRPr="00E90D55">
              <w:t>Домашний адрес, телефон</w:t>
            </w:r>
          </w:p>
        </w:tc>
      </w:tr>
      <w:tr w:rsidR="00A21570" w:rsidRPr="007C776F" w:rsidTr="00A2157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570" w:rsidRPr="007C776F" w:rsidRDefault="00A21570" w:rsidP="00A612D2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570" w:rsidRPr="007C776F" w:rsidRDefault="00A21570" w:rsidP="00A612D2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570" w:rsidRPr="007C776F" w:rsidRDefault="00A21570" w:rsidP="00A612D2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570" w:rsidRPr="007C776F" w:rsidRDefault="00A21570" w:rsidP="00A612D2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A21570" w:rsidRPr="007C776F" w:rsidRDefault="00A21570" w:rsidP="00A612D2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570" w:rsidRPr="007C776F" w:rsidRDefault="00A21570" w:rsidP="00A612D2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570" w:rsidRPr="007C776F" w:rsidRDefault="00A21570" w:rsidP="00A612D2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570" w:rsidRPr="007C776F" w:rsidRDefault="00A21570" w:rsidP="00A612D2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21570" w:rsidRPr="007C776F" w:rsidRDefault="00A21570" w:rsidP="00A21570">
      <w:pPr>
        <w:pStyle w:val="Standard"/>
        <w:jc w:val="center"/>
        <w:rPr>
          <w:sz w:val="28"/>
          <w:szCs w:val="28"/>
        </w:rPr>
      </w:pPr>
    </w:p>
    <w:p w:rsidR="00A21570" w:rsidRPr="007C776F" w:rsidRDefault="00A21570" w:rsidP="00A21570">
      <w:pPr>
        <w:pStyle w:val="Standard"/>
        <w:rPr>
          <w:sz w:val="28"/>
          <w:szCs w:val="28"/>
        </w:rPr>
      </w:pPr>
      <w:r w:rsidRPr="007C776F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A21570" w:rsidRPr="007C776F" w:rsidRDefault="00A21570" w:rsidP="00A21570">
      <w:pPr>
        <w:pStyle w:val="Standard"/>
        <w:rPr>
          <w:sz w:val="28"/>
          <w:szCs w:val="28"/>
        </w:rPr>
      </w:pPr>
    </w:p>
    <w:p w:rsidR="00A21570" w:rsidRPr="007C776F" w:rsidRDefault="00A21570" w:rsidP="00A21570">
      <w:pPr>
        <w:pStyle w:val="Standard"/>
        <w:rPr>
          <w:sz w:val="28"/>
          <w:szCs w:val="28"/>
        </w:rPr>
      </w:pPr>
      <w:r w:rsidRPr="007C776F">
        <w:rPr>
          <w:sz w:val="28"/>
          <w:szCs w:val="28"/>
        </w:rPr>
        <w:t>Подпись гражданина (граждан) _________________________________________</w:t>
      </w:r>
    </w:p>
    <w:p w:rsidR="00A21570" w:rsidRPr="007C776F" w:rsidRDefault="00A21570" w:rsidP="00A21570">
      <w:pPr>
        <w:pStyle w:val="Standard"/>
        <w:jc w:val="both"/>
        <w:rPr>
          <w:sz w:val="28"/>
          <w:szCs w:val="28"/>
        </w:rPr>
      </w:pPr>
    </w:p>
    <w:p w:rsidR="00A21570" w:rsidRPr="007C776F" w:rsidRDefault="00A21570" w:rsidP="00A21570">
      <w:pPr>
        <w:pStyle w:val="Standard"/>
        <w:rPr>
          <w:sz w:val="28"/>
          <w:szCs w:val="28"/>
        </w:rPr>
      </w:pPr>
    </w:p>
    <w:p w:rsidR="00A21570" w:rsidRPr="007C776F" w:rsidRDefault="00A21570" w:rsidP="00A21570">
      <w:pPr>
        <w:pStyle w:val="Standard"/>
        <w:rPr>
          <w:sz w:val="28"/>
          <w:szCs w:val="28"/>
        </w:rPr>
      </w:pPr>
    </w:p>
    <w:p w:rsidR="00A21570" w:rsidRDefault="00A21570" w:rsidP="00A2157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Чамзинского муниципального района</w:t>
      </w:r>
    </w:p>
    <w:p w:rsidR="00A21570" w:rsidRDefault="00A21570" w:rsidP="00A2157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Республики Мордовия</w:t>
      </w:r>
    </w:p>
    <w:p w:rsidR="00A21570" w:rsidRDefault="00A21570" w:rsidP="00A21570">
      <w:pPr>
        <w:jc w:val="center"/>
        <w:rPr>
          <w:rFonts w:eastAsia="Calibri"/>
          <w:sz w:val="28"/>
          <w:szCs w:val="28"/>
        </w:rPr>
      </w:pPr>
    </w:p>
    <w:p w:rsidR="00A21570" w:rsidRDefault="00A21570" w:rsidP="00A2157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A21570" w:rsidRDefault="00A21570" w:rsidP="00A21570">
      <w:pPr>
        <w:jc w:val="center"/>
        <w:rPr>
          <w:rFonts w:eastAsia="Calibri"/>
          <w:sz w:val="28"/>
          <w:szCs w:val="28"/>
        </w:rPr>
      </w:pPr>
    </w:p>
    <w:p w:rsidR="00A21570" w:rsidRDefault="00A21570" w:rsidP="00A21570">
      <w:pPr>
        <w:tabs>
          <w:tab w:val="center" w:pos="495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02.03.2022г.</w:t>
      </w:r>
      <w:r>
        <w:rPr>
          <w:rFonts w:eastAsia="Calibri"/>
          <w:sz w:val="28"/>
          <w:szCs w:val="28"/>
        </w:rPr>
        <w:tab/>
        <w:t xml:space="preserve">                                                                                                              №127</w:t>
      </w:r>
    </w:p>
    <w:p w:rsidR="00A21570" w:rsidRDefault="00A21570" w:rsidP="00A21570">
      <w:pPr>
        <w:tabs>
          <w:tab w:val="center" w:pos="4950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рп.Чамзинка</w:t>
      </w:r>
    </w:p>
    <w:p w:rsidR="00A21570" w:rsidRDefault="00A21570" w:rsidP="00A21570">
      <w:pPr>
        <w:jc w:val="center"/>
        <w:rPr>
          <w:rFonts w:eastAsia="Calibri"/>
          <w:sz w:val="28"/>
          <w:szCs w:val="28"/>
        </w:rPr>
      </w:pPr>
    </w:p>
    <w:p w:rsidR="00A21570" w:rsidRDefault="00A21570" w:rsidP="00A2157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внесении изменений в постановление Администрации </w:t>
      </w:r>
    </w:p>
    <w:p w:rsidR="00A21570" w:rsidRDefault="00A21570" w:rsidP="00A2157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Чамзинского муниципального района от 31.08.2015 года №749 «Об утверждении муниципальной программы «Укрепление общественного порядка и обеспечение общественной безопасности в Чамзинском муниципальном районе на</w:t>
      </w:r>
    </w:p>
    <w:p w:rsidR="00A21570" w:rsidRDefault="00A21570" w:rsidP="00A2157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2016-2025 годы»</w:t>
      </w:r>
    </w:p>
    <w:p w:rsidR="00A21570" w:rsidRDefault="00A21570" w:rsidP="00A21570">
      <w:pPr>
        <w:jc w:val="center"/>
        <w:rPr>
          <w:rFonts w:eastAsia="Calibri"/>
          <w:sz w:val="28"/>
          <w:szCs w:val="28"/>
        </w:rPr>
      </w:pPr>
    </w:p>
    <w:p w:rsidR="00A21570" w:rsidRDefault="00A21570" w:rsidP="00A2157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В соответствии со ст.179 Бюджетного кодекса Российской Федерации, в целях обеспечения качественного управления муниципальными финансами в Чамзинском муниципальном районе Республики Мордовия, Администрация Чамзинского муниципального района </w:t>
      </w:r>
    </w:p>
    <w:p w:rsidR="00A21570" w:rsidRDefault="00A21570" w:rsidP="00A2157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ПОСТАНОВЛЯЕТ:</w:t>
      </w:r>
    </w:p>
    <w:p w:rsidR="00A21570" w:rsidRDefault="00A21570" w:rsidP="00A2157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1. Внести в муниципальную программу «Укрепление общественного порядка и обеспечение общественной безопасности в Чамзинском муниципальном районе на 2016-2025 годы», утвержденную постановлением администрации Чамзинского муниципального района Республики Мордовия от 31.08.2015 года №749, изменения следующего содержания:</w:t>
      </w:r>
    </w:p>
    <w:p w:rsidR="00A21570" w:rsidRDefault="00A21570" w:rsidP="00A21570">
      <w:pPr>
        <w:tabs>
          <w:tab w:val="left" w:pos="284"/>
        </w:tabs>
        <w:jc w:val="both"/>
      </w:pPr>
      <w:r>
        <w:rPr>
          <w:rFonts w:eastAsia="Calibri"/>
          <w:sz w:val="28"/>
          <w:szCs w:val="28"/>
        </w:rPr>
        <w:t xml:space="preserve">      1.1.  Раздел «Объемы и источники финансирования» паспорта Программы изложить в следующей редакции:</w:t>
      </w:r>
    </w:p>
    <w:tbl>
      <w:tblPr>
        <w:tblW w:w="0" w:type="auto"/>
        <w:tblInd w:w="-25" w:type="dxa"/>
        <w:tblLayout w:type="fixed"/>
        <w:tblLook w:val="0000"/>
      </w:tblPr>
      <w:tblGrid>
        <w:gridCol w:w="2943"/>
        <w:gridCol w:w="7223"/>
      </w:tblGrid>
      <w:tr w:rsidR="00A21570" w:rsidTr="00A612D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 xml:space="preserve">Объемы и источники </w:t>
            </w:r>
            <w:r>
              <w:lastRenderedPageBreak/>
              <w:t>финансирования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 xml:space="preserve">Общий объем финансирования Программы составляет 21332,3 тыс. </w:t>
            </w:r>
            <w:r>
              <w:lastRenderedPageBreak/>
              <w:t>рублей, в том числе:</w:t>
            </w:r>
          </w:p>
          <w:p w:rsidR="00A21570" w:rsidRDefault="00A21570" w:rsidP="00A612D2">
            <w:r>
              <w:t>За счет средств районного бюджета Чамзинского муниципального района Республики Мордовия:</w:t>
            </w:r>
          </w:p>
          <w:p w:rsidR="00A21570" w:rsidRDefault="00A21570" w:rsidP="00A612D2">
            <w:r>
              <w:t>2016 год – 1221,7тыс. рублей;</w:t>
            </w:r>
          </w:p>
          <w:p w:rsidR="00A21570" w:rsidRDefault="00A21570" w:rsidP="00A612D2">
            <w:r>
              <w:t>2017 год -  1314,3тыс. рублей;</w:t>
            </w:r>
          </w:p>
          <w:p w:rsidR="00A21570" w:rsidRDefault="00A21570" w:rsidP="00A612D2">
            <w:r>
              <w:t>2018 год -  1378,8тыс. рублей;</w:t>
            </w:r>
          </w:p>
          <w:p w:rsidR="00A21570" w:rsidRDefault="00A21570" w:rsidP="00A612D2">
            <w:r>
              <w:t>2019 год -  1266,0тыс. рублей;</w:t>
            </w:r>
          </w:p>
          <w:p w:rsidR="00A21570" w:rsidRDefault="00A21570" w:rsidP="00A612D2">
            <w:r>
              <w:t>2020 год -  1527,9тыс. рублей;</w:t>
            </w:r>
          </w:p>
          <w:p w:rsidR="00A21570" w:rsidRDefault="00A21570" w:rsidP="00A612D2">
            <w:r>
              <w:t>2021 год -  1426,7тыс. рублей;</w:t>
            </w:r>
          </w:p>
          <w:p w:rsidR="00A21570" w:rsidRDefault="00A21570" w:rsidP="00A612D2">
            <w:r>
              <w:t>2022 год – 1134,5тыс. рублей;</w:t>
            </w:r>
          </w:p>
          <w:p w:rsidR="00A21570" w:rsidRDefault="00A21570" w:rsidP="00A612D2">
            <w:r>
              <w:t>2023 год – 1335,7тыс. рублей;</w:t>
            </w:r>
          </w:p>
          <w:p w:rsidR="00A21570" w:rsidRDefault="00A21570" w:rsidP="00A612D2">
            <w:r>
              <w:t>2024 год – 1337,8тыс. рублей;</w:t>
            </w:r>
          </w:p>
          <w:p w:rsidR="00A21570" w:rsidRDefault="00A21570" w:rsidP="00A612D2">
            <w:r>
              <w:t>2025 год – 1339,9тыс. рублей;</w:t>
            </w:r>
          </w:p>
          <w:p w:rsidR="00A21570" w:rsidRDefault="00A21570" w:rsidP="00A612D2">
            <w:r>
              <w:t>Всего:    -   13283,3 тыс. рублей</w:t>
            </w:r>
          </w:p>
          <w:p w:rsidR="00A21570" w:rsidRDefault="00A21570" w:rsidP="00A612D2">
            <w:r>
              <w:t>За счет средств республиканского бюджета Чамзинского муниципального района Республики Мордовия:</w:t>
            </w:r>
          </w:p>
          <w:p w:rsidR="00A21570" w:rsidRDefault="00A21570" w:rsidP="00A612D2">
            <w:r>
              <w:t>2016 год – 0 тыс. рублей;</w:t>
            </w:r>
          </w:p>
          <w:p w:rsidR="00A21570" w:rsidRDefault="00A21570" w:rsidP="00A612D2">
            <w:r>
              <w:t>2017 год - 615,4 тыс. рублей;</w:t>
            </w:r>
          </w:p>
          <w:p w:rsidR="00A21570" w:rsidRDefault="00A21570" w:rsidP="00A612D2">
            <w:r>
              <w:t>2018 год – 645,2 тыс. рублей;</w:t>
            </w:r>
          </w:p>
          <w:p w:rsidR="00A21570" w:rsidRDefault="00A21570" w:rsidP="00A612D2">
            <w:r>
              <w:t>2019 год -  521,8 тыс. рублей;</w:t>
            </w:r>
          </w:p>
          <w:p w:rsidR="00A21570" w:rsidRDefault="00A21570" w:rsidP="00A612D2">
            <w:r>
              <w:t>2020 год -  690,3 тыс. рублей;</w:t>
            </w:r>
          </w:p>
          <w:p w:rsidR="00A21570" w:rsidRDefault="00A21570" w:rsidP="00A612D2">
            <w:r>
              <w:t>2021 год -  716,5 тыс. рублей;</w:t>
            </w:r>
          </w:p>
          <w:p w:rsidR="00A21570" w:rsidRDefault="00A21570" w:rsidP="00A612D2">
            <w:r>
              <w:t>2022 год – 714,2 тыс. рублей;</w:t>
            </w:r>
          </w:p>
          <w:p w:rsidR="00A21570" w:rsidRDefault="00A21570" w:rsidP="00A612D2">
            <w:r>
              <w:t>2023 год – 714,7 тыс. рублей;</w:t>
            </w:r>
          </w:p>
          <w:p w:rsidR="00A21570" w:rsidRDefault="00A21570" w:rsidP="00A612D2">
            <w:r>
              <w:t>2024 год – 715,2 тыс. рублей;</w:t>
            </w:r>
          </w:p>
          <w:p w:rsidR="00A21570" w:rsidRDefault="00A21570" w:rsidP="00A612D2">
            <w:r>
              <w:t>2025 год – 715,7 тыс. рублей;</w:t>
            </w:r>
          </w:p>
          <w:p w:rsidR="00A21570" w:rsidRDefault="00A21570" w:rsidP="00A612D2">
            <w:r>
              <w:t>Всего:     -  6049 тыс. рублей.</w:t>
            </w:r>
          </w:p>
          <w:p w:rsidR="00A21570" w:rsidRDefault="00A21570" w:rsidP="00A612D2">
            <w:r>
              <w:t>За счет средств бюджета городских поселений Чамзинского муниципального района Республики Мордовия:</w:t>
            </w:r>
          </w:p>
          <w:p w:rsidR="00A21570" w:rsidRDefault="00A21570" w:rsidP="00A612D2">
            <w:pPr>
              <w:jc w:val="both"/>
            </w:pPr>
            <w:r>
              <w:t xml:space="preserve"> 2016 год – 200,0 тыс. рублей;</w:t>
            </w:r>
          </w:p>
          <w:p w:rsidR="00A21570" w:rsidRDefault="00A21570" w:rsidP="00A612D2">
            <w:pPr>
              <w:jc w:val="both"/>
            </w:pPr>
            <w:r>
              <w:t xml:space="preserve"> 2017 год – 200,0 тыс. реблей;</w:t>
            </w:r>
          </w:p>
          <w:p w:rsidR="00A21570" w:rsidRDefault="00A21570" w:rsidP="00A612D2">
            <w:pPr>
              <w:jc w:val="both"/>
            </w:pPr>
            <w:r>
              <w:t xml:space="preserve"> 2018 год – 200,0 тыс. рублей;</w:t>
            </w:r>
          </w:p>
          <w:p w:rsidR="00A21570" w:rsidRDefault="00A21570" w:rsidP="00A612D2">
            <w:pPr>
              <w:jc w:val="both"/>
            </w:pPr>
            <w:r>
              <w:t xml:space="preserve"> 2019 год – 200,0 тыс. рублей;</w:t>
            </w:r>
          </w:p>
          <w:p w:rsidR="00A21570" w:rsidRDefault="00A21570" w:rsidP="00A612D2">
            <w:pPr>
              <w:jc w:val="both"/>
            </w:pPr>
            <w:r>
              <w:t xml:space="preserve"> 2020 год – 200,0 тыс. рублей;</w:t>
            </w:r>
          </w:p>
          <w:p w:rsidR="00A21570" w:rsidRDefault="00A21570" w:rsidP="00A612D2">
            <w:pPr>
              <w:jc w:val="both"/>
            </w:pPr>
            <w:r>
              <w:t xml:space="preserve"> 2021 год – 200,0 тыс. рублей;</w:t>
            </w:r>
          </w:p>
          <w:p w:rsidR="00A21570" w:rsidRDefault="00A21570" w:rsidP="00A612D2">
            <w:pPr>
              <w:jc w:val="both"/>
            </w:pPr>
            <w:r>
              <w:t xml:space="preserve"> 2022 год – 200,0 тыс. рублей;</w:t>
            </w:r>
          </w:p>
          <w:p w:rsidR="00A21570" w:rsidRDefault="00A21570" w:rsidP="00A612D2">
            <w:pPr>
              <w:jc w:val="both"/>
            </w:pPr>
            <w:r>
              <w:t xml:space="preserve"> 2023 год – 200,0 тыс. рублей;</w:t>
            </w:r>
          </w:p>
          <w:p w:rsidR="00A21570" w:rsidRDefault="00A21570" w:rsidP="00A612D2">
            <w:pPr>
              <w:jc w:val="both"/>
            </w:pPr>
            <w:r>
              <w:t xml:space="preserve"> 2024 год – 200,0 тыс. рублей</w:t>
            </w:r>
          </w:p>
          <w:p w:rsidR="00A21570" w:rsidRDefault="00A21570" w:rsidP="00A612D2">
            <w:pPr>
              <w:jc w:val="both"/>
            </w:pPr>
            <w:r>
              <w:t xml:space="preserve"> 2025 год – 200,0 тыс. рублей</w:t>
            </w:r>
          </w:p>
          <w:p w:rsidR="00A21570" w:rsidRDefault="00A21570" w:rsidP="00A612D2">
            <w:r>
              <w:t>Всего:      - 2000,0 тыс. рублей.</w:t>
            </w:r>
          </w:p>
        </w:tc>
      </w:tr>
    </w:tbl>
    <w:p w:rsidR="00A21570" w:rsidRDefault="00A21570" w:rsidP="00A21570"/>
    <w:p w:rsidR="00A21570" w:rsidRDefault="00A21570" w:rsidP="00A21570">
      <w:pPr>
        <w:jc w:val="both"/>
      </w:pPr>
      <w:r>
        <w:rPr>
          <w:sz w:val="28"/>
          <w:szCs w:val="28"/>
        </w:rPr>
        <w:t xml:space="preserve">        1.2.  Раздел «Ресурсное обеспечение программ» паспорта Программы изложить в следующей редакции: </w:t>
      </w:r>
    </w:p>
    <w:p w:rsidR="00A21570" w:rsidRDefault="00A21570" w:rsidP="00A21570">
      <w:pPr>
        <w:jc w:val="center"/>
      </w:pPr>
    </w:p>
    <w:p w:rsidR="00A21570" w:rsidRPr="00540C31" w:rsidRDefault="00A21570" w:rsidP="00A21570">
      <w:pPr>
        <w:ind w:firstLine="708"/>
        <w:jc w:val="both"/>
        <w:rPr>
          <w:sz w:val="28"/>
          <w:szCs w:val="28"/>
        </w:rPr>
      </w:pPr>
      <w:r w:rsidRPr="00540C31">
        <w:rPr>
          <w:sz w:val="28"/>
          <w:szCs w:val="28"/>
        </w:rPr>
        <w:t>Ресурсное обеспечение Программы осуществляется за счет средств районного бюджета Чамзинского муниципального района Республики Мордовия</w:t>
      </w:r>
      <w:r>
        <w:rPr>
          <w:sz w:val="28"/>
          <w:szCs w:val="28"/>
        </w:rPr>
        <w:t xml:space="preserve">, средств республиканского бюджета Республики Мордовия </w:t>
      </w:r>
      <w:r w:rsidRPr="00540C31">
        <w:rPr>
          <w:sz w:val="28"/>
          <w:szCs w:val="28"/>
        </w:rPr>
        <w:t>и средств, предусмотренных бюджетами городских поселений Чамзинского муниципального района Республики Мордовия:</w:t>
      </w:r>
    </w:p>
    <w:p w:rsidR="00A21570" w:rsidRPr="00540C31" w:rsidRDefault="00A21570" w:rsidP="00A21570">
      <w:pPr>
        <w:ind w:firstLine="708"/>
        <w:jc w:val="both"/>
        <w:rPr>
          <w:sz w:val="28"/>
          <w:szCs w:val="28"/>
        </w:rPr>
      </w:pPr>
      <w:r w:rsidRPr="00540C31">
        <w:rPr>
          <w:sz w:val="28"/>
          <w:szCs w:val="28"/>
        </w:rPr>
        <w:t xml:space="preserve">Объем средств </w:t>
      </w:r>
      <w:r>
        <w:rPr>
          <w:sz w:val="28"/>
          <w:szCs w:val="28"/>
        </w:rPr>
        <w:t>районного</w:t>
      </w:r>
      <w:r w:rsidRPr="00540C31">
        <w:rPr>
          <w:sz w:val="28"/>
          <w:szCs w:val="28"/>
        </w:rPr>
        <w:t xml:space="preserve"> бюджета Чамзинского муниципального района Республики Мордовия, необходимых на финансирование мероприятий Программы, составляет</w:t>
      </w:r>
      <w:r>
        <w:t xml:space="preserve"> </w:t>
      </w:r>
      <w:r>
        <w:rPr>
          <w:sz w:val="28"/>
          <w:szCs w:val="28"/>
        </w:rPr>
        <w:t>13283,3</w:t>
      </w:r>
      <w:r w:rsidRPr="00540C31">
        <w:rPr>
          <w:sz w:val="28"/>
          <w:szCs w:val="28"/>
        </w:rPr>
        <w:t xml:space="preserve">  тыс.рублей,  в том числе:</w:t>
      </w:r>
    </w:p>
    <w:p w:rsidR="00A21570" w:rsidRDefault="00A21570" w:rsidP="00A21570">
      <w:r>
        <w:lastRenderedPageBreak/>
        <w:t>2016 год – 1221,7тыс. рублей;</w:t>
      </w:r>
    </w:p>
    <w:p w:rsidR="00A21570" w:rsidRDefault="00A21570" w:rsidP="00A21570">
      <w:r>
        <w:t>2017 год -  1314,3тыс. рублей;</w:t>
      </w:r>
    </w:p>
    <w:p w:rsidR="00A21570" w:rsidRDefault="00A21570" w:rsidP="00A21570">
      <w:r>
        <w:t>2018 год -  1378,8тыс. рублей;</w:t>
      </w:r>
    </w:p>
    <w:p w:rsidR="00A21570" w:rsidRDefault="00A21570" w:rsidP="00A21570">
      <w:r>
        <w:t>2019 год -  1266,0тыс. рублей;</w:t>
      </w:r>
    </w:p>
    <w:p w:rsidR="00A21570" w:rsidRDefault="00A21570" w:rsidP="00A21570">
      <w:r>
        <w:t>2020 год -  1527,9тыс. рублей;</w:t>
      </w:r>
    </w:p>
    <w:p w:rsidR="00A21570" w:rsidRDefault="00A21570" w:rsidP="00A21570">
      <w:r>
        <w:t>2021 год -  1426,7тыс. рублей;</w:t>
      </w:r>
    </w:p>
    <w:p w:rsidR="00A21570" w:rsidRDefault="00A21570" w:rsidP="00A21570">
      <w:r>
        <w:t>2022 год – 1134,5тыс. рублей;</w:t>
      </w:r>
    </w:p>
    <w:p w:rsidR="00A21570" w:rsidRDefault="00A21570" w:rsidP="00A21570">
      <w:r>
        <w:t>2023 год – 1335,7тыс. рублей;</w:t>
      </w:r>
    </w:p>
    <w:p w:rsidR="00A21570" w:rsidRDefault="00A21570" w:rsidP="00A21570">
      <w:r>
        <w:t>2024 год – 1337,8тыс. рублей;</w:t>
      </w:r>
    </w:p>
    <w:p w:rsidR="00A21570" w:rsidRDefault="00A21570" w:rsidP="00A21570">
      <w:r>
        <w:t>2025 год – 1339,9тыс. рублей;</w:t>
      </w:r>
    </w:p>
    <w:p w:rsidR="00A21570" w:rsidRDefault="00A21570" w:rsidP="00A21570">
      <w:pPr>
        <w:ind w:firstLine="708"/>
        <w:jc w:val="both"/>
        <w:rPr>
          <w:sz w:val="28"/>
          <w:szCs w:val="28"/>
        </w:rPr>
      </w:pPr>
      <w:r w:rsidRPr="00540C31">
        <w:rPr>
          <w:sz w:val="28"/>
          <w:szCs w:val="28"/>
        </w:rPr>
        <w:t xml:space="preserve">Объем средств </w:t>
      </w:r>
      <w:r>
        <w:rPr>
          <w:sz w:val="28"/>
          <w:szCs w:val="28"/>
        </w:rPr>
        <w:t>республиканского</w:t>
      </w:r>
      <w:r w:rsidRPr="00540C31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Республики Мордовия</w:t>
      </w:r>
      <w:r w:rsidRPr="00540C31">
        <w:rPr>
          <w:sz w:val="28"/>
          <w:szCs w:val="28"/>
        </w:rPr>
        <w:t xml:space="preserve"> необходимых на финансирование мероприятий Программы, составляет</w:t>
      </w:r>
      <w:r>
        <w:rPr>
          <w:sz w:val="28"/>
          <w:szCs w:val="28"/>
        </w:rPr>
        <w:t xml:space="preserve"> 6049 тыс. рублей, в том числе:</w:t>
      </w:r>
    </w:p>
    <w:p w:rsidR="00A21570" w:rsidRDefault="00A21570" w:rsidP="00A21570">
      <w:r>
        <w:t>2016 год – 0 тыс. рублей;</w:t>
      </w:r>
    </w:p>
    <w:p w:rsidR="00A21570" w:rsidRDefault="00A21570" w:rsidP="00A21570">
      <w:r>
        <w:t>2017 год - 615,4 тыс. рублей;</w:t>
      </w:r>
    </w:p>
    <w:p w:rsidR="00A21570" w:rsidRDefault="00A21570" w:rsidP="00A21570">
      <w:r>
        <w:t>2018 год – 645,2 тыс. рублей;</w:t>
      </w:r>
    </w:p>
    <w:p w:rsidR="00A21570" w:rsidRDefault="00A21570" w:rsidP="00A21570">
      <w:r>
        <w:t>2019 год -  521,8 тыс. рублей;</w:t>
      </w:r>
    </w:p>
    <w:p w:rsidR="00A21570" w:rsidRDefault="00A21570" w:rsidP="00A21570">
      <w:r>
        <w:t>2020 год -  690,3 тыс. рублей;</w:t>
      </w:r>
    </w:p>
    <w:p w:rsidR="00A21570" w:rsidRDefault="00A21570" w:rsidP="00A21570">
      <w:r>
        <w:t>2021 год -  716,5 тыс. рублей;</w:t>
      </w:r>
    </w:p>
    <w:p w:rsidR="00A21570" w:rsidRDefault="00A21570" w:rsidP="00A21570">
      <w:r>
        <w:t>2022 год – 714,2 тыс. рублей;</w:t>
      </w:r>
    </w:p>
    <w:p w:rsidR="00A21570" w:rsidRDefault="00A21570" w:rsidP="00A21570">
      <w:r>
        <w:t>2023 год – 714,7 тыс. рублей;</w:t>
      </w:r>
    </w:p>
    <w:p w:rsidR="00A21570" w:rsidRDefault="00A21570" w:rsidP="00A21570">
      <w:r>
        <w:t>2024 год – 715,2 тыс. рублей;</w:t>
      </w:r>
    </w:p>
    <w:p w:rsidR="00A21570" w:rsidRDefault="00A21570" w:rsidP="00A21570">
      <w:r>
        <w:t>2025 год – 715,7 тыс. рублей;</w:t>
      </w:r>
    </w:p>
    <w:p w:rsidR="00A21570" w:rsidRPr="00540C31" w:rsidRDefault="00A21570" w:rsidP="00A21570">
      <w:pPr>
        <w:rPr>
          <w:sz w:val="28"/>
          <w:szCs w:val="28"/>
        </w:rPr>
      </w:pPr>
      <w:r>
        <w:t xml:space="preserve">       </w:t>
      </w:r>
      <w:r w:rsidRPr="00540C31">
        <w:rPr>
          <w:sz w:val="28"/>
          <w:szCs w:val="28"/>
        </w:rPr>
        <w:t>Объем средств</w:t>
      </w:r>
      <w:r>
        <w:rPr>
          <w:sz w:val="28"/>
          <w:szCs w:val="28"/>
        </w:rPr>
        <w:t>, предусмотренных</w:t>
      </w:r>
      <w:r w:rsidRPr="00540C31">
        <w:rPr>
          <w:sz w:val="28"/>
          <w:szCs w:val="28"/>
        </w:rPr>
        <w:t xml:space="preserve"> бюджета городских поселений Чамзинского муниципального района Республики Мордовия</w:t>
      </w:r>
      <w:r>
        <w:rPr>
          <w:sz w:val="28"/>
          <w:szCs w:val="28"/>
        </w:rPr>
        <w:t xml:space="preserve"> на финансирование мероприятий Программы, составляет 2000,0 тыс. рублей, в том числе:</w:t>
      </w:r>
    </w:p>
    <w:p w:rsidR="00A21570" w:rsidRDefault="00A21570" w:rsidP="00A21570">
      <w:pPr>
        <w:jc w:val="both"/>
      </w:pPr>
      <w:r>
        <w:t xml:space="preserve"> 2016 год – 200,0 тыс. рублей;</w:t>
      </w:r>
    </w:p>
    <w:p w:rsidR="00A21570" w:rsidRDefault="00A21570" w:rsidP="00A21570">
      <w:pPr>
        <w:jc w:val="both"/>
      </w:pPr>
      <w:r>
        <w:t xml:space="preserve"> 2017 год – 200,0 тыс. реблей;</w:t>
      </w:r>
    </w:p>
    <w:p w:rsidR="00A21570" w:rsidRDefault="00A21570" w:rsidP="00A21570">
      <w:pPr>
        <w:jc w:val="both"/>
      </w:pPr>
      <w:r>
        <w:t xml:space="preserve"> 2018 год – 200,0 тыс. рублей;</w:t>
      </w:r>
    </w:p>
    <w:p w:rsidR="00A21570" w:rsidRDefault="00A21570" w:rsidP="00A21570">
      <w:pPr>
        <w:jc w:val="both"/>
      </w:pPr>
      <w:r>
        <w:t xml:space="preserve"> 2019 год – 200,0 тыс. рублей;</w:t>
      </w:r>
    </w:p>
    <w:p w:rsidR="00A21570" w:rsidRDefault="00A21570" w:rsidP="00A21570">
      <w:pPr>
        <w:jc w:val="both"/>
      </w:pPr>
      <w:r>
        <w:t xml:space="preserve"> 2020 год – 200,0 тыс. рублей;</w:t>
      </w:r>
    </w:p>
    <w:p w:rsidR="00A21570" w:rsidRDefault="00A21570" w:rsidP="00A21570">
      <w:pPr>
        <w:jc w:val="both"/>
      </w:pPr>
      <w:r>
        <w:t xml:space="preserve"> 2021 год – 200,0 тыс. рублей;</w:t>
      </w:r>
    </w:p>
    <w:p w:rsidR="00A21570" w:rsidRDefault="00A21570" w:rsidP="00A21570">
      <w:pPr>
        <w:jc w:val="both"/>
      </w:pPr>
      <w:r>
        <w:t xml:space="preserve"> 2022 год – 200,0 тыс. рублей;</w:t>
      </w:r>
    </w:p>
    <w:p w:rsidR="00A21570" w:rsidRDefault="00A21570" w:rsidP="00A21570">
      <w:pPr>
        <w:jc w:val="both"/>
      </w:pPr>
      <w:r>
        <w:t xml:space="preserve"> 2023 год – 200,0 тыс. рублей;</w:t>
      </w:r>
    </w:p>
    <w:p w:rsidR="00A21570" w:rsidRDefault="00A21570" w:rsidP="00A21570">
      <w:pPr>
        <w:jc w:val="both"/>
      </w:pPr>
      <w:r>
        <w:t xml:space="preserve"> 2024 год – 200,0 тыс. рублей;</w:t>
      </w:r>
    </w:p>
    <w:p w:rsidR="00A21570" w:rsidRPr="00540C31" w:rsidRDefault="00A21570" w:rsidP="00A21570">
      <w:pPr>
        <w:jc w:val="both"/>
      </w:pPr>
      <w:r>
        <w:t xml:space="preserve"> 2025 год – 200,0 тыс. рублей</w:t>
      </w:r>
    </w:p>
    <w:p w:rsidR="00A21570" w:rsidRPr="00540C31" w:rsidRDefault="00A21570" w:rsidP="00A21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40C31">
        <w:rPr>
          <w:color w:val="000000"/>
          <w:sz w:val="28"/>
          <w:szCs w:val="28"/>
        </w:rPr>
        <w:t>Объем средств на реализацию Программы является прогнозируемым и будет ежегодно уточняться в соответствии с возможностями бюджета Чамзинского муниципального района.</w:t>
      </w:r>
    </w:p>
    <w:p w:rsidR="00A21570" w:rsidRDefault="00A21570" w:rsidP="00A21570">
      <w:pPr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 1.3. Пункт 9.2 раздела </w:t>
      </w:r>
      <w:r w:rsidRPr="00D56CAC">
        <w:rPr>
          <w:bCs/>
          <w:sz w:val="28"/>
          <w:szCs w:val="28"/>
          <w:lang w:val="en-US"/>
        </w:rPr>
        <w:t>I</w:t>
      </w:r>
      <w:r w:rsidRPr="00D56CAC">
        <w:rPr>
          <w:bCs/>
          <w:sz w:val="28"/>
          <w:szCs w:val="28"/>
        </w:rPr>
        <w:t>Х.</w:t>
      </w:r>
      <w:r>
        <w:rPr>
          <w:bCs/>
          <w:sz w:val="28"/>
          <w:szCs w:val="28"/>
        </w:rPr>
        <w:t xml:space="preserve"> «</w:t>
      </w:r>
      <w:r w:rsidRPr="00D56CAC">
        <w:rPr>
          <w:bCs/>
          <w:sz w:val="28"/>
          <w:szCs w:val="28"/>
        </w:rPr>
        <w:t>Развитие единой дежурно-диспетчерской службы Чамзинского муниципального района 2016 - 2025 годы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приложения к</w:t>
      </w:r>
    </w:p>
    <w:p w:rsidR="00A21570" w:rsidRPr="004016D9" w:rsidRDefault="00A21570" w:rsidP="00A21570">
      <w:pPr>
        <w:rPr>
          <w:sz w:val="28"/>
          <w:szCs w:val="28"/>
        </w:rPr>
      </w:pPr>
      <w:r>
        <w:rPr>
          <w:sz w:val="28"/>
          <w:szCs w:val="28"/>
        </w:rPr>
        <w:t>муниципальной программе «Укрепление общественного порядка и обеспечение общественной безопасности в Чамзинском муниципальном районе на 2016-2025 годы» изложить в новой редакции</w:t>
      </w:r>
      <w:r w:rsidRPr="004016D9">
        <w:rPr>
          <w:sz w:val="28"/>
          <w:szCs w:val="28"/>
        </w:rPr>
        <w:t xml:space="preserve"> (</w:t>
      </w:r>
      <w:r>
        <w:rPr>
          <w:sz w:val="28"/>
          <w:szCs w:val="28"/>
        </w:rPr>
        <w:t>прилагается).</w:t>
      </w:r>
    </w:p>
    <w:p w:rsidR="00A21570" w:rsidRDefault="00A21570" w:rsidP="00A21570">
      <w:pPr>
        <w:tabs>
          <w:tab w:val="left" w:pos="2835"/>
        </w:tabs>
        <w:jc w:val="both"/>
        <w:rPr>
          <w:sz w:val="28"/>
          <w:szCs w:val="28"/>
        </w:rPr>
      </w:pPr>
      <w:r w:rsidRPr="004016D9">
        <w:rPr>
          <w:sz w:val="28"/>
          <w:szCs w:val="28"/>
        </w:rPr>
        <w:t xml:space="preserve">          </w:t>
      </w:r>
      <w:r>
        <w:rPr>
          <w:sz w:val="28"/>
          <w:szCs w:val="28"/>
        </w:rPr>
        <w:t>2. Настоящее постановление вступает в силу после его официального опубликования в Информационном бюллетене Чамзинского муниципального района РМ.</w:t>
      </w:r>
    </w:p>
    <w:p w:rsidR="00A21570" w:rsidRDefault="00A21570" w:rsidP="00A21570">
      <w:pPr>
        <w:tabs>
          <w:tab w:val="left" w:pos="2835"/>
        </w:tabs>
        <w:jc w:val="both"/>
        <w:rPr>
          <w:sz w:val="28"/>
          <w:szCs w:val="28"/>
        </w:rPr>
      </w:pPr>
    </w:p>
    <w:p w:rsidR="00A21570" w:rsidRDefault="00A21570" w:rsidP="00A21570">
      <w:pPr>
        <w:tabs>
          <w:tab w:val="left" w:pos="2835"/>
        </w:tabs>
        <w:jc w:val="both"/>
        <w:rPr>
          <w:sz w:val="28"/>
          <w:szCs w:val="28"/>
        </w:rPr>
      </w:pPr>
    </w:p>
    <w:p w:rsidR="00A21570" w:rsidRDefault="00A21570" w:rsidP="00A21570">
      <w:pPr>
        <w:tabs>
          <w:tab w:val="left" w:pos="2835"/>
        </w:tabs>
        <w:jc w:val="both"/>
        <w:rPr>
          <w:sz w:val="28"/>
          <w:szCs w:val="28"/>
        </w:rPr>
      </w:pPr>
    </w:p>
    <w:p w:rsidR="00A21570" w:rsidRDefault="00A21570" w:rsidP="00A21570">
      <w:pPr>
        <w:tabs>
          <w:tab w:val="left" w:pos="2835"/>
        </w:tabs>
        <w:jc w:val="both"/>
        <w:rPr>
          <w:sz w:val="28"/>
          <w:szCs w:val="28"/>
        </w:rPr>
      </w:pPr>
    </w:p>
    <w:p w:rsidR="00A21570" w:rsidRPr="004016D9" w:rsidRDefault="00A21570" w:rsidP="00A21570">
      <w:pPr>
        <w:tabs>
          <w:tab w:val="left" w:pos="2835"/>
        </w:tabs>
        <w:jc w:val="both"/>
        <w:rPr>
          <w:sz w:val="28"/>
          <w:szCs w:val="28"/>
        </w:rPr>
      </w:pPr>
      <w:r w:rsidRPr="006306C5">
        <w:rPr>
          <w:b/>
          <w:bCs/>
          <w:sz w:val="28"/>
          <w:szCs w:val="28"/>
        </w:rPr>
        <w:t>Глава Чамзинского</w:t>
      </w:r>
    </w:p>
    <w:p w:rsidR="00A21570" w:rsidRPr="006306C5" w:rsidRDefault="00A21570" w:rsidP="00A21570">
      <w:pPr>
        <w:tabs>
          <w:tab w:val="left" w:pos="567"/>
        </w:tabs>
        <w:jc w:val="both"/>
        <w:rPr>
          <w:b/>
          <w:bCs/>
          <w:sz w:val="28"/>
          <w:szCs w:val="28"/>
        </w:rPr>
      </w:pPr>
      <w:r w:rsidRPr="006306C5">
        <w:rPr>
          <w:b/>
          <w:bCs/>
          <w:sz w:val="28"/>
          <w:szCs w:val="28"/>
        </w:rPr>
        <w:t xml:space="preserve">муниципального района                                                                     Р.А. Батеряков </w:t>
      </w:r>
    </w:p>
    <w:p w:rsidR="00A21570" w:rsidRDefault="00A21570" w:rsidP="00A21570">
      <w:pPr>
        <w:jc w:val="both"/>
        <w:rPr>
          <w:sz w:val="28"/>
          <w:szCs w:val="28"/>
        </w:rPr>
      </w:pPr>
    </w:p>
    <w:p w:rsidR="00A21570" w:rsidRDefault="00A21570" w:rsidP="00A21570"/>
    <w:p w:rsidR="00A21570" w:rsidRDefault="00A21570" w:rsidP="00A21570">
      <w:pPr>
        <w:ind w:firstLine="708"/>
        <w:rPr>
          <w:sz w:val="28"/>
          <w:szCs w:val="28"/>
        </w:rPr>
      </w:pPr>
    </w:p>
    <w:p w:rsidR="00A21570" w:rsidRDefault="00A21570" w:rsidP="00A21570">
      <w:pPr>
        <w:rPr>
          <w:sz w:val="28"/>
          <w:szCs w:val="28"/>
        </w:rPr>
        <w:sectPr w:rsidR="00A21570">
          <w:footerReference w:type="default" r:id="rId9"/>
          <w:pgSz w:w="11906" w:h="16838"/>
          <w:pgMar w:top="540" w:right="746" w:bottom="719" w:left="1260" w:header="720" w:footer="720" w:gutter="0"/>
          <w:cols w:space="720"/>
          <w:docGrid w:linePitch="600" w:charSpace="32768"/>
        </w:sectPr>
      </w:pPr>
      <w:r w:rsidRPr="004016D9">
        <w:rPr>
          <w:sz w:val="28"/>
          <w:szCs w:val="28"/>
        </w:rPr>
        <w:br w:type="page"/>
      </w:r>
    </w:p>
    <w:p w:rsidR="00A21570" w:rsidRDefault="00A21570" w:rsidP="00A21570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Приложение</w:t>
      </w:r>
    </w:p>
    <w:p w:rsidR="00A21570" w:rsidRDefault="00A21570" w:rsidP="00A21570">
      <w:pPr>
        <w:ind w:left="3330"/>
        <w:jc w:val="right"/>
        <w:rPr>
          <w:sz w:val="28"/>
          <w:szCs w:val="28"/>
        </w:rPr>
      </w:pPr>
      <w:r>
        <w:t>к муниципальной программе «Укрепление общественного порядка и обеспечение общественной безопасности в Чамзинском муниципальном районе на 2016-2025 годы»</w:t>
      </w:r>
    </w:p>
    <w:p w:rsidR="00A21570" w:rsidRDefault="00A21570" w:rsidP="00A21570">
      <w:pPr>
        <w:ind w:left="3330"/>
        <w:jc w:val="right"/>
        <w:rPr>
          <w:sz w:val="28"/>
          <w:szCs w:val="28"/>
        </w:rPr>
      </w:pPr>
    </w:p>
    <w:p w:rsidR="00A21570" w:rsidRDefault="00A21570" w:rsidP="00A21570">
      <w:pPr>
        <w:ind w:left="3330"/>
        <w:rPr>
          <w:sz w:val="28"/>
          <w:szCs w:val="28"/>
        </w:rPr>
      </w:pPr>
    </w:p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2006"/>
        <w:gridCol w:w="2446"/>
        <w:gridCol w:w="1166"/>
        <w:gridCol w:w="813"/>
        <w:gridCol w:w="766"/>
        <w:gridCol w:w="1015"/>
        <w:gridCol w:w="867"/>
        <w:gridCol w:w="780"/>
        <w:gridCol w:w="780"/>
        <w:gridCol w:w="870"/>
        <w:gridCol w:w="870"/>
        <w:gridCol w:w="906"/>
        <w:gridCol w:w="900"/>
        <w:gridCol w:w="954"/>
        <w:gridCol w:w="9362"/>
        <w:gridCol w:w="40"/>
      </w:tblGrid>
      <w:tr w:rsidR="00A21570" w:rsidTr="00A612D2"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№</w:t>
            </w:r>
          </w:p>
          <w:p w:rsidR="00A21570" w:rsidRDefault="00A21570" w:rsidP="00A612D2">
            <w:r>
              <w:t>п/п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Мероприятия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 xml:space="preserve">Ответственные исполнители 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Сроки исполнения</w:t>
            </w:r>
          </w:p>
        </w:tc>
        <w:tc>
          <w:tcPr>
            <w:tcW w:w="95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Источники и объемы финансирования</w:t>
            </w:r>
          </w:p>
          <w:p w:rsidR="00A21570" w:rsidRDefault="00A21570" w:rsidP="00A612D2">
            <w:pPr>
              <w:jc w:val="center"/>
            </w:pPr>
            <w:r>
              <w:t>(тыс. рублей)</w:t>
            </w:r>
          </w:p>
        </w:tc>
        <w:tc>
          <w:tcPr>
            <w:tcW w:w="9362" w:type="dxa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A612D2"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54" w:type="dxa"/>
            <w:tcBorders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  <w:jc w:val="center"/>
            </w:pPr>
          </w:p>
        </w:tc>
        <w:tc>
          <w:tcPr>
            <w:tcW w:w="9362" w:type="dxa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A612D2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ind w:left="579"/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  <w:jc w:val="center"/>
            </w:pPr>
          </w:p>
        </w:tc>
        <w:tc>
          <w:tcPr>
            <w:tcW w:w="9362" w:type="dxa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</w:tbl>
    <w:p w:rsidR="00A21570" w:rsidRPr="004439FC" w:rsidRDefault="00A21570" w:rsidP="00A21570">
      <w:pPr>
        <w:jc w:val="center"/>
        <w:rPr>
          <w:b/>
        </w:rPr>
      </w:pPr>
      <w:r w:rsidRPr="004439FC">
        <w:rPr>
          <w:b/>
          <w:lang w:val="en-US"/>
        </w:rPr>
        <w:t>I</w:t>
      </w:r>
      <w:r w:rsidRPr="004439FC">
        <w:rPr>
          <w:b/>
        </w:rPr>
        <w:t>Х. Развитие единой дежурно-диспетчерской службы Чамзинского муниципального района 2016 - 2025 годы</w:t>
      </w:r>
    </w:p>
    <w:p w:rsidR="00A21570" w:rsidRPr="004439FC" w:rsidRDefault="00A21570" w:rsidP="00A21570">
      <w:pPr>
        <w:jc w:val="both"/>
      </w:pPr>
    </w:p>
    <w:tbl>
      <w:tblPr>
        <w:tblW w:w="25215" w:type="dxa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8"/>
        <w:gridCol w:w="2476"/>
        <w:gridCol w:w="2048"/>
        <w:gridCol w:w="1128"/>
        <w:gridCol w:w="709"/>
        <w:gridCol w:w="851"/>
        <w:gridCol w:w="992"/>
        <w:gridCol w:w="850"/>
        <w:gridCol w:w="851"/>
        <w:gridCol w:w="709"/>
        <w:gridCol w:w="850"/>
        <w:gridCol w:w="851"/>
        <w:gridCol w:w="992"/>
        <w:gridCol w:w="1828"/>
        <w:gridCol w:w="9362"/>
      </w:tblGrid>
      <w:tr w:rsidR="00A21570" w:rsidTr="00A612D2">
        <w:trPr>
          <w:trHeight w:val="2302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9.2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Содержание МКУ Чамзинского муниципального района «Единая дежурно-диспетчерская служба»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ind w:left="-57" w:right="-57"/>
              <w:jc w:val="center"/>
            </w:pPr>
            <w:r>
              <w:t>Администрация Чамзинского муниципального района,</w:t>
            </w:r>
          </w:p>
          <w:p w:rsidR="00A21570" w:rsidRDefault="00A21570" w:rsidP="00A612D2">
            <w:pPr>
              <w:ind w:left="-113" w:right="-57"/>
              <w:jc w:val="center"/>
            </w:pPr>
            <w:r>
              <w:t xml:space="preserve"> МКУ Чамзинского муниципального района «Единая дежурно-диспетчерская служба»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2016- 2025г.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1190,0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1355,2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1256,0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1527,9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1426,7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1084,5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1285,7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1287,8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1289,9</w:t>
            </w:r>
          </w:p>
        </w:tc>
        <w:tc>
          <w:tcPr>
            <w:tcW w:w="9362" w:type="dxa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</w:tbl>
    <w:p w:rsidR="00A21570" w:rsidRDefault="00A21570" w:rsidP="00A21570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21570" w:rsidRPr="004016D9" w:rsidRDefault="00A21570" w:rsidP="00A21570">
      <w:pPr>
        <w:tabs>
          <w:tab w:val="left" w:pos="2835"/>
        </w:tabs>
        <w:jc w:val="both"/>
        <w:rPr>
          <w:sz w:val="28"/>
          <w:szCs w:val="28"/>
        </w:rPr>
      </w:pPr>
    </w:p>
    <w:p w:rsidR="00A21570" w:rsidRDefault="00A21570" w:rsidP="00A21570"/>
    <w:p w:rsidR="00A21570" w:rsidRDefault="00A21570" w:rsidP="00A21570"/>
    <w:p w:rsidR="00A21570" w:rsidRDefault="00A21570" w:rsidP="00A21570">
      <w:pPr>
        <w:sectPr w:rsidR="00A21570" w:rsidSect="00776924">
          <w:pgSz w:w="16838" w:h="11906" w:orient="landscape"/>
          <w:pgMar w:top="746" w:right="719" w:bottom="1260" w:left="540" w:header="720" w:footer="720" w:gutter="0"/>
          <w:cols w:space="720"/>
          <w:docGrid w:linePitch="600" w:charSpace="32768"/>
        </w:sectPr>
      </w:pPr>
    </w:p>
    <w:p w:rsidR="00A21570" w:rsidRDefault="00A21570" w:rsidP="00A21570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Приложение</w:t>
      </w:r>
    </w:p>
    <w:p w:rsidR="00A21570" w:rsidRDefault="00A21570" w:rsidP="00A21570">
      <w:pPr>
        <w:ind w:left="3330"/>
        <w:jc w:val="right"/>
        <w:rPr>
          <w:sz w:val="28"/>
          <w:szCs w:val="28"/>
        </w:rPr>
      </w:pPr>
      <w:r>
        <w:t>к муниципальной программе «Укрепление общественного порядка и обеспечение общественной безопасности в Чамзинском муниципальном районе на 2016-2025 годы»</w:t>
      </w:r>
    </w:p>
    <w:p w:rsidR="00A21570" w:rsidRDefault="00A21570" w:rsidP="00A21570">
      <w:pPr>
        <w:ind w:left="3330"/>
        <w:jc w:val="right"/>
        <w:rPr>
          <w:sz w:val="28"/>
          <w:szCs w:val="28"/>
        </w:rPr>
      </w:pPr>
    </w:p>
    <w:p w:rsidR="00A21570" w:rsidRDefault="00A21570" w:rsidP="00A21570">
      <w:pPr>
        <w:ind w:left="3330"/>
        <w:rPr>
          <w:sz w:val="28"/>
          <w:szCs w:val="28"/>
        </w:rPr>
      </w:pPr>
    </w:p>
    <w:tbl>
      <w:tblPr>
        <w:tblW w:w="24996" w:type="dxa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3"/>
        <w:gridCol w:w="2003"/>
        <w:gridCol w:w="468"/>
        <w:gridCol w:w="3"/>
        <w:gridCol w:w="1"/>
        <w:gridCol w:w="1974"/>
        <w:gridCol w:w="42"/>
        <w:gridCol w:w="30"/>
        <w:gridCol w:w="3"/>
        <w:gridCol w:w="874"/>
        <w:gridCol w:w="56"/>
        <w:gridCol w:w="161"/>
        <w:gridCol w:w="3"/>
        <w:gridCol w:w="678"/>
        <w:gridCol w:w="27"/>
        <w:gridCol w:w="43"/>
        <w:gridCol w:w="27"/>
        <w:gridCol w:w="3"/>
        <w:gridCol w:w="32"/>
        <w:gridCol w:w="45"/>
        <w:gridCol w:w="642"/>
        <w:gridCol w:w="13"/>
        <w:gridCol w:w="43"/>
        <w:gridCol w:w="3"/>
        <w:gridCol w:w="14"/>
        <w:gridCol w:w="6"/>
        <w:gridCol w:w="239"/>
        <w:gridCol w:w="776"/>
        <w:gridCol w:w="3"/>
        <w:gridCol w:w="249"/>
        <w:gridCol w:w="3"/>
        <w:gridCol w:w="612"/>
        <w:gridCol w:w="163"/>
        <w:gridCol w:w="3"/>
        <w:gridCol w:w="38"/>
        <w:gridCol w:w="121"/>
        <w:gridCol w:w="13"/>
        <w:gridCol w:w="24"/>
        <w:gridCol w:w="106"/>
        <w:gridCol w:w="312"/>
        <w:gridCol w:w="268"/>
        <w:gridCol w:w="3"/>
        <w:gridCol w:w="7"/>
        <w:gridCol w:w="23"/>
        <w:gridCol w:w="89"/>
        <w:gridCol w:w="3"/>
        <w:gridCol w:w="130"/>
        <w:gridCol w:w="27"/>
        <w:gridCol w:w="24"/>
        <w:gridCol w:w="206"/>
        <w:gridCol w:w="421"/>
        <w:gridCol w:w="30"/>
        <w:gridCol w:w="36"/>
        <w:gridCol w:w="53"/>
        <w:gridCol w:w="16"/>
        <w:gridCol w:w="42"/>
        <w:gridCol w:w="120"/>
        <w:gridCol w:w="21"/>
        <w:gridCol w:w="23"/>
        <w:gridCol w:w="24"/>
        <w:gridCol w:w="84"/>
        <w:gridCol w:w="406"/>
        <w:gridCol w:w="30"/>
        <w:gridCol w:w="67"/>
        <w:gridCol w:w="20"/>
        <w:gridCol w:w="33"/>
        <w:gridCol w:w="72"/>
        <w:gridCol w:w="47"/>
        <w:gridCol w:w="112"/>
        <w:gridCol w:w="83"/>
        <w:gridCol w:w="259"/>
        <w:gridCol w:w="34"/>
        <w:gridCol w:w="123"/>
        <w:gridCol w:w="23"/>
        <w:gridCol w:w="14"/>
        <w:gridCol w:w="29"/>
        <w:gridCol w:w="179"/>
        <w:gridCol w:w="245"/>
        <w:gridCol w:w="4"/>
        <w:gridCol w:w="41"/>
        <w:gridCol w:w="496"/>
        <w:gridCol w:w="15"/>
        <w:gridCol w:w="30"/>
        <w:gridCol w:w="42"/>
        <w:gridCol w:w="18"/>
        <w:gridCol w:w="81"/>
        <w:gridCol w:w="51"/>
        <w:gridCol w:w="117"/>
        <w:gridCol w:w="5"/>
        <w:gridCol w:w="4"/>
        <w:gridCol w:w="681"/>
        <w:gridCol w:w="645"/>
        <w:gridCol w:w="135"/>
        <w:gridCol w:w="45"/>
        <w:gridCol w:w="26"/>
        <w:gridCol w:w="34"/>
        <w:gridCol w:w="30"/>
        <w:gridCol w:w="225"/>
        <w:gridCol w:w="150"/>
        <w:gridCol w:w="270"/>
        <w:gridCol w:w="90"/>
        <w:gridCol w:w="52"/>
        <w:gridCol w:w="68"/>
        <w:gridCol w:w="60"/>
        <w:gridCol w:w="105"/>
        <w:gridCol w:w="345"/>
        <w:gridCol w:w="60"/>
        <w:gridCol w:w="135"/>
        <w:gridCol w:w="78"/>
        <w:gridCol w:w="27"/>
        <w:gridCol w:w="75"/>
        <w:gridCol w:w="90"/>
        <w:gridCol w:w="375"/>
        <w:gridCol w:w="105"/>
        <w:gridCol w:w="75"/>
        <w:gridCol w:w="104"/>
        <w:gridCol w:w="16"/>
        <w:gridCol w:w="120"/>
        <w:gridCol w:w="120"/>
        <w:gridCol w:w="210"/>
        <w:gridCol w:w="30"/>
        <w:gridCol w:w="225"/>
        <w:gridCol w:w="130"/>
        <w:gridCol w:w="170"/>
        <w:gridCol w:w="100"/>
        <w:gridCol w:w="35"/>
        <w:gridCol w:w="15"/>
        <w:gridCol w:w="105"/>
        <w:gridCol w:w="270"/>
        <w:gridCol w:w="156"/>
        <w:gridCol w:w="204"/>
        <w:gridCol w:w="160"/>
        <w:gridCol w:w="20"/>
        <w:gridCol w:w="210"/>
        <w:gridCol w:w="85"/>
        <w:gridCol w:w="172"/>
        <w:gridCol w:w="10"/>
        <w:gridCol w:w="238"/>
        <w:gridCol w:w="603"/>
        <w:gridCol w:w="32"/>
        <w:gridCol w:w="819"/>
        <w:gridCol w:w="851"/>
        <w:gridCol w:w="852"/>
        <w:gridCol w:w="10"/>
        <w:gridCol w:w="30"/>
        <w:gridCol w:w="10"/>
      </w:tblGrid>
      <w:tr w:rsidR="00A21570" w:rsidTr="006D0785">
        <w:trPr>
          <w:gridAfter w:val="1"/>
          <w:wAfter w:w="10" w:type="dxa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№</w:t>
            </w:r>
          </w:p>
          <w:p w:rsidR="00A21570" w:rsidRDefault="00A21570" w:rsidP="00A612D2">
            <w:r>
              <w:t>п/п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Мероприятия</w:t>
            </w:r>
          </w:p>
        </w:tc>
        <w:tc>
          <w:tcPr>
            <w:tcW w:w="24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 xml:space="preserve">Ответственные исполнители </w:t>
            </w:r>
          </w:p>
        </w:tc>
        <w:tc>
          <w:tcPr>
            <w:tcW w:w="116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Сроки исполнения</w:t>
            </w:r>
          </w:p>
        </w:tc>
        <w:tc>
          <w:tcPr>
            <w:tcW w:w="9252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Источники и объемы финансирования</w:t>
            </w:r>
          </w:p>
          <w:p w:rsidR="00A21570" w:rsidRDefault="00A21570" w:rsidP="00A612D2">
            <w:pPr>
              <w:jc w:val="center"/>
            </w:pPr>
            <w:r>
              <w:t>(тыс. рублей)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20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24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116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7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7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0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00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6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  <w:jc w:val="center"/>
            </w:pP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ind w:left="579"/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70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  <w:jc w:val="center"/>
            </w:pP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15584" w:type="dxa"/>
            <w:gridSpan w:val="9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Организационные мероприятия.</w:t>
            </w:r>
          </w:p>
          <w:p w:rsidR="00A21570" w:rsidRDefault="00A21570" w:rsidP="00A612D2">
            <w:pPr>
              <w:rPr>
                <w:b/>
              </w:rPr>
            </w:pP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1.1.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На основе ежегодного мониторинга состояния общественного порядка общественной безопасности рассматривать итоги на коллегиях и сессиях Совета депутатов.</w:t>
            </w:r>
          </w:p>
          <w:p w:rsidR="00A21570" w:rsidRDefault="00A21570" w:rsidP="00A612D2">
            <w:r>
              <w:t>Совместно с прокуратурой и ОВД создать систему взаимодействия по профилактике правонарушений</w:t>
            </w:r>
          </w:p>
          <w:p w:rsidR="00A21570" w:rsidRDefault="00A21570" w:rsidP="00A612D2"/>
        </w:tc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Администрация Чамзинского муниципального района.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2016 -   2025 г.г.</w:t>
            </w:r>
          </w:p>
        </w:tc>
        <w:tc>
          <w:tcPr>
            <w:tcW w:w="9252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  <w:jc w:val="center"/>
            </w:pPr>
          </w:p>
          <w:p w:rsidR="00A21570" w:rsidRDefault="00A21570" w:rsidP="00A612D2">
            <w:pPr>
              <w:tabs>
                <w:tab w:val="left" w:pos="6424"/>
              </w:tabs>
              <w:jc w:val="center"/>
            </w:pPr>
            <w:r>
              <w:t xml:space="preserve">Текущее финансирование  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>1.2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Практиковать совместно с прокуратурой и ОВД встречи с руководителями, коллективами предприятий, организаций, учреждений по профилактике правонарушений</w:t>
            </w:r>
          </w:p>
          <w:p w:rsidR="00A21570" w:rsidRDefault="00A21570" w:rsidP="00A612D2">
            <w:r>
              <w:t>Проводить в городских и сельских поселениях сходы граждан по укреплению общественного порядка.</w:t>
            </w:r>
          </w:p>
          <w:p w:rsidR="00A21570" w:rsidRDefault="00A21570" w:rsidP="00A612D2"/>
        </w:tc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Главы поселений, Администрация Чамзинского муниципального района.</w:t>
            </w:r>
          </w:p>
        </w:tc>
        <w:tc>
          <w:tcPr>
            <w:tcW w:w="1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9252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  <w:p w:rsidR="00A21570" w:rsidRDefault="00A21570" w:rsidP="00A612D2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15584" w:type="dxa"/>
            <w:gridSpan w:val="9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b/>
              </w:rPr>
              <w:t>П. Общие мероприятия по укреплению общественного порядка, обеспечению общественной безопасности и предупреждению терроризма.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2.1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 xml:space="preserve">Продолжить работу по установке систем видеообзора, реализовать проекты  по обустройству в р.п. Чамзинка и Комсомольский  охраняемых автостоянок (парковок), приближенных к </w:t>
            </w:r>
            <w:r>
              <w:lastRenderedPageBreak/>
              <w:t>рынкам, крупным торговым центрам,  предприятиям с массовым скоплением людей.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 xml:space="preserve">Администрация Чамзинского муниципального района, Администрации городских и сельских поселений.  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9252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  <w:jc w:val="center"/>
            </w:pPr>
          </w:p>
          <w:p w:rsidR="00A21570" w:rsidRDefault="00A21570" w:rsidP="00A612D2">
            <w:pPr>
              <w:jc w:val="center"/>
            </w:pPr>
            <w:r>
              <w:t>Средства, направленные на благоустройство территорий поселений.</w:t>
            </w:r>
          </w:p>
          <w:p w:rsidR="00A21570" w:rsidRDefault="00A21570" w:rsidP="00A612D2">
            <w:pPr>
              <w:jc w:val="center"/>
            </w:pPr>
            <w:r>
              <w:t>Средства республиканского и федерального бюджета.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>2.2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Организовать проведение комплекса мероприятий по улучшению освещенности улиц, подъездов, лестничных площадок в ночное время, установке и сохранности запорных устройств на дверях подъездов, подвалов и иных нежилых помещений.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Главы администраций поселений,</w:t>
            </w:r>
          </w:p>
          <w:p w:rsidR="00A21570" w:rsidRDefault="00A21570" w:rsidP="00A612D2">
            <w:r>
              <w:t>Управляющая компания.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9252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Средства, направленные на благоустройство территорий поселений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2.3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Организовать тесное взаимодействие председателей домовых и уличных комитетов с участковыми уполномоченными милиции (обмен информацией).</w:t>
            </w:r>
          </w:p>
          <w:p w:rsidR="00A21570" w:rsidRDefault="00A21570" w:rsidP="00A612D2">
            <w:r>
              <w:t xml:space="preserve">Проработать вопрос о вознаграждении председателей ТСЖ, домкомов и повышении их роли в информировании о </w:t>
            </w:r>
            <w:r>
              <w:lastRenderedPageBreak/>
              <w:t>подозрительных лицах, квартирах, самогоноварении.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>Главы администраций поселений.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9252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>2.4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Продолжить проверки по исключению продажи крепких алкогольных напитков, а также слабоалкогольных напитков в стеклотаре на объектах торговли, приближенных к местам культурно-массовых мероприятий, в периоды их проведения.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Администрация Чамзинского муниципального района, администрации поселений.</w:t>
            </w:r>
          </w:p>
          <w:p w:rsidR="00A21570" w:rsidRDefault="00A21570" w:rsidP="00A612D2">
            <w:r>
              <w:t>ММО МВД России «Чамзинский» (по согласованию)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</w:t>
            </w:r>
          </w:p>
        </w:tc>
        <w:tc>
          <w:tcPr>
            <w:tcW w:w="9252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Текущее финансирование.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2.5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Организовывать и проводить комплекс мер, направленных на предупреждение и пресечение совершения террористических актов в городских и сельских поселениях.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Антитеррористи-ческая комиссия, администрации городских и сельских поселений.</w:t>
            </w:r>
          </w:p>
          <w:p w:rsidR="00A21570" w:rsidRDefault="00A21570" w:rsidP="00A612D2">
            <w:r>
              <w:t>ММО МВД России «Чамзинский» (по согласованию)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ежегод-но</w:t>
            </w:r>
          </w:p>
        </w:tc>
        <w:tc>
          <w:tcPr>
            <w:tcW w:w="9252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2.6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 xml:space="preserve">Организовать комплекс мероприятий по выявлению и нейтрализации деятельности лиц, общественных  объединений, </w:t>
            </w:r>
            <w:r>
              <w:lastRenderedPageBreak/>
              <w:t>религиозных центров и иных структур деструктивной направленности, декларирующих идеи экстремизма, религиозного фанатизма, ксенофобии, национальной и расовой нетерпимости.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>Администрация Чамзинского муниципального района, администрации поселений.</w:t>
            </w:r>
          </w:p>
          <w:p w:rsidR="00A21570" w:rsidRDefault="00A21570" w:rsidP="00A612D2">
            <w:r>
              <w:t xml:space="preserve">ММО МВД России </w:t>
            </w:r>
            <w:r>
              <w:lastRenderedPageBreak/>
              <w:t>«Чамзинский» (по согласованию)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>2016-2025г.г.</w:t>
            </w:r>
          </w:p>
        </w:tc>
        <w:tc>
          <w:tcPr>
            <w:tcW w:w="9252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>2.7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Инициировать предупреждение их противоправной деятельности, изъятие материалов с признаками экстремистской направленности и привлечение их к ответственности в рамках закона.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Администрация Чамзинского муниципального района, администрации поселений.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9252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2.8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 xml:space="preserve">Осуществить мероприятия в отношении политизированных объединений и лиц радикальной направленности по пресечению дестабилизации политической </w:t>
            </w:r>
            <w:r>
              <w:lastRenderedPageBreak/>
              <w:t>обстановки в период проведения выборов.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>Администрация Чамзинского муниципального района, администрации поселений.</w:t>
            </w:r>
          </w:p>
          <w:p w:rsidR="00A21570" w:rsidRDefault="00A21570" w:rsidP="00A612D2">
            <w:r>
              <w:t>ММО МВД России «Чамзинский» (по согласованию)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9252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15584" w:type="dxa"/>
            <w:gridSpan w:val="9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b/>
                <w:lang w:val="en-US"/>
              </w:rPr>
              <w:lastRenderedPageBreak/>
              <w:t>III</w:t>
            </w:r>
            <w:r>
              <w:rPr>
                <w:b/>
              </w:rPr>
              <w:t>. Мероприятия по противодействию коррупции.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3.1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Обеспечить неукоснительное соблюдение нормативных сроков при рассмотрении заявок и обращений физических и юридических лиц, выдачи необходимой разрешительной документации. Для этих целей утвердить административные регламенты по предоставлению муниципальных услуг.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 xml:space="preserve">Главы администраций городских и сельских поселений, </w:t>
            </w:r>
          </w:p>
          <w:p w:rsidR="00A21570" w:rsidRDefault="00A21570" w:rsidP="00A612D2">
            <w:r>
              <w:t>руководитель аппарата районной администрации.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9252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3.2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 xml:space="preserve">Обеспечить информационный доступ гражданам деятельности администраций района, городских и сельских поселений на сайте. 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 xml:space="preserve">Руководитель аппарата администрации Чамзинского муниципального района. 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9252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3.3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 xml:space="preserve">Реализовать систему мер по обеспечению контроля целевого финансирования основных инвестиционных </w:t>
            </w:r>
            <w:r>
              <w:lastRenderedPageBreak/>
              <w:t>проектов и исполнению бюджетного финансирования основных экономических и социальных программ,</w:t>
            </w:r>
          </w:p>
          <w:p w:rsidR="00A21570" w:rsidRDefault="00A21570" w:rsidP="00A612D2">
            <w:r>
              <w:t xml:space="preserve">Предоставлять заинтересованным организациям, информационно- аналитические справки о ходе реализации социальных и иных программ, в том числе криминогенной ситуации в Чамзинском муниципальном районе. 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 xml:space="preserve">Финансовое управление администрации района, заместители Главы   Чамзинского </w:t>
            </w:r>
            <w:r>
              <w:lastRenderedPageBreak/>
              <w:t>муниципального района.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>2016-2025г.г.</w:t>
            </w:r>
          </w:p>
        </w:tc>
        <w:tc>
          <w:tcPr>
            <w:tcW w:w="9252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  <w:trHeight w:val="435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  <w:p w:rsidR="00A21570" w:rsidRDefault="00A21570" w:rsidP="00A612D2">
            <w:r>
              <w:t>3.4</w:t>
            </w:r>
          </w:p>
          <w:p w:rsidR="00A21570" w:rsidRDefault="00A21570" w:rsidP="00A612D2"/>
          <w:p w:rsidR="00A21570" w:rsidRDefault="00A21570" w:rsidP="00A612D2"/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В целях выявления  правонарушений в сфере управления и использования муниципальной собственности организовать и провести по отдельному плану совместные проверки на предмет выявления незаконного использования  муниципального имущества.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ind w:left="72" w:hanging="72"/>
            </w:pPr>
            <w:r>
              <w:t>Финансовое управление администрации  Чамзинского муниципальногорайона, отдел по управлению муниципальным имуществом администрации Чамзинского муниципального района.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9252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 xml:space="preserve">     </w:t>
            </w:r>
          </w:p>
          <w:p w:rsidR="00A21570" w:rsidRDefault="00A21570" w:rsidP="00A612D2">
            <w:pPr>
              <w:jc w:val="center"/>
            </w:pPr>
            <w:r>
              <w:t>Текущее финансирование.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3.5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Осуществлять информирование правоохранительных органов о правонарушениях в хозяйственной деятельности должностных лиц и причинах, способствующих их появлению.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Администрация Чамзинского муниципального района.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9252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Текущее финансирование.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3.6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 xml:space="preserve">Обеспечить проведение совместных мероприятий по вопросам использования </w:t>
            </w:r>
            <w:r>
              <w:lastRenderedPageBreak/>
              <w:t>арендованных зданий, строений и помещений, правильности уплаты арендных платежей (за использование муниципального имущества), земельного налога и арендной платы за земельные участки.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 xml:space="preserve">Отдел земельных отношений, отдел по управлению муниципальным имуществом </w:t>
            </w:r>
            <w:r>
              <w:lastRenderedPageBreak/>
              <w:t>администрации Чамзинского муниципального района.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>2016-2025г.г.</w:t>
            </w:r>
          </w:p>
        </w:tc>
        <w:tc>
          <w:tcPr>
            <w:tcW w:w="9252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>3.7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Проводить анкетирование населения района с целью изучения мнения жителей об эффективности работы системы профилактики коррупции в органах местного самоуправления.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Руководитель аппарата администрации Чамзинского муниципального района.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  2025г.г.</w:t>
            </w:r>
          </w:p>
        </w:tc>
        <w:tc>
          <w:tcPr>
            <w:tcW w:w="9252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 xml:space="preserve">Текущее финансирование 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  <w:trHeight w:val="531"/>
        </w:trPr>
        <w:tc>
          <w:tcPr>
            <w:tcW w:w="15584" w:type="dxa"/>
            <w:gridSpan w:val="9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Мероприятия по укреплению общественного порядка и обеспечению</w:t>
            </w:r>
          </w:p>
          <w:p w:rsidR="00A21570" w:rsidRDefault="00A21570" w:rsidP="00A612D2">
            <w:pPr>
              <w:jc w:val="center"/>
            </w:pPr>
            <w:r>
              <w:rPr>
                <w:b/>
              </w:rPr>
              <w:t xml:space="preserve"> общественной безопасности в сфере защиты прав личности.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4.1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 xml:space="preserve">В целях обеспечения безопасности граждан Чамзинского муниципального района по месту жительства ежегодно проводить инвентаризацию по укрепленности дверей подъездов жилых </w:t>
            </w:r>
            <w:r>
              <w:lastRenderedPageBreak/>
              <w:t xml:space="preserve">домов. По ее итогам организовать выполнение мероприятий по дополнительному укреплению дверей подъездов, подвалов  жилых домов  оборудованию 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>Главы администраций городских и сельских поселений.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9252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Средства, направленные на благоустройство территорий поселений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>4.2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В целях предотвращения совершения квартирных краж и других видов преступлений в жилом секторе провести разъяснительную работу среди жителей городских и сельских поселений о необходимости установки домофонов, охранной сигнализации в домах и квартирах.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Главы администраций городских и сельских поселений.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9252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4.3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 xml:space="preserve">Организовать работу по систематической публикации материалов в средствах массовой информации о деятельности органов местного самоуправления, </w:t>
            </w:r>
            <w:r>
              <w:lastRenderedPageBreak/>
              <w:t>общественных организаций по профилактике и пресечению правонарушений, разъяснению действующего законодательства, ведению антиалкогольной и антинаркотической пропаганды, укреплению общественного порядка и безопасности граждан.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>Администрация Чамзинского муниципального района.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9252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 xml:space="preserve"> Текущее финансирование 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15584" w:type="dxa"/>
            <w:gridSpan w:val="9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b/>
                <w:lang w:val="en-US"/>
              </w:rPr>
              <w:lastRenderedPageBreak/>
              <w:t>V</w:t>
            </w:r>
            <w:r>
              <w:rPr>
                <w:b/>
              </w:rPr>
              <w:t>. Мероприятия по укреплению общественного порядка и обеспечению общественной безопасности в сфере охраны прав и интересов несовершеннолетних. Профилактика и предупреждение безнадзорности и беспризорности несовершеннолетних.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5.1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Организовать проверки по предупреждению детской безнадзорности, беспризорности и алкоголизма в молодежной среде, осуществлять тесные и согласованные действия всех заинтересованных органов, ведомств и служб в решении данного вопроса.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КДН и ЗП, районная межведомствен-ная комиссия по профилактике правонарушений.</w:t>
            </w:r>
          </w:p>
          <w:p w:rsidR="00A21570" w:rsidRDefault="00A21570" w:rsidP="00A612D2"/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9252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 xml:space="preserve"> Текущее финансирование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>5.2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Реализовать комплекс мероприятий по привлечению учащихся образовательных школ, средних специальных учебных заведений к занятиям в кружках и спортивных секциях.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Администрация Чамзинского муниципального района, образовательные учреждения.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9252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 xml:space="preserve"> Текущее финансирование.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5.3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Организовать профилактические мероприятия по выявлению несовершеннолетних, употребляющих наркотические вещества, постоянно осуществлять отработку жилого сектора на предмет выявления притонов, бытового дебоширства, а также выявление  лиц, вовлекающих подростков в потребление  психотропных и психоактивных веществ.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КДН и ЗП, комиссии городских и сельских поселений,  образовательные учреждения.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9252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blPrEx>
          <w:tblCellMar>
            <w:left w:w="108" w:type="dxa"/>
            <w:right w:w="108" w:type="dxa"/>
          </w:tblCellMar>
        </w:tblPrEx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5.4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 xml:space="preserve">Продолжить практику по организации и проведению на </w:t>
            </w:r>
            <w:r>
              <w:lastRenderedPageBreak/>
              <w:t xml:space="preserve">территории района комплекса мероприятий по пресечению бродяжничества и попрошайничества несовершеннолетних, выявлению детей, склонных к совершению правонарушений. 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 xml:space="preserve">Администрация Чамзинского муниципального района, КДН и </w:t>
            </w:r>
            <w:r>
              <w:lastRenderedPageBreak/>
              <w:t>ЗП,  образовательные учреждения.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>2016-2025г.г.</w:t>
            </w:r>
          </w:p>
        </w:tc>
        <w:tc>
          <w:tcPr>
            <w:tcW w:w="9252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Текущее финансирование</w:t>
            </w:r>
          </w:p>
        </w:tc>
        <w:tc>
          <w:tcPr>
            <w:tcW w:w="1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11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1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1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11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2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5,0</w:t>
            </w:r>
          </w:p>
        </w:tc>
      </w:tr>
      <w:tr w:rsidR="00A21570" w:rsidTr="006D0785">
        <w:trPr>
          <w:gridAfter w:val="1"/>
          <w:wAfter w:w="1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>5.5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Организовать профилактические мероприятия и консультации по профессиональной ориентации, об имеющихся вакансиях на предприятиях Чамзинского муниципального района, об оплачиваемых общественных и временных работах, о правилах приема на эти работы несовершеннолетних правонарушителей, лиц, освобожденных из мест заключения.</w:t>
            </w:r>
          </w:p>
          <w:p w:rsidR="00A21570" w:rsidRDefault="00A21570" w:rsidP="00A612D2">
            <w:r>
              <w:t xml:space="preserve">(ярмарки вакансий, </w:t>
            </w:r>
            <w:r>
              <w:lastRenderedPageBreak/>
              <w:t>выезды на предприятия)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>ГКУ «Центр занятости населения Чамзинского района» (по согласованию),  образовательные учреждения, КДНиЗП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1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11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7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1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1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>5.6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Организовать обеспечение детей-сирот и детей, оставшихся без попечения родителей жильем, оказание им помощи в трудоустройстве.</w:t>
            </w:r>
          </w:p>
          <w:p w:rsidR="00A21570" w:rsidRDefault="00A21570" w:rsidP="00A612D2"/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Администрация Чамзинского муниципального района.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9252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 xml:space="preserve"> Текущее финансирование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5.7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Организовать и провести комплекс мероприятий по организации отдыха подростков, проживающих в неблагополучных  и малообеспеченных семьях, а также состоящих на учете в органах и учреждениях системы профилактики. Выполнение мероприятий межведомственной комплексной операции «Подросток»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Администрация Чамзинского муниципального района, Управление по работе с учреждениями образования, культуры и спорта, городские и сельские поселения, ГКУ «Социальная защита населения по Чамзинскому району» (по согласованию), КДНиЗП.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9252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Средства муниципального и республиканского бюджетов.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5.8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 xml:space="preserve">Продолжить практику разработки и осуществления </w:t>
            </w:r>
            <w:r>
              <w:lastRenderedPageBreak/>
              <w:t>адаптированных к различным возрастным группам детей программ  обучения и пропаганды здорового образа жизни.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 xml:space="preserve">Управление по работе с учреждениями </w:t>
            </w:r>
            <w:r>
              <w:lastRenderedPageBreak/>
              <w:t xml:space="preserve">образования, культуры и спорта, </w:t>
            </w:r>
          </w:p>
          <w:p w:rsidR="00A21570" w:rsidRDefault="00A21570" w:rsidP="00A612D2">
            <w:r>
              <w:t>КДН и ЗП.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>2016-2025г.г.</w:t>
            </w:r>
          </w:p>
        </w:tc>
        <w:tc>
          <w:tcPr>
            <w:tcW w:w="9252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Текущее финансирование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7</w:t>
            </w:r>
          </w:p>
        </w:tc>
        <w:tc>
          <w:tcPr>
            <w:tcW w:w="4847" w:type="dxa"/>
            <w:gridSpan w:val="19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  <w:trHeight w:val="46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>5.9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Организовать и провести социально-реабилитационные и оздоровительные мероприятия для подростков и молодежи «групп риска»</w:t>
            </w:r>
          </w:p>
          <w:p w:rsidR="00A21570" w:rsidRDefault="00A21570" w:rsidP="00A612D2">
            <w:r>
              <w:t>- «День защиты детей»</w:t>
            </w:r>
          </w:p>
          <w:p w:rsidR="00A21570" w:rsidRDefault="00A21570" w:rsidP="00A612D2">
            <w:r>
              <w:t>- День правовой помощи детям</w:t>
            </w:r>
          </w:p>
          <w:p w:rsidR="00A21570" w:rsidRDefault="00A21570" w:rsidP="00A612D2">
            <w:r>
              <w:t>- посвященных празднованию Победы в Великой Отечественной войне</w:t>
            </w:r>
          </w:p>
          <w:p w:rsidR="00A21570" w:rsidRDefault="00A21570" w:rsidP="00A612D2">
            <w:r>
              <w:t>- конкурс агитбригад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 xml:space="preserve"> образовательные учреждения района, КДН и ЗП, ГКУ «Социальная защита населения по Чамзинскому району» (по согласованию)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1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5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11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9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7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7</w:t>
            </w:r>
          </w:p>
        </w:tc>
        <w:tc>
          <w:tcPr>
            <w:tcW w:w="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7</w:t>
            </w:r>
          </w:p>
        </w:tc>
        <w:tc>
          <w:tcPr>
            <w:tcW w:w="1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7</w:t>
            </w:r>
          </w:p>
        </w:tc>
        <w:tc>
          <w:tcPr>
            <w:tcW w:w="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7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5.10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both"/>
            </w:pPr>
            <w:r>
              <w:t xml:space="preserve">Продолжить практику по организации планового проведения анонимного анкетирования в общеобразователь- ных учреждениях о возможных проявлениях </w:t>
            </w:r>
            <w:r>
              <w:lastRenderedPageBreak/>
              <w:t xml:space="preserve">противоправных действий подростков,  фактов вымогательств, употребления несовершеннолетним алкоголя и табачных изделий. 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 xml:space="preserve">Управление по работе с учреждениями образования, культуры и спорта, </w:t>
            </w:r>
          </w:p>
          <w:p w:rsidR="00A21570" w:rsidRDefault="00A21570" w:rsidP="00A612D2">
            <w:r>
              <w:t>КДН и ЗП.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1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11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9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7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1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>5.11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Продолжить практику по ограничению торговли алкогольными напитками вблизи учебных заведений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Администрация Чамзинского муниципального района,</w:t>
            </w:r>
          </w:p>
          <w:p w:rsidR="00A21570" w:rsidRDefault="00A21570" w:rsidP="00A612D2">
            <w:r>
              <w:t>администрации</w:t>
            </w:r>
          </w:p>
          <w:p w:rsidR="00A21570" w:rsidRDefault="00A21570" w:rsidP="00A612D2">
            <w:r>
              <w:t xml:space="preserve">поселений. 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9252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5.12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Инициировать мероприятия по пресечению фактов продажи алкоголя, табачных изделий несовершеннолетним и привлечению по данным фактам к ответственности юридических, должностных и физических лиц.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Администрации Чамзинского муниципальногорайона, администрации поселений, КДНиЗП, ММО МВД России «Чамзинский»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9252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5.13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 xml:space="preserve">Провести дополнительные меры по занятости детей в кружках и секциях, воспитательно-досуговой деятельности, </w:t>
            </w:r>
            <w:r>
              <w:lastRenderedPageBreak/>
              <w:t>увлечения детей спортом по улучшению материально-технического состояния учреждений дополнительного образования.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>Администрация Чамзинского муниципального района.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9252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>5.14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Обеспечить меропри</w:t>
            </w:r>
          </w:p>
          <w:p w:rsidR="00A21570" w:rsidRDefault="00A21570" w:rsidP="00A612D2">
            <w:r>
              <w:t>ятия по дополнитель-</w:t>
            </w:r>
          </w:p>
          <w:p w:rsidR="00A21570" w:rsidRDefault="00A21570" w:rsidP="00A612D2">
            <w:r>
              <w:t>ному оборудованию волейбольных площадок, хоккейных кортов, катков и спортивных площадок в жилых кварталах.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Главы администраций городских и сельских поселений.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9252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Средства, направленные на благоустройство территорий поселений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5.15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Обеспечить профилактические мероприятия по выявлению родителей, уклоняющихся от воспитания и содержания детей:</w:t>
            </w:r>
          </w:p>
          <w:p w:rsidR="00A21570" w:rsidRDefault="00A21570" w:rsidP="00A612D2">
            <w:r>
              <w:t>- акция «Неблагополучная семья»</w:t>
            </w:r>
          </w:p>
          <w:p w:rsidR="00A21570" w:rsidRDefault="00A21570" w:rsidP="00A612D2">
            <w:r>
              <w:t>- рейды по семьям, находящимся в социально опасном положении».</w:t>
            </w:r>
          </w:p>
          <w:p w:rsidR="00A21570" w:rsidRDefault="00A21570" w:rsidP="00A612D2">
            <w:r>
              <w:t xml:space="preserve"> Принять в отношении указанных лиц меры, предусмотренные </w:t>
            </w:r>
            <w:r>
              <w:lastRenderedPageBreak/>
              <w:t>действующим законодательством.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>Администрация Чамзинского муниципального района, Управление по работе с учреждениями образования, культуры и спорта), КДНиЗП,</w:t>
            </w:r>
          </w:p>
          <w:p w:rsidR="00A21570" w:rsidRDefault="00A21570" w:rsidP="00A612D2">
            <w:r>
              <w:t>администрации поселений.</w:t>
            </w:r>
          </w:p>
          <w:p w:rsidR="00A21570" w:rsidRDefault="00A21570" w:rsidP="00A612D2"/>
          <w:p w:rsidR="00A21570" w:rsidRDefault="00A21570" w:rsidP="00A612D2"/>
          <w:p w:rsidR="00A21570" w:rsidRDefault="00A21570" w:rsidP="00A612D2"/>
          <w:p w:rsidR="00A21570" w:rsidRDefault="00A21570" w:rsidP="00A612D2"/>
          <w:p w:rsidR="00A21570" w:rsidRDefault="00A21570" w:rsidP="00A612D2"/>
          <w:p w:rsidR="00A21570" w:rsidRDefault="00A21570" w:rsidP="00A612D2"/>
          <w:p w:rsidR="00A21570" w:rsidRDefault="00A21570" w:rsidP="00A612D2"/>
          <w:p w:rsidR="00A21570" w:rsidRDefault="00A21570" w:rsidP="00A612D2"/>
          <w:p w:rsidR="00A21570" w:rsidRDefault="00A21570" w:rsidP="00A612D2"/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>2016-20</w:t>
            </w:r>
          </w:p>
          <w:p w:rsidR="00A21570" w:rsidRDefault="00A21570" w:rsidP="00A612D2">
            <w:r>
              <w:t>25г.г.</w:t>
            </w:r>
          </w:p>
        </w:tc>
        <w:tc>
          <w:tcPr>
            <w:tcW w:w="9252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>5.16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pStyle w:val="formattext"/>
              <w:spacing w:before="0" w:after="0"/>
              <w:textAlignment w:val="baseline"/>
            </w:pPr>
            <w:r>
              <w:t>Обеспечение своевременного выявления, постановки на учет семей с несовершеннолетними детьми, находящимися в социально опасном положении, принятие мер по оказанию им социальной помощи и поддержки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КДНиЗП, Управление по работе с учреждениями образования, культуры и спорта, ГКУ «Социальная защита населения по Чамзинскому району» (по согласованию)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9252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Текущее финансирование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15,0</w:t>
            </w:r>
          </w:p>
        </w:tc>
        <w:tc>
          <w:tcPr>
            <w:tcW w:w="3902" w:type="dxa"/>
            <w:gridSpan w:val="1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5.17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Систематически проводить методи-</w:t>
            </w:r>
          </w:p>
          <w:p w:rsidR="00A21570" w:rsidRDefault="00A21570" w:rsidP="00A612D2">
            <w:r>
              <w:t>ческие семинары, «круглые столы», научно-практические конференции, лекции по актуальным проблемам профилактики безнадзорности и подростковой преступности с участием детей и родителей, показом видео- и киноматериалов по духовно-</w:t>
            </w:r>
            <w:r>
              <w:lastRenderedPageBreak/>
              <w:t xml:space="preserve">нравственному воспитанию. Проведение районного родительского собрания об ответственности родителей (законных представителей) за воспитание детей. 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>Управление по работе с учреждениями образования, культуры и спорта, КДН и ЗП.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1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10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10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10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9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>5.18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Проводить комплекс мероприятий по обеспечению занятости подростков в период проведения летних каникул (летние лагеря отдыха, трудовая деятельность подростков, работа секций и спортивных кружков), квотированию рабочих мест на данный период.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Администрация Чамзинского муниципального района, администрации поселений, ГКУ «Центр занятости населения Чамзинского района» (по согласованию),  Управление по работе с учрежде</w:t>
            </w:r>
          </w:p>
          <w:p w:rsidR="00A21570" w:rsidRDefault="00A21570" w:rsidP="00A612D2">
            <w:r>
              <w:t xml:space="preserve">ниями </w:t>
            </w:r>
          </w:p>
          <w:p w:rsidR="00A21570" w:rsidRDefault="00A21570" w:rsidP="00A612D2">
            <w:r>
              <w:t xml:space="preserve">образования, культуры и спорта. 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9252" w:type="dxa"/>
            <w:gridSpan w:val="7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 xml:space="preserve"> Текущее финансирование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5.19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 xml:space="preserve">Проработать вопрос о включении в учебные планы занятий по обучению школьников в муниципальных общеобразователь-ных учреждениях </w:t>
            </w:r>
            <w:r>
              <w:lastRenderedPageBreak/>
              <w:t>действиям в случае возникновения угрозы совершения террористического акта и других чрезвычайных ситуаций.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>Управление по работе с учреждениями образования, культуры и спорта.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9249" w:type="dxa"/>
            <w:gridSpan w:val="7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 xml:space="preserve"> Текущее финансирование</w:t>
            </w: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15</w:t>
            </w:r>
          </w:p>
        </w:tc>
        <w:tc>
          <w:tcPr>
            <w:tcW w:w="3587" w:type="dxa"/>
            <w:gridSpan w:val="9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rPr>
                <w:lang w:eastAsia="he-IL" w:bidi="he-IL"/>
              </w:rPr>
            </w:pPr>
            <w:r>
              <w:lastRenderedPageBreak/>
              <w:t>5.20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pStyle w:val="affffffe"/>
              <w:ind w:right="4"/>
              <w:jc w:val="both"/>
            </w:pPr>
            <w:r>
              <w:rPr>
                <w:lang w:eastAsia="he-IL" w:bidi="he-IL"/>
              </w:rPr>
              <w:t>Обеспечить проведение спортивных и культурно-массовых мероприятий по пропаганде здорового  образа жизни с участием несовершеннолетних, находящихся в социально опасном положении (спартакиада «Старты надежд», районные спортивно-массовые соревнования, «Папа, мама, я – спортивная семья» и т.д.)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 xml:space="preserve">Управление по работе с учреждениями образования, культуры и спорта,  КДНиЗП 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15,0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15,6</w:t>
            </w:r>
          </w:p>
        </w:tc>
        <w:tc>
          <w:tcPr>
            <w:tcW w:w="1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11,6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8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  <w:p w:rsidR="00A21570" w:rsidRPr="004B09D0" w:rsidRDefault="00A21570" w:rsidP="00A612D2">
            <w:pPr>
              <w:jc w:val="center"/>
              <w:rPr>
                <w:lang w:val="en-US"/>
              </w:rPr>
            </w:pPr>
          </w:p>
        </w:tc>
        <w:tc>
          <w:tcPr>
            <w:tcW w:w="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15</w:t>
            </w:r>
          </w:p>
        </w:tc>
        <w:tc>
          <w:tcPr>
            <w:tcW w:w="1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15</w:t>
            </w:r>
          </w:p>
        </w:tc>
        <w:tc>
          <w:tcPr>
            <w:tcW w:w="10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15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rPr>
                <w:lang w:eastAsia="he-IL" w:bidi="he-IL"/>
              </w:rPr>
            </w:pPr>
            <w:r>
              <w:t>5.21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pStyle w:val="affffffe"/>
              <w:ind w:right="4"/>
              <w:jc w:val="both"/>
            </w:pPr>
            <w:r>
              <w:rPr>
                <w:lang w:eastAsia="he-IL" w:bidi="he-IL"/>
              </w:rPr>
              <w:t>Организация экскурсий для несовершеннолетних, состоящих на различных видах учета в музеи, храмы, следственные изоляторы УФСИН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КДНиЗП, администрация Чамзинского муниципального района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2016-2025г.г.</w:t>
            </w:r>
          </w:p>
        </w:tc>
        <w:tc>
          <w:tcPr>
            <w:tcW w:w="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8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1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10,0</w:t>
            </w:r>
          </w:p>
        </w:tc>
        <w:tc>
          <w:tcPr>
            <w:tcW w:w="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8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10,0</w:t>
            </w:r>
          </w:p>
        </w:tc>
        <w:tc>
          <w:tcPr>
            <w:tcW w:w="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10,0</w:t>
            </w:r>
          </w:p>
        </w:tc>
        <w:tc>
          <w:tcPr>
            <w:tcW w:w="1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10,0</w:t>
            </w:r>
          </w:p>
        </w:tc>
        <w:tc>
          <w:tcPr>
            <w:tcW w:w="10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10,0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rPr>
                <w:lang w:eastAsia="he-IL" w:bidi="he-IL"/>
              </w:rPr>
            </w:pPr>
            <w:r>
              <w:t>5.22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pStyle w:val="affffffe"/>
              <w:ind w:right="4"/>
              <w:jc w:val="both"/>
            </w:pPr>
            <w:r>
              <w:rPr>
                <w:lang w:eastAsia="he-IL" w:bidi="he-IL"/>
              </w:rPr>
              <w:t xml:space="preserve">Проведение  </w:t>
            </w:r>
            <w:r>
              <w:rPr>
                <w:lang w:eastAsia="he-IL" w:bidi="he-IL"/>
              </w:rPr>
              <w:lastRenderedPageBreak/>
              <w:t>конференции «Духовно-нравственное наследие» в целях духовно-нравственного воспитания молодежи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 xml:space="preserve">Администрация </w:t>
            </w:r>
            <w:r>
              <w:lastRenderedPageBreak/>
              <w:t>Чамзинского муниципального района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lastRenderedPageBreak/>
              <w:t>2016-</w:t>
            </w:r>
            <w:r>
              <w:lastRenderedPageBreak/>
              <w:t>2025г.г.</w:t>
            </w:r>
          </w:p>
        </w:tc>
        <w:tc>
          <w:tcPr>
            <w:tcW w:w="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lastRenderedPageBreak/>
              <w:t>10,0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1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8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3,0</w:t>
            </w:r>
          </w:p>
        </w:tc>
        <w:tc>
          <w:tcPr>
            <w:tcW w:w="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3,0</w:t>
            </w:r>
          </w:p>
          <w:p w:rsidR="00A21570" w:rsidRDefault="00A21570" w:rsidP="00A612D2">
            <w:pPr>
              <w:jc w:val="center"/>
            </w:pPr>
          </w:p>
        </w:tc>
        <w:tc>
          <w:tcPr>
            <w:tcW w:w="1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lastRenderedPageBreak/>
              <w:t>3,0</w:t>
            </w:r>
          </w:p>
        </w:tc>
        <w:tc>
          <w:tcPr>
            <w:tcW w:w="10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3,0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  <w:trHeight w:val="285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>5.23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hd w:val="clear" w:color="auto" w:fill="FFFFFF"/>
              <w:ind w:hanging="4"/>
            </w:pPr>
            <w:r>
              <w:t>Проводить смотр –конкурс среди общеобразовательных учреждений района на лучшую постановку работы по профилактике</w:t>
            </w:r>
          </w:p>
          <w:p w:rsidR="00A21570" w:rsidRDefault="00A21570" w:rsidP="00A612D2">
            <w:pPr>
              <w:shd w:val="clear" w:color="auto" w:fill="FFFFFF"/>
              <w:ind w:hanging="4"/>
            </w:pPr>
            <w:r>
              <w:t xml:space="preserve"> правонарушений среди несовершеннолетних.</w:t>
            </w:r>
          </w:p>
          <w:p w:rsidR="00A21570" w:rsidRDefault="00A21570" w:rsidP="00A612D2">
            <w:pPr>
              <w:shd w:val="clear" w:color="auto" w:fill="FFFFFF"/>
              <w:ind w:hanging="4"/>
            </w:pP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Управление по работе с учреждениями образования, культуры и спорта, КДНиЗП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2016-2025г.г.</w:t>
            </w:r>
          </w:p>
        </w:tc>
        <w:tc>
          <w:tcPr>
            <w:tcW w:w="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15,0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1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7,0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8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15,0</w:t>
            </w:r>
          </w:p>
        </w:tc>
        <w:tc>
          <w:tcPr>
            <w:tcW w:w="7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15,0</w:t>
            </w:r>
          </w:p>
        </w:tc>
        <w:tc>
          <w:tcPr>
            <w:tcW w:w="11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15,0</w:t>
            </w:r>
          </w:p>
        </w:tc>
        <w:tc>
          <w:tcPr>
            <w:tcW w:w="10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15,0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  <w:trHeight w:val="321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5.24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hd w:val="clear" w:color="auto" w:fill="FFFFFF"/>
              <w:snapToGrid w:val="0"/>
              <w:ind w:hanging="4"/>
            </w:pPr>
          </w:p>
          <w:p w:rsidR="00A21570" w:rsidRDefault="00A21570" w:rsidP="00A612D2">
            <w:pPr>
              <w:shd w:val="clear" w:color="auto" w:fill="FFFFFF"/>
              <w:ind w:hanging="4"/>
            </w:pPr>
            <w:r>
              <w:t xml:space="preserve">Реализация </w:t>
            </w:r>
          </w:p>
          <w:p w:rsidR="00A21570" w:rsidRDefault="00A21570" w:rsidP="00A612D2">
            <w:pPr>
              <w:shd w:val="clear" w:color="auto" w:fill="FFFFFF"/>
              <w:ind w:hanging="4"/>
            </w:pPr>
            <w:r>
              <w:t>Государственных полномочий по профилактике безнадзорности и правонарушений несовершеннолетних защите и прав законных интересов несовершеннолетних</w:t>
            </w:r>
          </w:p>
          <w:p w:rsidR="00A21570" w:rsidRDefault="00A21570" w:rsidP="00A612D2">
            <w:pPr>
              <w:shd w:val="clear" w:color="auto" w:fill="FFFFFF"/>
              <w:ind w:hanging="4"/>
            </w:pPr>
          </w:p>
          <w:p w:rsidR="00A21570" w:rsidRDefault="00A21570" w:rsidP="00A612D2">
            <w:pPr>
              <w:shd w:val="clear" w:color="auto" w:fill="FFFFFF"/>
              <w:ind w:hanging="4"/>
            </w:pP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Администрация Чамзинского муниципального района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2016 – 2025 г.г.</w:t>
            </w:r>
          </w:p>
        </w:tc>
        <w:tc>
          <w:tcPr>
            <w:tcW w:w="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  <w:jc w:val="center"/>
            </w:pP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371,6</w:t>
            </w:r>
          </w:p>
        </w:tc>
        <w:tc>
          <w:tcPr>
            <w:tcW w:w="1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399,3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321,7</w:t>
            </w:r>
          </w:p>
        </w:tc>
        <w:tc>
          <w:tcPr>
            <w:tcW w:w="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427,7</w:t>
            </w:r>
          </w:p>
        </w:tc>
        <w:tc>
          <w:tcPr>
            <w:tcW w:w="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445,5</w:t>
            </w:r>
          </w:p>
        </w:tc>
        <w:tc>
          <w:tcPr>
            <w:tcW w:w="8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445,5</w:t>
            </w:r>
          </w:p>
        </w:tc>
        <w:tc>
          <w:tcPr>
            <w:tcW w:w="7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445,5</w:t>
            </w:r>
          </w:p>
        </w:tc>
        <w:tc>
          <w:tcPr>
            <w:tcW w:w="11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445,5</w:t>
            </w:r>
          </w:p>
        </w:tc>
        <w:tc>
          <w:tcPr>
            <w:tcW w:w="10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445,5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15584" w:type="dxa"/>
            <w:gridSpan w:val="9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Мероприятия по укреплению общественного порядка и обеспечению общественной, безопасности в сферах экономики и экологии</w:t>
            </w:r>
            <w:r>
              <w:t>.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6.1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 xml:space="preserve">Подготовить и </w:t>
            </w:r>
            <w:r>
              <w:lastRenderedPageBreak/>
              <w:t>осуществить комплекс совместных мероприятий по выявлению и пресечению факторов реализации алкогольной продукции с поддельными  акцизными марками.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 xml:space="preserve">Администрация </w:t>
            </w:r>
            <w:r>
              <w:lastRenderedPageBreak/>
              <w:t>Чамзинского муниципального района.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>2016-</w:t>
            </w:r>
            <w:r>
              <w:lastRenderedPageBreak/>
              <w:t>2025г.г.</w:t>
            </w:r>
          </w:p>
        </w:tc>
        <w:tc>
          <w:tcPr>
            <w:tcW w:w="9249" w:type="dxa"/>
            <w:gridSpan w:val="7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lastRenderedPageBreak/>
              <w:t>Текущее финансирование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>6.2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Обеспечить проведение семинаров-совещаний по рассмотрению наиболее актуальных вопросов государственной потребительской политики, обмена опытом и координации совместных действий по обеспечению законодательства в сфере торговли.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 xml:space="preserve">Администрация Чамзинского муниципального района. 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9249" w:type="dxa"/>
            <w:gridSpan w:val="7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6.3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Реализовать мероприятия по обеспечению необходимого контроля организацией торговли на рынках.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Администрация Чамзинского муниципального района.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9249" w:type="dxa"/>
            <w:gridSpan w:val="7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6.4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 xml:space="preserve">Проводить мероприятия по сохранению и развитию </w:t>
            </w:r>
            <w:r>
              <w:lastRenderedPageBreak/>
              <w:t>лесопарковых зон, предпринять меры по озеленению территорий городских и сельских поселений.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>Администрации городских и сельских поселений.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9249" w:type="dxa"/>
            <w:gridSpan w:val="7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15584" w:type="dxa"/>
            <w:gridSpan w:val="9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b/>
                <w:lang w:val="en-US"/>
              </w:rPr>
              <w:lastRenderedPageBreak/>
              <w:t>VII</w:t>
            </w:r>
            <w:r>
              <w:rPr>
                <w:b/>
              </w:rPr>
              <w:t>. Мероприятия по укреплению общественного порядка и обеспечению общественной безопасности в сфере оборота наркотических и психотропных средств.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7.1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 xml:space="preserve">Рассмотрение на заседаниях антинаркотической комиссии </w:t>
            </w:r>
          </w:p>
          <w:p w:rsidR="00A21570" w:rsidRDefault="00A21570" w:rsidP="00A612D2">
            <w:r>
              <w:t>вопросов профилактики употребления наркотических и психотропных веществ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 xml:space="preserve">Антинаркотическая комиссия 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9249" w:type="dxa"/>
            <w:gridSpan w:val="7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blPrEx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7.2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Проведение мониторинга наркоситуации в районе для получения информации об основных тенденциях её развития, оценки результативности деятельности всех органов и организаций по данному направлению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Администрация Чамзинского муниципального района, ГБУЗ «Комсомольская МБ» (по согласованию)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9249" w:type="dxa"/>
            <w:gridSpan w:val="7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Текущее финансирование</w:t>
            </w:r>
          </w:p>
        </w:tc>
        <w:tc>
          <w:tcPr>
            <w:tcW w:w="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39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2,0</w:t>
            </w:r>
          </w:p>
        </w:tc>
      </w:tr>
      <w:tr w:rsidR="00A21570" w:rsidTr="006D0785">
        <w:trPr>
          <w:gridAfter w:val="1"/>
          <w:wAfter w:w="10" w:type="dxa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7.3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 xml:space="preserve">Организация республиканской акции </w:t>
            </w:r>
            <w:r>
              <w:lastRenderedPageBreak/>
              <w:t xml:space="preserve">посвященной международному дню борьбы с наркоманией: </w:t>
            </w:r>
          </w:p>
          <w:p w:rsidR="00A21570" w:rsidRDefault="00A21570" w:rsidP="00A612D2">
            <w:r>
              <w:t>- конкурс рисунков на асфальте</w:t>
            </w:r>
          </w:p>
          <w:p w:rsidR="00A21570" w:rsidRDefault="00A21570" w:rsidP="00A612D2">
            <w:r>
              <w:t>- соревнования «Веселые старты»</w:t>
            </w:r>
          </w:p>
          <w:p w:rsidR="00A21570" w:rsidRDefault="00A21570" w:rsidP="00A612D2">
            <w:pPr>
              <w:jc w:val="both"/>
            </w:pPr>
            <w:r>
              <w:rPr>
                <w:sz w:val="22"/>
                <w:szCs w:val="22"/>
              </w:rPr>
              <w:t>- Показ видео фильмов о вреде наркомании</w:t>
            </w:r>
          </w:p>
          <w:p w:rsidR="00A21570" w:rsidRDefault="00A21570" w:rsidP="00A612D2">
            <w:r>
              <w:rPr>
                <w:sz w:val="22"/>
                <w:szCs w:val="22"/>
              </w:rPr>
              <w:t>- беседы «Вредные привычки», «О здоровом образе жизни», «Имя беды - наркотик», Остановись! Наши вредные привычки»</w:t>
            </w:r>
          </w:p>
          <w:p w:rsidR="00A21570" w:rsidRDefault="00A21570" w:rsidP="00A612D2">
            <w:pPr>
              <w:jc w:val="both"/>
            </w:pPr>
            <w:r>
              <w:rPr>
                <w:sz w:val="22"/>
                <w:szCs w:val="22"/>
              </w:rPr>
              <w:t>- Обзор литературы с книжной выставки «Внимание!</w:t>
            </w:r>
          </w:p>
          <w:p w:rsidR="00A21570" w:rsidRDefault="00A21570" w:rsidP="00A612D2">
            <w:pPr>
              <w:jc w:val="both"/>
            </w:pPr>
            <w:r>
              <w:rPr>
                <w:sz w:val="22"/>
                <w:szCs w:val="22"/>
              </w:rPr>
              <w:t>Наркомания!»</w:t>
            </w:r>
          </w:p>
          <w:p w:rsidR="00A21570" w:rsidRDefault="00A21570" w:rsidP="00A612D2">
            <w:r>
              <w:rPr>
                <w:sz w:val="22"/>
                <w:szCs w:val="22"/>
              </w:rPr>
              <w:t>- Лекторий «Скажи наркотикам НЕТ!»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 xml:space="preserve">Администрация Чамзинского </w:t>
            </w:r>
            <w:r>
              <w:lastRenderedPageBreak/>
              <w:t>муниципального района, КДНиЗП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>2016-2025г.г.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2,0</w:t>
            </w:r>
          </w:p>
        </w:tc>
        <w:tc>
          <w:tcPr>
            <w:tcW w:w="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2,0</w:t>
            </w:r>
          </w:p>
        </w:tc>
        <w:tc>
          <w:tcPr>
            <w:tcW w:w="1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1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8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7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12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trHeight w:val="6895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>7.4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both"/>
            </w:pPr>
            <w:r>
              <w:t xml:space="preserve">Организация и проведение районной акции «Сообщи, где торгуют смертью»: </w:t>
            </w:r>
          </w:p>
          <w:p w:rsidR="00A21570" w:rsidRDefault="00A21570" w:rsidP="00A612D2">
            <w:r>
              <w:t>- размещение информации о сроках проведения акции, номерах телефонов и времени дежурства на них компетентных специалистов в учреждениях образования, культуры, организациях торговли и местах скопления граждан на территории поселений Чамзинского муниципального района, проведение  бесед в образовательных учреждениях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Администрация Чамзинского муниципального района,</w:t>
            </w:r>
          </w:p>
          <w:p w:rsidR="00A21570" w:rsidRDefault="00A21570" w:rsidP="00A612D2">
            <w:r>
              <w:t>администрации поселений.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9249" w:type="dxa"/>
            <w:gridSpan w:val="7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Текущее финансирование</w:t>
            </w:r>
          </w:p>
        </w:tc>
        <w:tc>
          <w:tcPr>
            <w:tcW w:w="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8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5,0</w:t>
            </w:r>
          </w:p>
        </w:tc>
        <w:tc>
          <w:tcPr>
            <w:tcW w:w="3167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  <w:trHeight w:val="301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>7.5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both"/>
            </w:pPr>
            <w:r>
              <w:t>Организация и проведение районной акции «Без</w:t>
            </w:r>
          </w:p>
          <w:p w:rsidR="00A21570" w:rsidRDefault="00A21570" w:rsidP="00A612D2">
            <w:pPr>
              <w:jc w:val="both"/>
            </w:pPr>
            <w:r>
              <w:t xml:space="preserve">наркотиков»: </w:t>
            </w:r>
          </w:p>
          <w:p w:rsidR="00A21570" w:rsidRDefault="00A21570" w:rsidP="00A612D2">
            <w:pPr>
              <w:jc w:val="both"/>
            </w:pPr>
            <w:r>
              <w:t>- конкурс рисунков и плакатов,</w:t>
            </w:r>
          </w:p>
          <w:p w:rsidR="00A21570" w:rsidRDefault="00A21570" w:rsidP="00A612D2">
            <w:pPr>
              <w:jc w:val="both"/>
            </w:pPr>
            <w:r>
              <w:t>- конкурс агитбригад,</w:t>
            </w:r>
          </w:p>
          <w:p w:rsidR="00A21570" w:rsidRDefault="00A21570" w:rsidP="00A612D2">
            <w:pPr>
              <w:jc w:val="both"/>
            </w:pPr>
            <w:r>
              <w:t>- конкурс творческий работ</w:t>
            </w:r>
          </w:p>
          <w:p w:rsidR="00A21570" w:rsidRDefault="00A21570" w:rsidP="00A612D2">
            <w:pPr>
              <w:jc w:val="both"/>
            </w:pPr>
            <w:r>
              <w:t>- анкетирование учащихся</w:t>
            </w:r>
          </w:p>
          <w:p w:rsidR="00A21570" w:rsidRDefault="00A21570" w:rsidP="00A612D2">
            <w:pPr>
              <w:jc w:val="both"/>
            </w:pPr>
            <w:r>
              <w:t>- мероприятие «Музыка против наркотиков»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Администрация Чамзинского муниципального района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1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9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8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7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11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7.6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both"/>
            </w:pPr>
            <w:r>
              <w:t>Организация и проведение антинаркотических массовых спортивных мероприятий среди населения, учащихся образовательных учреждений: «Мы - за здоровый образ жизни», «Спорт против наркотиков», «День здоровья».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Управление по работе с учреждениями образования, культуры и спорта администрации Чамзинского муниципального района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1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9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8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7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11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7.7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both"/>
            </w:pPr>
            <w:r>
              <w:t xml:space="preserve">Организовать регулярные выступления в средствах массовой информации по вопросам профилактики </w:t>
            </w:r>
            <w:r>
              <w:lastRenderedPageBreak/>
              <w:t>злоупотребления наркотиками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>Администрация Чамзинского муниципального района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9249" w:type="dxa"/>
            <w:gridSpan w:val="7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>7.8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 xml:space="preserve">Проведение анонимного социально-психологического тестирования обучающихся в общеобразовательных организациях и профессиональных образовательных организациях 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Управление по работе с учреждениями образования, культуры и спорта администрации Чамзинского муниципального района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9249" w:type="dxa"/>
            <w:gridSpan w:val="7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7.9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 xml:space="preserve">Проведение оперативно -профилактических мероприятий «Мак»,  «Канал», «Стоп! Спайс!», «Шанс», «Здоровый образ жизни» 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ММО МВД России «Чамзинский» (по согласованию), администрация Чамзинского муниципального района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9249" w:type="dxa"/>
            <w:gridSpan w:val="7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7.10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Проведение совместных  мероприятий по выявлению несовершеннолетних, склонных к употреблению и распространению наркотических, психотропных веществ и других одурманивающих веществ.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ММО МВД России «Чамзинский» (по согласованию), КДНиЗП, Управление по работе с учреждениями образования, культуры и спорта администрации Чамзинского муниципального района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9249" w:type="dxa"/>
            <w:gridSpan w:val="7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>7.11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Обеспечение профилактического наблюдения за лицами, употребляющими наркотические и одурманивающие вещества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ГБУЗ «Комсомольская МБ» (по согласованию)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9249" w:type="dxa"/>
            <w:gridSpan w:val="7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7.12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Внедрение новых методов лечения и реабилитации больных наркоманией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ГБУЗ «Комсомольская МБ» (по согласованию)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9249" w:type="dxa"/>
            <w:gridSpan w:val="7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7.13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Оказание содействия в социальной реабилитации детей и подростков, в том числе злоупотреблявших психоактивными веществами, в учреждениях реабилитации несовершеннолетних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ГКУ «Социальная защита населения по Чамзинскому муниципальному району» (по согласованию) ГБУЗ «Комсомольская МБ» (по согласованию)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9249" w:type="dxa"/>
            <w:gridSpan w:val="7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7.14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Оказание консультативной помощи родителям несовершеннолетних, допускающих немедицинское употребление одурманивающих веществ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ГБУЗ «Комсомольская МБ» (по согласованию)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9249" w:type="dxa"/>
            <w:gridSpan w:val="7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7.15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 xml:space="preserve">Оказание содействия </w:t>
            </w:r>
            <w:r>
              <w:lastRenderedPageBreak/>
              <w:t>трудоустройству гражданам, вернувшимся из мест лишения свободы, в том числе бывшим наркопотребителям, в целях их возвращения к полноценной трудовой жизни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 xml:space="preserve">Администрация </w:t>
            </w:r>
            <w:r>
              <w:lastRenderedPageBreak/>
              <w:t>Чамзинского муниципального района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>2016-</w:t>
            </w:r>
            <w:r>
              <w:lastRenderedPageBreak/>
              <w:t>2025г.г.</w:t>
            </w:r>
          </w:p>
        </w:tc>
        <w:tc>
          <w:tcPr>
            <w:tcW w:w="9249" w:type="dxa"/>
            <w:gridSpan w:val="7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lastRenderedPageBreak/>
              <w:t>Текущее финансирование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15584" w:type="dxa"/>
            <w:gridSpan w:val="9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b/>
                <w:lang w:val="en-US"/>
              </w:rPr>
              <w:lastRenderedPageBreak/>
              <w:t>V</w:t>
            </w:r>
            <w:r>
              <w:rPr>
                <w:b/>
              </w:rPr>
              <w:t>Ш. Мероприятия по укреплению общественного порядка и обеспечению общественной безопасности в сфере безопасности дорожного движения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8.1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Продолжить практику проведения комплекса мероприятий в дошкольных и образовательных учреждениях по обучению детей Правилам дорожного движения, в том числе включение в учебные планы занятий по обучению школьников в муниципальных общеобразователь-ных учреждениях указанным правилам.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 xml:space="preserve"> Управление       образования 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9249" w:type="dxa"/>
            <w:gridSpan w:val="7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 xml:space="preserve"> Текущее финансирование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8.2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 xml:space="preserve">Организовать комплекс мероприятий по совершенствованию безопасности дорожного движения в </w:t>
            </w:r>
            <w:r>
              <w:lastRenderedPageBreak/>
              <w:t xml:space="preserve">городских и сельских поселениях: </w:t>
            </w:r>
          </w:p>
          <w:p w:rsidR="00A21570" w:rsidRDefault="00A21570" w:rsidP="00A612D2">
            <w:r>
              <w:t>-  улучшение условий безопасности пешеходного перехода;</w:t>
            </w:r>
          </w:p>
          <w:p w:rsidR="00A21570" w:rsidRDefault="00A21570" w:rsidP="00A612D2">
            <w:r>
              <w:t xml:space="preserve"> - выявление и ликвидация очагов повышенной аварийности;</w:t>
            </w:r>
          </w:p>
          <w:p w:rsidR="00A21570" w:rsidRDefault="00A21570" w:rsidP="00A612D2">
            <w:r>
              <w:t>- оборудование стоянок транспорта;</w:t>
            </w:r>
          </w:p>
          <w:p w:rsidR="00A21570" w:rsidRDefault="00A21570" w:rsidP="00A612D2">
            <w:r>
              <w:t>- обмен информацией и тесное взаимодейст</w:t>
            </w:r>
          </w:p>
          <w:p w:rsidR="00A21570" w:rsidRDefault="00A21570" w:rsidP="00A612D2">
            <w:r>
              <w:t>вие органов местного самоуправления, ГИБДД, транспортной инспекции и налоговых органов в части обеспечения безопасности дорожного движения и пассажирских перевозок, соблюдения законодательства.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>Администрация Чамзинского муниципального района, городские поселения.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9249" w:type="dxa"/>
            <w:gridSpan w:val="7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>8.3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Определение стоянок личных автотранспортных средств в схемах градостроительного проектирования, при проектировании  и строительстве домов.</w:t>
            </w:r>
          </w:p>
        </w:tc>
        <w:tc>
          <w:tcPr>
            <w:tcW w:w="2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Администрация Чамзинского муниципального района, городские,</w:t>
            </w:r>
          </w:p>
          <w:p w:rsidR="00A21570" w:rsidRDefault="00A21570" w:rsidP="00A612D2">
            <w:r>
              <w:t>сельские  поселения.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9249" w:type="dxa"/>
            <w:gridSpan w:val="7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  <w:jc w:val="center"/>
            </w:pPr>
          </w:p>
          <w:p w:rsidR="00A21570" w:rsidRDefault="00A21570" w:rsidP="00A612D2">
            <w:pPr>
              <w:jc w:val="center"/>
            </w:pPr>
            <w:r>
              <w:t>Текущее финансирование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450</w:t>
            </w:r>
          </w:p>
          <w:p w:rsidR="00A21570" w:rsidRDefault="00A21570" w:rsidP="00A612D2"/>
        </w:tc>
        <w:tc>
          <w:tcPr>
            <w:tcW w:w="340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>8.4</w:t>
            </w:r>
          </w:p>
        </w:tc>
        <w:tc>
          <w:tcPr>
            <w:tcW w:w="2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Установка дорожных знаков, дорожной разметки, светофорных объектов в целях предотвращения аварийных ситуаций, связанных с последствиями угрозы здоровью и жизни пешеходов.</w:t>
            </w:r>
          </w:p>
        </w:tc>
        <w:tc>
          <w:tcPr>
            <w:tcW w:w="2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Городские поселения.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100</w:t>
            </w:r>
          </w:p>
          <w:p w:rsidR="00A21570" w:rsidRDefault="00A21570" w:rsidP="00A612D2">
            <w:pPr>
              <w:jc w:val="center"/>
            </w:pPr>
          </w:p>
          <w:p w:rsidR="00A21570" w:rsidRDefault="00A21570" w:rsidP="00A612D2">
            <w:pPr>
              <w:jc w:val="center"/>
            </w:pPr>
          </w:p>
        </w:tc>
        <w:tc>
          <w:tcPr>
            <w:tcW w:w="8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100</w:t>
            </w:r>
          </w:p>
          <w:p w:rsidR="00A21570" w:rsidRDefault="00A21570" w:rsidP="00A612D2">
            <w:pPr>
              <w:jc w:val="center"/>
            </w:pPr>
          </w:p>
          <w:p w:rsidR="00A21570" w:rsidRDefault="00A21570" w:rsidP="00A612D2">
            <w:pPr>
              <w:jc w:val="center"/>
            </w:pPr>
          </w:p>
        </w:tc>
        <w:tc>
          <w:tcPr>
            <w:tcW w:w="1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100</w:t>
            </w:r>
          </w:p>
          <w:p w:rsidR="00A21570" w:rsidRDefault="00A21570" w:rsidP="00A612D2">
            <w:pPr>
              <w:jc w:val="center"/>
            </w:pPr>
          </w:p>
          <w:p w:rsidR="00A21570" w:rsidRDefault="00A21570" w:rsidP="00A612D2">
            <w:pPr>
              <w:jc w:val="center"/>
            </w:pPr>
          </w:p>
        </w:tc>
        <w:tc>
          <w:tcPr>
            <w:tcW w:w="1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100</w:t>
            </w:r>
          </w:p>
          <w:p w:rsidR="00A21570" w:rsidRDefault="00A21570" w:rsidP="00A612D2">
            <w:pPr>
              <w:jc w:val="center"/>
            </w:pPr>
          </w:p>
          <w:p w:rsidR="00A21570" w:rsidRDefault="00A21570" w:rsidP="00A612D2">
            <w:pPr>
              <w:jc w:val="center"/>
            </w:pP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100</w:t>
            </w:r>
          </w:p>
          <w:p w:rsidR="00A21570" w:rsidRDefault="00A21570" w:rsidP="00A612D2">
            <w:pPr>
              <w:jc w:val="center"/>
            </w:pPr>
          </w:p>
          <w:p w:rsidR="00A21570" w:rsidRDefault="00A21570" w:rsidP="00A612D2">
            <w:pPr>
              <w:jc w:val="center"/>
            </w:pP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100</w:t>
            </w:r>
          </w:p>
          <w:p w:rsidR="00A21570" w:rsidRDefault="00A21570" w:rsidP="00A612D2">
            <w:pPr>
              <w:jc w:val="center"/>
            </w:pPr>
          </w:p>
        </w:tc>
        <w:tc>
          <w:tcPr>
            <w:tcW w:w="8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100</w:t>
            </w:r>
          </w:p>
          <w:p w:rsidR="00A21570" w:rsidRDefault="00A21570" w:rsidP="00A612D2">
            <w:pPr>
              <w:jc w:val="center"/>
            </w:pPr>
          </w:p>
          <w:p w:rsidR="00A21570" w:rsidRDefault="00A21570" w:rsidP="00A612D2">
            <w:pPr>
              <w:jc w:val="center"/>
            </w:pPr>
          </w:p>
        </w:tc>
        <w:tc>
          <w:tcPr>
            <w:tcW w:w="10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100</w:t>
            </w:r>
          </w:p>
          <w:p w:rsidR="00A21570" w:rsidRDefault="00A21570" w:rsidP="00A612D2">
            <w:pPr>
              <w:jc w:val="center"/>
            </w:pPr>
          </w:p>
        </w:tc>
        <w:tc>
          <w:tcPr>
            <w:tcW w:w="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100</w:t>
            </w:r>
          </w:p>
          <w:p w:rsidR="00A21570" w:rsidRDefault="00A21570" w:rsidP="00A612D2">
            <w:pPr>
              <w:jc w:val="center"/>
            </w:pPr>
          </w:p>
          <w:p w:rsidR="00A21570" w:rsidRDefault="00A21570" w:rsidP="00A612D2">
            <w:pPr>
              <w:jc w:val="center"/>
            </w:pP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100</w:t>
            </w:r>
          </w:p>
          <w:p w:rsidR="00A21570" w:rsidRDefault="00A21570" w:rsidP="00A612D2"/>
          <w:p w:rsidR="00A21570" w:rsidRDefault="00A21570" w:rsidP="00A612D2"/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8.5</w:t>
            </w:r>
          </w:p>
        </w:tc>
        <w:tc>
          <w:tcPr>
            <w:tcW w:w="2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Выполнить мероприятия по освещенности улиц, тротуаров, подъездов домов и придомовых территорий.</w:t>
            </w:r>
          </w:p>
        </w:tc>
        <w:tc>
          <w:tcPr>
            <w:tcW w:w="2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Администрации поселений.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9248" w:type="dxa"/>
            <w:gridSpan w:val="7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Текущее финансирование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500</w:t>
            </w:r>
          </w:p>
          <w:p w:rsidR="00A21570" w:rsidRDefault="00A21570" w:rsidP="00A612D2"/>
        </w:tc>
        <w:tc>
          <w:tcPr>
            <w:tcW w:w="340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  <w:trHeight w:val="2302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8.6</w:t>
            </w:r>
          </w:p>
          <w:p w:rsidR="00A21570" w:rsidRDefault="00A21570" w:rsidP="00A612D2"/>
          <w:p w:rsidR="00A21570" w:rsidRDefault="00A21570" w:rsidP="00A612D2"/>
          <w:p w:rsidR="00A21570" w:rsidRDefault="00A21570" w:rsidP="00A612D2"/>
          <w:p w:rsidR="00A21570" w:rsidRDefault="00A21570" w:rsidP="00A612D2"/>
          <w:p w:rsidR="00A21570" w:rsidRDefault="00A21570" w:rsidP="00A612D2"/>
          <w:p w:rsidR="00A21570" w:rsidRDefault="00A21570" w:rsidP="00A612D2"/>
          <w:p w:rsidR="00A21570" w:rsidRDefault="00A21570" w:rsidP="00A612D2"/>
        </w:tc>
        <w:tc>
          <w:tcPr>
            <w:tcW w:w="2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 xml:space="preserve">Организовать комплекс мероприятий по упорядочению стоянки автомобилей на специальных площадках с освещением. </w:t>
            </w:r>
          </w:p>
        </w:tc>
        <w:tc>
          <w:tcPr>
            <w:tcW w:w="2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Администрации поселений.</w:t>
            </w:r>
          </w:p>
          <w:p w:rsidR="00A21570" w:rsidRDefault="00A21570" w:rsidP="00A612D2"/>
          <w:p w:rsidR="00A21570" w:rsidRDefault="00A21570" w:rsidP="00A612D2"/>
          <w:p w:rsidR="00A21570" w:rsidRDefault="00A21570" w:rsidP="00A612D2"/>
          <w:p w:rsidR="00A21570" w:rsidRDefault="00A21570" w:rsidP="00A612D2"/>
          <w:p w:rsidR="00A21570" w:rsidRDefault="00A21570" w:rsidP="00A612D2"/>
          <w:p w:rsidR="00A21570" w:rsidRDefault="00A21570" w:rsidP="00A612D2"/>
        </w:tc>
        <w:tc>
          <w:tcPr>
            <w:tcW w:w="1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2016-2025г.г.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100</w:t>
            </w:r>
          </w:p>
        </w:tc>
        <w:tc>
          <w:tcPr>
            <w:tcW w:w="8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100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100</w:t>
            </w:r>
          </w:p>
        </w:tc>
        <w:tc>
          <w:tcPr>
            <w:tcW w:w="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100</w:t>
            </w: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100</w:t>
            </w:r>
          </w:p>
          <w:p w:rsidR="00A21570" w:rsidRDefault="00A21570" w:rsidP="00A612D2">
            <w:pPr>
              <w:jc w:val="center"/>
            </w:pP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100</w:t>
            </w:r>
          </w:p>
          <w:p w:rsidR="00A21570" w:rsidRDefault="00A21570" w:rsidP="00A612D2">
            <w:pPr>
              <w:jc w:val="center"/>
            </w:pPr>
          </w:p>
        </w:tc>
        <w:tc>
          <w:tcPr>
            <w:tcW w:w="8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100</w:t>
            </w:r>
          </w:p>
          <w:p w:rsidR="00A21570" w:rsidRDefault="00A21570" w:rsidP="00A612D2">
            <w:pPr>
              <w:jc w:val="center"/>
            </w:pPr>
          </w:p>
        </w:tc>
        <w:tc>
          <w:tcPr>
            <w:tcW w:w="10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100</w:t>
            </w:r>
          </w:p>
          <w:p w:rsidR="00A21570" w:rsidRDefault="00A21570" w:rsidP="00A612D2">
            <w:pPr>
              <w:jc w:val="center"/>
            </w:pPr>
          </w:p>
        </w:tc>
        <w:tc>
          <w:tcPr>
            <w:tcW w:w="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100</w:t>
            </w:r>
          </w:p>
          <w:p w:rsidR="00A21570" w:rsidRDefault="00A21570" w:rsidP="00A612D2">
            <w:pPr>
              <w:jc w:val="center"/>
            </w:pP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100</w:t>
            </w:r>
          </w:p>
          <w:p w:rsidR="00A21570" w:rsidRDefault="00A21570" w:rsidP="00A612D2"/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blPrEx>
          <w:tblCellMar>
            <w:left w:w="108" w:type="dxa"/>
            <w:right w:w="108" w:type="dxa"/>
          </w:tblCellMar>
        </w:tblPrEx>
        <w:trPr>
          <w:trHeight w:val="606"/>
        </w:trPr>
        <w:tc>
          <w:tcPr>
            <w:tcW w:w="15584" w:type="dxa"/>
            <w:gridSpan w:val="9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b/>
              </w:rPr>
              <w:t xml:space="preserve">            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Х. Развитие единой дежурно-диспетчерской службы Чамзинского муниципального района 2016 - 2025 годы 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0</w:t>
            </w:r>
          </w:p>
        </w:tc>
      </w:tr>
      <w:tr w:rsidR="00A21570" w:rsidTr="006D0785">
        <w:trPr>
          <w:gridAfter w:val="1"/>
          <w:wAfter w:w="10" w:type="dxa"/>
          <w:trHeight w:val="350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9.1</w:t>
            </w:r>
          </w:p>
        </w:tc>
        <w:tc>
          <w:tcPr>
            <w:tcW w:w="2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Оснащение ЕДДС программно-техни-</w:t>
            </w:r>
          </w:p>
          <w:p w:rsidR="00A21570" w:rsidRDefault="00A21570" w:rsidP="00A612D2">
            <w:r>
              <w:t xml:space="preserve">ческим средствами автоматизации управления </w:t>
            </w:r>
            <w:r>
              <w:lastRenderedPageBreak/>
              <w:t xml:space="preserve">(компьютер, работающий на два монитора, ЖК монитор </w:t>
            </w:r>
            <w:r>
              <w:rPr>
                <w:vertAlign w:val="superscript"/>
              </w:rPr>
              <w:t>,,</w:t>
            </w:r>
            <w:r>
              <w:t>40, устройство записи разговоров, новые линии связи, средства оповещения, мебель АРМ, прочее оборудование требуемое для продолжения дооснащения)</w:t>
            </w:r>
          </w:p>
        </w:tc>
        <w:tc>
          <w:tcPr>
            <w:tcW w:w="2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  <w:jc w:val="center"/>
            </w:pPr>
          </w:p>
          <w:p w:rsidR="00A21570" w:rsidRDefault="00A21570" w:rsidP="00A612D2">
            <w:pPr>
              <w:jc w:val="center"/>
            </w:pPr>
          </w:p>
          <w:p w:rsidR="00A21570" w:rsidRDefault="00A21570" w:rsidP="00A612D2">
            <w:pPr>
              <w:jc w:val="center"/>
            </w:pPr>
          </w:p>
          <w:p w:rsidR="00A21570" w:rsidRDefault="00A21570" w:rsidP="00A612D2">
            <w:pPr>
              <w:ind w:left="-57" w:right="-57"/>
              <w:jc w:val="center"/>
            </w:pPr>
          </w:p>
          <w:p w:rsidR="00A21570" w:rsidRDefault="00A21570" w:rsidP="00A612D2">
            <w:pPr>
              <w:ind w:left="-57" w:right="-57"/>
              <w:jc w:val="center"/>
            </w:pPr>
            <w:r>
              <w:t xml:space="preserve">Администрация </w:t>
            </w:r>
            <w:r>
              <w:lastRenderedPageBreak/>
              <w:t>Чамзинского муниципального района,</w:t>
            </w:r>
          </w:p>
          <w:p w:rsidR="00A21570" w:rsidRDefault="00A21570" w:rsidP="00A612D2">
            <w:pPr>
              <w:ind w:left="-113" w:right="-57"/>
              <w:jc w:val="center"/>
            </w:pPr>
            <w:r>
              <w:t xml:space="preserve"> МКУ Чамзинского муниципального района «Единая дежурно-диспетчерская служба»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>2016- 2025г.</w:t>
            </w:r>
          </w:p>
        </w:tc>
        <w:tc>
          <w:tcPr>
            <w:tcW w:w="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8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106,7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8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100,0</w:t>
            </w:r>
          </w:p>
        </w:tc>
        <w:tc>
          <w:tcPr>
            <w:tcW w:w="10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t>0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  <w:trHeight w:val="2302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lastRenderedPageBreak/>
              <w:t>9.2</w:t>
            </w:r>
          </w:p>
        </w:tc>
        <w:tc>
          <w:tcPr>
            <w:tcW w:w="2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Содержание МКУ Чамзинского муниципального района «Единая дежурно-диспетчерская служба»</w:t>
            </w:r>
          </w:p>
        </w:tc>
        <w:tc>
          <w:tcPr>
            <w:tcW w:w="2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ind w:left="-57" w:right="-57"/>
              <w:jc w:val="center"/>
            </w:pPr>
            <w:r>
              <w:t>Администрация Чамзинского муниципального района,</w:t>
            </w:r>
          </w:p>
          <w:p w:rsidR="00A21570" w:rsidRDefault="00A21570" w:rsidP="00A612D2">
            <w:pPr>
              <w:ind w:left="-113" w:right="-57"/>
              <w:jc w:val="center"/>
            </w:pPr>
            <w:r>
              <w:t xml:space="preserve"> МКУ Чамзинского муниципального района «Единая дежурно-диспетчерская служба»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r>
              <w:t>2016- 2025г.</w:t>
            </w:r>
          </w:p>
        </w:tc>
        <w:tc>
          <w:tcPr>
            <w:tcW w:w="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  <w:tc>
          <w:tcPr>
            <w:tcW w:w="8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1190,0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1355,2</w:t>
            </w:r>
          </w:p>
        </w:tc>
        <w:tc>
          <w:tcPr>
            <w:tcW w:w="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1256,0</w:t>
            </w: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1527,9</w:t>
            </w: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1426,7</w:t>
            </w:r>
          </w:p>
        </w:tc>
        <w:tc>
          <w:tcPr>
            <w:tcW w:w="8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1084,5</w:t>
            </w:r>
          </w:p>
        </w:tc>
        <w:tc>
          <w:tcPr>
            <w:tcW w:w="10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1285,7</w:t>
            </w:r>
          </w:p>
        </w:tc>
        <w:tc>
          <w:tcPr>
            <w:tcW w:w="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1287,8</w:t>
            </w: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center"/>
            </w:pPr>
            <w:r>
              <w:rPr>
                <w:sz w:val="22"/>
                <w:szCs w:val="22"/>
              </w:rPr>
              <w:t>1289,9</w:t>
            </w: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  <w:trHeight w:val="585"/>
        </w:trPr>
        <w:tc>
          <w:tcPr>
            <w:tcW w:w="12093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X. Мероприятия по укреплению общественного порядка и обеспечению общественной безопасности сфере оборота наркотических и психотропных средств.</w:t>
            </w:r>
          </w:p>
        </w:tc>
        <w:tc>
          <w:tcPr>
            <w:tcW w:w="3491" w:type="dxa"/>
            <w:gridSpan w:val="3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  <w:ind w:left="108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  <w:tr w:rsidR="00A21570" w:rsidTr="006D0785">
        <w:trPr>
          <w:gridAfter w:val="1"/>
          <w:wAfter w:w="10" w:type="dxa"/>
          <w:trHeight w:val="585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ind w:left="108"/>
              <w:jc w:val="both"/>
              <w:rPr>
                <w:color w:val="000000"/>
              </w:rPr>
            </w:pPr>
            <w:r>
              <w:rPr>
                <w:color w:val="000000"/>
              </w:rPr>
              <w:t>10.1</w:t>
            </w:r>
          </w:p>
        </w:tc>
        <w:tc>
          <w:tcPr>
            <w:tcW w:w="2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ind w:left="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государственных полномочий по профилактике безнадзорности и правонарушений несовершеннолетних защите и прав </w:t>
            </w:r>
            <w:r>
              <w:rPr>
                <w:color w:val="000000"/>
              </w:rPr>
              <w:lastRenderedPageBreak/>
              <w:t>законных интересов несовершеннолетних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ind w:left="10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Административная комиссия Чамзинского муниципального района администрации городских и сельских </w:t>
            </w:r>
            <w:r>
              <w:rPr>
                <w:color w:val="000000"/>
              </w:rPr>
              <w:lastRenderedPageBreak/>
              <w:t>поселений, ММО МВД России «Чамзинский»</w:t>
            </w:r>
          </w:p>
          <w:p w:rsidR="00A21570" w:rsidRDefault="00A21570" w:rsidP="00A612D2">
            <w:pPr>
              <w:ind w:left="108"/>
              <w:jc w:val="both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  <w:tc>
          <w:tcPr>
            <w:tcW w:w="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ind w:left="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2016- 2025г.</w:t>
            </w:r>
          </w:p>
        </w:tc>
        <w:tc>
          <w:tcPr>
            <w:tcW w:w="1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  <w:ind w:left="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243,8</w:t>
            </w:r>
          </w:p>
        </w:tc>
        <w:tc>
          <w:tcPr>
            <w:tcW w:w="1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245,9</w:t>
            </w:r>
          </w:p>
        </w:tc>
        <w:tc>
          <w:tcPr>
            <w:tcW w:w="1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200,1</w:t>
            </w:r>
          </w:p>
        </w:tc>
        <w:tc>
          <w:tcPr>
            <w:tcW w:w="8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262,6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268,7</w:t>
            </w:r>
          </w:p>
        </w:tc>
        <w:tc>
          <w:tcPr>
            <w:tcW w:w="9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269,2</w:t>
            </w:r>
          </w:p>
        </w:tc>
        <w:tc>
          <w:tcPr>
            <w:tcW w:w="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269,7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rPr>
                <w:color w:val="000000"/>
              </w:rPr>
            </w:pPr>
            <w:r>
              <w:rPr>
                <w:color w:val="000000"/>
              </w:rPr>
              <w:t>270,2</w:t>
            </w:r>
          </w:p>
          <w:p w:rsidR="00A21570" w:rsidRDefault="00A21570" w:rsidP="00A612D2">
            <w:pPr>
              <w:ind w:left="108"/>
              <w:jc w:val="center"/>
              <w:rPr>
                <w:color w:val="000000"/>
              </w:rPr>
            </w:pPr>
          </w:p>
        </w:tc>
        <w:tc>
          <w:tcPr>
            <w:tcW w:w="9362" w:type="dxa"/>
            <w:gridSpan w:val="52"/>
            <w:tcBorders>
              <w:left w:val="single" w:sz="4" w:space="0" w:color="000000"/>
            </w:tcBorders>
            <w:shd w:val="clear" w:color="auto" w:fill="auto"/>
          </w:tcPr>
          <w:p w:rsidR="00A21570" w:rsidRDefault="00A21570" w:rsidP="00A612D2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A21570" w:rsidRDefault="00A21570" w:rsidP="00A612D2">
            <w:pPr>
              <w:snapToGrid w:val="0"/>
            </w:pPr>
          </w:p>
        </w:tc>
      </w:tr>
    </w:tbl>
    <w:p w:rsidR="00A21570" w:rsidRDefault="00A21570" w:rsidP="00A21570">
      <w:pPr>
        <w:rPr>
          <w:b/>
        </w:rPr>
      </w:pPr>
    </w:p>
    <w:p w:rsidR="00A21570" w:rsidRDefault="00A21570" w:rsidP="00A21570">
      <w:pPr>
        <w:rPr>
          <w:b/>
        </w:rPr>
      </w:pPr>
      <w:r>
        <w:rPr>
          <w:b/>
        </w:rPr>
        <w:t>Общий объем финансирования Программы за счет средств консолидированного бюджета Чамзинского муниципального района составляет: 21332,3 тыс. руб.</w:t>
      </w:r>
    </w:p>
    <w:p w:rsidR="00A21570" w:rsidRDefault="00A21570" w:rsidP="00A21570">
      <w:pPr>
        <w:rPr>
          <w:b/>
        </w:rPr>
      </w:pPr>
    </w:p>
    <w:p w:rsidR="00A21570" w:rsidRDefault="00A21570" w:rsidP="00A21570">
      <w:pPr>
        <w:rPr>
          <w:b/>
        </w:rPr>
      </w:pPr>
      <w:r>
        <w:rPr>
          <w:b/>
        </w:rPr>
        <w:t xml:space="preserve">В том числе: </w:t>
      </w:r>
      <w:r>
        <w:rPr>
          <w:b/>
        </w:rPr>
        <w:tab/>
        <w:t>2016 год – 1421,7 тыс. рублей</w:t>
      </w:r>
    </w:p>
    <w:p w:rsidR="00A21570" w:rsidRDefault="00A21570" w:rsidP="00A2157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2017 год – 2129,7 тыс. рублей</w:t>
      </w:r>
    </w:p>
    <w:p w:rsidR="00A21570" w:rsidRDefault="00A21570" w:rsidP="00A2157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2018 год – 2224,0 тыс. рублей</w:t>
      </w:r>
    </w:p>
    <w:p w:rsidR="00A21570" w:rsidRDefault="00A21570" w:rsidP="00A2157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2019 год – 1987,8 тыс. рублей</w:t>
      </w:r>
    </w:p>
    <w:p w:rsidR="00A21570" w:rsidRDefault="00A21570" w:rsidP="00A2157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2020 год – 2418,2 тыс. рублей</w:t>
      </w:r>
    </w:p>
    <w:p w:rsidR="00A21570" w:rsidRDefault="00A21570" w:rsidP="00A21570">
      <w:pPr>
        <w:rPr>
          <w:b/>
        </w:rPr>
      </w:pPr>
      <w:r>
        <w:rPr>
          <w:b/>
        </w:rPr>
        <w:t xml:space="preserve">                                   2021 год – 2343,2 тыс. рублей</w:t>
      </w:r>
    </w:p>
    <w:p w:rsidR="00A21570" w:rsidRDefault="00A21570" w:rsidP="00A2157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2022 год – 2048,7 тыс. рублей</w:t>
      </w:r>
    </w:p>
    <w:p w:rsidR="00A21570" w:rsidRDefault="00A21570" w:rsidP="00A2157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2023 год – 2250,4 тыс. рублей</w:t>
      </w:r>
    </w:p>
    <w:p w:rsidR="00A21570" w:rsidRDefault="00A21570" w:rsidP="00A21570">
      <w:r>
        <w:rPr>
          <w:b/>
        </w:rPr>
        <w:tab/>
      </w:r>
      <w:r>
        <w:rPr>
          <w:b/>
        </w:rPr>
        <w:tab/>
        <w:t xml:space="preserve">            2024 год – 2253,0 тыс. рублей</w:t>
      </w:r>
    </w:p>
    <w:p w:rsidR="00A21570" w:rsidRDefault="00A21570" w:rsidP="00A21570">
      <w:pPr>
        <w:tabs>
          <w:tab w:val="left" w:pos="2265"/>
        </w:tabs>
        <w:rPr>
          <w:b/>
        </w:rPr>
      </w:pPr>
      <w:r>
        <w:t xml:space="preserve">                                   </w:t>
      </w:r>
      <w:r>
        <w:rPr>
          <w:b/>
        </w:rPr>
        <w:t>2025 год – 2255,6 тыс. рублей</w:t>
      </w:r>
    </w:p>
    <w:p w:rsidR="00A21570" w:rsidRDefault="00A21570" w:rsidP="00A21570">
      <w:pPr>
        <w:tabs>
          <w:tab w:val="left" w:pos="2265"/>
        </w:tabs>
        <w:rPr>
          <w:b/>
        </w:rPr>
      </w:pPr>
    </w:p>
    <w:p w:rsidR="00A21570" w:rsidRDefault="00A21570" w:rsidP="00A21570">
      <w:pPr>
        <w:tabs>
          <w:tab w:val="left" w:pos="2265"/>
        </w:tabs>
        <w:rPr>
          <w:b/>
        </w:rPr>
      </w:pPr>
    </w:p>
    <w:p w:rsidR="00A21570" w:rsidRDefault="00A21570" w:rsidP="00A21570">
      <w:pPr>
        <w:tabs>
          <w:tab w:val="left" w:pos="2265"/>
        </w:tabs>
        <w:rPr>
          <w:b/>
        </w:rPr>
      </w:pPr>
    </w:p>
    <w:p w:rsidR="00A21570" w:rsidRDefault="00A21570" w:rsidP="00A21570">
      <w:pPr>
        <w:tabs>
          <w:tab w:val="left" w:pos="2265"/>
        </w:tabs>
        <w:rPr>
          <w:b/>
        </w:rPr>
      </w:pPr>
    </w:p>
    <w:p w:rsidR="008C3CA5" w:rsidRDefault="008C3CA5" w:rsidP="00A21570">
      <w:pPr>
        <w:tabs>
          <w:tab w:val="left" w:pos="2265"/>
        </w:tabs>
        <w:rPr>
          <w:b/>
        </w:rPr>
        <w:sectPr w:rsidR="008C3CA5" w:rsidSect="006D0785">
          <w:footerReference w:type="default" r:id="rId10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21570" w:rsidRDefault="00A21570" w:rsidP="00A21570">
      <w:pPr>
        <w:tabs>
          <w:tab w:val="left" w:pos="2265"/>
        </w:tabs>
        <w:rPr>
          <w:b/>
        </w:rPr>
      </w:pPr>
    </w:p>
    <w:p w:rsidR="00A21570" w:rsidRDefault="00A21570" w:rsidP="00A21570">
      <w:pPr>
        <w:tabs>
          <w:tab w:val="left" w:pos="2265"/>
        </w:tabs>
        <w:rPr>
          <w:b/>
        </w:rPr>
      </w:pPr>
    </w:p>
    <w:p w:rsidR="00A21570" w:rsidRDefault="00A21570" w:rsidP="00A21570">
      <w:pPr>
        <w:tabs>
          <w:tab w:val="left" w:pos="2265"/>
        </w:tabs>
        <w:rPr>
          <w:b/>
        </w:rPr>
      </w:pPr>
    </w:p>
    <w:p w:rsidR="00A21570" w:rsidRDefault="00A21570" w:rsidP="00A21570">
      <w:pPr>
        <w:tabs>
          <w:tab w:val="left" w:pos="2265"/>
        </w:tabs>
        <w:rPr>
          <w:b/>
        </w:rPr>
      </w:pPr>
    </w:p>
    <w:p w:rsidR="00A21570" w:rsidRDefault="00A21570" w:rsidP="00A21570">
      <w:pPr>
        <w:tabs>
          <w:tab w:val="left" w:pos="2265"/>
        </w:tabs>
        <w:rPr>
          <w:b/>
        </w:rPr>
      </w:pPr>
    </w:p>
    <w:p w:rsidR="00A21570" w:rsidRDefault="00A21570" w:rsidP="00A21570">
      <w:pPr>
        <w:tabs>
          <w:tab w:val="left" w:pos="2265"/>
        </w:tabs>
        <w:rPr>
          <w:b/>
        </w:rPr>
      </w:pPr>
    </w:p>
    <w:p w:rsidR="00A21570" w:rsidRDefault="00A21570" w:rsidP="00A21570">
      <w:pPr>
        <w:tabs>
          <w:tab w:val="left" w:pos="2265"/>
        </w:tabs>
        <w:rPr>
          <w:b/>
        </w:rPr>
      </w:pPr>
    </w:p>
    <w:p w:rsidR="00A21570" w:rsidRDefault="00A21570" w:rsidP="00A21570">
      <w:pPr>
        <w:tabs>
          <w:tab w:val="left" w:pos="2265"/>
        </w:tabs>
        <w:rPr>
          <w:b/>
        </w:rPr>
      </w:pPr>
    </w:p>
    <w:p w:rsidR="00A21570" w:rsidRDefault="00A21570" w:rsidP="00A21570">
      <w:pPr>
        <w:tabs>
          <w:tab w:val="left" w:pos="2265"/>
        </w:tabs>
        <w:rPr>
          <w:b/>
        </w:rPr>
      </w:pPr>
    </w:p>
    <w:p w:rsidR="00A21570" w:rsidRDefault="00A21570" w:rsidP="00A21570">
      <w:pPr>
        <w:tabs>
          <w:tab w:val="left" w:pos="2265"/>
        </w:tabs>
        <w:rPr>
          <w:b/>
        </w:rPr>
      </w:pPr>
    </w:p>
    <w:p w:rsidR="00A21570" w:rsidRDefault="00A21570" w:rsidP="00A21570">
      <w:pPr>
        <w:tabs>
          <w:tab w:val="left" w:pos="2265"/>
        </w:tabs>
        <w:rPr>
          <w:b/>
        </w:rPr>
      </w:pPr>
    </w:p>
    <w:p w:rsidR="00A21570" w:rsidRDefault="00A21570" w:rsidP="00A21570">
      <w:pPr>
        <w:tabs>
          <w:tab w:val="left" w:pos="2265"/>
        </w:tabs>
        <w:rPr>
          <w:b/>
        </w:rPr>
      </w:pPr>
    </w:p>
    <w:p w:rsidR="00A21570" w:rsidRDefault="00A21570" w:rsidP="00A21570">
      <w:pPr>
        <w:tabs>
          <w:tab w:val="left" w:pos="2265"/>
        </w:tabs>
        <w:rPr>
          <w:b/>
        </w:rPr>
      </w:pPr>
    </w:p>
    <w:p w:rsidR="00A21570" w:rsidRDefault="00A21570" w:rsidP="00A21570">
      <w:pPr>
        <w:tabs>
          <w:tab w:val="left" w:pos="2265"/>
        </w:tabs>
        <w:rPr>
          <w:b/>
        </w:rPr>
      </w:pPr>
    </w:p>
    <w:p w:rsidR="00A21570" w:rsidRDefault="00A21570" w:rsidP="00A21570">
      <w:pPr>
        <w:tabs>
          <w:tab w:val="left" w:pos="2265"/>
        </w:tabs>
        <w:rPr>
          <w:b/>
        </w:rPr>
      </w:pPr>
    </w:p>
    <w:p w:rsidR="00A21570" w:rsidRDefault="00A21570" w:rsidP="00A21570">
      <w:pPr>
        <w:tabs>
          <w:tab w:val="left" w:pos="2265"/>
        </w:tabs>
        <w:rPr>
          <w:b/>
        </w:rPr>
      </w:pPr>
    </w:p>
    <w:p w:rsidR="00A21570" w:rsidRDefault="00A21570" w:rsidP="00A21570">
      <w:pPr>
        <w:tabs>
          <w:tab w:val="left" w:pos="2265"/>
        </w:tabs>
        <w:rPr>
          <w:b/>
        </w:rPr>
      </w:pPr>
    </w:p>
    <w:p w:rsidR="00A21570" w:rsidRDefault="00A21570" w:rsidP="00A21570">
      <w:pPr>
        <w:tabs>
          <w:tab w:val="left" w:pos="2265"/>
        </w:tabs>
        <w:rPr>
          <w:b/>
        </w:rPr>
      </w:pPr>
    </w:p>
    <w:p w:rsidR="00A21570" w:rsidRDefault="00A21570" w:rsidP="00A21570">
      <w:pPr>
        <w:tabs>
          <w:tab w:val="left" w:pos="2265"/>
        </w:tabs>
        <w:rPr>
          <w:b/>
        </w:rPr>
      </w:pPr>
    </w:p>
    <w:p w:rsidR="00A21570" w:rsidRDefault="00A21570" w:rsidP="00A21570">
      <w:pPr>
        <w:tabs>
          <w:tab w:val="left" w:pos="2265"/>
        </w:tabs>
        <w:rPr>
          <w:b/>
        </w:rPr>
      </w:pPr>
    </w:p>
    <w:p w:rsidR="00A21570" w:rsidRDefault="00A21570" w:rsidP="00A21570">
      <w:pPr>
        <w:tabs>
          <w:tab w:val="left" w:pos="2265"/>
        </w:tabs>
        <w:rPr>
          <w:b/>
        </w:rPr>
      </w:pPr>
    </w:p>
    <w:p w:rsidR="00A21570" w:rsidRDefault="00A21570" w:rsidP="00A21570">
      <w:pPr>
        <w:tabs>
          <w:tab w:val="left" w:pos="2265"/>
        </w:tabs>
        <w:rPr>
          <w:b/>
        </w:rPr>
      </w:pPr>
    </w:p>
    <w:p w:rsidR="00A21570" w:rsidRDefault="00A21570" w:rsidP="00A21570">
      <w:pPr>
        <w:tabs>
          <w:tab w:val="left" w:pos="2265"/>
        </w:tabs>
        <w:rPr>
          <w:b/>
        </w:rPr>
      </w:pPr>
    </w:p>
    <w:p w:rsidR="00A21570" w:rsidRDefault="00A21570" w:rsidP="00A21570">
      <w:pPr>
        <w:tabs>
          <w:tab w:val="left" w:pos="2265"/>
        </w:tabs>
        <w:rPr>
          <w:b/>
        </w:rPr>
      </w:pPr>
    </w:p>
    <w:p w:rsidR="00A21570" w:rsidRDefault="00A21570" w:rsidP="00A21570">
      <w:pPr>
        <w:tabs>
          <w:tab w:val="left" w:pos="2265"/>
        </w:tabs>
        <w:rPr>
          <w:b/>
        </w:rPr>
      </w:pPr>
    </w:p>
    <w:p w:rsidR="00A21570" w:rsidRDefault="00A21570" w:rsidP="00A21570">
      <w:pPr>
        <w:tabs>
          <w:tab w:val="left" w:pos="2265"/>
        </w:tabs>
        <w:rPr>
          <w:b/>
        </w:rPr>
      </w:pPr>
    </w:p>
    <w:p w:rsidR="00A21570" w:rsidRDefault="00A21570" w:rsidP="00A21570">
      <w:pPr>
        <w:tabs>
          <w:tab w:val="left" w:pos="2265"/>
        </w:tabs>
        <w:jc w:val="both"/>
        <w:rPr>
          <w:b/>
        </w:rPr>
      </w:pPr>
    </w:p>
    <w:p w:rsidR="00A21570" w:rsidRPr="007C776F" w:rsidRDefault="00A21570" w:rsidP="00A21570">
      <w:pPr>
        <w:pStyle w:val="Standard"/>
        <w:rPr>
          <w:sz w:val="28"/>
          <w:szCs w:val="28"/>
        </w:rPr>
      </w:pPr>
    </w:p>
    <w:p w:rsidR="00A21570" w:rsidRPr="007C776F" w:rsidRDefault="00A21570" w:rsidP="00A21570">
      <w:pPr>
        <w:rPr>
          <w:rFonts w:eastAsia="Calibri"/>
          <w:sz w:val="28"/>
          <w:szCs w:val="28"/>
        </w:rPr>
      </w:pPr>
    </w:p>
    <w:p w:rsidR="00A21570" w:rsidRPr="008A78C8" w:rsidRDefault="00A21570" w:rsidP="00A21570">
      <w:pPr>
        <w:ind w:firstLine="708"/>
      </w:pPr>
    </w:p>
    <w:p w:rsidR="00A82B63" w:rsidRDefault="00A82B63" w:rsidP="00A82B63">
      <w:pPr>
        <w:tabs>
          <w:tab w:val="left" w:pos="2265"/>
        </w:tabs>
        <w:jc w:val="both"/>
        <w:rPr>
          <w:b/>
        </w:rPr>
      </w:pPr>
    </w:p>
    <w:p w:rsidR="009A493A" w:rsidRPr="00261E07" w:rsidRDefault="009A493A" w:rsidP="009A493A">
      <w:pPr>
        <w:rPr>
          <w:sz w:val="20"/>
          <w:szCs w:val="20"/>
        </w:rPr>
      </w:pPr>
    </w:p>
    <w:p w:rsidR="009A493A" w:rsidRDefault="009A493A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>
      <w:pPr>
        <w:rPr>
          <w:rFonts w:ascii="Franklin Gothic Demi Cond" w:hAnsi="Franklin Gothic Demi Cond"/>
        </w:rPr>
      </w:pPr>
    </w:p>
    <w:p w:rsidR="001471BF" w:rsidRDefault="001471BF" w:rsidP="001471BF">
      <w:pPr>
        <w:jc w:val="both"/>
        <w:rPr>
          <w:b/>
        </w:rPr>
      </w:pPr>
    </w:p>
    <w:p w:rsidR="001471BF" w:rsidRPr="00475B51" w:rsidRDefault="001471BF" w:rsidP="001471BF">
      <w:pPr>
        <w:jc w:val="both"/>
        <w:rPr>
          <w:b/>
        </w:rPr>
      </w:pPr>
      <w:r w:rsidRPr="00475B51">
        <w:rPr>
          <w:b/>
        </w:rPr>
        <w:t>Главный редактор:</w:t>
      </w:r>
    </w:p>
    <w:p w:rsidR="001471BF" w:rsidRPr="00475B51" w:rsidRDefault="001471BF" w:rsidP="001471BF">
      <w:pPr>
        <w:jc w:val="both"/>
        <w:rPr>
          <w:b/>
        </w:rPr>
      </w:pPr>
      <w:r w:rsidRPr="00475B51">
        <w:rPr>
          <w:b/>
        </w:rPr>
        <w:t>юрисконсульт юридического отдела</w:t>
      </w:r>
    </w:p>
    <w:p w:rsidR="001471BF" w:rsidRDefault="001471BF" w:rsidP="001471BF">
      <w:pPr>
        <w:jc w:val="both"/>
        <w:rPr>
          <w:b/>
        </w:rPr>
      </w:pPr>
      <w:r w:rsidRPr="00475B51">
        <w:rPr>
          <w:b/>
        </w:rPr>
        <w:t xml:space="preserve">администрации </w:t>
      </w:r>
    </w:p>
    <w:p w:rsidR="001471BF" w:rsidRDefault="001471BF" w:rsidP="001471BF">
      <w:pPr>
        <w:ind w:right="-4920"/>
        <w:jc w:val="both"/>
        <w:rPr>
          <w:b/>
        </w:rPr>
      </w:pPr>
      <w:r w:rsidRPr="00475B51">
        <w:rPr>
          <w:b/>
        </w:rPr>
        <w:t xml:space="preserve">Чамзинского муниципального района </w:t>
      </w:r>
      <w:r>
        <w:rPr>
          <w:b/>
        </w:rPr>
        <w:t>Е.Н.                                                         Е.Н. Спирина</w:t>
      </w:r>
      <w:r w:rsidRPr="00475B51">
        <w:rPr>
          <w:b/>
        </w:rPr>
        <w:t xml:space="preserve">      </w:t>
      </w:r>
      <w:r>
        <w:rPr>
          <w:b/>
        </w:rPr>
        <w:t xml:space="preserve">                         </w:t>
      </w:r>
    </w:p>
    <w:p w:rsidR="001471BF" w:rsidRPr="00475B51" w:rsidRDefault="001471BF" w:rsidP="001471BF">
      <w:pPr>
        <w:jc w:val="both"/>
        <w:rPr>
          <w:b/>
        </w:rPr>
      </w:pPr>
    </w:p>
    <w:p w:rsidR="001471BF" w:rsidRPr="00475B51" w:rsidRDefault="001471BF" w:rsidP="001471BF">
      <w:pPr>
        <w:jc w:val="both"/>
        <w:rPr>
          <w:b/>
        </w:rPr>
      </w:pPr>
      <w:r w:rsidRPr="00475B51">
        <w:rPr>
          <w:b/>
        </w:rPr>
        <w:t>адрес: р.п. Чамзинка, ул. Победы, д. 1</w:t>
      </w:r>
    </w:p>
    <w:p w:rsidR="001471BF" w:rsidRPr="00475B51" w:rsidRDefault="001471BF" w:rsidP="001471BF">
      <w:pPr>
        <w:jc w:val="both"/>
        <w:rPr>
          <w:b/>
        </w:rPr>
      </w:pPr>
      <w:r w:rsidRPr="00475B51">
        <w:rPr>
          <w:b/>
        </w:rPr>
        <w:t xml:space="preserve">эл.почта: </w:t>
      </w:r>
      <w:r w:rsidRPr="00475B51">
        <w:rPr>
          <w:b/>
          <w:lang w:val="en-US"/>
        </w:rPr>
        <w:t>inform</w:t>
      </w:r>
      <w:r w:rsidRPr="00475B51">
        <w:rPr>
          <w:b/>
        </w:rPr>
        <w:t>113@</w:t>
      </w:r>
      <w:r w:rsidRPr="00475B51">
        <w:rPr>
          <w:b/>
          <w:lang w:val="en-US"/>
        </w:rPr>
        <w:t>mail</w:t>
      </w:r>
      <w:r w:rsidRPr="00475B51">
        <w:rPr>
          <w:b/>
        </w:rPr>
        <w:t>.</w:t>
      </w:r>
      <w:r w:rsidRPr="00475B51">
        <w:rPr>
          <w:b/>
          <w:lang w:val="en-US"/>
        </w:rPr>
        <w:t>ru</w:t>
      </w:r>
    </w:p>
    <w:p w:rsidR="002E0945" w:rsidRPr="007D1B8D" w:rsidRDefault="001471BF" w:rsidP="001471BF">
      <w:pPr>
        <w:tabs>
          <w:tab w:val="left" w:pos="8010"/>
        </w:tabs>
        <w:rPr>
          <w:rFonts w:ascii="Franklin Gothic Demi Cond" w:hAnsi="Franklin Gothic Demi Cond"/>
        </w:rPr>
      </w:pPr>
      <w:r>
        <w:rPr>
          <w:b/>
        </w:rPr>
        <w:t>тел: 2-12-43</w:t>
      </w:r>
      <w:r w:rsidRPr="00475B51">
        <w:rPr>
          <w:b/>
        </w:rPr>
        <w:t>, 2-12-00 факс: 2-12-00</w:t>
      </w:r>
      <w:r w:rsidR="007D1B8D">
        <w:rPr>
          <w:rFonts w:ascii="Franklin Gothic Demi Cond" w:hAnsi="Franklin Gothic Demi Cond"/>
        </w:rPr>
        <w:tab/>
      </w:r>
    </w:p>
    <w:sectPr w:rsidR="002E0945" w:rsidRPr="007D1B8D" w:rsidSect="008C3C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5F5" w:rsidRDefault="00EC05F5" w:rsidP="002F337A">
      <w:r>
        <w:separator/>
      </w:r>
    </w:p>
  </w:endnote>
  <w:endnote w:type="continuationSeparator" w:id="0">
    <w:p w:rsidR="00EC05F5" w:rsidRDefault="00EC05F5" w:rsidP="002F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64356"/>
      <w:docPartObj>
        <w:docPartGallery w:val="Page Numbers (Bottom of Page)"/>
        <w:docPartUnique/>
      </w:docPartObj>
    </w:sdtPr>
    <w:sdtContent>
      <w:p w:rsidR="00765CF5" w:rsidRDefault="00765CF5">
        <w:pPr>
          <w:pStyle w:val="af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65CF5" w:rsidRDefault="00765CF5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7313"/>
      <w:docPartObj>
        <w:docPartGallery w:val="Page Numbers (Bottom of Page)"/>
        <w:docPartUnique/>
      </w:docPartObj>
    </w:sdtPr>
    <w:sdtContent>
      <w:p w:rsidR="00A43DD9" w:rsidRDefault="00546B14">
        <w:pPr>
          <w:pStyle w:val="af"/>
          <w:jc w:val="center"/>
        </w:pPr>
        <w:fldSimple w:instr=" PAGE   \* MERGEFORMAT ">
          <w:r w:rsidR="00765CF5">
            <w:rPr>
              <w:noProof/>
            </w:rPr>
            <w:t>41</w:t>
          </w:r>
        </w:fldSimple>
      </w:p>
    </w:sdtContent>
  </w:sdt>
  <w:p w:rsidR="00A43DD9" w:rsidRDefault="00A43D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5F5" w:rsidRDefault="00EC05F5" w:rsidP="002F337A">
      <w:r>
        <w:separator/>
      </w:r>
    </w:p>
  </w:footnote>
  <w:footnote w:type="continuationSeparator" w:id="0">
    <w:p w:rsidR="00EC05F5" w:rsidRDefault="00EC05F5" w:rsidP="002F3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E66A4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62D6317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4487D12"/>
    <w:multiLevelType w:val="hybridMultilevel"/>
    <w:tmpl w:val="20302D92"/>
    <w:lvl w:ilvl="0" w:tplc="2E4460AC">
      <w:start w:val="1"/>
      <w:numFmt w:val="decimal"/>
      <w:lvlText w:val="%1."/>
      <w:lvlJc w:val="left"/>
      <w:pPr>
        <w:ind w:left="133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6ED5A2B"/>
    <w:multiLevelType w:val="hybridMultilevel"/>
    <w:tmpl w:val="A36C0ECC"/>
    <w:lvl w:ilvl="0" w:tplc="6534FB7E">
      <w:start w:val="5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0B0B456F"/>
    <w:multiLevelType w:val="hybridMultilevel"/>
    <w:tmpl w:val="AF30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C363A"/>
    <w:multiLevelType w:val="hybridMultilevel"/>
    <w:tmpl w:val="FD347688"/>
    <w:lvl w:ilvl="0" w:tplc="86E21C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568AF"/>
    <w:multiLevelType w:val="hybridMultilevel"/>
    <w:tmpl w:val="7E5E4ECA"/>
    <w:lvl w:ilvl="0" w:tplc="4684A07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7802FB0"/>
    <w:multiLevelType w:val="hybridMultilevel"/>
    <w:tmpl w:val="17DE009E"/>
    <w:lvl w:ilvl="0" w:tplc="4B58CC82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7AB34FB"/>
    <w:multiLevelType w:val="hybridMultilevel"/>
    <w:tmpl w:val="06A0734C"/>
    <w:lvl w:ilvl="0" w:tplc="9954B474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de-D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7E97CC3"/>
    <w:multiLevelType w:val="hybridMultilevel"/>
    <w:tmpl w:val="24F2C580"/>
    <w:lvl w:ilvl="0" w:tplc="30E66A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7F66149"/>
    <w:multiLevelType w:val="multilevel"/>
    <w:tmpl w:val="F9E6A6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917332"/>
    <w:multiLevelType w:val="hybridMultilevel"/>
    <w:tmpl w:val="E7203C56"/>
    <w:lvl w:ilvl="0" w:tplc="1CC61D7E">
      <w:start w:val="1"/>
      <w:numFmt w:val="decimal"/>
      <w:lvlText w:val="%1."/>
      <w:lvlJc w:val="left"/>
      <w:pPr>
        <w:tabs>
          <w:tab w:val="num" w:pos="1746"/>
        </w:tabs>
        <w:ind w:left="174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2">
    <w:nsid w:val="26663DB2"/>
    <w:multiLevelType w:val="hybridMultilevel"/>
    <w:tmpl w:val="81E00D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F1601"/>
    <w:multiLevelType w:val="multilevel"/>
    <w:tmpl w:val="44865BB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4">
    <w:nsid w:val="2A0F2ECB"/>
    <w:multiLevelType w:val="multilevel"/>
    <w:tmpl w:val="A6BAC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D229CA"/>
    <w:multiLevelType w:val="multilevel"/>
    <w:tmpl w:val="D026C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32A1A5C"/>
    <w:multiLevelType w:val="multilevel"/>
    <w:tmpl w:val="5ACA65AE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352F7ECB"/>
    <w:multiLevelType w:val="hybridMultilevel"/>
    <w:tmpl w:val="8152999A"/>
    <w:lvl w:ilvl="0" w:tplc="29286EC2">
      <w:start w:val="1"/>
      <w:numFmt w:val="decimal"/>
      <w:lvlText w:val="%1."/>
      <w:lvlJc w:val="left"/>
      <w:pPr>
        <w:ind w:left="1663" w:hanging="109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6F5070F"/>
    <w:multiLevelType w:val="hybridMultilevel"/>
    <w:tmpl w:val="11065E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74057D2"/>
    <w:multiLevelType w:val="hybridMultilevel"/>
    <w:tmpl w:val="0C28B866"/>
    <w:lvl w:ilvl="0" w:tplc="A3DCCD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B805193"/>
    <w:multiLevelType w:val="hybridMultilevel"/>
    <w:tmpl w:val="5B148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C6BCF"/>
    <w:multiLevelType w:val="singleLevel"/>
    <w:tmpl w:val="7E8637E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>
    <w:nsid w:val="41D83301"/>
    <w:multiLevelType w:val="multilevel"/>
    <w:tmpl w:val="BF584E0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281763"/>
    <w:multiLevelType w:val="hybridMultilevel"/>
    <w:tmpl w:val="DA522D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C9406E6"/>
    <w:multiLevelType w:val="hybridMultilevel"/>
    <w:tmpl w:val="B89E1F2E"/>
    <w:lvl w:ilvl="0" w:tplc="F7EEF4E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EB406F6"/>
    <w:multiLevelType w:val="singleLevel"/>
    <w:tmpl w:val="77F676D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6">
    <w:nsid w:val="538C77DA"/>
    <w:multiLevelType w:val="multilevel"/>
    <w:tmpl w:val="675CC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602E97"/>
    <w:multiLevelType w:val="hybridMultilevel"/>
    <w:tmpl w:val="295AB8B6"/>
    <w:lvl w:ilvl="0" w:tplc="33AEF19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7AC341B"/>
    <w:multiLevelType w:val="multilevel"/>
    <w:tmpl w:val="44865BB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29">
    <w:nsid w:val="58CC51C2"/>
    <w:multiLevelType w:val="multilevel"/>
    <w:tmpl w:val="8B2A61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0">
    <w:nsid w:val="5E301F7D"/>
    <w:multiLevelType w:val="multilevel"/>
    <w:tmpl w:val="EE6AF108"/>
    <w:lvl w:ilvl="0">
      <w:start w:val="3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8" w:hanging="2160"/>
      </w:pPr>
      <w:rPr>
        <w:rFonts w:hint="default"/>
      </w:rPr>
    </w:lvl>
  </w:abstractNum>
  <w:abstractNum w:abstractNumId="31">
    <w:nsid w:val="66B14F71"/>
    <w:multiLevelType w:val="hybridMultilevel"/>
    <w:tmpl w:val="C5BAEE2E"/>
    <w:lvl w:ilvl="0" w:tplc="FB28E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1A698E"/>
    <w:multiLevelType w:val="multilevel"/>
    <w:tmpl w:val="9A006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98F5EE3"/>
    <w:multiLevelType w:val="hybridMultilevel"/>
    <w:tmpl w:val="A5008D5E"/>
    <w:lvl w:ilvl="0" w:tplc="919482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B747ECF"/>
    <w:multiLevelType w:val="multilevel"/>
    <w:tmpl w:val="5EB2599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6DD55DC3"/>
    <w:multiLevelType w:val="multilevel"/>
    <w:tmpl w:val="44865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6">
    <w:nsid w:val="76FB5C82"/>
    <w:multiLevelType w:val="hybridMultilevel"/>
    <w:tmpl w:val="C040F1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4"/>
  </w:num>
  <w:num w:numId="5">
    <w:abstractNumId w:val="21"/>
  </w:num>
  <w:num w:numId="6">
    <w:abstractNumId w:val="31"/>
  </w:num>
  <w:num w:numId="7">
    <w:abstractNumId w:val="16"/>
  </w:num>
  <w:num w:numId="8">
    <w:abstractNumId w:val="5"/>
  </w:num>
  <w:num w:numId="9">
    <w:abstractNumId w:val="36"/>
  </w:num>
  <w:num w:numId="10">
    <w:abstractNumId w:val="19"/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0"/>
  </w:num>
  <w:num w:numId="14">
    <w:abstractNumId w:val="14"/>
  </w:num>
  <w:num w:numId="15">
    <w:abstractNumId w:val="22"/>
  </w:num>
  <w:num w:numId="16">
    <w:abstractNumId w:val="35"/>
  </w:num>
  <w:num w:numId="17">
    <w:abstractNumId w:val="3"/>
  </w:num>
  <w:num w:numId="18">
    <w:abstractNumId w:val="1"/>
  </w:num>
  <w:num w:numId="19">
    <w:abstractNumId w:val="32"/>
  </w:num>
  <w:num w:numId="20">
    <w:abstractNumId w:val="25"/>
    <w:lvlOverride w:ilvl="0">
      <w:startOverride w:val="4"/>
    </w:lvlOverride>
  </w:num>
  <w:num w:numId="21">
    <w:abstractNumId w:val="20"/>
  </w:num>
  <w:num w:numId="22">
    <w:abstractNumId w:val="6"/>
  </w:num>
  <w:num w:numId="23">
    <w:abstractNumId w:val="12"/>
  </w:num>
  <w:num w:numId="24">
    <w:abstractNumId w:val="29"/>
  </w:num>
  <w:num w:numId="25">
    <w:abstractNumId w:val="24"/>
  </w:num>
  <w:num w:numId="26">
    <w:abstractNumId w:val="27"/>
  </w:num>
  <w:num w:numId="27">
    <w:abstractNumId w:val="13"/>
  </w:num>
  <w:num w:numId="28">
    <w:abstractNumId w:val="28"/>
  </w:num>
  <w:num w:numId="29">
    <w:abstractNumId w:val="11"/>
  </w:num>
  <w:num w:numId="30">
    <w:abstractNumId w:val="2"/>
  </w:num>
  <w:num w:numId="31">
    <w:abstractNumId w:val="4"/>
  </w:num>
  <w:num w:numId="32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8"/>
  </w:num>
  <w:num w:numId="34">
    <w:abstractNumId w:val="23"/>
  </w:num>
  <w:num w:numId="35">
    <w:abstractNumId w:val="15"/>
  </w:num>
  <w:num w:numId="36">
    <w:abstractNumId w:val="9"/>
  </w:num>
  <w:num w:numId="37">
    <w:abstractNumId w:val="17"/>
  </w:num>
  <w:num w:numId="38">
    <w:abstractNumId w:val="33"/>
  </w:num>
  <w:num w:numId="39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19"/>
    <w:rsid w:val="00010BFF"/>
    <w:rsid w:val="0005761C"/>
    <w:rsid w:val="00080C71"/>
    <w:rsid w:val="001471BF"/>
    <w:rsid w:val="00153863"/>
    <w:rsid w:val="00163463"/>
    <w:rsid w:val="00185339"/>
    <w:rsid w:val="001D4497"/>
    <w:rsid w:val="00203708"/>
    <w:rsid w:val="00215D1F"/>
    <w:rsid w:val="00276622"/>
    <w:rsid w:val="002C6B9C"/>
    <w:rsid w:val="002E0945"/>
    <w:rsid w:val="002F337A"/>
    <w:rsid w:val="002F6E58"/>
    <w:rsid w:val="003311BE"/>
    <w:rsid w:val="003444A4"/>
    <w:rsid w:val="003646AA"/>
    <w:rsid w:val="00392CB4"/>
    <w:rsid w:val="003B3F6A"/>
    <w:rsid w:val="003D02CC"/>
    <w:rsid w:val="0040031E"/>
    <w:rsid w:val="00483FA2"/>
    <w:rsid w:val="004878C5"/>
    <w:rsid w:val="004C221C"/>
    <w:rsid w:val="0050327F"/>
    <w:rsid w:val="005104A5"/>
    <w:rsid w:val="00525D5C"/>
    <w:rsid w:val="00546B14"/>
    <w:rsid w:val="005705B4"/>
    <w:rsid w:val="0057237F"/>
    <w:rsid w:val="005870E1"/>
    <w:rsid w:val="005E043B"/>
    <w:rsid w:val="006722C0"/>
    <w:rsid w:val="00677E9C"/>
    <w:rsid w:val="006D0785"/>
    <w:rsid w:val="006E02D6"/>
    <w:rsid w:val="006E6686"/>
    <w:rsid w:val="0071564B"/>
    <w:rsid w:val="0072180A"/>
    <w:rsid w:val="00740CF0"/>
    <w:rsid w:val="007438FD"/>
    <w:rsid w:val="00765CF5"/>
    <w:rsid w:val="00774B83"/>
    <w:rsid w:val="007811D4"/>
    <w:rsid w:val="007A5B2C"/>
    <w:rsid w:val="007C1C01"/>
    <w:rsid w:val="007D1B8D"/>
    <w:rsid w:val="00834119"/>
    <w:rsid w:val="008451DF"/>
    <w:rsid w:val="0086349B"/>
    <w:rsid w:val="00882DEC"/>
    <w:rsid w:val="008B294A"/>
    <w:rsid w:val="008B40CE"/>
    <w:rsid w:val="008C3CA5"/>
    <w:rsid w:val="008E59AD"/>
    <w:rsid w:val="008E7036"/>
    <w:rsid w:val="00902DD3"/>
    <w:rsid w:val="009141AF"/>
    <w:rsid w:val="00921AAF"/>
    <w:rsid w:val="00935C12"/>
    <w:rsid w:val="009537E2"/>
    <w:rsid w:val="00983D35"/>
    <w:rsid w:val="009A493A"/>
    <w:rsid w:val="009D2A08"/>
    <w:rsid w:val="00A05C8F"/>
    <w:rsid w:val="00A21570"/>
    <w:rsid w:val="00A25128"/>
    <w:rsid w:val="00A43DD9"/>
    <w:rsid w:val="00A576F2"/>
    <w:rsid w:val="00A64A36"/>
    <w:rsid w:val="00A82B63"/>
    <w:rsid w:val="00AE139D"/>
    <w:rsid w:val="00B22772"/>
    <w:rsid w:val="00B26028"/>
    <w:rsid w:val="00B41F93"/>
    <w:rsid w:val="00B550EF"/>
    <w:rsid w:val="00B616AA"/>
    <w:rsid w:val="00B74B3A"/>
    <w:rsid w:val="00B7799F"/>
    <w:rsid w:val="00B9756C"/>
    <w:rsid w:val="00BE67CB"/>
    <w:rsid w:val="00C03E3E"/>
    <w:rsid w:val="00C35077"/>
    <w:rsid w:val="00C57A78"/>
    <w:rsid w:val="00C61EDA"/>
    <w:rsid w:val="00C73B8D"/>
    <w:rsid w:val="00C87A69"/>
    <w:rsid w:val="00C93BAF"/>
    <w:rsid w:val="00CC521E"/>
    <w:rsid w:val="00CC53B1"/>
    <w:rsid w:val="00CF6634"/>
    <w:rsid w:val="00D03FC5"/>
    <w:rsid w:val="00D06899"/>
    <w:rsid w:val="00D357FA"/>
    <w:rsid w:val="00D54BE7"/>
    <w:rsid w:val="00D60682"/>
    <w:rsid w:val="00D95249"/>
    <w:rsid w:val="00DA2885"/>
    <w:rsid w:val="00DC1900"/>
    <w:rsid w:val="00DC627B"/>
    <w:rsid w:val="00DF7201"/>
    <w:rsid w:val="00E11EE3"/>
    <w:rsid w:val="00E34879"/>
    <w:rsid w:val="00EC05F5"/>
    <w:rsid w:val="00ED343C"/>
    <w:rsid w:val="00F02E97"/>
    <w:rsid w:val="00F179A1"/>
    <w:rsid w:val="00F31D4A"/>
    <w:rsid w:val="00FB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9D2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uiPriority w:val="99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010BFF"/>
    <w:pPr>
      <w:ind w:left="720"/>
      <w:contextualSpacing/>
    </w:pPr>
  </w:style>
  <w:style w:type="character" w:customStyle="1" w:styleId="a7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010BFF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c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0">
    <w:name w:val="Нижний колонтитул Знак"/>
    <w:basedOn w:val="a0"/>
    <w:link w:val="af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uiPriority w:val="3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010BFF"/>
    <w:rPr>
      <w:b/>
      <w:bCs/>
    </w:rPr>
  </w:style>
  <w:style w:type="character" w:customStyle="1" w:styleId="af5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010BFF"/>
  </w:style>
  <w:style w:type="paragraph" w:customStyle="1" w:styleId="af8">
    <w:name w:val="Внимание: недобросовестность!"/>
    <w:basedOn w:val="af6"/>
    <w:next w:val="a"/>
    <w:uiPriority w:val="99"/>
    <w:rsid w:val="00010BFF"/>
  </w:style>
  <w:style w:type="character" w:customStyle="1" w:styleId="af9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010BFF"/>
  </w:style>
  <w:style w:type="paragraph" w:customStyle="1" w:styleId="aff1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2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010BFF"/>
    <w:pPr>
      <w:spacing w:after="0"/>
      <w:jc w:val="left"/>
    </w:pPr>
  </w:style>
  <w:style w:type="paragraph" w:customStyle="1" w:styleId="aff5">
    <w:name w:val="Интерактивный заголовок"/>
    <w:basedOn w:val="aff6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7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Комментарий"/>
    <w:basedOn w:val="aff9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010BFF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010BFF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010BFF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010BFF"/>
  </w:style>
  <w:style w:type="paragraph" w:customStyle="1" w:styleId="afff2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5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010BFF"/>
    <w:pPr>
      <w:ind w:firstLine="118"/>
    </w:pPr>
  </w:style>
  <w:style w:type="paragraph" w:customStyle="1" w:styleId="afff7">
    <w:name w:val="Оглавление"/>
    <w:basedOn w:val="aa"/>
    <w:next w:val="a"/>
    <w:uiPriority w:val="99"/>
    <w:rsid w:val="00010BFF"/>
    <w:pPr>
      <w:ind w:left="140"/>
    </w:pPr>
  </w:style>
  <w:style w:type="character" w:customStyle="1" w:styleId="afff8">
    <w:name w:val="Опечатки"/>
    <w:uiPriority w:val="99"/>
    <w:rsid w:val="00010BFF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010BFF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010BFF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Постоянная часть"/>
    <w:basedOn w:val="afc"/>
    <w:next w:val="a"/>
    <w:uiPriority w:val="99"/>
    <w:rsid w:val="00010BFF"/>
    <w:rPr>
      <w:sz w:val="20"/>
      <w:szCs w:val="20"/>
    </w:rPr>
  </w:style>
  <w:style w:type="paragraph" w:customStyle="1" w:styleId="afffe">
    <w:name w:val="Пример."/>
    <w:basedOn w:val="af6"/>
    <w:next w:val="a"/>
    <w:uiPriority w:val="99"/>
    <w:rsid w:val="00010BFF"/>
  </w:style>
  <w:style w:type="paragraph" w:customStyle="1" w:styleId="affff">
    <w:name w:val="Примечание."/>
    <w:basedOn w:val="af6"/>
    <w:next w:val="a"/>
    <w:uiPriority w:val="99"/>
    <w:rsid w:val="00010BFF"/>
  </w:style>
  <w:style w:type="character" w:customStyle="1" w:styleId="affff0">
    <w:name w:val="Продолжение ссылки"/>
    <w:uiPriority w:val="99"/>
    <w:rsid w:val="00010BFF"/>
  </w:style>
  <w:style w:type="paragraph" w:customStyle="1" w:styleId="affff1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4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7">
    <w:name w:val="Текст в таблице"/>
    <w:basedOn w:val="a9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8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a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b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Центрированный (таблица)"/>
    <w:basedOn w:val="a9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6">
    <w:name w:val="Title"/>
    <w:basedOn w:val="a"/>
    <w:next w:val="a"/>
    <w:link w:val="affffd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d">
    <w:name w:val="Название Знак"/>
    <w:basedOn w:val="a0"/>
    <w:link w:val="aff6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e">
    <w:name w:val="Body Text Indent"/>
    <w:basedOn w:val="a"/>
    <w:link w:val="afffff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">
    <w:name w:val="Основной текст с отступом Знак"/>
    <w:basedOn w:val="a0"/>
    <w:link w:val="affffe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endnote text"/>
    <w:basedOn w:val="a"/>
    <w:link w:val="afffff1"/>
    <w:uiPriority w:val="99"/>
    <w:semiHidden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1">
    <w:name w:val="Текст концевой сноски Знак"/>
    <w:basedOn w:val="a0"/>
    <w:link w:val="afffff0"/>
    <w:uiPriority w:val="99"/>
    <w:semiHidden/>
    <w:rsid w:val="00010BFF"/>
    <w:rPr>
      <w:rFonts w:ascii="Calibri" w:eastAsia="Calibri" w:hAnsi="Calibri" w:cs="Calibri"/>
      <w:sz w:val="20"/>
      <w:szCs w:val="20"/>
    </w:rPr>
  </w:style>
  <w:style w:type="character" w:styleId="afffff2">
    <w:name w:val="endnote reference"/>
    <w:basedOn w:val="a0"/>
    <w:uiPriority w:val="99"/>
    <w:semiHidden/>
    <w:rsid w:val="00010BFF"/>
    <w:rPr>
      <w:vertAlign w:val="superscript"/>
    </w:rPr>
  </w:style>
  <w:style w:type="character" w:styleId="afffff3">
    <w:name w:val="FollowedHyperlink"/>
    <w:basedOn w:val="a0"/>
    <w:uiPriority w:val="99"/>
    <w:rsid w:val="00010BFF"/>
    <w:rPr>
      <w:color w:val="800080"/>
      <w:u w:val="single"/>
    </w:rPr>
  </w:style>
  <w:style w:type="paragraph" w:styleId="afffff4">
    <w:name w:val="annotation text"/>
    <w:basedOn w:val="a"/>
    <w:link w:val="afffff5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5">
    <w:name w:val="Текст примечания Знак"/>
    <w:basedOn w:val="a0"/>
    <w:link w:val="afffff4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6">
    <w:name w:val="annotation reference"/>
    <w:basedOn w:val="a0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7">
    <w:name w:val="annotation subject"/>
    <w:basedOn w:val="afffff4"/>
    <w:next w:val="afffff4"/>
    <w:link w:val="afffff8"/>
    <w:rsid w:val="00010BFF"/>
    <w:rPr>
      <w:rFonts w:ascii="Calibri" w:eastAsia="Calibri" w:hAnsi="Calibri" w:cs="Calibri"/>
      <w:b/>
      <w:bCs/>
    </w:rPr>
  </w:style>
  <w:style w:type="character" w:customStyle="1" w:styleId="afffff8">
    <w:name w:val="Тема примечания Знак"/>
    <w:basedOn w:val="afffff5"/>
    <w:link w:val="afffff7"/>
    <w:rsid w:val="00010BFF"/>
    <w:rPr>
      <w:rFonts w:ascii="Calibri" w:eastAsia="Calibri" w:hAnsi="Calibri" w:cs="Calibri"/>
      <w:b/>
      <w:bCs/>
    </w:rPr>
  </w:style>
  <w:style w:type="character" w:styleId="afffff9">
    <w:name w:val="Placeholder Text"/>
    <w:basedOn w:val="a0"/>
    <w:uiPriority w:val="99"/>
    <w:semiHidden/>
    <w:rsid w:val="00010BFF"/>
    <w:rPr>
      <w:color w:val="808080"/>
    </w:rPr>
  </w:style>
  <w:style w:type="paragraph" w:styleId="afffffa">
    <w:name w:val="footnote text"/>
    <w:basedOn w:val="a"/>
    <w:link w:val="afffffb"/>
    <w:uiPriority w:val="99"/>
    <w:semiHidden/>
    <w:rsid w:val="00010BFF"/>
    <w:rPr>
      <w:sz w:val="20"/>
      <w:szCs w:val="20"/>
    </w:rPr>
  </w:style>
  <w:style w:type="character" w:customStyle="1" w:styleId="afffffb">
    <w:name w:val="Текст сноски Знак"/>
    <w:basedOn w:val="a0"/>
    <w:link w:val="afffffa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c">
    <w:name w:val="footnote reference"/>
    <w:basedOn w:val="a0"/>
    <w:uiPriority w:val="99"/>
    <w:semiHidden/>
    <w:rsid w:val="00010BFF"/>
    <w:rPr>
      <w:vertAlign w:val="superscript"/>
    </w:rPr>
  </w:style>
  <w:style w:type="paragraph" w:styleId="afffffd">
    <w:name w:val="Body Text"/>
    <w:basedOn w:val="a"/>
    <w:link w:val="afffffe"/>
    <w:unhideWhenUsed/>
    <w:rsid w:val="00010BFF"/>
    <w:pPr>
      <w:spacing w:after="120"/>
    </w:pPr>
  </w:style>
  <w:style w:type="character" w:customStyle="1" w:styleId="afffffe">
    <w:name w:val="Основной текст Знак"/>
    <w:basedOn w:val="a0"/>
    <w:link w:val="afffffd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uiPriority w:val="99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">
    <w:name w:val="Normal (Web)"/>
    <w:aliases w:val="Обычный (Web)"/>
    <w:basedOn w:val="a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0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1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3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Таблица"/>
    <w:basedOn w:val="a"/>
    <w:qFormat/>
    <w:rsid w:val="00C87A69"/>
    <w:rPr>
      <w:color w:val="000000"/>
    </w:rPr>
  </w:style>
  <w:style w:type="table" w:customStyle="1" w:styleId="41">
    <w:name w:val="Сетка таблицы4"/>
    <w:basedOn w:val="a1"/>
    <w:next w:val="af3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4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">
    <w:name w:val="Сетка таблицы5"/>
    <w:basedOn w:val="a1"/>
    <w:next w:val="af3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uiPriority w:val="99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3">
    <w:name w:val="Emphasis"/>
    <w:basedOn w:val="a0"/>
    <w:uiPriority w:val="20"/>
    <w:qFormat/>
    <w:rsid w:val="00D60682"/>
    <w:rPr>
      <w:i/>
      <w:iCs/>
    </w:rPr>
  </w:style>
  <w:style w:type="paragraph" w:styleId="affffff4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5">
    <w:name w:val="Знак"/>
    <w:basedOn w:val="a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6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7">
    <w:name w:val="Подпись к таблице_"/>
    <w:basedOn w:val="a0"/>
    <w:link w:val="affffff8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9">
    <w:name w:val="Другое_"/>
    <w:basedOn w:val="a0"/>
    <w:link w:val="affffffa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6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8">
    <w:name w:val="Подпись к таблице"/>
    <w:basedOn w:val="a"/>
    <w:link w:val="affffff7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a">
    <w:name w:val="Другое"/>
    <w:basedOn w:val="a"/>
    <w:link w:val="affffff9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b">
    <w:name w:val="Subtitle"/>
    <w:basedOn w:val="afffffd"/>
    <w:next w:val="afffffd"/>
    <w:link w:val="affffffc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c">
    <w:name w:val="Подзаголовок Знак"/>
    <w:basedOn w:val="a0"/>
    <w:link w:val="affffffb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character" w:styleId="affffffd">
    <w:name w:val="page number"/>
    <w:basedOn w:val="a0"/>
    <w:rsid w:val="0057237F"/>
  </w:style>
  <w:style w:type="character" w:customStyle="1" w:styleId="29">
    <w:name w:val="Основной текст (2)"/>
    <w:uiPriority w:val="99"/>
    <w:rsid w:val="00163463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70">
    <w:name w:val="Заголовок 7 Знак"/>
    <w:basedOn w:val="a0"/>
    <w:link w:val="7"/>
    <w:rsid w:val="009D2A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rsid w:val="009D2A08"/>
    <w:pPr>
      <w:keepNext/>
      <w:autoSpaceDE w:val="0"/>
      <w:autoSpaceDN w:val="0"/>
      <w:jc w:val="center"/>
    </w:pPr>
    <w:rPr>
      <w:rFonts w:ascii="Arial" w:hAnsi="Arial"/>
      <w:b/>
      <w:bCs/>
      <w:caps/>
      <w:sz w:val="40"/>
      <w:szCs w:val="40"/>
    </w:rPr>
  </w:style>
  <w:style w:type="paragraph" w:customStyle="1" w:styleId="1b">
    <w:name w:val="1"/>
    <w:basedOn w:val="a"/>
    <w:next w:val="18"/>
    <w:rsid w:val="00B74B3A"/>
    <w:pPr>
      <w:spacing w:before="100" w:beforeAutospacing="1" w:after="100" w:afterAutospacing="1"/>
    </w:pPr>
  </w:style>
  <w:style w:type="character" w:customStyle="1" w:styleId="1c">
    <w:name w:val="Верхний колонтитул Знак1"/>
    <w:basedOn w:val="a0"/>
    <w:uiPriority w:val="99"/>
    <w:semiHidden/>
    <w:rsid w:val="00B74B3A"/>
  </w:style>
  <w:style w:type="character" w:customStyle="1" w:styleId="1d">
    <w:name w:val="Нижний колонтитул Знак1"/>
    <w:basedOn w:val="a0"/>
    <w:uiPriority w:val="99"/>
    <w:semiHidden/>
    <w:rsid w:val="00B74B3A"/>
  </w:style>
  <w:style w:type="character" w:customStyle="1" w:styleId="1e">
    <w:name w:val="Основной текст Знак1"/>
    <w:basedOn w:val="a0"/>
    <w:uiPriority w:val="99"/>
    <w:semiHidden/>
    <w:rsid w:val="00B74B3A"/>
  </w:style>
  <w:style w:type="character" w:customStyle="1" w:styleId="1f">
    <w:name w:val="Основной текст с отступом Знак1"/>
    <w:basedOn w:val="a0"/>
    <w:uiPriority w:val="99"/>
    <w:semiHidden/>
    <w:rsid w:val="00B74B3A"/>
  </w:style>
  <w:style w:type="character" w:customStyle="1" w:styleId="211">
    <w:name w:val="Основной текст с отступом 2 Знак1"/>
    <w:basedOn w:val="a0"/>
    <w:uiPriority w:val="99"/>
    <w:semiHidden/>
    <w:rsid w:val="00B74B3A"/>
  </w:style>
  <w:style w:type="paragraph" w:customStyle="1" w:styleId="formattext">
    <w:name w:val="formattext"/>
    <w:basedOn w:val="a"/>
    <w:rsid w:val="00A82B63"/>
    <w:pPr>
      <w:suppressAutoHyphens/>
      <w:spacing w:before="280" w:after="280"/>
    </w:pPr>
    <w:rPr>
      <w:lang w:eastAsia="ar-SA"/>
    </w:rPr>
  </w:style>
  <w:style w:type="paragraph" w:customStyle="1" w:styleId="affffffe">
    <w:name w:val="Стиль"/>
    <w:rsid w:val="00A82B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6">
    <w:name w:val="Font Style56"/>
    <w:rsid w:val="00E11EE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rsid w:val="00E11EE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headertext">
    <w:name w:val="headertext"/>
    <w:basedOn w:val="a"/>
    <w:rsid w:val="002F6E58"/>
    <w:pPr>
      <w:spacing w:before="100" w:beforeAutospacing="1" w:after="100" w:afterAutospacing="1"/>
    </w:pPr>
  </w:style>
  <w:style w:type="character" w:customStyle="1" w:styleId="WW8Num1z0">
    <w:name w:val="WW8Num1z0"/>
    <w:rsid w:val="00A21570"/>
  </w:style>
  <w:style w:type="character" w:customStyle="1" w:styleId="WW8Num1z1">
    <w:name w:val="WW8Num1z1"/>
    <w:rsid w:val="00A21570"/>
  </w:style>
  <w:style w:type="character" w:customStyle="1" w:styleId="WW8Num1z2">
    <w:name w:val="WW8Num1z2"/>
    <w:rsid w:val="00A21570"/>
  </w:style>
  <w:style w:type="character" w:customStyle="1" w:styleId="WW8Num1z3">
    <w:name w:val="WW8Num1z3"/>
    <w:rsid w:val="00A21570"/>
  </w:style>
  <w:style w:type="character" w:customStyle="1" w:styleId="WW8Num1z4">
    <w:name w:val="WW8Num1z4"/>
    <w:rsid w:val="00A21570"/>
  </w:style>
  <w:style w:type="character" w:customStyle="1" w:styleId="WW8Num1z5">
    <w:name w:val="WW8Num1z5"/>
    <w:rsid w:val="00A21570"/>
  </w:style>
  <w:style w:type="character" w:customStyle="1" w:styleId="WW8Num1z6">
    <w:name w:val="WW8Num1z6"/>
    <w:rsid w:val="00A21570"/>
  </w:style>
  <w:style w:type="character" w:customStyle="1" w:styleId="WW8Num1z7">
    <w:name w:val="WW8Num1z7"/>
    <w:rsid w:val="00A21570"/>
  </w:style>
  <w:style w:type="character" w:customStyle="1" w:styleId="WW8Num1z8">
    <w:name w:val="WW8Num1z8"/>
    <w:rsid w:val="00A21570"/>
  </w:style>
  <w:style w:type="character" w:customStyle="1" w:styleId="1f0">
    <w:name w:val="Основной шрифт абзаца1"/>
    <w:rsid w:val="00A21570"/>
  </w:style>
  <w:style w:type="character" w:customStyle="1" w:styleId="afffffff">
    <w:name w:val="Символ нумерации"/>
    <w:rsid w:val="00A21570"/>
  </w:style>
  <w:style w:type="paragraph" w:customStyle="1" w:styleId="afffffff0">
    <w:basedOn w:val="a"/>
    <w:next w:val="afffffd"/>
    <w:rsid w:val="00A21570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ffffff1">
    <w:name w:val="List"/>
    <w:basedOn w:val="afffffd"/>
    <w:rsid w:val="00A21570"/>
    <w:pPr>
      <w:suppressAutoHyphens/>
    </w:pPr>
    <w:rPr>
      <w:rFonts w:cs="Arial"/>
      <w:lang w:eastAsia="ar-SA"/>
    </w:rPr>
  </w:style>
  <w:style w:type="paragraph" w:customStyle="1" w:styleId="1f1">
    <w:name w:val="Название1"/>
    <w:basedOn w:val="a"/>
    <w:rsid w:val="00A21570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1f2">
    <w:name w:val="Указатель1"/>
    <w:basedOn w:val="a"/>
    <w:rsid w:val="00A21570"/>
    <w:pPr>
      <w:suppressLineNumbers/>
      <w:suppressAutoHyphens/>
    </w:pPr>
    <w:rPr>
      <w:rFonts w:cs="Arial"/>
      <w:lang w:eastAsia="ar-SA"/>
    </w:rPr>
  </w:style>
  <w:style w:type="paragraph" w:customStyle="1" w:styleId="formattexttopleveltext">
    <w:name w:val="formattext topleveltext"/>
    <w:basedOn w:val="a"/>
    <w:rsid w:val="00A21570"/>
    <w:pPr>
      <w:suppressAutoHyphens/>
      <w:spacing w:before="280" w:after="280"/>
    </w:pPr>
    <w:rPr>
      <w:lang w:eastAsia="ar-SA"/>
    </w:rPr>
  </w:style>
  <w:style w:type="paragraph" w:customStyle="1" w:styleId="topleveltextimage">
    <w:name w:val="topleveltext image"/>
    <w:basedOn w:val="a"/>
    <w:rsid w:val="00A21570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rsid w:val="00A2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2157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f2">
    <w:name w:val="Содержимое врезки"/>
    <w:basedOn w:val="afffffd"/>
    <w:rsid w:val="00A21570"/>
    <w:pPr>
      <w:suppressAutoHyphens/>
    </w:pPr>
    <w:rPr>
      <w:lang w:eastAsia="ar-SA"/>
    </w:rPr>
  </w:style>
  <w:style w:type="paragraph" w:customStyle="1" w:styleId="afffffff3">
    <w:name w:val="Содержимое таблицы"/>
    <w:basedOn w:val="a"/>
    <w:rsid w:val="00A21570"/>
    <w:pPr>
      <w:suppressLineNumbers/>
      <w:suppressAutoHyphens/>
    </w:pPr>
    <w:rPr>
      <w:lang w:eastAsia="ar-SA"/>
    </w:rPr>
  </w:style>
  <w:style w:type="paragraph" w:customStyle="1" w:styleId="afffffff4">
    <w:name w:val="Заголовок таблицы"/>
    <w:basedOn w:val="afffffff3"/>
    <w:rsid w:val="00A2157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1519032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FB00A-9087-4DCA-9493-70739A4E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5598</Words>
  <Characters>31915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Novikova</cp:lastModifiedBy>
  <cp:revision>38</cp:revision>
  <dcterms:created xsi:type="dcterms:W3CDTF">2021-04-01T13:53:00Z</dcterms:created>
  <dcterms:modified xsi:type="dcterms:W3CDTF">2022-03-03T14:36:00Z</dcterms:modified>
</cp:coreProperties>
</file>