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362738">
      <w:pPr>
        <w:tabs>
          <w:tab w:val="left" w:pos="-284"/>
          <w:tab w:val="left" w:pos="10773"/>
        </w:tabs>
        <w:autoSpaceDE w:val="0"/>
        <w:autoSpaceDN w:val="0"/>
        <w:adjustRightInd w:val="0"/>
        <w:ind w:left="-426"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DD31F4" w:rsidP="00362738">
      <w:pPr>
        <w:pBdr>
          <w:bottom w:val="single" w:sz="12" w:space="1" w:color="auto"/>
        </w:pBdr>
        <w:tabs>
          <w:tab w:val="left" w:pos="-284"/>
          <w:tab w:val="left" w:pos="142"/>
          <w:tab w:val="left" w:pos="10773"/>
        </w:tabs>
        <w:autoSpaceDE w:val="0"/>
        <w:autoSpaceDN w:val="0"/>
        <w:adjustRightInd w:val="0"/>
        <w:ind w:left="-426" w:right="-1"/>
        <w:jc w:val="center"/>
        <w:rPr>
          <w:bCs/>
        </w:rPr>
      </w:pPr>
      <w:r>
        <w:rPr>
          <w:rFonts w:ascii="Franklin Gothic Demi Cond" w:hAnsi="Franklin Gothic Demi Cond"/>
          <w:bCs/>
          <w:i/>
        </w:rPr>
        <w:t>03</w:t>
      </w:r>
      <w:r w:rsidR="004360FD">
        <w:rPr>
          <w:rFonts w:ascii="Franklin Gothic Demi Cond" w:hAnsi="Franklin Gothic Demi Cond"/>
          <w:bCs/>
          <w:i/>
        </w:rPr>
        <w:t xml:space="preserve"> </w:t>
      </w:r>
      <w:r>
        <w:rPr>
          <w:rFonts w:ascii="Franklin Gothic Demi Cond" w:hAnsi="Franklin Gothic Demi Cond"/>
          <w:bCs/>
          <w:i/>
        </w:rPr>
        <w:t>ноя</w:t>
      </w:r>
      <w:r w:rsidR="004078B5">
        <w:rPr>
          <w:rFonts w:ascii="Franklin Gothic Demi Cond" w:hAnsi="Franklin Gothic Demi Cond"/>
          <w:bCs/>
          <w:i/>
        </w:rPr>
        <w:t>бря</w:t>
      </w:r>
      <w:r w:rsidR="004360FD">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w:t>
      </w:r>
      <w:r w:rsidR="00235D96">
        <w:rPr>
          <w:rFonts w:ascii="Franklin Gothic Demi Cond" w:hAnsi="Franklin Gothic Demi Cond"/>
          <w:bCs/>
          <w:i/>
        </w:rPr>
        <w:t>4</w:t>
      </w:r>
      <w:r>
        <w:rPr>
          <w:rFonts w:ascii="Franklin Gothic Demi Cond" w:hAnsi="Franklin Gothic Demi Cond"/>
          <w:bCs/>
          <w:i/>
        </w:rPr>
        <w:t>8</w:t>
      </w:r>
      <w:r w:rsidR="00235D96">
        <w:rPr>
          <w:rFonts w:ascii="Franklin Gothic Demi Cond" w:hAnsi="Franklin Gothic Demi Cond"/>
          <w:bCs/>
          <w:i/>
        </w:rPr>
        <w:t xml:space="preserve"> </w:t>
      </w:r>
      <w:r w:rsidR="002E0945">
        <w:rPr>
          <w:rFonts w:ascii="Franklin Gothic Demi Cond" w:hAnsi="Franklin Gothic Demi Cond"/>
          <w:bCs/>
          <w:i/>
        </w:rPr>
        <w:t>(</w:t>
      </w:r>
      <w:r w:rsidR="00DF7201">
        <w:rPr>
          <w:rFonts w:ascii="Franklin Gothic Demi Cond" w:hAnsi="Franklin Gothic Demi Cond"/>
          <w:bCs/>
          <w:i/>
        </w:rPr>
        <w:t>3</w:t>
      </w:r>
      <w:r w:rsidR="004078B5">
        <w:rPr>
          <w:rFonts w:ascii="Franklin Gothic Demi Cond" w:hAnsi="Franklin Gothic Demi Cond"/>
          <w:bCs/>
          <w:i/>
        </w:rPr>
        <w:t>7</w:t>
      </w:r>
      <w:r>
        <w:rPr>
          <w:rFonts w:ascii="Franklin Gothic Demi Cond" w:hAnsi="Franklin Gothic Demi Cond"/>
          <w:bCs/>
          <w:i/>
        </w:rPr>
        <w:t>4</w:t>
      </w:r>
      <w:r w:rsidR="002E0945" w:rsidRPr="00BD66DD">
        <w:rPr>
          <w:rFonts w:ascii="Franklin Gothic Demi Cond" w:hAnsi="Franklin Gothic Demi Cond"/>
          <w:bCs/>
          <w:i/>
        </w:rPr>
        <w:t>)</w:t>
      </w:r>
      <w:r w:rsidR="007229C0">
        <w:rPr>
          <w:bCs/>
        </w:rPr>
        <w:t xml:space="preserve"> </w:t>
      </w:r>
    </w:p>
    <w:p w:rsidR="00D67497" w:rsidRDefault="00D67497" w:rsidP="00362738">
      <w:pPr>
        <w:tabs>
          <w:tab w:val="left" w:pos="-284"/>
        </w:tabs>
        <w:ind w:left="-426" w:firstLine="540"/>
        <w:jc w:val="both"/>
        <w:rPr>
          <w:bCs/>
        </w:rPr>
      </w:pPr>
    </w:p>
    <w:p w:rsidR="00235D96" w:rsidRDefault="001B59BD" w:rsidP="00362738">
      <w:pPr>
        <w:tabs>
          <w:tab w:val="left" w:pos="-284"/>
        </w:tabs>
        <w:ind w:left="-426" w:firstLine="76"/>
        <w:jc w:val="center"/>
        <w:rPr>
          <w:sz w:val="26"/>
          <w:szCs w:val="26"/>
        </w:rPr>
      </w:pPr>
      <w:r w:rsidRPr="005D48F8">
        <w:rPr>
          <w:sz w:val="26"/>
          <w:szCs w:val="26"/>
        </w:rPr>
        <w:t xml:space="preserve">  </w:t>
      </w:r>
    </w:p>
    <w:p w:rsidR="00E83BE2" w:rsidRDefault="00E83BE2" w:rsidP="00362738">
      <w:pPr>
        <w:ind w:left="-426"/>
        <w:jc w:val="center"/>
        <w:rPr>
          <w:sz w:val="28"/>
          <w:szCs w:val="28"/>
        </w:rPr>
      </w:pPr>
      <w:bookmarkStart w:id="0" w:name="sub_6"/>
    </w:p>
    <w:p w:rsidR="00E83BE2" w:rsidRDefault="00E83BE2" w:rsidP="00362738">
      <w:pPr>
        <w:ind w:left="-426"/>
        <w:jc w:val="center"/>
        <w:rPr>
          <w:sz w:val="28"/>
          <w:szCs w:val="28"/>
        </w:rPr>
      </w:pPr>
    </w:p>
    <w:p w:rsidR="00E83BE2" w:rsidRDefault="00E83BE2" w:rsidP="00362738">
      <w:pPr>
        <w:ind w:left="-426"/>
        <w:jc w:val="center"/>
        <w:rPr>
          <w:sz w:val="28"/>
          <w:szCs w:val="28"/>
        </w:rPr>
      </w:pPr>
      <w:r w:rsidRPr="0059284C">
        <w:rPr>
          <w:sz w:val="28"/>
          <w:szCs w:val="28"/>
        </w:rPr>
        <w:t>Республик</w:t>
      </w:r>
      <w:r>
        <w:rPr>
          <w:sz w:val="28"/>
          <w:szCs w:val="28"/>
        </w:rPr>
        <w:t>а</w:t>
      </w:r>
      <w:r w:rsidRPr="0059284C">
        <w:rPr>
          <w:sz w:val="28"/>
          <w:szCs w:val="28"/>
        </w:rPr>
        <w:t xml:space="preserve"> Мордовия</w:t>
      </w:r>
    </w:p>
    <w:p w:rsidR="00E83BE2" w:rsidRDefault="00E83BE2" w:rsidP="00362738">
      <w:pPr>
        <w:ind w:left="-426"/>
        <w:jc w:val="center"/>
        <w:rPr>
          <w:sz w:val="28"/>
          <w:szCs w:val="28"/>
        </w:rPr>
      </w:pPr>
      <w:r>
        <w:rPr>
          <w:sz w:val="28"/>
          <w:szCs w:val="28"/>
        </w:rPr>
        <w:t>Совет депутатов Чамзинского муниципального района</w:t>
      </w:r>
    </w:p>
    <w:p w:rsidR="00E83BE2" w:rsidRDefault="00E83BE2" w:rsidP="00362738">
      <w:pPr>
        <w:ind w:left="-426"/>
        <w:jc w:val="center"/>
        <w:rPr>
          <w:sz w:val="28"/>
          <w:szCs w:val="28"/>
        </w:rPr>
      </w:pPr>
    </w:p>
    <w:p w:rsidR="00E83BE2" w:rsidRPr="0059284C" w:rsidRDefault="00E83BE2" w:rsidP="00362738">
      <w:pPr>
        <w:ind w:left="-426"/>
        <w:jc w:val="center"/>
        <w:rPr>
          <w:sz w:val="28"/>
          <w:szCs w:val="28"/>
        </w:rPr>
      </w:pPr>
    </w:p>
    <w:p w:rsidR="00E83BE2" w:rsidRPr="009D0DA4" w:rsidRDefault="00E83BE2" w:rsidP="00362738">
      <w:pPr>
        <w:ind w:left="-426"/>
        <w:jc w:val="center"/>
        <w:rPr>
          <w:b/>
          <w:sz w:val="28"/>
          <w:szCs w:val="28"/>
        </w:rPr>
      </w:pPr>
      <w:r w:rsidRPr="009D0DA4">
        <w:rPr>
          <w:b/>
          <w:sz w:val="28"/>
          <w:szCs w:val="28"/>
        </w:rPr>
        <w:t>РЕШЕНИЕ</w:t>
      </w:r>
    </w:p>
    <w:p w:rsidR="00E83BE2" w:rsidRPr="0059284C" w:rsidRDefault="00E83BE2" w:rsidP="00362738">
      <w:pPr>
        <w:ind w:left="-426"/>
        <w:jc w:val="center"/>
        <w:rPr>
          <w:sz w:val="28"/>
          <w:szCs w:val="28"/>
        </w:rPr>
      </w:pPr>
      <w:r>
        <w:rPr>
          <w:sz w:val="28"/>
          <w:szCs w:val="28"/>
        </w:rPr>
        <w:t>(</w:t>
      </w:r>
      <w:r>
        <w:rPr>
          <w:sz w:val="28"/>
          <w:szCs w:val="28"/>
          <w:lang w:val="en-US"/>
        </w:rPr>
        <w:t>XVII</w:t>
      </w:r>
      <w:r>
        <w:rPr>
          <w:sz w:val="28"/>
          <w:szCs w:val="28"/>
        </w:rPr>
        <w:t>-я внеочередная сессия)</w:t>
      </w:r>
    </w:p>
    <w:p w:rsidR="00E83BE2" w:rsidRPr="0059284C" w:rsidRDefault="00E83BE2" w:rsidP="00362738">
      <w:pPr>
        <w:ind w:left="-426"/>
        <w:jc w:val="center"/>
        <w:rPr>
          <w:sz w:val="28"/>
          <w:szCs w:val="28"/>
        </w:rPr>
      </w:pPr>
    </w:p>
    <w:p w:rsidR="00E83BE2" w:rsidRPr="009D0DA4" w:rsidRDefault="00E83BE2" w:rsidP="00362738">
      <w:pPr>
        <w:ind w:left="-426"/>
        <w:jc w:val="center"/>
        <w:rPr>
          <w:b/>
          <w:sz w:val="28"/>
          <w:szCs w:val="28"/>
        </w:rPr>
      </w:pPr>
      <w:r w:rsidRPr="009D0DA4">
        <w:rPr>
          <w:b/>
          <w:sz w:val="28"/>
          <w:szCs w:val="28"/>
        </w:rPr>
        <w:t>03.11.2022 г.                                                                                                     № 7</w:t>
      </w:r>
      <w:r>
        <w:rPr>
          <w:b/>
          <w:sz w:val="28"/>
          <w:szCs w:val="28"/>
        </w:rPr>
        <w:t>5</w:t>
      </w:r>
    </w:p>
    <w:p w:rsidR="00E83BE2" w:rsidRPr="0059284C" w:rsidRDefault="00E83BE2" w:rsidP="00362738">
      <w:pPr>
        <w:ind w:left="-426"/>
        <w:jc w:val="center"/>
        <w:rPr>
          <w:bCs/>
          <w:sz w:val="28"/>
          <w:szCs w:val="28"/>
        </w:rPr>
      </w:pPr>
      <w:r w:rsidRPr="0059284C">
        <w:rPr>
          <w:bCs/>
          <w:sz w:val="28"/>
          <w:szCs w:val="28"/>
        </w:rPr>
        <w:t xml:space="preserve">р.п. Чамзинка </w:t>
      </w:r>
    </w:p>
    <w:p w:rsidR="00E83BE2" w:rsidRPr="004476A4" w:rsidRDefault="00E83BE2" w:rsidP="00362738">
      <w:pPr>
        <w:pStyle w:val="1"/>
        <w:ind w:left="-426"/>
        <w:rPr>
          <w:sz w:val="28"/>
          <w:szCs w:val="28"/>
        </w:rPr>
      </w:pPr>
    </w:p>
    <w:p w:rsidR="00E83BE2" w:rsidRPr="004476A4" w:rsidRDefault="00E83BE2" w:rsidP="00362738">
      <w:pPr>
        <w:pStyle w:val="1"/>
        <w:ind w:left="-426"/>
        <w:rPr>
          <w:rFonts w:ascii="Times New Roman" w:hAnsi="Times New Roman" w:cs="Times New Roman"/>
          <w:sz w:val="28"/>
          <w:szCs w:val="28"/>
        </w:rPr>
      </w:pPr>
      <w:r w:rsidRPr="004476A4">
        <w:rPr>
          <w:rFonts w:ascii="PT Serif" w:hAnsi="PT Serif"/>
          <w:sz w:val="28"/>
          <w:szCs w:val="28"/>
          <w:shd w:val="clear" w:color="auto" w:fill="FFFFFF"/>
        </w:rPr>
        <w:t>О</w:t>
      </w:r>
      <w:r>
        <w:rPr>
          <w:rFonts w:ascii="PT Serif" w:hAnsi="PT Serif"/>
          <w:sz w:val="28"/>
          <w:szCs w:val="28"/>
          <w:shd w:val="clear" w:color="auto" w:fill="FFFFFF"/>
        </w:rPr>
        <w:t xml:space="preserve"> внесении изменения в решение Совета депутатов Чамзинского муниципального района Республики Мордовия от 14 июля 2016 г. № 320 </w:t>
      </w:r>
      <w:r>
        <w:rPr>
          <w:rFonts w:ascii="PT Serif" w:hAnsi="PT Serif" w:hint="eastAsia"/>
          <w:sz w:val="28"/>
          <w:szCs w:val="28"/>
          <w:shd w:val="clear" w:color="auto" w:fill="FFFFFF"/>
        </w:rPr>
        <w:t>«</w:t>
      </w:r>
      <w:r w:rsidRPr="0088799E">
        <w:rPr>
          <w:rFonts w:ascii="PT Serif" w:hAnsi="PT Serif"/>
          <w:sz w:val="28"/>
          <w:szCs w:val="28"/>
          <w:shd w:val="clear" w:color="auto" w:fill="FFFFFF"/>
        </w:rPr>
        <w:t>Об утверждении Положения о порядке работы комиссии по соблюдению лицами, замещающими муниципальные должности в Чамзинском муниципальном районе, требований об урегулировании конфликта интересов, ограничений и запретов, установленных в целях противодействия коррупции</w:t>
      </w:r>
      <w:r>
        <w:rPr>
          <w:rFonts w:ascii="PT Serif" w:hAnsi="PT Serif" w:hint="eastAsia"/>
          <w:sz w:val="28"/>
          <w:szCs w:val="28"/>
          <w:shd w:val="clear" w:color="auto" w:fill="FFFFFF"/>
        </w:rPr>
        <w:t>»</w:t>
      </w:r>
      <w:r>
        <w:rPr>
          <w:rFonts w:ascii="PT Serif" w:hAnsi="PT Serif"/>
          <w:sz w:val="28"/>
          <w:szCs w:val="28"/>
          <w:shd w:val="clear" w:color="auto" w:fill="FFFFFF"/>
        </w:rPr>
        <w:t xml:space="preserve"> </w:t>
      </w:r>
    </w:p>
    <w:p w:rsidR="00E83BE2" w:rsidRPr="004476A4" w:rsidRDefault="00E83BE2" w:rsidP="00362738">
      <w:pPr>
        <w:ind w:left="-426"/>
        <w:rPr>
          <w:sz w:val="28"/>
          <w:szCs w:val="28"/>
        </w:rPr>
      </w:pPr>
    </w:p>
    <w:p w:rsidR="00E83BE2" w:rsidRDefault="00E83BE2" w:rsidP="00362738">
      <w:pPr>
        <w:tabs>
          <w:tab w:val="left" w:pos="1134"/>
        </w:tabs>
        <w:ind w:left="-426" w:right="-188" w:firstLine="709"/>
        <w:rPr>
          <w:sz w:val="28"/>
          <w:szCs w:val="28"/>
        </w:rPr>
      </w:pPr>
      <w:r>
        <w:rPr>
          <w:sz w:val="28"/>
          <w:szCs w:val="28"/>
        </w:rPr>
        <w:t xml:space="preserve">В целях приведения в соответствии с федеральным законодательством нормативно-правовых актов органов местного самоуправления Чамзинского муниципального района, на основании </w:t>
      </w:r>
      <w:r w:rsidRPr="00C04CB5">
        <w:rPr>
          <w:sz w:val="28"/>
          <w:szCs w:val="28"/>
        </w:rPr>
        <w:t>Указ</w:t>
      </w:r>
      <w:r>
        <w:rPr>
          <w:sz w:val="28"/>
          <w:szCs w:val="28"/>
        </w:rPr>
        <w:t>а</w:t>
      </w:r>
      <w:r w:rsidRPr="00C04CB5">
        <w:rPr>
          <w:sz w:val="28"/>
          <w:szCs w:val="28"/>
        </w:rPr>
        <w:t xml:space="preserve"> Главы Республики Мордовия от 31 мая 2016 г. N 125-УГ</w:t>
      </w:r>
      <w:r>
        <w:rPr>
          <w:sz w:val="28"/>
          <w:szCs w:val="28"/>
        </w:rPr>
        <w:t xml:space="preserve"> </w:t>
      </w:r>
      <w:r w:rsidRPr="00C04CB5">
        <w:rPr>
          <w:sz w:val="28"/>
          <w:szCs w:val="28"/>
        </w:rPr>
        <w:t>"Об утверждении Положения о порядке сообщения лицами, замещающими муниципальные должности в Республике Мордовия, о возникновении личной заинтересованности при исполнении должностных обязанностей, которая приводит или может привести к конфликту интересов, и рассмотрения этого сообщения"</w:t>
      </w:r>
      <w:r>
        <w:rPr>
          <w:sz w:val="28"/>
          <w:szCs w:val="28"/>
        </w:rPr>
        <w:t xml:space="preserve">, </w:t>
      </w:r>
    </w:p>
    <w:p w:rsidR="00E83BE2" w:rsidRDefault="00E83BE2" w:rsidP="00362738">
      <w:pPr>
        <w:tabs>
          <w:tab w:val="left" w:pos="1134"/>
        </w:tabs>
        <w:ind w:left="-426" w:right="-188" w:firstLine="709"/>
        <w:rPr>
          <w:sz w:val="28"/>
          <w:szCs w:val="28"/>
        </w:rPr>
      </w:pPr>
    </w:p>
    <w:p w:rsidR="00E83BE2" w:rsidRPr="00E44CBF" w:rsidRDefault="00E83BE2" w:rsidP="00362738">
      <w:pPr>
        <w:tabs>
          <w:tab w:val="left" w:pos="1134"/>
        </w:tabs>
        <w:ind w:left="-426" w:right="-188" w:firstLine="709"/>
        <w:jc w:val="center"/>
        <w:rPr>
          <w:b/>
          <w:sz w:val="28"/>
          <w:szCs w:val="28"/>
        </w:rPr>
      </w:pPr>
      <w:r w:rsidRPr="00E44CBF">
        <w:rPr>
          <w:b/>
          <w:sz w:val="28"/>
          <w:szCs w:val="28"/>
        </w:rPr>
        <w:t xml:space="preserve">Совет депутатов Чамзинского муниципального района </w:t>
      </w:r>
      <w:r>
        <w:rPr>
          <w:b/>
          <w:sz w:val="28"/>
          <w:szCs w:val="28"/>
        </w:rPr>
        <w:t>решил:</w:t>
      </w:r>
    </w:p>
    <w:p w:rsidR="00E83BE2" w:rsidRDefault="00E83BE2" w:rsidP="00362738">
      <w:pPr>
        <w:tabs>
          <w:tab w:val="left" w:pos="1134"/>
        </w:tabs>
        <w:ind w:left="-426" w:right="-188" w:firstLine="709"/>
        <w:rPr>
          <w:sz w:val="28"/>
          <w:szCs w:val="28"/>
        </w:rPr>
      </w:pPr>
    </w:p>
    <w:p w:rsidR="00E83BE2" w:rsidRPr="000F4E01" w:rsidRDefault="00E83BE2" w:rsidP="00362738">
      <w:pPr>
        <w:widowControl w:val="0"/>
        <w:numPr>
          <w:ilvl w:val="0"/>
          <w:numId w:val="44"/>
        </w:numPr>
        <w:tabs>
          <w:tab w:val="left" w:pos="1134"/>
        </w:tabs>
        <w:autoSpaceDE w:val="0"/>
        <w:autoSpaceDN w:val="0"/>
        <w:adjustRightInd w:val="0"/>
        <w:ind w:left="-426" w:right="-188" w:firstLine="709"/>
        <w:jc w:val="both"/>
        <w:rPr>
          <w:sz w:val="28"/>
          <w:szCs w:val="28"/>
        </w:rPr>
      </w:pPr>
      <w:r>
        <w:rPr>
          <w:sz w:val="28"/>
          <w:szCs w:val="28"/>
        </w:rPr>
        <w:t xml:space="preserve">Внести следующее изменение в </w:t>
      </w:r>
      <w:r>
        <w:rPr>
          <w:rFonts w:ascii="PT Serif" w:hAnsi="PT Serif"/>
          <w:sz w:val="28"/>
          <w:szCs w:val="28"/>
          <w:shd w:val="clear" w:color="auto" w:fill="FFFFFF"/>
        </w:rPr>
        <w:t xml:space="preserve">решение Совета депутатов Чамзинского муниципального района Республики Мордовия от 14 июля 2016 г. № 320 </w:t>
      </w:r>
      <w:r>
        <w:rPr>
          <w:rFonts w:ascii="PT Serif" w:hAnsi="PT Serif" w:hint="eastAsia"/>
          <w:sz w:val="28"/>
          <w:szCs w:val="28"/>
          <w:shd w:val="clear" w:color="auto" w:fill="FFFFFF"/>
        </w:rPr>
        <w:t>«</w:t>
      </w:r>
      <w:r w:rsidRPr="0088799E">
        <w:rPr>
          <w:rFonts w:ascii="PT Serif" w:hAnsi="PT Serif"/>
          <w:sz w:val="28"/>
          <w:szCs w:val="28"/>
          <w:shd w:val="clear" w:color="auto" w:fill="FFFFFF"/>
        </w:rPr>
        <w:t>Об утверждении Положения о порядке работы комиссии по соблюдению лицами, замещающими муниципальные должности в Чамзинском муниципальном районе, требований об урегулировании конфликта интересов, ограничений и запретов, установленных в целях противодействия коррупции</w:t>
      </w:r>
      <w:r>
        <w:rPr>
          <w:rFonts w:ascii="PT Serif" w:hAnsi="PT Serif" w:hint="eastAsia"/>
          <w:sz w:val="28"/>
          <w:szCs w:val="28"/>
          <w:shd w:val="clear" w:color="auto" w:fill="FFFFFF"/>
        </w:rPr>
        <w:t>»</w:t>
      </w:r>
      <w:r>
        <w:rPr>
          <w:rFonts w:ascii="PT Serif" w:hAnsi="PT Serif"/>
          <w:sz w:val="28"/>
          <w:szCs w:val="28"/>
          <w:shd w:val="clear" w:color="auto" w:fill="FFFFFF"/>
        </w:rPr>
        <w:t>:</w:t>
      </w:r>
    </w:p>
    <w:p w:rsidR="00E83BE2" w:rsidRDefault="00E83BE2" w:rsidP="00362738">
      <w:pPr>
        <w:tabs>
          <w:tab w:val="left" w:pos="1134"/>
        </w:tabs>
        <w:ind w:left="-426" w:right="-188"/>
        <w:rPr>
          <w:rFonts w:ascii="PT Serif" w:hAnsi="PT Serif"/>
          <w:sz w:val="28"/>
          <w:szCs w:val="28"/>
          <w:shd w:val="clear" w:color="auto" w:fill="FFFFFF"/>
        </w:rPr>
      </w:pPr>
      <w:r>
        <w:rPr>
          <w:rFonts w:ascii="PT Serif" w:hAnsi="PT Serif"/>
          <w:sz w:val="28"/>
          <w:szCs w:val="28"/>
          <w:shd w:val="clear" w:color="auto" w:fill="FFFFFF"/>
        </w:rPr>
        <w:t>1.1. Приложение № 2 изложить в новой редакции (прилагается).</w:t>
      </w:r>
    </w:p>
    <w:p w:rsidR="00E83BE2" w:rsidRDefault="00E83BE2" w:rsidP="00362738">
      <w:pPr>
        <w:tabs>
          <w:tab w:val="left" w:pos="1134"/>
        </w:tabs>
        <w:ind w:left="-426" w:right="-188"/>
        <w:jc w:val="right"/>
        <w:rPr>
          <w:rFonts w:ascii="PT Serif" w:hAnsi="PT Serif"/>
          <w:sz w:val="28"/>
          <w:szCs w:val="28"/>
          <w:shd w:val="clear" w:color="auto" w:fill="FFFFFF"/>
        </w:rPr>
      </w:pPr>
    </w:p>
    <w:p w:rsidR="00E83BE2" w:rsidRDefault="00E83BE2" w:rsidP="00362738">
      <w:pPr>
        <w:tabs>
          <w:tab w:val="left" w:pos="1134"/>
        </w:tabs>
        <w:ind w:left="-426" w:right="-188"/>
        <w:jc w:val="right"/>
        <w:rPr>
          <w:rFonts w:ascii="PT Serif" w:hAnsi="PT Serif"/>
          <w:sz w:val="28"/>
          <w:szCs w:val="28"/>
          <w:shd w:val="clear" w:color="auto" w:fill="FFFFFF"/>
        </w:rPr>
      </w:pPr>
    </w:p>
    <w:p w:rsidR="00E83BE2" w:rsidRDefault="00E83BE2" w:rsidP="00362738">
      <w:pPr>
        <w:tabs>
          <w:tab w:val="left" w:pos="1134"/>
        </w:tabs>
        <w:ind w:left="-426" w:right="-188"/>
        <w:jc w:val="right"/>
        <w:rPr>
          <w:rFonts w:ascii="PT Serif" w:hAnsi="PT Serif"/>
          <w:sz w:val="28"/>
          <w:szCs w:val="28"/>
          <w:shd w:val="clear" w:color="auto" w:fill="FFFFFF"/>
        </w:rPr>
      </w:pPr>
      <w:r>
        <w:rPr>
          <w:rFonts w:ascii="PT Serif" w:hAnsi="PT Serif"/>
          <w:sz w:val="28"/>
          <w:szCs w:val="28"/>
          <w:shd w:val="clear" w:color="auto" w:fill="FFFFFF"/>
        </w:rPr>
        <w:t xml:space="preserve">Приложение № 2 </w:t>
      </w:r>
    </w:p>
    <w:p w:rsidR="00E83BE2" w:rsidRDefault="00E83BE2" w:rsidP="00362738">
      <w:pPr>
        <w:tabs>
          <w:tab w:val="left" w:pos="1134"/>
        </w:tabs>
        <w:ind w:left="-426" w:right="-188"/>
        <w:jc w:val="right"/>
        <w:rPr>
          <w:rFonts w:ascii="PT Serif" w:hAnsi="PT Serif"/>
          <w:sz w:val="28"/>
          <w:szCs w:val="28"/>
          <w:shd w:val="clear" w:color="auto" w:fill="FFFFFF"/>
        </w:rPr>
      </w:pPr>
      <w:r>
        <w:rPr>
          <w:rFonts w:ascii="PT Serif" w:hAnsi="PT Serif"/>
          <w:sz w:val="28"/>
          <w:szCs w:val="28"/>
          <w:shd w:val="clear" w:color="auto" w:fill="FFFFFF"/>
        </w:rPr>
        <w:t xml:space="preserve">к решению Совета депутатов </w:t>
      </w:r>
    </w:p>
    <w:p w:rsidR="00E83BE2" w:rsidRDefault="00E83BE2" w:rsidP="00362738">
      <w:pPr>
        <w:tabs>
          <w:tab w:val="left" w:pos="1134"/>
        </w:tabs>
        <w:ind w:left="-426" w:right="-188"/>
        <w:jc w:val="right"/>
        <w:rPr>
          <w:rFonts w:ascii="PT Serif" w:hAnsi="PT Serif"/>
          <w:sz w:val="28"/>
          <w:szCs w:val="28"/>
          <w:shd w:val="clear" w:color="auto" w:fill="FFFFFF"/>
        </w:rPr>
      </w:pPr>
      <w:r>
        <w:rPr>
          <w:rFonts w:ascii="PT Serif" w:hAnsi="PT Serif"/>
          <w:sz w:val="28"/>
          <w:szCs w:val="28"/>
          <w:shd w:val="clear" w:color="auto" w:fill="FFFFFF"/>
        </w:rPr>
        <w:t xml:space="preserve">Чамзинского муниципального района </w:t>
      </w:r>
    </w:p>
    <w:p w:rsidR="00E83BE2" w:rsidRDefault="00E83BE2" w:rsidP="00362738">
      <w:pPr>
        <w:tabs>
          <w:tab w:val="left" w:pos="1134"/>
        </w:tabs>
        <w:ind w:left="-426" w:right="-188"/>
        <w:jc w:val="right"/>
        <w:rPr>
          <w:rFonts w:ascii="PT Serif" w:hAnsi="PT Serif"/>
          <w:sz w:val="28"/>
          <w:szCs w:val="28"/>
          <w:shd w:val="clear" w:color="auto" w:fill="FFFFFF"/>
        </w:rPr>
      </w:pPr>
      <w:r>
        <w:rPr>
          <w:rFonts w:ascii="PT Serif" w:hAnsi="PT Serif"/>
          <w:sz w:val="28"/>
          <w:szCs w:val="28"/>
          <w:shd w:val="clear" w:color="auto" w:fill="FFFFFF"/>
        </w:rPr>
        <w:t>Республики Мордовия от 14 июля 2016 г. № 320</w:t>
      </w:r>
    </w:p>
    <w:p w:rsidR="00E83BE2" w:rsidRDefault="00E83BE2" w:rsidP="00362738">
      <w:pPr>
        <w:tabs>
          <w:tab w:val="left" w:pos="1134"/>
        </w:tabs>
        <w:ind w:left="-426" w:right="-188"/>
        <w:jc w:val="right"/>
        <w:rPr>
          <w:rFonts w:ascii="PT Serif" w:hAnsi="PT Serif"/>
          <w:sz w:val="28"/>
          <w:szCs w:val="28"/>
          <w:shd w:val="clear" w:color="auto" w:fill="FFFFFF"/>
        </w:rPr>
      </w:pPr>
    </w:p>
    <w:p w:rsidR="00E83BE2" w:rsidRPr="00AC2B9A" w:rsidRDefault="00E83BE2" w:rsidP="00362738">
      <w:pPr>
        <w:pStyle w:val="s3"/>
        <w:shd w:val="clear" w:color="auto" w:fill="FFFFFF"/>
        <w:ind w:left="-426"/>
        <w:jc w:val="center"/>
        <w:rPr>
          <w:color w:val="22272F"/>
          <w:sz w:val="28"/>
          <w:szCs w:val="28"/>
        </w:rPr>
      </w:pPr>
      <w:r w:rsidRPr="00AC2B9A">
        <w:rPr>
          <w:sz w:val="28"/>
          <w:szCs w:val="28"/>
          <w:shd w:val="clear" w:color="auto" w:fill="FFFFFF"/>
        </w:rPr>
        <w:t xml:space="preserve">Состав комиссии по соблюдению лицами, замещающими </w:t>
      </w:r>
      <w:r w:rsidRPr="00AC2B9A">
        <w:rPr>
          <w:color w:val="22272F"/>
          <w:sz w:val="28"/>
          <w:szCs w:val="28"/>
        </w:rPr>
        <w:t>комиссии по соблюдению лицами, замещающими муниципальные должности, требований об урегулировании конфликта интересов, ограничений и запретов, установленных в целях противодействия коррупции</w:t>
      </w:r>
    </w:p>
    <w:tbl>
      <w:tblPr>
        <w:tblW w:w="10185" w:type="dxa"/>
        <w:tblInd w:w="-269" w:type="dxa"/>
        <w:shd w:val="clear" w:color="auto" w:fill="FFFFFF"/>
        <w:tblCellMar>
          <w:top w:w="15" w:type="dxa"/>
          <w:left w:w="15" w:type="dxa"/>
          <w:bottom w:w="15" w:type="dxa"/>
          <w:right w:w="15" w:type="dxa"/>
        </w:tblCellMar>
        <w:tblLook w:val="04A0"/>
      </w:tblPr>
      <w:tblGrid>
        <w:gridCol w:w="3060"/>
        <w:gridCol w:w="7125"/>
      </w:tblGrid>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sidRPr="000F4E01">
              <w:rPr>
                <w:rFonts w:ascii="PT Serif" w:hAnsi="PT Serif"/>
                <w:color w:val="22272F"/>
                <w:sz w:val="23"/>
                <w:szCs w:val="23"/>
              </w:rPr>
              <w:t>Б</w:t>
            </w:r>
            <w:r>
              <w:rPr>
                <w:rFonts w:ascii="PT Serif" w:hAnsi="PT Serif"/>
                <w:color w:val="22272F"/>
                <w:sz w:val="23"/>
                <w:szCs w:val="23"/>
              </w:rPr>
              <w:t>уткеев В.А</w:t>
            </w:r>
            <w:r w:rsidRPr="000F4E01">
              <w:rPr>
                <w:rFonts w:ascii="PT Serif" w:hAnsi="PT Serif"/>
                <w:color w:val="22272F"/>
                <w:sz w:val="23"/>
                <w:szCs w:val="23"/>
              </w:rPr>
              <w:t>.</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xml:space="preserve">- председатель Совета депутатов Чамзинского муниципального района, </w:t>
            </w:r>
            <w:r w:rsidRPr="00E44CBF">
              <w:rPr>
                <w:rFonts w:ascii="PT Serif" w:hAnsi="PT Serif"/>
                <w:b/>
                <w:i/>
                <w:color w:val="22272F"/>
                <w:sz w:val="23"/>
                <w:szCs w:val="23"/>
              </w:rPr>
              <w:t>председатель комиссии</w:t>
            </w:r>
            <w:r w:rsidRPr="000F4E01">
              <w:rPr>
                <w:rFonts w:ascii="PT Serif" w:hAnsi="PT Serif"/>
                <w:color w:val="22272F"/>
                <w:sz w:val="23"/>
                <w:szCs w:val="23"/>
              </w:rPr>
              <w:t>;</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sidRPr="000F4E01">
              <w:rPr>
                <w:rFonts w:ascii="PT Serif" w:hAnsi="PT Serif"/>
                <w:color w:val="22272F"/>
                <w:sz w:val="23"/>
                <w:szCs w:val="23"/>
              </w:rPr>
              <w:t>Суродеева Н.П.</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депутат Совета депутатов Чамзинского муниципального района от избирательного округа N </w:t>
            </w:r>
            <w:r>
              <w:rPr>
                <w:rFonts w:ascii="PT Serif" w:hAnsi="PT Serif"/>
                <w:color w:val="22272F"/>
                <w:sz w:val="23"/>
                <w:szCs w:val="23"/>
              </w:rPr>
              <w:t xml:space="preserve">19, </w:t>
            </w:r>
            <w:r w:rsidRPr="000F4E01">
              <w:rPr>
                <w:rFonts w:ascii="PT Serif" w:hAnsi="PT Serif"/>
                <w:color w:val="22272F"/>
                <w:sz w:val="23"/>
                <w:szCs w:val="23"/>
              </w:rPr>
              <w:t xml:space="preserve">председатель постоянной комиссии Совета депутатов Чамзинского муниципального района по социально-правовым вопросам, </w:t>
            </w:r>
            <w:r w:rsidRPr="00E44CBF">
              <w:rPr>
                <w:rFonts w:ascii="PT Serif" w:hAnsi="PT Serif"/>
                <w:b/>
                <w:i/>
                <w:color w:val="22272F"/>
                <w:sz w:val="23"/>
                <w:szCs w:val="23"/>
              </w:rPr>
              <w:t>заместитель председателя комиссии</w:t>
            </w:r>
            <w:r w:rsidRPr="000F4E01">
              <w:rPr>
                <w:rFonts w:ascii="PT Serif" w:hAnsi="PT Serif"/>
                <w:color w:val="22272F"/>
                <w:sz w:val="23"/>
                <w:szCs w:val="23"/>
              </w:rPr>
              <w:t>;</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sidRPr="000F4E01">
              <w:rPr>
                <w:rFonts w:ascii="PT Serif" w:hAnsi="PT Serif"/>
                <w:color w:val="22272F"/>
                <w:sz w:val="23"/>
                <w:szCs w:val="23"/>
              </w:rPr>
              <w:t>Козырева Н.В.</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xml:space="preserve">- </w:t>
            </w:r>
            <w:r>
              <w:rPr>
                <w:rFonts w:ascii="PT Serif" w:hAnsi="PT Serif"/>
                <w:color w:val="22272F"/>
                <w:sz w:val="23"/>
                <w:szCs w:val="23"/>
              </w:rPr>
              <w:t>консультант организационного отдела Администрации Ч</w:t>
            </w:r>
            <w:r w:rsidRPr="000F4E01">
              <w:rPr>
                <w:rFonts w:ascii="PT Serif" w:hAnsi="PT Serif"/>
                <w:color w:val="22272F"/>
                <w:sz w:val="23"/>
                <w:szCs w:val="23"/>
              </w:rPr>
              <w:t xml:space="preserve">амзинского муниципального района, </w:t>
            </w:r>
            <w:r w:rsidRPr="00E44CBF">
              <w:rPr>
                <w:rFonts w:ascii="PT Serif" w:hAnsi="PT Serif"/>
                <w:b/>
                <w:i/>
                <w:color w:val="22272F"/>
                <w:sz w:val="23"/>
                <w:szCs w:val="23"/>
              </w:rPr>
              <w:t>секретарь комиссии</w:t>
            </w:r>
            <w:r w:rsidRPr="000F4E01">
              <w:rPr>
                <w:rFonts w:ascii="PT Serif" w:hAnsi="PT Serif"/>
                <w:color w:val="22272F"/>
                <w:sz w:val="23"/>
                <w:szCs w:val="23"/>
              </w:rPr>
              <w:t>;</w:t>
            </w:r>
          </w:p>
        </w:tc>
      </w:tr>
      <w:tr w:rsidR="00E83BE2" w:rsidRPr="000F4E01" w:rsidTr="00362738">
        <w:tc>
          <w:tcPr>
            <w:tcW w:w="10185" w:type="dxa"/>
            <w:gridSpan w:val="2"/>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w:t>
            </w:r>
          </w:p>
          <w:p w:rsidR="00E83BE2" w:rsidRPr="000F4E01" w:rsidRDefault="00E83BE2" w:rsidP="00362738">
            <w:pPr>
              <w:ind w:left="44"/>
              <w:jc w:val="center"/>
              <w:rPr>
                <w:rFonts w:ascii="PT Serif" w:hAnsi="PT Serif"/>
                <w:color w:val="22272F"/>
                <w:sz w:val="23"/>
                <w:szCs w:val="23"/>
              </w:rPr>
            </w:pPr>
            <w:r w:rsidRPr="000F4E01">
              <w:rPr>
                <w:rFonts w:ascii="PT Serif" w:hAnsi="PT Serif"/>
                <w:color w:val="22272F"/>
                <w:sz w:val="23"/>
                <w:szCs w:val="23"/>
              </w:rPr>
              <w:t>Члены комиссии:</w:t>
            </w:r>
          </w:p>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Pr>
                <w:rFonts w:ascii="PT Serif" w:hAnsi="PT Serif"/>
                <w:color w:val="22272F"/>
                <w:sz w:val="23"/>
                <w:szCs w:val="23"/>
              </w:rPr>
              <w:t>Жадаев В.Е</w:t>
            </w:r>
            <w:r w:rsidRPr="000F4E01">
              <w:rPr>
                <w:rFonts w:ascii="PT Serif" w:hAnsi="PT Serif"/>
                <w:color w:val="22272F"/>
                <w:sz w:val="23"/>
                <w:szCs w:val="23"/>
              </w:rPr>
              <w:t>.</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депутат Совета депутатов Чамзинского муниципального района от избирательного округа N </w:t>
            </w:r>
            <w:r>
              <w:rPr>
                <w:rFonts w:ascii="PT Serif" w:hAnsi="PT Serif"/>
                <w:color w:val="22272F"/>
                <w:sz w:val="23"/>
                <w:szCs w:val="23"/>
              </w:rPr>
              <w:t>4</w:t>
            </w:r>
            <w:r w:rsidRPr="000F4E01">
              <w:rPr>
                <w:rFonts w:ascii="PT Serif" w:hAnsi="PT Serif"/>
                <w:color w:val="22272F"/>
                <w:sz w:val="23"/>
                <w:szCs w:val="23"/>
              </w:rPr>
              <w:t xml:space="preserve">, </w:t>
            </w:r>
            <w:r>
              <w:rPr>
                <w:rFonts w:ascii="PT Serif" w:hAnsi="PT Serif"/>
                <w:color w:val="22272F"/>
                <w:sz w:val="23"/>
                <w:szCs w:val="23"/>
              </w:rPr>
              <w:t xml:space="preserve">председатель </w:t>
            </w:r>
            <w:r w:rsidRPr="000F4E01">
              <w:rPr>
                <w:rFonts w:ascii="PT Serif" w:hAnsi="PT Serif"/>
                <w:color w:val="22272F"/>
                <w:sz w:val="23"/>
                <w:szCs w:val="23"/>
              </w:rPr>
              <w:t xml:space="preserve">постоянной комиссии Совета депутатов Чамзинского муниципального района по </w:t>
            </w:r>
            <w:r>
              <w:rPr>
                <w:rFonts w:ascii="PT Serif" w:hAnsi="PT Serif"/>
                <w:color w:val="22272F"/>
                <w:sz w:val="23"/>
                <w:szCs w:val="23"/>
              </w:rPr>
              <w:t xml:space="preserve">финансово-экономическим </w:t>
            </w:r>
            <w:r w:rsidRPr="000F4E01">
              <w:rPr>
                <w:rFonts w:ascii="PT Serif" w:hAnsi="PT Serif"/>
                <w:color w:val="22272F"/>
                <w:sz w:val="23"/>
                <w:szCs w:val="23"/>
              </w:rPr>
              <w:t>вопросам;</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Pr>
                <w:rFonts w:ascii="PT Serif" w:hAnsi="PT Serif"/>
                <w:color w:val="22272F"/>
                <w:sz w:val="23"/>
                <w:szCs w:val="23"/>
              </w:rPr>
              <w:t>Игонин А.Е</w:t>
            </w:r>
            <w:r w:rsidRPr="000F4E01">
              <w:rPr>
                <w:rFonts w:ascii="PT Serif" w:hAnsi="PT Serif"/>
                <w:color w:val="22272F"/>
                <w:sz w:val="23"/>
                <w:szCs w:val="23"/>
              </w:rPr>
              <w:t>.</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депутат Совета депутатов Чамзинского муниципального района от избирательного округа N </w:t>
            </w:r>
            <w:r>
              <w:rPr>
                <w:rFonts w:ascii="PT Serif" w:hAnsi="PT Serif"/>
                <w:color w:val="22272F"/>
                <w:sz w:val="23"/>
                <w:szCs w:val="23"/>
              </w:rPr>
              <w:t>13</w:t>
            </w:r>
            <w:r w:rsidRPr="000F4E01">
              <w:rPr>
                <w:rFonts w:ascii="PT Serif" w:hAnsi="PT Serif"/>
                <w:color w:val="22272F"/>
                <w:sz w:val="23"/>
                <w:szCs w:val="23"/>
              </w:rPr>
              <w:t xml:space="preserve">, член постоянной комиссии Совета депутатов Чамзинского муниципального района по </w:t>
            </w:r>
            <w:r>
              <w:rPr>
                <w:rFonts w:ascii="PT Serif" w:hAnsi="PT Serif"/>
                <w:color w:val="22272F"/>
                <w:sz w:val="23"/>
                <w:szCs w:val="23"/>
              </w:rPr>
              <w:t xml:space="preserve">финансово-экономическим </w:t>
            </w:r>
            <w:r w:rsidRPr="000F4E01">
              <w:rPr>
                <w:rFonts w:ascii="PT Serif" w:hAnsi="PT Serif"/>
                <w:color w:val="22272F"/>
                <w:sz w:val="23"/>
                <w:szCs w:val="23"/>
              </w:rPr>
              <w:t>вопросам;</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sidRPr="000F4E01">
              <w:rPr>
                <w:rFonts w:ascii="PT Serif" w:hAnsi="PT Serif"/>
                <w:color w:val="22272F"/>
                <w:sz w:val="23"/>
                <w:szCs w:val="23"/>
              </w:rPr>
              <w:t>Худойкина М.Н.</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sidRPr="000F4E01">
              <w:rPr>
                <w:rFonts w:ascii="PT Serif" w:hAnsi="PT Serif"/>
                <w:color w:val="22272F"/>
                <w:sz w:val="23"/>
                <w:szCs w:val="23"/>
              </w:rPr>
              <w:t xml:space="preserve">- депутат Совета депутатов Чамзинского муниципального района от избирательного округа N 12, </w:t>
            </w:r>
            <w:r>
              <w:rPr>
                <w:rFonts w:ascii="PT Serif" w:hAnsi="PT Serif"/>
                <w:color w:val="22272F"/>
                <w:sz w:val="23"/>
                <w:szCs w:val="23"/>
              </w:rPr>
              <w:t xml:space="preserve">секретарь </w:t>
            </w:r>
            <w:r w:rsidRPr="000F4E01">
              <w:rPr>
                <w:rFonts w:ascii="PT Serif" w:hAnsi="PT Serif"/>
                <w:color w:val="22272F"/>
                <w:sz w:val="23"/>
                <w:szCs w:val="23"/>
              </w:rPr>
              <w:t>постоянной комиссии Совета депутатов Чамзинского муниципального района по социально-правовым вопросам</w:t>
            </w:r>
            <w:r>
              <w:rPr>
                <w:rFonts w:ascii="PT Serif" w:hAnsi="PT Serif"/>
                <w:color w:val="22272F"/>
                <w:sz w:val="23"/>
                <w:szCs w:val="23"/>
              </w:rPr>
              <w:t>,</w:t>
            </w:r>
            <w:r w:rsidRPr="000F4E01">
              <w:rPr>
                <w:rFonts w:ascii="PT Serif" w:hAnsi="PT Serif"/>
                <w:color w:val="22272F"/>
                <w:sz w:val="23"/>
                <w:szCs w:val="23"/>
              </w:rPr>
              <w:t xml:space="preserve"> директор МБОУ "Отрадненская ООШ";</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Pr>
                <w:rFonts w:ascii="PT Serif" w:hAnsi="PT Serif"/>
                <w:color w:val="22272F"/>
                <w:sz w:val="23"/>
                <w:szCs w:val="23"/>
              </w:rPr>
              <w:t>Анохина О.В</w:t>
            </w:r>
            <w:r w:rsidRPr="000F4E01">
              <w:rPr>
                <w:rFonts w:ascii="PT Serif" w:hAnsi="PT Serif"/>
                <w:color w:val="22272F"/>
                <w:sz w:val="23"/>
                <w:szCs w:val="23"/>
              </w:rPr>
              <w:t>.</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Pr>
                <w:rFonts w:ascii="PT Serif" w:hAnsi="PT Serif"/>
                <w:color w:val="22272F"/>
                <w:sz w:val="23"/>
                <w:szCs w:val="23"/>
              </w:rPr>
              <w:t xml:space="preserve">- </w:t>
            </w:r>
            <w:r w:rsidRPr="000F4E01">
              <w:rPr>
                <w:rFonts w:ascii="PT Serif" w:hAnsi="PT Serif"/>
                <w:color w:val="22272F"/>
                <w:sz w:val="23"/>
                <w:szCs w:val="23"/>
              </w:rPr>
              <w:t>главный редактор АНО "Редакция Чамзинской районной газеты "Знамя" (по согласованию);</w:t>
            </w:r>
          </w:p>
        </w:tc>
      </w:tr>
      <w:tr w:rsidR="00E83BE2" w:rsidRPr="000F4E01" w:rsidTr="00362738">
        <w:tc>
          <w:tcPr>
            <w:tcW w:w="3060" w:type="dxa"/>
            <w:shd w:val="clear" w:color="auto" w:fill="FFFFFF"/>
            <w:hideMark/>
          </w:tcPr>
          <w:p w:rsidR="00E83BE2" w:rsidRPr="000F4E01" w:rsidRDefault="00E83BE2" w:rsidP="00362738">
            <w:pPr>
              <w:ind w:left="-15"/>
              <w:rPr>
                <w:rFonts w:ascii="PT Serif" w:hAnsi="PT Serif"/>
                <w:color w:val="22272F"/>
                <w:sz w:val="23"/>
                <w:szCs w:val="23"/>
              </w:rPr>
            </w:pPr>
            <w:r>
              <w:rPr>
                <w:rFonts w:ascii="PT Serif" w:hAnsi="PT Serif"/>
                <w:color w:val="22272F"/>
                <w:sz w:val="23"/>
                <w:szCs w:val="23"/>
              </w:rPr>
              <w:t xml:space="preserve">Михеев В.И. </w:t>
            </w:r>
          </w:p>
        </w:tc>
        <w:tc>
          <w:tcPr>
            <w:tcW w:w="7125" w:type="dxa"/>
            <w:shd w:val="clear" w:color="auto" w:fill="FFFFFF"/>
            <w:hideMark/>
          </w:tcPr>
          <w:p w:rsidR="00E83BE2" w:rsidRPr="000F4E01" w:rsidRDefault="00E83BE2" w:rsidP="00362738">
            <w:pPr>
              <w:ind w:left="44"/>
              <w:rPr>
                <w:rFonts w:ascii="PT Serif" w:hAnsi="PT Serif"/>
                <w:color w:val="22272F"/>
                <w:sz w:val="23"/>
                <w:szCs w:val="23"/>
              </w:rPr>
            </w:pPr>
            <w:r>
              <w:rPr>
                <w:rFonts w:ascii="PT Serif" w:hAnsi="PT Serif"/>
                <w:color w:val="22272F"/>
                <w:sz w:val="23"/>
                <w:szCs w:val="23"/>
              </w:rPr>
              <w:t xml:space="preserve">- </w:t>
            </w:r>
            <w:r w:rsidRPr="000F4E01">
              <w:rPr>
                <w:rFonts w:ascii="PT Serif" w:hAnsi="PT Serif"/>
                <w:color w:val="22272F"/>
                <w:sz w:val="23"/>
                <w:szCs w:val="23"/>
              </w:rPr>
              <w:t>депутат Совета депутатов Чамзинского муниципального района от избирательного округа N </w:t>
            </w:r>
            <w:r>
              <w:rPr>
                <w:rFonts w:ascii="PT Serif" w:hAnsi="PT Serif"/>
                <w:color w:val="22272F"/>
                <w:sz w:val="23"/>
                <w:szCs w:val="23"/>
              </w:rPr>
              <w:t xml:space="preserve">9 </w:t>
            </w:r>
            <w:r w:rsidRPr="000F4E01">
              <w:rPr>
                <w:rFonts w:ascii="PT Serif" w:hAnsi="PT Serif"/>
                <w:color w:val="22272F"/>
                <w:sz w:val="23"/>
                <w:szCs w:val="23"/>
              </w:rPr>
              <w:t>председатель районного Совета ветеранов (по согласованию).</w:t>
            </w:r>
          </w:p>
        </w:tc>
      </w:tr>
    </w:tbl>
    <w:p w:rsidR="00E83BE2" w:rsidRDefault="00E83BE2" w:rsidP="00362738">
      <w:pPr>
        <w:tabs>
          <w:tab w:val="left" w:pos="1134"/>
        </w:tabs>
        <w:ind w:left="-426" w:right="-188"/>
        <w:jc w:val="center"/>
        <w:rPr>
          <w:rFonts w:ascii="PT Serif" w:hAnsi="PT Serif"/>
          <w:sz w:val="28"/>
          <w:szCs w:val="28"/>
          <w:shd w:val="clear" w:color="auto" w:fill="FFFFFF"/>
        </w:rPr>
      </w:pPr>
    </w:p>
    <w:p w:rsidR="00E83BE2" w:rsidRPr="004476A4" w:rsidRDefault="00E83BE2" w:rsidP="00362738">
      <w:pPr>
        <w:widowControl w:val="0"/>
        <w:numPr>
          <w:ilvl w:val="0"/>
          <w:numId w:val="44"/>
        </w:numPr>
        <w:tabs>
          <w:tab w:val="left" w:pos="1134"/>
        </w:tabs>
        <w:autoSpaceDE w:val="0"/>
        <w:autoSpaceDN w:val="0"/>
        <w:adjustRightInd w:val="0"/>
        <w:ind w:left="-426" w:right="-188" w:firstLine="709"/>
        <w:jc w:val="both"/>
        <w:rPr>
          <w:sz w:val="28"/>
          <w:szCs w:val="28"/>
        </w:rPr>
      </w:pPr>
      <w:r w:rsidRPr="004476A4">
        <w:rPr>
          <w:sz w:val="28"/>
          <w:szCs w:val="28"/>
        </w:rPr>
        <w:t xml:space="preserve">Настоящее </w:t>
      </w:r>
      <w:r>
        <w:rPr>
          <w:sz w:val="28"/>
          <w:szCs w:val="28"/>
        </w:rPr>
        <w:t xml:space="preserve">решение </w:t>
      </w:r>
      <w:r w:rsidRPr="004476A4">
        <w:rPr>
          <w:sz w:val="28"/>
          <w:szCs w:val="28"/>
        </w:rPr>
        <w:t xml:space="preserve">вступает в силу после </w:t>
      </w:r>
      <w:r>
        <w:rPr>
          <w:sz w:val="28"/>
          <w:szCs w:val="28"/>
        </w:rPr>
        <w:t xml:space="preserve">дня его официального опубликования в Информационном бюллетене </w:t>
      </w:r>
      <w:r w:rsidRPr="00AC2B9A">
        <w:rPr>
          <w:sz w:val="28"/>
          <w:szCs w:val="28"/>
        </w:rPr>
        <w:t>Чамзинского муниципального района</w:t>
      </w:r>
      <w:r w:rsidRPr="004476A4">
        <w:rPr>
          <w:sz w:val="28"/>
          <w:szCs w:val="28"/>
        </w:rPr>
        <w:t>.</w:t>
      </w:r>
    </w:p>
    <w:p w:rsidR="00E83BE2" w:rsidRDefault="00E83BE2" w:rsidP="00362738">
      <w:pPr>
        <w:ind w:left="-426" w:right="-188"/>
        <w:rPr>
          <w:sz w:val="28"/>
          <w:szCs w:val="28"/>
        </w:rPr>
      </w:pPr>
    </w:p>
    <w:p w:rsidR="00E83BE2" w:rsidRDefault="00E83BE2" w:rsidP="00362738">
      <w:pPr>
        <w:ind w:left="-426" w:right="-188"/>
        <w:rPr>
          <w:sz w:val="28"/>
          <w:szCs w:val="28"/>
        </w:rPr>
      </w:pPr>
    </w:p>
    <w:p w:rsidR="00E83BE2" w:rsidRPr="009D0DA4" w:rsidRDefault="00E83BE2" w:rsidP="00362738">
      <w:pPr>
        <w:ind w:left="-426"/>
      </w:pPr>
      <w:r w:rsidRPr="009D0DA4">
        <w:t xml:space="preserve">Председатель Совета депутатов                    </w:t>
      </w:r>
      <w:r>
        <w:tab/>
      </w:r>
      <w:r w:rsidR="00D21C4A">
        <w:t xml:space="preserve">                                   </w:t>
      </w:r>
      <w:r w:rsidRPr="009D0DA4">
        <w:t>Глава</w:t>
      </w:r>
    </w:p>
    <w:p w:rsidR="00D21C4A" w:rsidRDefault="00E83BE2" w:rsidP="00362738">
      <w:pPr>
        <w:ind w:left="-426"/>
      </w:pPr>
      <w:r w:rsidRPr="009D0DA4">
        <w:t xml:space="preserve">Чамзинского муниципального района            </w:t>
      </w:r>
      <w:r w:rsidR="00D21C4A">
        <w:t xml:space="preserve">           </w:t>
      </w:r>
      <w:r w:rsidRPr="009D0DA4">
        <w:t xml:space="preserve"> </w:t>
      </w:r>
      <w:r>
        <w:tab/>
      </w:r>
      <w:r w:rsidR="00D21C4A">
        <w:t xml:space="preserve">                       </w:t>
      </w:r>
      <w:r w:rsidRPr="009D0DA4">
        <w:t>Чамзинского муниципального</w:t>
      </w:r>
    </w:p>
    <w:p w:rsidR="00E83BE2" w:rsidRPr="009D0DA4" w:rsidRDefault="00D21C4A" w:rsidP="00362738">
      <w:pPr>
        <w:ind w:left="-426"/>
      </w:pPr>
      <w:r>
        <w:t xml:space="preserve">                                                                                                                 </w:t>
      </w:r>
      <w:r w:rsidR="00E83BE2" w:rsidRPr="009D0DA4">
        <w:t xml:space="preserve"> района</w:t>
      </w:r>
    </w:p>
    <w:p w:rsidR="00E83BE2" w:rsidRPr="009D0DA4" w:rsidRDefault="00E83BE2" w:rsidP="00362738">
      <w:pPr>
        <w:ind w:left="-426"/>
      </w:pPr>
      <w:r w:rsidRPr="009D0DA4">
        <w:t xml:space="preserve">Республики Мордовия                              </w:t>
      </w:r>
      <w:r>
        <w:tab/>
      </w:r>
      <w:r>
        <w:tab/>
      </w:r>
      <w:r w:rsidR="00D21C4A">
        <w:t xml:space="preserve">                       </w:t>
      </w:r>
      <w:r w:rsidRPr="009D0DA4">
        <w:t>Республики Мордовия</w:t>
      </w:r>
    </w:p>
    <w:p w:rsidR="00E83BE2" w:rsidRPr="009D0DA4" w:rsidRDefault="00E83BE2" w:rsidP="00362738">
      <w:pPr>
        <w:tabs>
          <w:tab w:val="left" w:pos="7755"/>
        </w:tabs>
        <w:ind w:left="-426"/>
      </w:pPr>
      <w:r w:rsidRPr="009D0DA4">
        <w:tab/>
      </w:r>
    </w:p>
    <w:p w:rsidR="00E83BE2" w:rsidRPr="009D0DA4" w:rsidRDefault="00E83BE2" w:rsidP="00362738">
      <w:pPr>
        <w:ind w:left="-426"/>
      </w:pPr>
      <w:r w:rsidRPr="009D0DA4">
        <w:rPr>
          <w:u w:val="single"/>
        </w:rPr>
        <w:t xml:space="preserve">____________________  </w:t>
      </w:r>
      <w:r w:rsidRPr="009D0DA4">
        <w:t xml:space="preserve">В.А. Буткеев            </w:t>
      </w:r>
      <w:r w:rsidR="00D21C4A">
        <w:t xml:space="preserve">              </w:t>
      </w:r>
      <w:r>
        <w:tab/>
        <w:t>____</w:t>
      </w:r>
      <w:r w:rsidRPr="009D0DA4">
        <w:rPr>
          <w:u w:val="single"/>
        </w:rPr>
        <w:t xml:space="preserve">                     </w:t>
      </w:r>
      <w:r>
        <w:rPr>
          <w:u w:val="single"/>
        </w:rPr>
        <w:t>___</w:t>
      </w:r>
      <w:r w:rsidRPr="009D0DA4">
        <w:rPr>
          <w:u w:val="single"/>
        </w:rPr>
        <w:t xml:space="preserve"> </w:t>
      </w:r>
      <w:r w:rsidRPr="009D0DA4">
        <w:t xml:space="preserve">   Р.А.Батеряков</w:t>
      </w:r>
    </w:p>
    <w:bookmarkEnd w:id="0"/>
    <w:p w:rsidR="00E83BE2" w:rsidRPr="004476A4" w:rsidRDefault="00E83BE2" w:rsidP="00362738">
      <w:pPr>
        <w:ind w:left="-426" w:right="-188"/>
        <w:rPr>
          <w:sz w:val="28"/>
          <w:szCs w:val="28"/>
        </w:rPr>
      </w:pPr>
    </w:p>
    <w:p w:rsidR="0089148E" w:rsidRDefault="0089148E" w:rsidP="00362738">
      <w:pPr>
        <w:ind w:left="-426"/>
        <w:jc w:val="center"/>
        <w:rPr>
          <w:sz w:val="28"/>
          <w:szCs w:val="28"/>
        </w:rPr>
      </w:pPr>
    </w:p>
    <w:p w:rsidR="0089148E" w:rsidRDefault="0089148E" w:rsidP="00362738">
      <w:pPr>
        <w:ind w:left="-426"/>
        <w:jc w:val="center"/>
        <w:rPr>
          <w:sz w:val="28"/>
          <w:szCs w:val="28"/>
        </w:rPr>
      </w:pPr>
      <w:r w:rsidRPr="0059284C">
        <w:rPr>
          <w:sz w:val="28"/>
          <w:szCs w:val="28"/>
        </w:rPr>
        <w:t>Республик</w:t>
      </w:r>
      <w:r>
        <w:rPr>
          <w:sz w:val="28"/>
          <w:szCs w:val="28"/>
        </w:rPr>
        <w:t>а</w:t>
      </w:r>
      <w:r w:rsidRPr="0059284C">
        <w:rPr>
          <w:sz w:val="28"/>
          <w:szCs w:val="28"/>
        </w:rPr>
        <w:t xml:space="preserve"> Мордовия</w:t>
      </w:r>
    </w:p>
    <w:p w:rsidR="0089148E" w:rsidRDefault="0089148E" w:rsidP="00362738">
      <w:pPr>
        <w:ind w:left="-426"/>
        <w:jc w:val="center"/>
        <w:rPr>
          <w:sz w:val="28"/>
          <w:szCs w:val="28"/>
        </w:rPr>
      </w:pPr>
      <w:r>
        <w:rPr>
          <w:sz w:val="28"/>
          <w:szCs w:val="28"/>
        </w:rPr>
        <w:t>Совет депутатов Чамзинского муниципального района</w:t>
      </w:r>
    </w:p>
    <w:p w:rsidR="0089148E" w:rsidRDefault="0089148E" w:rsidP="00362738">
      <w:pPr>
        <w:ind w:left="-426"/>
        <w:jc w:val="center"/>
        <w:rPr>
          <w:sz w:val="28"/>
          <w:szCs w:val="28"/>
        </w:rPr>
      </w:pPr>
    </w:p>
    <w:p w:rsidR="0089148E" w:rsidRPr="0059284C" w:rsidRDefault="0089148E" w:rsidP="00362738">
      <w:pPr>
        <w:ind w:left="-426"/>
        <w:jc w:val="center"/>
        <w:rPr>
          <w:sz w:val="28"/>
          <w:szCs w:val="28"/>
        </w:rPr>
      </w:pPr>
    </w:p>
    <w:p w:rsidR="0089148E" w:rsidRPr="009D0DA4" w:rsidRDefault="0089148E" w:rsidP="00362738">
      <w:pPr>
        <w:ind w:left="-426"/>
        <w:jc w:val="center"/>
        <w:rPr>
          <w:b/>
          <w:sz w:val="28"/>
          <w:szCs w:val="28"/>
        </w:rPr>
      </w:pPr>
      <w:r w:rsidRPr="009D0DA4">
        <w:rPr>
          <w:b/>
          <w:sz w:val="28"/>
          <w:szCs w:val="28"/>
        </w:rPr>
        <w:t>РЕШЕНИЕ</w:t>
      </w:r>
    </w:p>
    <w:p w:rsidR="0089148E" w:rsidRPr="0059284C" w:rsidRDefault="0089148E" w:rsidP="00362738">
      <w:pPr>
        <w:ind w:left="-426"/>
        <w:jc w:val="center"/>
        <w:rPr>
          <w:sz w:val="28"/>
          <w:szCs w:val="28"/>
        </w:rPr>
      </w:pPr>
      <w:r>
        <w:rPr>
          <w:sz w:val="28"/>
          <w:szCs w:val="28"/>
        </w:rPr>
        <w:t>(</w:t>
      </w:r>
      <w:r>
        <w:rPr>
          <w:sz w:val="28"/>
          <w:szCs w:val="28"/>
          <w:lang w:val="en-US"/>
        </w:rPr>
        <w:t>XVII</w:t>
      </w:r>
      <w:r>
        <w:rPr>
          <w:sz w:val="28"/>
          <w:szCs w:val="28"/>
        </w:rPr>
        <w:t>-я внеочередная сессия)</w:t>
      </w:r>
    </w:p>
    <w:p w:rsidR="0089148E" w:rsidRPr="0059284C" w:rsidRDefault="0089148E" w:rsidP="00362738">
      <w:pPr>
        <w:ind w:left="-426"/>
        <w:jc w:val="center"/>
        <w:rPr>
          <w:sz w:val="28"/>
          <w:szCs w:val="28"/>
        </w:rPr>
      </w:pPr>
    </w:p>
    <w:p w:rsidR="0089148E" w:rsidRPr="009D0DA4" w:rsidRDefault="0089148E" w:rsidP="00362738">
      <w:pPr>
        <w:ind w:left="-426"/>
        <w:jc w:val="center"/>
        <w:rPr>
          <w:b/>
          <w:sz w:val="28"/>
          <w:szCs w:val="28"/>
        </w:rPr>
      </w:pPr>
      <w:r w:rsidRPr="009D0DA4">
        <w:rPr>
          <w:b/>
          <w:sz w:val="28"/>
          <w:szCs w:val="28"/>
        </w:rPr>
        <w:t>03.11.2022 г.                                                                                                     № 7</w:t>
      </w:r>
      <w:r>
        <w:rPr>
          <w:b/>
          <w:sz w:val="28"/>
          <w:szCs w:val="28"/>
        </w:rPr>
        <w:t>6</w:t>
      </w:r>
    </w:p>
    <w:p w:rsidR="0089148E" w:rsidRPr="0059284C" w:rsidRDefault="0089148E" w:rsidP="00362738">
      <w:pPr>
        <w:ind w:left="-426"/>
        <w:jc w:val="center"/>
        <w:rPr>
          <w:bCs/>
          <w:sz w:val="28"/>
          <w:szCs w:val="28"/>
        </w:rPr>
      </w:pPr>
      <w:r w:rsidRPr="0059284C">
        <w:rPr>
          <w:bCs/>
          <w:sz w:val="28"/>
          <w:szCs w:val="28"/>
        </w:rPr>
        <w:t xml:space="preserve">р.п. Чамзинка </w:t>
      </w:r>
    </w:p>
    <w:p w:rsidR="0089148E" w:rsidRPr="004476A4" w:rsidRDefault="0089148E" w:rsidP="00362738">
      <w:pPr>
        <w:pStyle w:val="1"/>
        <w:ind w:left="-426"/>
        <w:rPr>
          <w:sz w:val="28"/>
          <w:szCs w:val="28"/>
        </w:rPr>
      </w:pPr>
    </w:p>
    <w:p w:rsidR="0089148E" w:rsidRPr="004476A4" w:rsidRDefault="0089148E" w:rsidP="00362738">
      <w:pPr>
        <w:pStyle w:val="1"/>
        <w:ind w:left="-426"/>
        <w:rPr>
          <w:rFonts w:ascii="Times New Roman" w:hAnsi="Times New Roman" w:cs="Times New Roman"/>
          <w:sz w:val="28"/>
          <w:szCs w:val="28"/>
        </w:rPr>
      </w:pPr>
      <w:r w:rsidRPr="004476A4">
        <w:rPr>
          <w:rFonts w:ascii="PT Serif" w:hAnsi="PT Serif"/>
          <w:sz w:val="28"/>
          <w:szCs w:val="28"/>
          <w:shd w:val="clear" w:color="auto" w:fill="FFFFFF"/>
        </w:rPr>
        <w:t>О</w:t>
      </w:r>
      <w:r>
        <w:rPr>
          <w:rFonts w:ascii="PT Serif" w:hAnsi="PT Serif"/>
          <w:sz w:val="28"/>
          <w:szCs w:val="28"/>
          <w:shd w:val="clear" w:color="auto" w:fill="FFFFFF"/>
        </w:rPr>
        <w:t xml:space="preserve"> внесении изменений в </w:t>
      </w:r>
      <w:r w:rsidRPr="00442354">
        <w:rPr>
          <w:rFonts w:ascii="PT Serif" w:hAnsi="PT Serif"/>
          <w:sz w:val="28"/>
          <w:szCs w:val="28"/>
          <w:shd w:val="clear" w:color="auto" w:fill="FFFFFF"/>
        </w:rPr>
        <w:t>Положени</w:t>
      </w:r>
      <w:r>
        <w:rPr>
          <w:rFonts w:ascii="PT Serif" w:hAnsi="PT Serif"/>
          <w:sz w:val="28"/>
          <w:szCs w:val="28"/>
          <w:shd w:val="clear" w:color="auto" w:fill="FFFFFF"/>
        </w:rPr>
        <w:t>е</w:t>
      </w:r>
      <w:r w:rsidRPr="00442354">
        <w:rPr>
          <w:rFonts w:ascii="PT Serif" w:hAnsi="PT Serif"/>
          <w:sz w:val="28"/>
          <w:szCs w:val="28"/>
          <w:shd w:val="clear" w:color="auto" w:fill="FFFFFF"/>
        </w:rPr>
        <w:t xml:space="preserve">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Чамзинского муниципального района</w:t>
      </w:r>
      <w:r>
        <w:rPr>
          <w:rFonts w:ascii="PT Serif" w:hAnsi="PT Serif"/>
          <w:sz w:val="28"/>
          <w:szCs w:val="28"/>
          <w:shd w:val="clear" w:color="auto" w:fill="FFFFFF"/>
        </w:rPr>
        <w:t xml:space="preserve">, утвержденное решением Совета депутатов Чамзинского муниципального района Республики Мордовия от 04 апреля 2012 г. № 36 </w:t>
      </w:r>
    </w:p>
    <w:p w:rsidR="0089148E" w:rsidRPr="004476A4" w:rsidRDefault="0089148E" w:rsidP="00362738">
      <w:pPr>
        <w:ind w:left="-426"/>
        <w:rPr>
          <w:sz w:val="28"/>
          <w:szCs w:val="28"/>
        </w:rPr>
      </w:pPr>
    </w:p>
    <w:p w:rsidR="0089148E" w:rsidRDefault="0089148E" w:rsidP="00362738">
      <w:pPr>
        <w:tabs>
          <w:tab w:val="left" w:pos="1134"/>
        </w:tabs>
        <w:ind w:left="-426" w:right="-188" w:firstLine="709"/>
        <w:rPr>
          <w:sz w:val="28"/>
          <w:szCs w:val="28"/>
        </w:rPr>
      </w:pPr>
      <w:r>
        <w:rPr>
          <w:sz w:val="28"/>
          <w:szCs w:val="28"/>
        </w:rPr>
        <w:t xml:space="preserve">В целях приведения в соответствии с федеральным законодательством нормативно-правовых актов органов местного самоуправления Чамзинского муниципального района, на основании </w:t>
      </w:r>
      <w:r w:rsidRPr="002429BC">
        <w:rPr>
          <w:sz w:val="28"/>
          <w:szCs w:val="28"/>
        </w:rPr>
        <w:t>Федеральн</w:t>
      </w:r>
      <w:r>
        <w:rPr>
          <w:sz w:val="28"/>
          <w:szCs w:val="28"/>
        </w:rPr>
        <w:t>ого</w:t>
      </w:r>
      <w:r w:rsidRPr="002429BC">
        <w:rPr>
          <w:sz w:val="28"/>
          <w:szCs w:val="28"/>
        </w:rPr>
        <w:t xml:space="preserve"> закон</w:t>
      </w:r>
      <w:r>
        <w:rPr>
          <w:sz w:val="28"/>
          <w:szCs w:val="28"/>
        </w:rPr>
        <w:t>а</w:t>
      </w:r>
      <w:r w:rsidRPr="002429BC">
        <w:rPr>
          <w:sz w:val="28"/>
          <w:szCs w:val="28"/>
        </w:rPr>
        <w:t xml:space="preserve"> от 2 марта 2007 г. N 25-ФЗ</w:t>
      </w:r>
      <w:r>
        <w:rPr>
          <w:sz w:val="28"/>
          <w:szCs w:val="28"/>
        </w:rPr>
        <w:t xml:space="preserve"> </w:t>
      </w:r>
      <w:r w:rsidRPr="002429BC">
        <w:rPr>
          <w:sz w:val="28"/>
          <w:szCs w:val="28"/>
        </w:rPr>
        <w:t>"О муниципальной службе в Российской Федерации"</w:t>
      </w:r>
      <w:r>
        <w:rPr>
          <w:sz w:val="28"/>
          <w:szCs w:val="28"/>
        </w:rPr>
        <w:t xml:space="preserve">, </w:t>
      </w:r>
    </w:p>
    <w:p w:rsidR="0089148E" w:rsidRDefault="0089148E" w:rsidP="00362738">
      <w:pPr>
        <w:tabs>
          <w:tab w:val="left" w:pos="1134"/>
        </w:tabs>
        <w:ind w:left="-426" w:right="-188" w:firstLine="709"/>
        <w:rPr>
          <w:sz w:val="28"/>
          <w:szCs w:val="28"/>
        </w:rPr>
      </w:pPr>
    </w:p>
    <w:p w:rsidR="0089148E" w:rsidRPr="00932EE5" w:rsidRDefault="0089148E" w:rsidP="00362738">
      <w:pPr>
        <w:tabs>
          <w:tab w:val="left" w:pos="1134"/>
        </w:tabs>
        <w:ind w:left="-426" w:right="-188" w:firstLine="709"/>
        <w:jc w:val="center"/>
        <w:rPr>
          <w:b/>
          <w:sz w:val="28"/>
          <w:szCs w:val="28"/>
        </w:rPr>
      </w:pPr>
      <w:r w:rsidRPr="00932EE5">
        <w:rPr>
          <w:b/>
          <w:sz w:val="28"/>
          <w:szCs w:val="28"/>
        </w:rPr>
        <w:t>Совет депутатов Чамзинского муниципального района решил:</w:t>
      </w:r>
    </w:p>
    <w:p w:rsidR="0089148E" w:rsidRDefault="0089148E" w:rsidP="00362738">
      <w:pPr>
        <w:tabs>
          <w:tab w:val="left" w:pos="1134"/>
        </w:tabs>
        <w:ind w:left="-426" w:right="-188" w:firstLine="709"/>
        <w:rPr>
          <w:sz w:val="28"/>
          <w:szCs w:val="28"/>
        </w:rPr>
      </w:pPr>
    </w:p>
    <w:p w:rsidR="0089148E" w:rsidRDefault="0089148E" w:rsidP="00362738">
      <w:pPr>
        <w:widowControl w:val="0"/>
        <w:numPr>
          <w:ilvl w:val="0"/>
          <w:numId w:val="44"/>
        </w:numPr>
        <w:tabs>
          <w:tab w:val="left" w:pos="1134"/>
        </w:tabs>
        <w:autoSpaceDE w:val="0"/>
        <w:autoSpaceDN w:val="0"/>
        <w:adjustRightInd w:val="0"/>
        <w:ind w:left="-426" w:right="-188" w:firstLine="709"/>
        <w:jc w:val="both"/>
        <w:rPr>
          <w:sz w:val="28"/>
          <w:szCs w:val="28"/>
        </w:rPr>
      </w:pPr>
      <w:r>
        <w:rPr>
          <w:sz w:val="28"/>
          <w:szCs w:val="28"/>
        </w:rPr>
        <w:t xml:space="preserve">Внести следующие изменения </w:t>
      </w:r>
      <w:r w:rsidRPr="00BE13B8">
        <w:rPr>
          <w:sz w:val="28"/>
          <w:szCs w:val="28"/>
        </w:rPr>
        <w:t>в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Чамзинского муниципального района, утвержденное решением Совета депутатов Чамзинского муниципального района Республики Мордовия от 04 апреля 2012 г. № 36</w:t>
      </w:r>
      <w:r>
        <w:rPr>
          <w:sz w:val="28"/>
          <w:szCs w:val="28"/>
        </w:rPr>
        <w:t>:</w:t>
      </w:r>
    </w:p>
    <w:p w:rsidR="0089148E" w:rsidRDefault="0089148E" w:rsidP="00362738">
      <w:pPr>
        <w:tabs>
          <w:tab w:val="left" w:pos="284"/>
        </w:tabs>
        <w:ind w:left="-426" w:right="-188" w:firstLine="709"/>
        <w:jc w:val="both"/>
        <w:rPr>
          <w:sz w:val="28"/>
          <w:szCs w:val="28"/>
        </w:rPr>
      </w:pPr>
      <w:r>
        <w:rPr>
          <w:sz w:val="28"/>
          <w:szCs w:val="28"/>
        </w:rPr>
        <w:t xml:space="preserve">1.1. Пункт 1 Положения дополнить подпунктом 2.1. следующего содержания: </w:t>
      </w:r>
      <w:r w:rsidRPr="00BE13B8">
        <w:rPr>
          <w:sz w:val="28"/>
          <w:szCs w:val="28"/>
        </w:rPr>
        <w:t xml:space="preserve"> </w:t>
      </w:r>
      <w:r>
        <w:rPr>
          <w:sz w:val="28"/>
          <w:szCs w:val="28"/>
        </w:rPr>
        <w:t>«</w:t>
      </w:r>
      <w:r w:rsidRPr="00BE13B8">
        <w:rPr>
          <w:sz w:val="28"/>
          <w:szCs w:val="28"/>
        </w:rPr>
        <w:t xml:space="preserve">2.1) доклада подразделения кадровой службы </w:t>
      </w:r>
      <w:r>
        <w:rPr>
          <w:sz w:val="28"/>
          <w:szCs w:val="28"/>
        </w:rPr>
        <w:t xml:space="preserve">Администрации Чамзинского муниципального района </w:t>
      </w:r>
      <w:r w:rsidRPr="00BE13B8">
        <w:rPr>
          <w:sz w:val="28"/>
          <w:szCs w:val="28"/>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sz w:val="28"/>
          <w:szCs w:val="28"/>
        </w:rPr>
        <w:t>».</w:t>
      </w:r>
    </w:p>
    <w:p w:rsidR="0089148E" w:rsidRDefault="0089148E" w:rsidP="00362738">
      <w:pPr>
        <w:tabs>
          <w:tab w:val="left" w:pos="284"/>
        </w:tabs>
        <w:ind w:left="-426" w:right="-188" w:firstLine="709"/>
        <w:jc w:val="both"/>
        <w:rPr>
          <w:sz w:val="28"/>
          <w:szCs w:val="28"/>
        </w:rPr>
      </w:pPr>
      <w:r>
        <w:rPr>
          <w:sz w:val="28"/>
          <w:szCs w:val="28"/>
        </w:rPr>
        <w:t xml:space="preserve">1.2. Пункт 4 Положения изложить в новой редакции: </w:t>
      </w:r>
    </w:p>
    <w:p w:rsidR="0089148E" w:rsidRDefault="0089148E" w:rsidP="00362738">
      <w:pPr>
        <w:tabs>
          <w:tab w:val="left" w:pos="284"/>
        </w:tabs>
        <w:ind w:left="-426" w:right="-188" w:firstLine="709"/>
        <w:jc w:val="both"/>
        <w:rPr>
          <w:sz w:val="28"/>
          <w:szCs w:val="28"/>
        </w:rPr>
      </w:pPr>
      <w:r>
        <w:rPr>
          <w:sz w:val="28"/>
          <w:szCs w:val="28"/>
        </w:rPr>
        <w:t xml:space="preserve">«4. </w:t>
      </w:r>
      <w:r w:rsidRPr="00E34597">
        <w:rPr>
          <w:sz w:val="28"/>
          <w:szCs w:val="28"/>
        </w:rPr>
        <w:t>Взыскания, предусмотренные статьями 14.1, 15 и 27 Федерального закона</w:t>
      </w:r>
      <w:r w:rsidRPr="00E34597">
        <w:t xml:space="preserve"> </w:t>
      </w:r>
      <w:r w:rsidRPr="00E34597">
        <w:rPr>
          <w:sz w:val="28"/>
          <w:szCs w:val="28"/>
        </w:rPr>
        <w:t>от 2 марта 2007 г. N 25-ФЗ</w:t>
      </w:r>
      <w:r>
        <w:rPr>
          <w:sz w:val="28"/>
          <w:szCs w:val="28"/>
        </w:rPr>
        <w:t xml:space="preserve"> </w:t>
      </w:r>
      <w:r w:rsidRPr="00E34597">
        <w:rPr>
          <w:sz w:val="28"/>
          <w:szCs w:val="28"/>
        </w:rPr>
        <w:t xml:space="preserve">"О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w:t>
      </w:r>
      <w:r w:rsidRPr="00E34597">
        <w:rPr>
          <w:sz w:val="28"/>
          <w:szCs w:val="28"/>
        </w:rPr>
        <w:lastRenderedPageBreak/>
        <w:t>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sz w:val="28"/>
          <w:szCs w:val="28"/>
        </w:rPr>
        <w:t>»</w:t>
      </w:r>
      <w:r w:rsidRPr="00E34597">
        <w:rPr>
          <w:sz w:val="28"/>
          <w:szCs w:val="28"/>
        </w:rPr>
        <w:t>.</w:t>
      </w:r>
    </w:p>
    <w:p w:rsidR="0089148E" w:rsidRPr="004476A4" w:rsidRDefault="0089148E" w:rsidP="00362738">
      <w:pPr>
        <w:widowControl w:val="0"/>
        <w:numPr>
          <w:ilvl w:val="0"/>
          <w:numId w:val="44"/>
        </w:numPr>
        <w:tabs>
          <w:tab w:val="left" w:pos="1134"/>
        </w:tabs>
        <w:autoSpaceDE w:val="0"/>
        <w:autoSpaceDN w:val="0"/>
        <w:adjustRightInd w:val="0"/>
        <w:ind w:left="-426" w:right="-188" w:firstLine="709"/>
        <w:jc w:val="both"/>
        <w:rPr>
          <w:sz w:val="28"/>
          <w:szCs w:val="28"/>
        </w:rPr>
      </w:pPr>
      <w:r w:rsidRPr="004476A4">
        <w:rPr>
          <w:sz w:val="28"/>
          <w:szCs w:val="28"/>
        </w:rPr>
        <w:t xml:space="preserve">Настоящее </w:t>
      </w:r>
      <w:r>
        <w:rPr>
          <w:sz w:val="28"/>
          <w:szCs w:val="28"/>
        </w:rPr>
        <w:t xml:space="preserve">решение </w:t>
      </w:r>
      <w:r w:rsidRPr="004476A4">
        <w:rPr>
          <w:sz w:val="28"/>
          <w:szCs w:val="28"/>
        </w:rPr>
        <w:t xml:space="preserve">вступает в силу после </w:t>
      </w:r>
      <w:r>
        <w:rPr>
          <w:sz w:val="28"/>
          <w:szCs w:val="28"/>
        </w:rPr>
        <w:t xml:space="preserve">дня его официального опубликования в Информационном бюллетене </w:t>
      </w:r>
      <w:r w:rsidRPr="00AC2B9A">
        <w:rPr>
          <w:sz w:val="28"/>
          <w:szCs w:val="28"/>
        </w:rPr>
        <w:t>Чамзинского муниципального района</w:t>
      </w:r>
      <w:r w:rsidRPr="004476A4">
        <w:rPr>
          <w:sz w:val="28"/>
          <w:szCs w:val="28"/>
        </w:rPr>
        <w:t>.</w:t>
      </w:r>
    </w:p>
    <w:p w:rsidR="0089148E" w:rsidRDefault="0089148E" w:rsidP="00362738">
      <w:pPr>
        <w:ind w:left="-426" w:right="-188"/>
        <w:rPr>
          <w:sz w:val="28"/>
          <w:szCs w:val="28"/>
        </w:rPr>
      </w:pPr>
    </w:p>
    <w:p w:rsidR="0089148E" w:rsidRDefault="0089148E" w:rsidP="00362738">
      <w:pPr>
        <w:ind w:left="-426" w:right="-188"/>
        <w:rPr>
          <w:sz w:val="28"/>
          <w:szCs w:val="28"/>
        </w:rPr>
      </w:pPr>
    </w:p>
    <w:p w:rsidR="0089148E" w:rsidRPr="009D0DA4" w:rsidRDefault="0089148E" w:rsidP="00362738">
      <w:pPr>
        <w:ind w:left="-426"/>
      </w:pPr>
      <w:r w:rsidRPr="009D0DA4">
        <w:t xml:space="preserve">Председатель Совета депутатов                    </w:t>
      </w:r>
      <w:r>
        <w:tab/>
      </w:r>
      <w:r w:rsidRPr="009D0DA4">
        <w:t>Глава</w:t>
      </w:r>
    </w:p>
    <w:p w:rsidR="0089148E" w:rsidRPr="009D0DA4" w:rsidRDefault="0089148E" w:rsidP="00362738">
      <w:pPr>
        <w:ind w:left="-426"/>
      </w:pPr>
      <w:r w:rsidRPr="009D0DA4">
        <w:t xml:space="preserve">Чамзинского муниципального района             </w:t>
      </w:r>
      <w:r>
        <w:tab/>
      </w:r>
      <w:r w:rsidRPr="009D0DA4">
        <w:t>Чамзинского муниципального района</w:t>
      </w:r>
    </w:p>
    <w:p w:rsidR="0089148E" w:rsidRPr="009D0DA4" w:rsidRDefault="0089148E" w:rsidP="00362738">
      <w:pPr>
        <w:ind w:left="-426"/>
      </w:pPr>
      <w:r w:rsidRPr="009D0DA4">
        <w:t xml:space="preserve">Республики Мордовия                              </w:t>
      </w:r>
      <w:r>
        <w:tab/>
      </w:r>
      <w:r>
        <w:tab/>
      </w:r>
      <w:r w:rsidRPr="009D0DA4">
        <w:t>Республики Мордовия</w:t>
      </w:r>
    </w:p>
    <w:p w:rsidR="0089148E" w:rsidRPr="009D0DA4" w:rsidRDefault="0089148E" w:rsidP="00362738">
      <w:pPr>
        <w:tabs>
          <w:tab w:val="left" w:pos="7755"/>
        </w:tabs>
        <w:ind w:left="-426"/>
      </w:pPr>
      <w:r w:rsidRPr="009D0DA4">
        <w:tab/>
      </w:r>
    </w:p>
    <w:p w:rsidR="0089148E" w:rsidRPr="009D0DA4" w:rsidRDefault="0089148E" w:rsidP="00362738">
      <w:pPr>
        <w:ind w:left="-426"/>
      </w:pPr>
      <w:r w:rsidRPr="009D0DA4">
        <w:rPr>
          <w:u w:val="single"/>
        </w:rPr>
        <w:t xml:space="preserve">____________________  </w:t>
      </w:r>
      <w:r w:rsidRPr="009D0DA4">
        <w:t xml:space="preserve">В.А. Буткеев            </w:t>
      </w:r>
      <w:r>
        <w:tab/>
        <w:t xml:space="preserve"> ____</w:t>
      </w:r>
      <w:r w:rsidRPr="009D0DA4">
        <w:rPr>
          <w:u w:val="single"/>
        </w:rPr>
        <w:t xml:space="preserve">                      </w:t>
      </w:r>
      <w:r w:rsidRPr="009D0DA4">
        <w:t xml:space="preserve">   Р.А.Батеряков</w:t>
      </w:r>
    </w:p>
    <w:p w:rsidR="0089148E" w:rsidRPr="004476A4" w:rsidRDefault="0089148E" w:rsidP="00362738">
      <w:pPr>
        <w:ind w:left="-426" w:right="-188"/>
        <w:rPr>
          <w:sz w:val="28"/>
          <w:szCs w:val="28"/>
        </w:rP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Default="003650B8" w:rsidP="00362738">
      <w:pPr>
        <w:ind w:left="-426"/>
        <w:jc w:val="center"/>
      </w:pPr>
    </w:p>
    <w:p w:rsidR="003650B8" w:rsidRPr="00B35AD4" w:rsidRDefault="003650B8" w:rsidP="00362738">
      <w:pPr>
        <w:ind w:left="-426"/>
        <w:jc w:val="center"/>
      </w:pPr>
      <w:r w:rsidRPr="00B35AD4">
        <w:t>Республика Мордовия</w:t>
      </w:r>
    </w:p>
    <w:p w:rsidR="003650B8" w:rsidRPr="00B35AD4" w:rsidRDefault="003650B8" w:rsidP="00362738">
      <w:pPr>
        <w:ind w:left="-426"/>
        <w:jc w:val="center"/>
      </w:pPr>
      <w:r w:rsidRPr="00B35AD4">
        <w:t>Совет депутатов Чамзинского муниципального района</w:t>
      </w:r>
    </w:p>
    <w:p w:rsidR="003650B8" w:rsidRDefault="003650B8" w:rsidP="00362738">
      <w:pPr>
        <w:ind w:left="-426"/>
        <w:jc w:val="center"/>
        <w:rPr>
          <w:b/>
        </w:rPr>
      </w:pPr>
    </w:p>
    <w:p w:rsidR="003650B8" w:rsidRPr="00B35AD4" w:rsidRDefault="003650B8" w:rsidP="00362738">
      <w:pPr>
        <w:ind w:left="-426"/>
        <w:jc w:val="center"/>
        <w:rPr>
          <w:b/>
        </w:rPr>
      </w:pPr>
      <w:r w:rsidRPr="00B35AD4">
        <w:rPr>
          <w:b/>
        </w:rPr>
        <w:t>РЕШЕНИЕ</w:t>
      </w:r>
    </w:p>
    <w:p w:rsidR="003650B8" w:rsidRPr="00B35AD4" w:rsidRDefault="003650B8" w:rsidP="00362738">
      <w:pPr>
        <w:ind w:left="-426"/>
        <w:jc w:val="center"/>
      </w:pPr>
      <w:r w:rsidRPr="00B35AD4">
        <w:t>(XVII-я внеочередная сессия)</w:t>
      </w:r>
    </w:p>
    <w:p w:rsidR="003650B8" w:rsidRPr="00B35AD4" w:rsidRDefault="003650B8" w:rsidP="00362738">
      <w:pPr>
        <w:ind w:left="-426"/>
        <w:jc w:val="center"/>
      </w:pPr>
    </w:p>
    <w:p w:rsidR="003650B8" w:rsidRPr="00B35AD4" w:rsidRDefault="003650B8" w:rsidP="00362738">
      <w:pPr>
        <w:ind w:left="-426"/>
        <w:jc w:val="center"/>
        <w:rPr>
          <w:b/>
        </w:rPr>
      </w:pPr>
      <w:r w:rsidRPr="00B35AD4">
        <w:rPr>
          <w:b/>
        </w:rPr>
        <w:t xml:space="preserve">03.11.2022 г.                                           </w:t>
      </w:r>
      <w:r>
        <w:rPr>
          <w:b/>
        </w:rPr>
        <w:t xml:space="preserve">                         </w:t>
      </w:r>
      <w:r w:rsidRPr="00B35AD4">
        <w:rPr>
          <w:b/>
        </w:rPr>
        <w:t xml:space="preserve">                                                          № 77</w:t>
      </w:r>
    </w:p>
    <w:p w:rsidR="003650B8" w:rsidRPr="00B35AD4" w:rsidRDefault="003650B8" w:rsidP="00362738">
      <w:pPr>
        <w:ind w:left="-426"/>
        <w:jc w:val="center"/>
        <w:rPr>
          <w:bCs/>
        </w:rPr>
      </w:pPr>
      <w:r w:rsidRPr="00B35AD4">
        <w:rPr>
          <w:bCs/>
        </w:rPr>
        <w:t xml:space="preserve">р.п. Чамзинка </w:t>
      </w:r>
    </w:p>
    <w:p w:rsidR="003650B8" w:rsidRPr="00B35AD4" w:rsidRDefault="003650B8" w:rsidP="00362738">
      <w:pPr>
        <w:ind w:left="-426"/>
        <w:jc w:val="center"/>
      </w:pPr>
    </w:p>
    <w:p w:rsidR="003650B8" w:rsidRPr="00B35AD4" w:rsidRDefault="003650B8" w:rsidP="00362738">
      <w:pPr>
        <w:tabs>
          <w:tab w:val="left" w:pos="10440"/>
        </w:tabs>
        <w:ind w:left="-426"/>
        <w:jc w:val="center"/>
        <w:rPr>
          <w:b/>
        </w:rPr>
      </w:pPr>
    </w:p>
    <w:p w:rsidR="003650B8" w:rsidRPr="00B35AD4" w:rsidRDefault="003650B8" w:rsidP="00362738">
      <w:pPr>
        <w:tabs>
          <w:tab w:val="left" w:pos="10440"/>
        </w:tabs>
        <w:ind w:left="-426"/>
        <w:jc w:val="center"/>
        <w:rPr>
          <w:b/>
          <w:u w:val="single"/>
        </w:rPr>
      </w:pPr>
      <w:r w:rsidRPr="00B35AD4">
        <w:rPr>
          <w:b/>
        </w:rPr>
        <w:t>Об увеличении должностных окладов должностных лиц и муниципальных служащих Чамзинского муниципального района</w:t>
      </w:r>
      <w:r>
        <w:rPr>
          <w:b/>
        </w:rPr>
        <w:t>.</w:t>
      </w:r>
    </w:p>
    <w:p w:rsidR="003650B8" w:rsidRPr="00B35AD4" w:rsidRDefault="003650B8" w:rsidP="00362738">
      <w:pPr>
        <w:pStyle w:val="ConsNormal"/>
        <w:tabs>
          <w:tab w:val="left" w:pos="10440"/>
        </w:tabs>
        <w:ind w:left="-426" w:right="0" w:firstLine="540"/>
        <w:jc w:val="both"/>
        <w:rPr>
          <w:rFonts w:ascii="Times New Roman" w:hAnsi="Times New Roman" w:cs="Times New Roman"/>
          <w:sz w:val="24"/>
          <w:szCs w:val="24"/>
        </w:rPr>
      </w:pP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r w:rsidRPr="00B35AD4">
        <w:rPr>
          <w:rFonts w:ascii="Times New Roman" w:hAnsi="Times New Roman" w:cs="Times New Roman"/>
          <w:sz w:val="24"/>
          <w:szCs w:val="24"/>
        </w:rPr>
        <w:t xml:space="preserve">Руководствуясь частью 2 статьи 22 Закона Российской Федерации от 2 марта 2007 года №25-ФЗ «О муниципальной службе в Российской Федерации» и в соответствии с Указом Главы Республики Мордовия от 17 октября 2022 года №287-УГ «О повышении должностных окладов в органах государственной власти Республики Мордовия», </w:t>
      </w:r>
    </w:p>
    <w:p w:rsidR="003650B8" w:rsidRPr="00B35AD4" w:rsidRDefault="003650B8" w:rsidP="00362738">
      <w:pPr>
        <w:pStyle w:val="ConsNormal"/>
        <w:tabs>
          <w:tab w:val="left" w:pos="10440"/>
        </w:tabs>
        <w:ind w:left="-426" w:right="-143" w:firstLine="540"/>
        <w:jc w:val="center"/>
        <w:rPr>
          <w:rFonts w:ascii="Times New Roman" w:hAnsi="Times New Roman" w:cs="Times New Roman"/>
          <w:sz w:val="24"/>
          <w:szCs w:val="24"/>
        </w:rPr>
      </w:pPr>
    </w:p>
    <w:p w:rsidR="003650B8" w:rsidRPr="00B35AD4" w:rsidRDefault="003650B8" w:rsidP="00362738">
      <w:pPr>
        <w:pStyle w:val="ConsNormal"/>
        <w:tabs>
          <w:tab w:val="left" w:pos="10440"/>
        </w:tabs>
        <w:ind w:left="-426" w:right="-143" w:firstLine="540"/>
        <w:jc w:val="center"/>
        <w:rPr>
          <w:rFonts w:ascii="Times New Roman" w:hAnsi="Times New Roman" w:cs="Times New Roman"/>
          <w:b/>
          <w:sz w:val="24"/>
          <w:szCs w:val="24"/>
        </w:rPr>
      </w:pPr>
      <w:r w:rsidRPr="00B35AD4">
        <w:rPr>
          <w:rFonts w:ascii="Times New Roman" w:hAnsi="Times New Roman" w:cs="Times New Roman"/>
          <w:b/>
          <w:sz w:val="24"/>
          <w:szCs w:val="24"/>
        </w:rPr>
        <w:t>Совет депутатов Чамзинского муниципального района РЕШИЛ:</w:t>
      </w:r>
    </w:p>
    <w:p w:rsidR="003650B8" w:rsidRPr="00B35AD4" w:rsidRDefault="003650B8" w:rsidP="00362738">
      <w:pPr>
        <w:pStyle w:val="ConsNormal"/>
        <w:tabs>
          <w:tab w:val="left" w:pos="10440"/>
        </w:tabs>
        <w:ind w:left="-426" w:right="-143" w:firstLine="540"/>
        <w:jc w:val="center"/>
        <w:rPr>
          <w:rFonts w:ascii="Times New Roman" w:hAnsi="Times New Roman" w:cs="Times New Roman"/>
          <w:b/>
          <w:sz w:val="24"/>
          <w:szCs w:val="24"/>
        </w:rPr>
      </w:pP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r w:rsidRPr="00B35AD4">
        <w:rPr>
          <w:rFonts w:ascii="Times New Roman" w:hAnsi="Times New Roman" w:cs="Times New Roman"/>
          <w:sz w:val="24"/>
          <w:szCs w:val="24"/>
        </w:rPr>
        <w:t>1. Увеличить с 1 октября 2022 года в 1,04 раза должностные оклады должностных лиц и муниципальных служащих Чамзинского муниципального района, установленные решением Совета депутатов Чамзинского муницинального раойна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(с изменениями, внесенными решениями Совета депутатов Чамзинского муниципального района от 15.10.2013 года №</w:t>
      </w:r>
      <w:r>
        <w:rPr>
          <w:rFonts w:ascii="Times New Roman" w:hAnsi="Times New Roman" w:cs="Times New Roman"/>
          <w:sz w:val="24"/>
          <w:szCs w:val="24"/>
        </w:rPr>
        <w:t xml:space="preserve"> </w:t>
      </w:r>
      <w:r w:rsidRPr="00B35AD4">
        <w:rPr>
          <w:rFonts w:ascii="Times New Roman" w:hAnsi="Times New Roman" w:cs="Times New Roman"/>
          <w:sz w:val="24"/>
          <w:szCs w:val="24"/>
        </w:rPr>
        <w:t>134, от 20.11.2013 года №</w:t>
      </w:r>
      <w:r>
        <w:rPr>
          <w:rFonts w:ascii="Times New Roman" w:hAnsi="Times New Roman" w:cs="Times New Roman"/>
          <w:sz w:val="24"/>
          <w:szCs w:val="24"/>
        </w:rPr>
        <w:t xml:space="preserve"> </w:t>
      </w:r>
      <w:r w:rsidRPr="00B35AD4">
        <w:rPr>
          <w:rFonts w:ascii="Times New Roman" w:hAnsi="Times New Roman" w:cs="Times New Roman"/>
          <w:sz w:val="24"/>
          <w:szCs w:val="24"/>
        </w:rPr>
        <w:t>138, от 06.06.2014 года №</w:t>
      </w:r>
      <w:r>
        <w:rPr>
          <w:rFonts w:ascii="Times New Roman" w:hAnsi="Times New Roman" w:cs="Times New Roman"/>
          <w:sz w:val="24"/>
          <w:szCs w:val="24"/>
        </w:rPr>
        <w:t xml:space="preserve"> </w:t>
      </w:r>
      <w:r w:rsidRPr="00B35AD4">
        <w:rPr>
          <w:rFonts w:ascii="Times New Roman" w:hAnsi="Times New Roman" w:cs="Times New Roman"/>
          <w:sz w:val="24"/>
          <w:szCs w:val="24"/>
        </w:rPr>
        <w:t>183, от 13.11.2015 года №</w:t>
      </w:r>
      <w:r>
        <w:rPr>
          <w:rFonts w:ascii="Times New Roman" w:hAnsi="Times New Roman" w:cs="Times New Roman"/>
          <w:sz w:val="24"/>
          <w:szCs w:val="24"/>
        </w:rPr>
        <w:t xml:space="preserve"> </w:t>
      </w:r>
      <w:r w:rsidRPr="00B35AD4">
        <w:rPr>
          <w:rFonts w:ascii="Times New Roman" w:hAnsi="Times New Roman" w:cs="Times New Roman"/>
          <w:sz w:val="24"/>
          <w:szCs w:val="24"/>
        </w:rPr>
        <w:t>263, от 01.06.2016 года №</w:t>
      </w:r>
      <w:r>
        <w:rPr>
          <w:rFonts w:ascii="Times New Roman" w:hAnsi="Times New Roman" w:cs="Times New Roman"/>
          <w:sz w:val="24"/>
          <w:szCs w:val="24"/>
        </w:rPr>
        <w:t xml:space="preserve"> </w:t>
      </w:r>
      <w:r w:rsidRPr="00B35AD4">
        <w:rPr>
          <w:rFonts w:ascii="Times New Roman" w:hAnsi="Times New Roman" w:cs="Times New Roman"/>
          <w:sz w:val="24"/>
          <w:szCs w:val="24"/>
        </w:rPr>
        <w:t>316, от 07.11.2016 года №13, от 20.06.2017 №</w:t>
      </w:r>
      <w:r>
        <w:rPr>
          <w:rFonts w:ascii="Times New Roman" w:hAnsi="Times New Roman" w:cs="Times New Roman"/>
          <w:sz w:val="24"/>
          <w:szCs w:val="24"/>
        </w:rPr>
        <w:t xml:space="preserve"> </w:t>
      </w:r>
      <w:r w:rsidRPr="00B35AD4">
        <w:rPr>
          <w:rFonts w:ascii="Times New Roman" w:hAnsi="Times New Roman" w:cs="Times New Roman"/>
          <w:sz w:val="24"/>
          <w:szCs w:val="24"/>
        </w:rPr>
        <w:t>87, от 06.02.2018 года №</w:t>
      </w:r>
      <w:r>
        <w:rPr>
          <w:rFonts w:ascii="Times New Roman" w:hAnsi="Times New Roman" w:cs="Times New Roman"/>
          <w:sz w:val="24"/>
          <w:szCs w:val="24"/>
        </w:rPr>
        <w:t xml:space="preserve"> </w:t>
      </w:r>
      <w:r w:rsidRPr="00B35AD4">
        <w:rPr>
          <w:rFonts w:ascii="Times New Roman" w:hAnsi="Times New Roman" w:cs="Times New Roman"/>
          <w:sz w:val="24"/>
          <w:szCs w:val="24"/>
        </w:rPr>
        <w:t>134, от 22.06.2018 года №</w:t>
      </w:r>
      <w:r>
        <w:rPr>
          <w:rFonts w:ascii="Times New Roman" w:hAnsi="Times New Roman" w:cs="Times New Roman"/>
          <w:sz w:val="24"/>
          <w:szCs w:val="24"/>
        </w:rPr>
        <w:t xml:space="preserve"> </w:t>
      </w:r>
      <w:r w:rsidRPr="00B35AD4">
        <w:rPr>
          <w:rFonts w:ascii="Times New Roman" w:hAnsi="Times New Roman" w:cs="Times New Roman"/>
          <w:sz w:val="24"/>
          <w:szCs w:val="24"/>
        </w:rPr>
        <w:t>151, от 30.01.2019 года №</w:t>
      </w:r>
      <w:r>
        <w:rPr>
          <w:rFonts w:ascii="Times New Roman" w:hAnsi="Times New Roman" w:cs="Times New Roman"/>
          <w:sz w:val="24"/>
          <w:szCs w:val="24"/>
        </w:rPr>
        <w:t xml:space="preserve"> </w:t>
      </w:r>
      <w:r w:rsidRPr="00B35AD4">
        <w:rPr>
          <w:rFonts w:ascii="Times New Roman" w:hAnsi="Times New Roman" w:cs="Times New Roman"/>
          <w:sz w:val="24"/>
          <w:szCs w:val="24"/>
        </w:rPr>
        <w:t>182, от 22.10.2020 года №</w:t>
      </w:r>
      <w:r>
        <w:rPr>
          <w:rFonts w:ascii="Times New Roman" w:hAnsi="Times New Roman" w:cs="Times New Roman"/>
          <w:sz w:val="24"/>
          <w:szCs w:val="24"/>
        </w:rPr>
        <w:t xml:space="preserve"> </w:t>
      </w:r>
      <w:r w:rsidRPr="00B35AD4">
        <w:rPr>
          <w:rFonts w:ascii="Times New Roman" w:hAnsi="Times New Roman" w:cs="Times New Roman"/>
          <w:sz w:val="24"/>
          <w:szCs w:val="24"/>
        </w:rPr>
        <w:t>280).</w:t>
      </w: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r w:rsidRPr="00B35AD4">
        <w:rPr>
          <w:rFonts w:ascii="Times New Roman" w:hAnsi="Times New Roman" w:cs="Times New Roman"/>
          <w:sz w:val="24"/>
          <w:szCs w:val="24"/>
        </w:rPr>
        <w:t xml:space="preserve"> </w:t>
      </w: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r w:rsidRPr="00B35AD4">
        <w:rPr>
          <w:rFonts w:ascii="Times New Roman" w:hAnsi="Times New Roman" w:cs="Times New Roman"/>
          <w:sz w:val="24"/>
          <w:szCs w:val="24"/>
        </w:rPr>
        <w:t xml:space="preserve">2. Установить, что при повышении должностных окладов должностных лиц и муниципальных </w:t>
      </w:r>
      <w:r w:rsidRPr="00B35AD4">
        <w:rPr>
          <w:rFonts w:ascii="Times New Roman" w:hAnsi="Times New Roman" w:cs="Times New Roman"/>
          <w:sz w:val="24"/>
          <w:szCs w:val="24"/>
        </w:rPr>
        <w:lastRenderedPageBreak/>
        <w:t>служащих Чамзинского муниципального района их размеры подлежат округлению до целого рубля в сторону увеличения.</w:t>
      </w: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r w:rsidRPr="00B35AD4">
        <w:rPr>
          <w:rFonts w:ascii="Times New Roman" w:hAnsi="Times New Roman" w:cs="Times New Roman"/>
          <w:sz w:val="24"/>
          <w:szCs w:val="24"/>
        </w:rPr>
        <w:t xml:space="preserve">3. Финансовому управлению Администрации Чамзинского муниципального района обеспечить финансирование расходов, связанных с реализацией настоящего Решения. </w:t>
      </w:r>
    </w:p>
    <w:p w:rsidR="003650B8" w:rsidRPr="00B35AD4" w:rsidRDefault="003650B8" w:rsidP="00362738">
      <w:pPr>
        <w:pStyle w:val="ConsNormal"/>
        <w:tabs>
          <w:tab w:val="left" w:pos="10440"/>
        </w:tabs>
        <w:ind w:left="-426" w:right="-143" w:firstLine="540"/>
        <w:jc w:val="both"/>
        <w:rPr>
          <w:rFonts w:ascii="Times New Roman" w:hAnsi="Times New Roman" w:cs="Times New Roman"/>
          <w:sz w:val="24"/>
          <w:szCs w:val="24"/>
        </w:rPr>
      </w:pPr>
    </w:p>
    <w:p w:rsidR="003650B8" w:rsidRPr="00B35AD4" w:rsidRDefault="003650B8" w:rsidP="00362738">
      <w:pPr>
        <w:ind w:left="-426" w:right="-143" w:firstLine="540"/>
        <w:jc w:val="both"/>
      </w:pPr>
      <w:r w:rsidRPr="00B35AD4">
        <w:t xml:space="preserve">4. Настоящее Решение вступает в силу после дня его </w:t>
      </w:r>
      <w:hyperlink r:id="rId8" w:history="1">
        <w:r w:rsidRPr="00B35AD4">
          <w:rPr>
            <w:rStyle w:val="a9"/>
            <w:b/>
            <w:bCs/>
          </w:rPr>
          <w:t>официального опубликования</w:t>
        </w:r>
      </w:hyperlink>
      <w:r w:rsidRPr="00B35AD4">
        <w:t xml:space="preserve"> в Информационном бюллетене Чамзинского муниципального района и распространяет свое действие на правоотношения, возникшие с 1 октября 2022 года.</w:t>
      </w:r>
    </w:p>
    <w:p w:rsidR="003650B8" w:rsidRPr="00B35AD4" w:rsidRDefault="003650B8" w:rsidP="00362738">
      <w:pPr>
        <w:ind w:left="-426" w:right="-143" w:firstLine="540"/>
        <w:jc w:val="both"/>
      </w:pPr>
    </w:p>
    <w:p w:rsidR="003650B8" w:rsidRDefault="003650B8" w:rsidP="00362738">
      <w:pPr>
        <w:ind w:left="-426" w:right="-143" w:firstLine="540"/>
        <w:jc w:val="both"/>
      </w:pPr>
    </w:p>
    <w:p w:rsidR="003650B8" w:rsidRDefault="003650B8" w:rsidP="00362738">
      <w:pPr>
        <w:ind w:left="-426" w:right="-143" w:firstLine="540"/>
        <w:jc w:val="both"/>
      </w:pPr>
    </w:p>
    <w:p w:rsidR="003650B8" w:rsidRPr="00B35AD4" w:rsidRDefault="003650B8" w:rsidP="00362738">
      <w:pPr>
        <w:ind w:left="-426" w:right="-143"/>
      </w:pPr>
      <w:r w:rsidRPr="00B35AD4">
        <w:t xml:space="preserve">Председатель Совета депутатов                    </w:t>
      </w:r>
      <w:r>
        <w:tab/>
      </w:r>
      <w:r>
        <w:tab/>
      </w:r>
      <w:r w:rsidRPr="00B35AD4">
        <w:t>Глава</w:t>
      </w:r>
    </w:p>
    <w:p w:rsidR="003650B8" w:rsidRPr="00B35AD4" w:rsidRDefault="003650B8" w:rsidP="00362738">
      <w:pPr>
        <w:ind w:left="-426" w:right="-143"/>
      </w:pPr>
      <w:r w:rsidRPr="00B35AD4">
        <w:t xml:space="preserve">Чамзинского муниципального района             </w:t>
      </w:r>
      <w:r>
        <w:tab/>
      </w:r>
      <w:r>
        <w:tab/>
      </w:r>
      <w:r w:rsidRPr="00B35AD4">
        <w:t>Чамзинского муниципального района</w:t>
      </w:r>
    </w:p>
    <w:p w:rsidR="003650B8" w:rsidRPr="00B35AD4" w:rsidRDefault="003650B8" w:rsidP="00362738">
      <w:pPr>
        <w:ind w:left="-426" w:right="-143"/>
      </w:pPr>
      <w:r w:rsidRPr="00B35AD4">
        <w:t xml:space="preserve">Республики Мордовия                              </w:t>
      </w:r>
      <w:r>
        <w:tab/>
      </w:r>
      <w:r>
        <w:tab/>
      </w:r>
      <w:r>
        <w:tab/>
      </w:r>
      <w:r w:rsidRPr="00B35AD4">
        <w:t>Республики Мордовия</w:t>
      </w:r>
    </w:p>
    <w:p w:rsidR="003650B8" w:rsidRPr="00B35AD4" w:rsidRDefault="003650B8" w:rsidP="00362738">
      <w:pPr>
        <w:tabs>
          <w:tab w:val="left" w:pos="7755"/>
        </w:tabs>
        <w:ind w:left="-426" w:right="-143"/>
      </w:pPr>
      <w:r w:rsidRPr="00B35AD4">
        <w:tab/>
      </w:r>
    </w:p>
    <w:p w:rsidR="003650B8" w:rsidRDefault="003650B8" w:rsidP="00362738">
      <w:pPr>
        <w:ind w:left="-426" w:right="-143"/>
      </w:pPr>
      <w:r w:rsidRPr="00B35AD4">
        <w:rPr>
          <w:u w:val="single"/>
        </w:rPr>
        <w:t xml:space="preserve">____________________  </w:t>
      </w:r>
      <w:r w:rsidRPr="00B35AD4">
        <w:t xml:space="preserve">В.А. Буткеев            </w:t>
      </w:r>
      <w:r>
        <w:tab/>
      </w:r>
      <w:r>
        <w:tab/>
      </w:r>
      <w:r w:rsidRPr="00B35AD4">
        <w:t xml:space="preserve"> ____</w:t>
      </w:r>
      <w:r w:rsidRPr="00B35AD4">
        <w:rPr>
          <w:u w:val="single"/>
        </w:rPr>
        <w:t xml:space="preserve">                      </w:t>
      </w:r>
      <w:r w:rsidRPr="00B35AD4">
        <w:t xml:space="preserve">   Р.А.Батеряков</w:t>
      </w:r>
    </w:p>
    <w:p w:rsidR="005249B0" w:rsidRDefault="005249B0" w:rsidP="00362738">
      <w:pPr>
        <w:pStyle w:val="ConsTitle"/>
        <w:widowControl/>
        <w:tabs>
          <w:tab w:val="center" w:pos="4622"/>
          <w:tab w:val="right" w:pos="9245"/>
        </w:tabs>
        <w:ind w:left="-426" w:right="0"/>
        <w:jc w:val="center"/>
        <w:rPr>
          <w:rFonts w:ascii="Times New Roman" w:hAnsi="Times New Roman" w:cs="Times New Roman"/>
          <w:b w:val="0"/>
          <w:bCs w:val="0"/>
          <w:sz w:val="24"/>
          <w:szCs w:val="24"/>
        </w:rPr>
      </w:pPr>
    </w:p>
    <w:p w:rsidR="005249B0" w:rsidRDefault="005249B0" w:rsidP="00362738">
      <w:pPr>
        <w:pStyle w:val="ConsTitle"/>
        <w:widowControl/>
        <w:tabs>
          <w:tab w:val="center" w:pos="4622"/>
          <w:tab w:val="right" w:pos="9245"/>
        </w:tabs>
        <w:ind w:left="-426" w:right="0"/>
        <w:jc w:val="center"/>
        <w:rPr>
          <w:rFonts w:ascii="Times New Roman" w:hAnsi="Times New Roman" w:cs="Times New Roman"/>
          <w:b w:val="0"/>
          <w:bCs w:val="0"/>
          <w:sz w:val="24"/>
          <w:szCs w:val="24"/>
        </w:rPr>
      </w:pPr>
    </w:p>
    <w:p w:rsidR="005249B0" w:rsidRPr="00537AF5" w:rsidRDefault="005249B0" w:rsidP="00362738">
      <w:pPr>
        <w:pStyle w:val="ConsTitle"/>
        <w:widowControl/>
        <w:tabs>
          <w:tab w:val="center" w:pos="4622"/>
          <w:tab w:val="right" w:pos="9245"/>
        </w:tabs>
        <w:ind w:left="-426" w:right="0"/>
        <w:jc w:val="center"/>
        <w:rPr>
          <w:rFonts w:ascii="Times New Roman" w:hAnsi="Times New Roman" w:cs="Times New Roman"/>
          <w:b w:val="0"/>
          <w:bCs w:val="0"/>
          <w:sz w:val="24"/>
          <w:szCs w:val="24"/>
        </w:rPr>
      </w:pPr>
      <w:r w:rsidRPr="00537AF5">
        <w:rPr>
          <w:rFonts w:ascii="Times New Roman" w:hAnsi="Times New Roman" w:cs="Times New Roman"/>
          <w:b w:val="0"/>
          <w:bCs w:val="0"/>
          <w:sz w:val="24"/>
          <w:szCs w:val="24"/>
        </w:rPr>
        <w:t>Республика Мордовия</w:t>
      </w:r>
    </w:p>
    <w:p w:rsidR="005249B0" w:rsidRPr="00537AF5" w:rsidRDefault="005249B0" w:rsidP="00362738">
      <w:pPr>
        <w:pStyle w:val="ConsTitle"/>
        <w:widowControl/>
        <w:ind w:left="-426" w:right="0"/>
        <w:jc w:val="center"/>
        <w:rPr>
          <w:rFonts w:ascii="Times New Roman" w:hAnsi="Times New Roman" w:cs="Times New Roman"/>
          <w:b w:val="0"/>
          <w:bCs w:val="0"/>
          <w:sz w:val="24"/>
          <w:szCs w:val="24"/>
        </w:rPr>
      </w:pPr>
      <w:r w:rsidRPr="00537AF5">
        <w:rPr>
          <w:rFonts w:ascii="Times New Roman" w:hAnsi="Times New Roman" w:cs="Times New Roman"/>
          <w:b w:val="0"/>
          <w:bCs w:val="0"/>
          <w:sz w:val="24"/>
          <w:szCs w:val="24"/>
        </w:rPr>
        <w:t>Совет депутатов Чамзинского муниципального района</w:t>
      </w:r>
    </w:p>
    <w:p w:rsidR="005249B0" w:rsidRDefault="005249B0" w:rsidP="00362738">
      <w:pPr>
        <w:pStyle w:val="ConsTitle"/>
        <w:widowControl/>
        <w:ind w:left="-426" w:right="0"/>
        <w:jc w:val="center"/>
        <w:rPr>
          <w:rFonts w:ascii="Times New Roman" w:hAnsi="Times New Roman" w:cs="Times New Roman"/>
          <w:sz w:val="24"/>
          <w:szCs w:val="24"/>
        </w:rPr>
      </w:pPr>
    </w:p>
    <w:p w:rsidR="005249B0" w:rsidRPr="00537AF5" w:rsidRDefault="005249B0" w:rsidP="00362738">
      <w:pPr>
        <w:pStyle w:val="ConsTitle"/>
        <w:widowControl/>
        <w:ind w:left="-426" w:right="0"/>
        <w:jc w:val="center"/>
        <w:rPr>
          <w:rFonts w:ascii="Times New Roman" w:hAnsi="Times New Roman" w:cs="Times New Roman"/>
          <w:sz w:val="24"/>
          <w:szCs w:val="24"/>
        </w:rPr>
      </w:pPr>
    </w:p>
    <w:p w:rsidR="005249B0" w:rsidRPr="00537AF5" w:rsidRDefault="005249B0" w:rsidP="00362738">
      <w:pPr>
        <w:pStyle w:val="ConsTitle"/>
        <w:widowControl/>
        <w:ind w:left="-426" w:right="0"/>
        <w:jc w:val="center"/>
        <w:rPr>
          <w:rFonts w:ascii="Times New Roman" w:hAnsi="Times New Roman" w:cs="Times New Roman"/>
          <w:sz w:val="24"/>
          <w:szCs w:val="24"/>
        </w:rPr>
      </w:pPr>
      <w:r w:rsidRPr="00537AF5">
        <w:rPr>
          <w:rFonts w:ascii="Times New Roman" w:hAnsi="Times New Roman" w:cs="Times New Roman"/>
          <w:sz w:val="24"/>
          <w:szCs w:val="24"/>
        </w:rPr>
        <w:t>РЕШЕНИЕ</w:t>
      </w:r>
    </w:p>
    <w:p w:rsidR="005249B0" w:rsidRPr="005D3124" w:rsidRDefault="005249B0" w:rsidP="00362738">
      <w:pPr>
        <w:pStyle w:val="ConsTitle"/>
        <w:widowControl/>
        <w:ind w:left="-426" w:right="0"/>
        <w:jc w:val="center"/>
        <w:rPr>
          <w:rFonts w:ascii="Times New Roman" w:hAnsi="Times New Roman" w:cs="Times New Roman"/>
          <w:b w:val="0"/>
          <w:sz w:val="24"/>
          <w:szCs w:val="24"/>
        </w:rPr>
      </w:pPr>
      <w:r w:rsidRPr="005D3124">
        <w:rPr>
          <w:rFonts w:ascii="Times New Roman" w:hAnsi="Times New Roman" w:cs="Times New Roman"/>
          <w:b w:val="0"/>
          <w:sz w:val="24"/>
          <w:szCs w:val="24"/>
        </w:rPr>
        <w:t>(</w:t>
      </w:r>
      <w:r w:rsidRPr="005D3124">
        <w:rPr>
          <w:rFonts w:ascii="Times New Roman" w:hAnsi="Times New Roman" w:cs="Times New Roman"/>
          <w:b w:val="0"/>
          <w:sz w:val="24"/>
          <w:szCs w:val="24"/>
          <w:lang w:val="en-US"/>
        </w:rPr>
        <w:t>XVII</w:t>
      </w:r>
      <w:r w:rsidRPr="005D3124">
        <w:rPr>
          <w:rFonts w:ascii="Times New Roman" w:hAnsi="Times New Roman" w:cs="Times New Roman"/>
          <w:b w:val="0"/>
          <w:sz w:val="24"/>
          <w:szCs w:val="24"/>
        </w:rPr>
        <w:t xml:space="preserve"> –я внеочередная сессия)</w:t>
      </w:r>
    </w:p>
    <w:p w:rsidR="005249B0" w:rsidRPr="0057266A" w:rsidRDefault="005249B0" w:rsidP="00362738">
      <w:pPr>
        <w:pStyle w:val="ConsTitle"/>
        <w:widowControl/>
        <w:ind w:left="-426" w:right="0"/>
        <w:rPr>
          <w:rFonts w:ascii="Times New Roman" w:hAnsi="Times New Roman" w:cs="Times New Roman"/>
          <w:sz w:val="24"/>
          <w:szCs w:val="24"/>
        </w:rPr>
      </w:pPr>
      <w:r w:rsidRPr="00537AF5">
        <w:rPr>
          <w:rFonts w:ascii="Times New Roman" w:hAnsi="Times New Roman" w:cs="Times New Roman"/>
          <w:sz w:val="24"/>
          <w:szCs w:val="24"/>
        </w:rPr>
        <w:t xml:space="preserve">   </w:t>
      </w:r>
      <w:r>
        <w:rPr>
          <w:rFonts w:ascii="Times New Roman" w:hAnsi="Times New Roman" w:cs="Times New Roman"/>
          <w:sz w:val="24"/>
          <w:szCs w:val="24"/>
        </w:rPr>
        <w:t>03.11.</w:t>
      </w:r>
      <w:r w:rsidRPr="00537AF5">
        <w:rPr>
          <w:rFonts w:ascii="Times New Roman" w:hAnsi="Times New Roman" w:cs="Times New Roman"/>
          <w:sz w:val="24"/>
          <w:szCs w:val="24"/>
        </w:rPr>
        <w:t>20</w:t>
      </w:r>
      <w:r>
        <w:rPr>
          <w:rFonts w:ascii="Times New Roman" w:hAnsi="Times New Roman" w:cs="Times New Roman"/>
          <w:sz w:val="24"/>
          <w:szCs w:val="24"/>
        </w:rPr>
        <w:t>22</w:t>
      </w:r>
      <w:r w:rsidRPr="00537AF5">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537AF5">
        <w:rPr>
          <w:rFonts w:ascii="Times New Roman" w:hAnsi="Times New Roman" w:cs="Times New Roman"/>
          <w:sz w:val="24"/>
          <w:szCs w:val="24"/>
        </w:rPr>
        <w:t xml:space="preserve">                                                                                                                   №</w:t>
      </w:r>
      <w:r>
        <w:rPr>
          <w:rFonts w:ascii="Times New Roman" w:hAnsi="Times New Roman" w:cs="Times New Roman"/>
          <w:sz w:val="24"/>
          <w:szCs w:val="24"/>
        </w:rPr>
        <w:t xml:space="preserve"> 78</w:t>
      </w:r>
    </w:p>
    <w:p w:rsidR="005249B0" w:rsidRPr="00537AF5" w:rsidRDefault="005249B0" w:rsidP="00362738">
      <w:pPr>
        <w:pStyle w:val="ConsTitle"/>
        <w:widowControl/>
        <w:tabs>
          <w:tab w:val="left" w:pos="10440"/>
        </w:tabs>
        <w:ind w:left="-426" w:right="0"/>
        <w:jc w:val="center"/>
        <w:rPr>
          <w:rFonts w:ascii="Times New Roman" w:hAnsi="Times New Roman" w:cs="Times New Roman"/>
          <w:b w:val="0"/>
          <w:bCs w:val="0"/>
          <w:sz w:val="24"/>
          <w:szCs w:val="24"/>
        </w:rPr>
      </w:pPr>
      <w:r w:rsidRPr="00537AF5">
        <w:rPr>
          <w:rFonts w:ascii="Times New Roman" w:hAnsi="Times New Roman" w:cs="Times New Roman"/>
          <w:b w:val="0"/>
          <w:bCs w:val="0"/>
          <w:sz w:val="24"/>
          <w:szCs w:val="24"/>
        </w:rPr>
        <w:t xml:space="preserve">р.п.Чамзинка   </w:t>
      </w:r>
    </w:p>
    <w:p w:rsidR="005249B0" w:rsidRPr="00537AF5" w:rsidRDefault="005249B0" w:rsidP="00362738">
      <w:pPr>
        <w:pStyle w:val="ConsTitle"/>
        <w:widowControl/>
        <w:tabs>
          <w:tab w:val="left" w:pos="10440"/>
        </w:tabs>
        <w:ind w:left="-426" w:right="0"/>
        <w:jc w:val="center"/>
        <w:rPr>
          <w:rFonts w:ascii="Times New Roman" w:hAnsi="Times New Roman" w:cs="Times New Roman"/>
          <w:b w:val="0"/>
          <w:bCs w:val="0"/>
          <w:sz w:val="24"/>
          <w:szCs w:val="24"/>
        </w:rPr>
      </w:pPr>
    </w:p>
    <w:p w:rsidR="005249B0" w:rsidRPr="00537AF5" w:rsidRDefault="005249B0" w:rsidP="00362738">
      <w:pPr>
        <w:pStyle w:val="ConsTitle"/>
        <w:widowControl/>
        <w:tabs>
          <w:tab w:val="left" w:pos="10440"/>
        </w:tabs>
        <w:ind w:left="-426" w:right="0"/>
        <w:jc w:val="center"/>
        <w:rPr>
          <w:rFonts w:ascii="Times New Roman" w:hAnsi="Times New Roman" w:cs="Times New Roman"/>
          <w:b w:val="0"/>
          <w:bCs w:val="0"/>
          <w:sz w:val="24"/>
          <w:szCs w:val="24"/>
        </w:rPr>
      </w:pPr>
    </w:p>
    <w:p w:rsidR="005249B0" w:rsidRDefault="005249B0" w:rsidP="00362738">
      <w:pPr>
        <w:pStyle w:val="1"/>
        <w:ind w:left="-426"/>
        <w:rPr>
          <w:rFonts w:ascii="Times New Roman" w:hAnsi="Times New Roman" w:cs="Times New Roman"/>
        </w:rPr>
      </w:pPr>
      <w:r w:rsidRPr="00537AF5">
        <w:rPr>
          <w:rFonts w:ascii="Times New Roman" w:hAnsi="Times New Roman" w:cs="Times New Roman"/>
        </w:rPr>
        <w:t>О</w:t>
      </w:r>
      <w:r>
        <w:rPr>
          <w:rFonts w:ascii="Times New Roman" w:hAnsi="Times New Roman" w:cs="Times New Roman"/>
        </w:rPr>
        <w:t xml:space="preserve"> внесении изменений в решение Совета депутатов Чамзинского </w:t>
      </w:r>
    </w:p>
    <w:p w:rsidR="005249B0" w:rsidRDefault="005249B0" w:rsidP="00362738">
      <w:pPr>
        <w:pStyle w:val="1"/>
        <w:ind w:left="-426"/>
        <w:rPr>
          <w:rFonts w:ascii="Times New Roman" w:hAnsi="Times New Roman" w:cs="Times New Roman"/>
        </w:rPr>
      </w:pPr>
      <w:r>
        <w:rPr>
          <w:rFonts w:ascii="Times New Roman" w:hAnsi="Times New Roman" w:cs="Times New Roman"/>
        </w:rPr>
        <w:t>муниципального района от 18.04.2013 года №115 «Об</w:t>
      </w:r>
      <w:r w:rsidRPr="00537AF5">
        <w:rPr>
          <w:rFonts w:ascii="Times New Roman" w:hAnsi="Times New Roman" w:cs="Times New Roman"/>
        </w:rPr>
        <w:t xml:space="preserve"> утверждении </w:t>
      </w:r>
    </w:p>
    <w:p w:rsidR="005249B0" w:rsidRPr="005B5AC2" w:rsidRDefault="005249B0" w:rsidP="00362738">
      <w:pPr>
        <w:pStyle w:val="1"/>
        <w:ind w:left="-426"/>
        <w:rPr>
          <w:rFonts w:ascii="Times New Roman" w:hAnsi="Times New Roman" w:cs="Times New Roman"/>
        </w:rPr>
      </w:pPr>
      <w:r w:rsidRPr="005B5AC2">
        <w:rPr>
          <w:rFonts w:ascii="Times New Roman" w:hAnsi="Times New Roman" w:cs="Times New Roman"/>
        </w:rPr>
        <w:t xml:space="preserve">Положения «Об условиях и размерах оплаты труда выборных </w:t>
      </w:r>
    </w:p>
    <w:p w:rsidR="005249B0" w:rsidRDefault="005249B0" w:rsidP="00362738">
      <w:pPr>
        <w:pStyle w:val="ConsTitle"/>
        <w:widowControl/>
        <w:tabs>
          <w:tab w:val="left" w:pos="10440"/>
        </w:tabs>
        <w:ind w:left="-426" w:right="0"/>
        <w:jc w:val="center"/>
        <w:rPr>
          <w:rFonts w:ascii="Times New Roman" w:hAnsi="Times New Roman" w:cs="Times New Roman"/>
          <w:sz w:val="24"/>
          <w:szCs w:val="24"/>
        </w:rPr>
      </w:pPr>
      <w:r w:rsidRPr="00537AF5">
        <w:rPr>
          <w:rFonts w:ascii="Times New Roman" w:hAnsi="Times New Roman" w:cs="Times New Roman"/>
          <w:sz w:val="24"/>
          <w:szCs w:val="24"/>
        </w:rPr>
        <w:t xml:space="preserve">должностных лиц местного самоуправления, осуществляющих свои </w:t>
      </w:r>
    </w:p>
    <w:p w:rsidR="005249B0" w:rsidRDefault="005249B0" w:rsidP="00362738">
      <w:pPr>
        <w:pStyle w:val="ConsTitle"/>
        <w:widowControl/>
        <w:tabs>
          <w:tab w:val="left" w:pos="10440"/>
        </w:tabs>
        <w:ind w:left="-426" w:right="0"/>
        <w:jc w:val="center"/>
        <w:rPr>
          <w:rFonts w:ascii="Times New Roman" w:hAnsi="Times New Roman" w:cs="Times New Roman"/>
          <w:sz w:val="24"/>
          <w:szCs w:val="24"/>
        </w:rPr>
      </w:pPr>
      <w:r w:rsidRPr="00537AF5">
        <w:rPr>
          <w:rFonts w:ascii="Times New Roman" w:hAnsi="Times New Roman" w:cs="Times New Roman"/>
          <w:sz w:val="24"/>
          <w:szCs w:val="24"/>
        </w:rPr>
        <w:t xml:space="preserve">полномочия на постоянной основе, муниципальных служащих </w:t>
      </w:r>
    </w:p>
    <w:p w:rsidR="005249B0" w:rsidRPr="00537AF5" w:rsidRDefault="005249B0" w:rsidP="00362738">
      <w:pPr>
        <w:pStyle w:val="ConsTitle"/>
        <w:widowControl/>
        <w:tabs>
          <w:tab w:val="left" w:pos="10440"/>
        </w:tabs>
        <w:ind w:left="-426" w:right="0"/>
        <w:jc w:val="center"/>
        <w:rPr>
          <w:rFonts w:ascii="Times New Roman" w:hAnsi="Times New Roman" w:cs="Times New Roman"/>
          <w:sz w:val="24"/>
          <w:szCs w:val="24"/>
        </w:rPr>
      </w:pPr>
      <w:r w:rsidRPr="00537AF5">
        <w:rPr>
          <w:rFonts w:ascii="Times New Roman" w:hAnsi="Times New Roman" w:cs="Times New Roman"/>
          <w:sz w:val="24"/>
          <w:szCs w:val="24"/>
        </w:rPr>
        <w:t>Чамзинского муниципального района»</w:t>
      </w:r>
    </w:p>
    <w:p w:rsidR="005249B0" w:rsidRPr="00537AF5" w:rsidRDefault="005249B0" w:rsidP="00362738">
      <w:pPr>
        <w:ind w:left="-426" w:firstLine="720"/>
        <w:jc w:val="both"/>
      </w:pPr>
    </w:p>
    <w:p w:rsidR="005249B0" w:rsidRPr="00537AF5" w:rsidRDefault="005249B0" w:rsidP="00362738">
      <w:pPr>
        <w:ind w:left="-426" w:firstLine="720"/>
        <w:jc w:val="both"/>
      </w:pPr>
      <w:r w:rsidRPr="00537AF5">
        <w:t xml:space="preserve">В соответствии </w:t>
      </w:r>
      <w:r w:rsidRPr="002D0789">
        <w:t xml:space="preserve">с </w:t>
      </w:r>
      <w:hyperlink r:id="rId9" w:history="1">
        <w:r w:rsidRPr="002D0789">
          <w:rPr>
            <w:rStyle w:val="a9"/>
            <w:b/>
            <w:bCs/>
          </w:rPr>
          <w:t>Федеральным законом</w:t>
        </w:r>
      </w:hyperlink>
      <w:r w:rsidRPr="002D0789">
        <w:t xml:space="preserve"> от 6 октября 2003 года N 131-ФЗ </w:t>
      </w:r>
      <w:r>
        <w:t>«</w:t>
      </w:r>
      <w:r w:rsidRPr="002D0789">
        <w:t>Об общих принципах организации местного самоуправления в</w:t>
      </w:r>
      <w:r w:rsidRPr="00537AF5">
        <w:t xml:space="preserve"> Российской Федерации</w:t>
      </w:r>
      <w:r>
        <w:t>»</w:t>
      </w:r>
      <w:r w:rsidRPr="00537AF5">
        <w:t xml:space="preserve">, </w:t>
      </w:r>
    </w:p>
    <w:p w:rsidR="005249B0" w:rsidRPr="00537AF5" w:rsidRDefault="005249B0" w:rsidP="00362738">
      <w:pPr>
        <w:ind w:left="-426" w:firstLine="720"/>
        <w:jc w:val="both"/>
      </w:pPr>
    </w:p>
    <w:p w:rsidR="005249B0" w:rsidRPr="00537AF5" w:rsidRDefault="005249B0" w:rsidP="00362738">
      <w:pPr>
        <w:ind w:left="-426" w:firstLine="720"/>
        <w:jc w:val="center"/>
        <w:rPr>
          <w:b/>
          <w:bCs/>
        </w:rPr>
      </w:pPr>
      <w:r w:rsidRPr="00537AF5">
        <w:rPr>
          <w:b/>
          <w:bCs/>
        </w:rPr>
        <w:t>Совет депутатов Чамзинского муниципального района РЕШИЛ:</w:t>
      </w:r>
    </w:p>
    <w:p w:rsidR="005249B0" w:rsidRPr="00537AF5" w:rsidRDefault="005249B0" w:rsidP="00362738">
      <w:pPr>
        <w:ind w:left="-426" w:firstLine="720"/>
        <w:jc w:val="center"/>
        <w:rPr>
          <w:b/>
          <w:bCs/>
        </w:rPr>
      </w:pPr>
    </w:p>
    <w:p w:rsidR="005249B0" w:rsidRDefault="005249B0" w:rsidP="00362738">
      <w:pPr>
        <w:ind w:left="-426" w:firstLine="720"/>
        <w:jc w:val="both"/>
      </w:pPr>
      <w:bookmarkStart w:id="1" w:name="sub_1"/>
      <w:r w:rsidRPr="00537AF5">
        <w:t xml:space="preserve">1. </w:t>
      </w:r>
      <w:bookmarkStart w:id="2" w:name="sub_2"/>
      <w:bookmarkEnd w:id="1"/>
      <w:r>
        <w:t>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5249B0" w:rsidRPr="00590FC9" w:rsidRDefault="005249B0" w:rsidP="00362738">
      <w:pPr>
        <w:ind w:left="-426" w:firstLine="720"/>
        <w:jc w:val="both"/>
      </w:pPr>
      <w:r w:rsidRPr="00590FC9">
        <w:t>1.1. Приложение №1 изложить в следующей редакции:</w:t>
      </w:r>
    </w:p>
    <w:p w:rsidR="005249B0" w:rsidRDefault="005249B0" w:rsidP="00362738">
      <w:pPr>
        <w:ind w:left="-426" w:firstLine="698"/>
        <w:jc w:val="right"/>
        <w:rPr>
          <w:rStyle w:val="a8"/>
          <w:b w:val="0"/>
          <w:bCs w:val="0"/>
        </w:rPr>
      </w:pPr>
    </w:p>
    <w:p w:rsidR="005249B0" w:rsidRPr="005D3124" w:rsidRDefault="005249B0" w:rsidP="00362738">
      <w:pPr>
        <w:ind w:left="-426" w:firstLine="698"/>
        <w:jc w:val="right"/>
        <w:rPr>
          <w:b/>
        </w:rPr>
      </w:pPr>
      <w:r w:rsidRPr="005D3124">
        <w:rPr>
          <w:rStyle w:val="a8"/>
          <w:b w:val="0"/>
          <w:bCs w:val="0"/>
        </w:rPr>
        <w:t>Приложение N 1</w:t>
      </w:r>
    </w:p>
    <w:p w:rsidR="005249B0" w:rsidRPr="005D3124" w:rsidRDefault="005249B0" w:rsidP="00362738">
      <w:pPr>
        <w:ind w:left="-426" w:firstLine="698"/>
        <w:jc w:val="right"/>
        <w:rPr>
          <w:b/>
        </w:rPr>
      </w:pPr>
      <w:r w:rsidRPr="005D3124">
        <w:rPr>
          <w:rStyle w:val="a8"/>
          <w:b w:val="0"/>
          <w:bCs w:val="0"/>
        </w:rPr>
        <w:t xml:space="preserve">к </w:t>
      </w:r>
      <w:hyperlink w:anchor="sub_10000" w:history="1">
        <w:r w:rsidRPr="005D3124">
          <w:rPr>
            <w:rStyle w:val="a9"/>
            <w:b/>
          </w:rPr>
          <w:t>Положению</w:t>
        </w:r>
      </w:hyperlink>
      <w:r w:rsidRPr="005D3124">
        <w:rPr>
          <w:rStyle w:val="a8"/>
          <w:b w:val="0"/>
          <w:bCs w:val="0"/>
        </w:rPr>
        <w:t xml:space="preserve"> "Об условиях и размерах оплаты</w:t>
      </w:r>
    </w:p>
    <w:p w:rsidR="005249B0" w:rsidRPr="005D3124" w:rsidRDefault="005249B0" w:rsidP="00362738">
      <w:pPr>
        <w:ind w:left="-426" w:firstLine="698"/>
        <w:jc w:val="right"/>
        <w:rPr>
          <w:b/>
        </w:rPr>
      </w:pPr>
      <w:r w:rsidRPr="005D3124">
        <w:rPr>
          <w:rStyle w:val="a8"/>
          <w:b w:val="0"/>
          <w:bCs w:val="0"/>
        </w:rPr>
        <w:t>труда должностных лиц местного самоуправления,</w:t>
      </w:r>
    </w:p>
    <w:p w:rsidR="005249B0" w:rsidRPr="005D3124" w:rsidRDefault="005249B0" w:rsidP="00362738">
      <w:pPr>
        <w:ind w:left="-426" w:firstLine="698"/>
        <w:jc w:val="right"/>
        <w:rPr>
          <w:b/>
        </w:rPr>
      </w:pPr>
      <w:r w:rsidRPr="005D3124">
        <w:rPr>
          <w:rStyle w:val="a8"/>
          <w:b w:val="0"/>
          <w:bCs w:val="0"/>
        </w:rPr>
        <w:t>осуществляющих свои полномочия на постоянной</w:t>
      </w:r>
    </w:p>
    <w:p w:rsidR="005249B0" w:rsidRPr="005D3124" w:rsidRDefault="005249B0" w:rsidP="00362738">
      <w:pPr>
        <w:ind w:left="-426" w:firstLine="698"/>
        <w:jc w:val="right"/>
        <w:rPr>
          <w:b/>
        </w:rPr>
      </w:pPr>
      <w:r w:rsidRPr="005D3124">
        <w:rPr>
          <w:rStyle w:val="a8"/>
          <w:b w:val="0"/>
          <w:bCs w:val="0"/>
        </w:rPr>
        <w:t>основе, муниципальных служащих Чамзинского</w:t>
      </w:r>
    </w:p>
    <w:p w:rsidR="005249B0" w:rsidRPr="005D3124" w:rsidRDefault="005249B0" w:rsidP="00362738">
      <w:pPr>
        <w:ind w:left="-426" w:firstLine="698"/>
        <w:jc w:val="right"/>
        <w:rPr>
          <w:b/>
        </w:rPr>
      </w:pPr>
      <w:r w:rsidRPr="005D3124">
        <w:rPr>
          <w:rStyle w:val="a8"/>
          <w:b w:val="0"/>
          <w:bCs w:val="0"/>
        </w:rPr>
        <w:t>муниципального района"</w:t>
      </w:r>
    </w:p>
    <w:p w:rsidR="005249B0" w:rsidRPr="005D3124" w:rsidRDefault="005249B0" w:rsidP="00362738">
      <w:pPr>
        <w:pStyle w:val="1"/>
        <w:ind w:left="-426"/>
        <w:rPr>
          <w:rFonts w:ascii="Times New Roman" w:hAnsi="Times New Roman" w:cs="Times New Roman"/>
          <w:b w:val="0"/>
        </w:rPr>
      </w:pPr>
    </w:p>
    <w:p w:rsidR="005249B0" w:rsidRPr="002D0789" w:rsidRDefault="005249B0" w:rsidP="00362738">
      <w:pPr>
        <w:pStyle w:val="1"/>
        <w:ind w:left="-426"/>
        <w:rPr>
          <w:rFonts w:ascii="Times New Roman" w:hAnsi="Times New Roman" w:cs="Times New Roman"/>
        </w:rPr>
      </w:pPr>
      <w:r w:rsidRPr="002D0789">
        <w:rPr>
          <w:rFonts w:ascii="Times New Roman" w:hAnsi="Times New Roman" w:cs="Times New Roman"/>
        </w:rPr>
        <w:t>Размеры</w:t>
      </w:r>
      <w:r w:rsidRPr="002D0789">
        <w:rPr>
          <w:rFonts w:ascii="Times New Roman" w:hAnsi="Times New Roman" w:cs="Times New Roman"/>
        </w:rPr>
        <w:br/>
        <w:t>должностных окладов должностных лиц и муниципальных служащих Чамзинского муниципального района</w:t>
      </w:r>
    </w:p>
    <w:p w:rsidR="005249B0" w:rsidRPr="00BC6373" w:rsidRDefault="005249B0" w:rsidP="00362738">
      <w:pPr>
        <w:ind w:left="-426" w:firstLine="720"/>
        <w:jc w:val="both"/>
      </w:pPr>
    </w:p>
    <w:p w:rsidR="005249B0" w:rsidRPr="00237F81" w:rsidRDefault="005249B0" w:rsidP="00362738">
      <w:pPr>
        <w:ind w:left="-426" w:firstLine="720"/>
        <w:jc w:val="both"/>
        <w:rPr>
          <w:b/>
          <w:bCs/>
        </w:rPr>
      </w:pPr>
      <w:r w:rsidRPr="00237F81">
        <w:rPr>
          <w:b/>
          <w:bCs/>
        </w:rPr>
        <w:t>Раздел 1. Муниципальные должности</w:t>
      </w:r>
    </w:p>
    <w:p w:rsidR="005249B0" w:rsidRPr="00BC6373" w:rsidRDefault="005249B0" w:rsidP="00362738">
      <w:pPr>
        <w:ind w:left="-426"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6"/>
        <w:gridCol w:w="4144"/>
      </w:tblGrid>
      <w:tr w:rsidR="005249B0" w:rsidRPr="00BC6373" w:rsidTr="009333DE">
        <w:tblPrEx>
          <w:tblCellMar>
            <w:top w:w="0" w:type="dxa"/>
            <w:bottom w:w="0" w:type="dxa"/>
          </w:tblCellMar>
        </w:tblPrEx>
        <w:tc>
          <w:tcPr>
            <w:tcW w:w="6026"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Наименование должности</w:t>
            </w:r>
          </w:p>
        </w:tc>
        <w:tc>
          <w:tcPr>
            <w:tcW w:w="4144"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Размер должностного оклада (рублей в месяц)</w:t>
            </w:r>
          </w:p>
        </w:tc>
      </w:tr>
      <w:tr w:rsidR="005249B0" w:rsidRPr="00BC6373" w:rsidTr="009333DE">
        <w:tblPrEx>
          <w:tblCellMar>
            <w:top w:w="0" w:type="dxa"/>
            <w:bottom w:w="0" w:type="dxa"/>
          </w:tblCellMar>
        </w:tblPrEx>
        <w:tc>
          <w:tcPr>
            <w:tcW w:w="6026"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Глава</w:t>
            </w:r>
            <w:r w:rsidRPr="00BC6373">
              <w:rPr>
                <w:rFonts w:ascii="Times New Roman" w:hAnsi="Times New Roman" w:cs="Times New Roman"/>
              </w:rPr>
              <w:t xml:space="preserve"> муниципального района</w:t>
            </w:r>
          </w:p>
        </w:tc>
        <w:tc>
          <w:tcPr>
            <w:tcW w:w="4144"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12244</w:t>
            </w:r>
          </w:p>
        </w:tc>
      </w:tr>
    </w:tbl>
    <w:p w:rsidR="005249B0" w:rsidRPr="00BC6373" w:rsidRDefault="005249B0" w:rsidP="00362738">
      <w:pPr>
        <w:ind w:left="-426" w:firstLine="720"/>
        <w:jc w:val="both"/>
      </w:pPr>
    </w:p>
    <w:p w:rsidR="005249B0" w:rsidRPr="00237F81" w:rsidRDefault="005249B0" w:rsidP="00362738">
      <w:pPr>
        <w:ind w:left="-426" w:firstLine="720"/>
        <w:jc w:val="both"/>
        <w:rPr>
          <w:b/>
          <w:bCs/>
        </w:rPr>
      </w:pPr>
      <w:r w:rsidRPr="00237F81">
        <w:rPr>
          <w:b/>
          <w:bCs/>
        </w:rPr>
        <w:t>Раздел 2. Муниципальные должности муниципальной службы в администрации Чамзинского муниципального района и ее структурных подразделениях.</w:t>
      </w:r>
    </w:p>
    <w:p w:rsidR="005249B0" w:rsidRPr="00BC6373" w:rsidRDefault="005249B0" w:rsidP="00362738">
      <w:pPr>
        <w:ind w:left="-426"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13"/>
        <w:gridCol w:w="4157"/>
      </w:tblGrid>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Наименование должности</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Размер должностного оклада (рублей в месяц)</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Заместитель главы муниципального района</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10407</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Руководитель аппарата администрации</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10407</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Начальник управления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7297</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Начальник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6729</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Заместитель начальника управления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6729</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Заместитель начальника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6233</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Заведующий отделом,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6233</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Главный бухгалтер</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6233</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Заместитель заведующего,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5508</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Юрисконсульт</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5508</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Консультант</w:t>
            </w:r>
          </w:p>
        </w:tc>
        <w:tc>
          <w:tcPr>
            <w:tcW w:w="4157" w:type="dxa"/>
            <w:tcBorders>
              <w:top w:val="single" w:sz="4" w:space="0" w:color="auto"/>
              <w:left w:val="single" w:sz="4" w:space="0" w:color="auto"/>
              <w:bottom w:val="single" w:sz="4" w:space="0" w:color="auto"/>
            </w:tcBorders>
          </w:tcPr>
          <w:p w:rsidR="005249B0" w:rsidRDefault="005249B0" w:rsidP="00362738">
            <w:pPr>
              <w:pStyle w:val="aa"/>
              <w:ind w:left="-426"/>
              <w:jc w:val="center"/>
              <w:rPr>
                <w:rFonts w:ascii="Times New Roman" w:hAnsi="Times New Roman" w:cs="Times New Roman"/>
              </w:rPr>
            </w:pPr>
            <w:r>
              <w:rPr>
                <w:rFonts w:ascii="Times New Roman" w:hAnsi="Times New Roman" w:cs="Times New Roman"/>
              </w:rPr>
              <w:t>5361</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Главный специалист</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4722</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Ведущий специалист</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4360</w:t>
            </w:r>
          </w:p>
        </w:tc>
      </w:tr>
      <w:tr w:rsidR="005249B0" w:rsidRPr="00BC6373" w:rsidTr="009333DE">
        <w:tblPrEx>
          <w:tblCellMar>
            <w:top w:w="0" w:type="dxa"/>
            <w:bottom w:w="0" w:type="dxa"/>
          </w:tblCellMar>
        </w:tblPrEx>
        <w:tc>
          <w:tcPr>
            <w:tcW w:w="6013" w:type="dxa"/>
            <w:tcBorders>
              <w:top w:val="single" w:sz="4" w:space="0" w:color="auto"/>
              <w:bottom w:val="single" w:sz="4" w:space="0" w:color="auto"/>
              <w:right w:val="single" w:sz="4" w:space="0" w:color="auto"/>
            </w:tcBorders>
          </w:tcPr>
          <w:p w:rsidR="005249B0" w:rsidRPr="00BC6373" w:rsidRDefault="005249B0" w:rsidP="00362738">
            <w:pPr>
              <w:pStyle w:val="aa"/>
              <w:ind w:left="-426"/>
              <w:jc w:val="center"/>
              <w:rPr>
                <w:rFonts w:ascii="Times New Roman" w:hAnsi="Times New Roman" w:cs="Times New Roman"/>
              </w:rPr>
            </w:pPr>
            <w:r w:rsidRPr="00BC6373">
              <w:rPr>
                <w:rFonts w:ascii="Times New Roman" w:hAnsi="Times New Roman" w:cs="Times New Roman"/>
              </w:rPr>
              <w:t>Специалист I категории</w:t>
            </w:r>
          </w:p>
        </w:tc>
        <w:tc>
          <w:tcPr>
            <w:tcW w:w="4157" w:type="dxa"/>
            <w:tcBorders>
              <w:top w:val="single" w:sz="4" w:space="0" w:color="auto"/>
              <w:left w:val="single" w:sz="4" w:space="0" w:color="auto"/>
              <w:bottom w:val="single" w:sz="4" w:space="0" w:color="auto"/>
            </w:tcBorders>
          </w:tcPr>
          <w:p w:rsidR="005249B0" w:rsidRPr="00BC6373" w:rsidRDefault="005249B0" w:rsidP="00362738">
            <w:pPr>
              <w:pStyle w:val="aa"/>
              <w:ind w:left="-426"/>
              <w:jc w:val="center"/>
              <w:rPr>
                <w:rFonts w:ascii="Times New Roman" w:hAnsi="Times New Roman" w:cs="Times New Roman"/>
              </w:rPr>
            </w:pPr>
            <w:r>
              <w:rPr>
                <w:rFonts w:ascii="Times New Roman" w:hAnsi="Times New Roman" w:cs="Times New Roman"/>
              </w:rPr>
              <w:t>3729</w:t>
            </w:r>
          </w:p>
        </w:tc>
      </w:tr>
    </w:tbl>
    <w:p w:rsidR="005249B0" w:rsidRDefault="005249B0" w:rsidP="00362738">
      <w:pPr>
        <w:ind w:left="-426" w:firstLine="720"/>
        <w:jc w:val="both"/>
      </w:pPr>
    </w:p>
    <w:p w:rsidR="005249B0" w:rsidRPr="00434870" w:rsidRDefault="005249B0" w:rsidP="00362738">
      <w:pPr>
        <w:ind w:left="-426"/>
        <w:jc w:val="both"/>
        <w:rPr>
          <w:sz w:val="16"/>
          <w:szCs w:val="16"/>
        </w:rPr>
      </w:pPr>
    </w:p>
    <w:p w:rsidR="005249B0" w:rsidRDefault="005249B0" w:rsidP="00362738">
      <w:pPr>
        <w:ind w:left="-426"/>
        <w:jc w:val="both"/>
      </w:pPr>
      <w:r>
        <w:t xml:space="preserve">            2</w:t>
      </w:r>
      <w:r w:rsidRPr="00537AF5">
        <w:t>.</w:t>
      </w:r>
      <w:bookmarkStart w:id="3" w:name="sub_3"/>
      <w:bookmarkEnd w:id="2"/>
      <w:r w:rsidRPr="00537AF5">
        <w:t xml:space="preserve"> Настоящее </w:t>
      </w:r>
      <w:r>
        <w:t>р</w:t>
      </w:r>
      <w:r w:rsidRPr="00537AF5">
        <w:t xml:space="preserve">ешение вступает в силу </w:t>
      </w:r>
      <w:r>
        <w:t>после</w:t>
      </w:r>
      <w:r w:rsidRPr="00537AF5">
        <w:t xml:space="preserve"> дня его </w:t>
      </w:r>
      <w:hyperlink r:id="rId10" w:history="1">
        <w:r w:rsidRPr="002D0789">
          <w:rPr>
            <w:rStyle w:val="a9"/>
            <w:b/>
            <w:bCs/>
          </w:rPr>
          <w:t>официального опубликования</w:t>
        </w:r>
      </w:hyperlink>
      <w:r w:rsidRPr="00537AF5">
        <w:t xml:space="preserve"> в </w:t>
      </w:r>
      <w:r>
        <w:t>И</w:t>
      </w:r>
      <w:r w:rsidRPr="00537AF5">
        <w:t xml:space="preserve">нформационном бюллетене Чамзинского муниципального района и распространяет свое действие на правоотношения, возникшие с 1 </w:t>
      </w:r>
      <w:r>
        <w:t>октября</w:t>
      </w:r>
      <w:r w:rsidRPr="00537AF5">
        <w:t xml:space="preserve"> 20</w:t>
      </w:r>
      <w:r>
        <w:t>22</w:t>
      </w:r>
      <w:r w:rsidRPr="00537AF5">
        <w:t xml:space="preserve"> года</w:t>
      </w:r>
      <w:bookmarkEnd w:id="3"/>
      <w:r>
        <w:t>.</w:t>
      </w:r>
    </w:p>
    <w:p w:rsidR="005249B0" w:rsidRDefault="005249B0" w:rsidP="00362738">
      <w:pPr>
        <w:ind w:left="-426"/>
        <w:jc w:val="both"/>
      </w:pPr>
    </w:p>
    <w:p w:rsidR="005249B0" w:rsidRDefault="005249B0" w:rsidP="00362738">
      <w:pPr>
        <w:ind w:left="-426"/>
        <w:jc w:val="both"/>
      </w:pPr>
    </w:p>
    <w:p w:rsidR="005249B0" w:rsidRPr="00590FC9" w:rsidRDefault="005249B0" w:rsidP="00362738">
      <w:pPr>
        <w:ind w:left="-426"/>
        <w:jc w:val="both"/>
      </w:pPr>
    </w:p>
    <w:p w:rsidR="005249B0" w:rsidRPr="005044BF" w:rsidRDefault="005249B0" w:rsidP="00362738">
      <w:pPr>
        <w:ind w:left="-426"/>
      </w:pPr>
      <w:r w:rsidRPr="005044BF">
        <w:t>Председатель Совета депутатов</w:t>
      </w:r>
      <w:r w:rsidRPr="005044BF">
        <w:tab/>
        <w:t xml:space="preserve">           </w:t>
      </w:r>
      <w:r>
        <w:t xml:space="preserve">                               </w:t>
      </w:r>
      <w:r w:rsidRPr="005044BF">
        <w:t>Глава</w:t>
      </w:r>
    </w:p>
    <w:p w:rsidR="005249B0" w:rsidRPr="005044BF" w:rsidRDefault="005249B0" w:rsidP="00362738">
      <w:pPr>
        <w:ind w:left="-426"/>
      </w:pPr>
      <w:r w:rsidRPr="005044BF">
        <w:t>Чамзинского муниципального района                                     Чамзинского муниципального района</w:t>
      </w:r>
    </w:p>
    <w:p w:rsidR="005249B0" w:rsidRPr="005044BF" w:rsidRDefault="005249B0" w:rsidP="00362738">
      <w:pPr>
        <w:ind w:left="-426"/>
      </w:pPr>
      <w:r w:rsidRPr="005044BF">
        <w:t>Республики Мордовия                                                               Республики Мордовия</w:t>
      </w:r>
    </w:p>
    <w:p w:rsidR="005249B0" w:rsidRPr="005044BF" w:rsidRDefault="005249B0" w:rsidP="00362738">
      <w:pPr>
        <w:ind w:left="-426"/>
      </w:pPr>
      <w:r w:rsidRPr="005044BF">
        <w:t>____________________ В.</w:t>
      </w:r>
      <w:r>
        <w:t>А</w:t>
      </w:r>
      <w:r w:rsidRPr="005044BF">
        <w:t>. Б</w:t>
      </w:r>
      <w:r>
        <w:t>уткеев</w:t>
      </w:r>
      <w:r w:rsidRPr="005044BF">
        <w:t xml:space="preserve">                                      ____________________ </w:t>
      </w:r>
      <w:r>
        <w:t xml:space="preserve">Р.А. </w:t>
      </w:r>
      <w:r w:rsidR="00C35DBB">
        <w:t>Б</w:t>
      </w:r>
      <w:r>
        <w:t>атеряков</w:t>
      </w:r>
      <w:r w:rsidRPr="005044BF">
        <w:t xml:space="preserve"> </w:t>
      </w:r>
    </w:p>
    <w:p w:rsidR="005249B0" w:rsidRPr="005044BF" w:rsidRDefault="005249B0" w:rsidP="00362738">
      <w:pPr>
        <w:ind w:left="-426"/>
      </w:pPr>
    </w:p>
    <w:p w:rsidR="003650B8" w:rsidRPr="00B35AD4" w:rsidRDefault="003650B8" w:rsidP="00362738">
      <w:pPr>
        <w:ind w:left="-426" w:right="-143"/>
      </w:pPr>
    </w:p>
    <w:p w:rsidR="003650B8" w:rsidRPr="00B35AD4" w:rsidRDefault="003650B8" w:rsidP="00362738">
      <w:pPr>
        <w:ind w:left="-426" w:firstLine="540"/>
        <w:jc w:val="both"/>
      </w:pPr>
    </w:p>
    <w:p w:rsidR="00F84941" w:rsidRDefault="00F84941" w:rsidP="00362738">
      <w:pPr>
        <w:ind w:left="-426"/>
        <w:jc w:val="center"/>
        <w:rPr>
          <w:b/>
          <w:sz w:val="28"/>
          <w:szCs w:val="28"/>
        </w:rPr>
      </w:pPr>
    </w:p>
    <w:p w:rsidR="00F84941" w:rsidRDefault="00F84941" w:rsidP="00362738">
      <w:pPr>
        <w:ind w:left="-426"/>
        <w:jc w:val="center"/>
        <w:rPr>
          <w:b/>
          <w:sz w:val="28"/>
          <w:szCs w:val="28"/>
        </w:rPr>
      </w:pPr>
    </w:p>
    <w:p w:rsidR="00F84941" w:rsidRDefault="00F84941" w:rsidP="00362738">
      <w:pPr>
        <w:ind w:left="-426"/>
        <w:jc w:val="center"/>
        <w:rPr>
          <w:b/>
          <w:sz w:val="28"/>
          <w:szCs w:val="28"/>
        </w:rPr>
      </w:pPr>
    </w:p>
    <w:p w:rsidR="00C1323C" w:rsidRDefault="00C1323C" w:rsidP="00362738">
      <w:pPr>
        <w:ind w:left="-426"/>
        <w:jc w:val="center"/>
        <w:rPr>
          <w:b/>
          <w:sz w:val="28"/>
          <w:szCs w:val="28"/>
        </w:rPr>
      </w:pPr>
    </w:p>
    <w:p w:rsidR="00C1323C" w:rsidRDefault="00C1323C" w:rsidP="00362738">
      <w:pPr>
        <w:ind w:left="-426"/>
        <w:jc w:val="center"/>
        <w:rPr>
          <w:b/>
          <w:sz w:val="28"/>
          <w:szCs w:val="28"/>
        </w:rPr>
      </w:pPr>
    </w:p>
    <w:p w:rsidR="00F84941" w:rsidRPr="0066459F" w:rsidRDefault="00F84941" w:rsidP="00362738">
      <w:pPr>
        <w:ind w:left="-426"/>
        <w:jc w:val="center"/>
        <w:rPr>
          <w:b/>
          <w:sz w:val="28"/>
          <w:szCs w:val="28"/>
        </w:rPr>
      </w:pPr>
      <w:r w:rsidRPr="0066459F">
        <w:rPr>
          <w:b/>
          <w:sz w:val="28"/>
          <w:szCs w:val="28"/>
        </w:rPr>
        <w:t>АДМИНИСТРАЦИЯ ЧАМЗИНСКОГО</w:t>
      </w:r>
    </w:p>
    <w:p w:rsidR="00F84941" w:rsidRPr="0066459F" w:rsidRDefault="00F84941" w:rsidP="00362738">
      <w:pPr>
        <w:ind w:left="-426"/>
        <w:jc w:val="center"/>
        <w:rPr>
          <w:b/>
          <w:sz w:val="28"/>
          <w:szCs w:val="28"/>
        </w:rPr>
      </w:pPr>
      <w:r w:rsidRPr="0066459F">
        <w:rPr>
          <w:b/>
          <w:sz w:val="28"/>
          <w:szCs w:val="28"/>
        </w:rPr>
        <w:t>МУНИЦИПАЛЬНОГО РАЙОНА</w:t>
      </w:r>
    </w:p>
    <w:p w:rsidR="00F84941" w:rsidRPr="0066459F" w:rsidRDefault="00F84941" w:rsidP="00362738">
      <w:pPr>
        <w:ind w:left="-426"/>
        <w:jc w:val="center"/>
        <w:rPr>
          <w:b/>
          <w:sz w:val="28"/>
          <w:szCs w:val="28"/>
        </w:rPr>
      </w:pPr>
      <w:r w:rsidRPr="0066459F">
        <w:rPr>
          <w:b/>
          <w:sz w:val="28"/>
          <w:szCs w:val="28"/>
        </w:rPr>
        <w:t>РЕСПУБЛИКА МОРДОВИЯ</w:t>
      </w:r>
    </w:p>
    <w:p w:rsidR="00F84941" w:rsidRPr="0066459F" w:rsidRDefault="00F84941" w:rsidP="00362738">
      <w:pPr>
        <w:ind w:left="-426"/>
        <w:jc w:val="center"/>
        <w:rPr>
          <w:sz w:val="28"/>
          <w:szCs w:val="28"/>
        </w:rPr>
      </w:pPr>
    </w:p>
    <w:p w:rsidR="00F84941" w:rsidRPr="0066459F" w:rsidRDefault="00F84941" w:rsidP="00362738">
      <w:pPr>
        <w:ind w:left="-426"/>
        <w:jc w:val="center"/>
        <w:rPr>
          <w:sz w:val="28"/>
          <w:szCs w:val="28"/>
        </w:rPr>
      </w:pPr>
    </w:p>
    <w:p w:rsidR="00F84941" w:rsidRPr="002F10E1" w:rsidRDefault="00F84941" w:rsidP="00362738">
      <w:pPr>
        <w:ind w:left="-426"/>
        <w:jc w:val="center"/>
        <w:rPr>
          <w:b/>
          <w:bCs/>
          <w:sz w:val="28"/>
          <w:szCs w:val="28"/>
        </w:rPr>
      </w:pPr>
      <w:r w:rsidRPr="002F10E1">
        <w:rPr>
          <w:b/>
          <w:bCs/>
          <w:sz w:val="28"/>
          <w:szCs w:val="28"/>
        </w:rPr>
        <w:t>ПОСТАНОВЛЕНИЕ</w:t>
      </w:r>
    </w:p>
    <w:p w:rsidR="00F84941" w:rsidRPr="0066459F" w:rsidRDefault="00F84941" w:rsidP="00362738">
      <w:pPr>
        <w:ind w:left="-426"/>
        <w:jc w:val="center"/>
        <w:rPr>
          <w:sz w:val="28"/>
          <w:szCs w:val="28"/>
        </w:rPr>
      </w:pPr>
    </w:p>
    <w:p w:rsidR="00F84941" w:rsidRPr="0066459F" w:rsidRDefault="00F84941" w:rsidP="00362738">
      <w:pPr>
        <w:ind w:left="-426"/>
        <w:jc w:val="center"/>
        <w:rPr>
          <w:sz w:val="28"/>
          <w:szCs w:val="28"/>
        </w:rPr>
      </w:pPr>
    </w:p>
    <w:p w:rsidR="00F84941" w:rsidRDefault="00F84941" w:rsidP="00362738">
      <w:pPr>
        <w:ind w:left="-426"/>
        <w:jc w:val="both"/>
        <w:rPr>
          <w:sz w:val="28"/>
          <w:szCs w:val="28"/>
        </w:rPr>
      </w:pPr>
      <w:r>
        <w:rPr>
          <w:sz w:val="28"/>
          <w:szCs w:val="28"/>
        </w:rPr>
        <w:t>21.10.2022г.</w:t>
      </w:r>
      <w:r w:rsidRPr="0066459F">
        <w:rPr>
          <w:sz w:val="28"/>
          <w:szCs w:val="28"/>
        </w:rPr>
        <w:t xml:space="preserve">         </w:t>
      </w:r>
      <w:r>
        <w:rPr>
          <w:sz w:val="28"/>
          <w:szCs w:val="28"/>
        </w:rPr>
        <w:t xml:space="preserve">                                                                      </w:t>
      </w:r>
      <w:r w:rsidRPr="00F84941">
        <w:rPr>
          <w:sz w:val="28"/>
          <w:szCs w:val="28"/>
        </w:rPr>
        <w:t xml:space="preserve">            </w:t>
      </w:r>
      <w:r>
        <w:rPr>
          <w:sz w:val="28"/>
          <w:szCs w:val="28"/>
        </w:rPr>
        <w:t>№ 816</w:t>
      </w:r>
    </w:p>
    <w:p w:rsidR="00F84941" w:rsidRDefault="00F84941" w:rsidP="00362738">
      <w:pPr>
        <w:ind w:left="-426"/>
        <w:jc w:val="center"/>
        <w:rPr>
          <w:sz w:val="28"/>
          <w:szCs w:val="28"/>
        </w:rPr>
      </w:pPr>
      <w:r>
        <w:rPr>
          <w:sz w:val="28"/>
          <w:szCs w:val="28"/>
        </w:rPr>
        <w:t>р.п. Чамзинка</w:t>
      </w:r>
    </w:p>
    <w:p w:rsidR="00F84941" w:rsidRDefault="00F84941" w:rsidP="00362738">
      <w:pPr>
        <w:ind w:left="-426"/>
        <w:jc w:val="center"/>
        <w:rPr>
          <w:sz w:val="28"/>
          <w:szCs w:val="28"/>
        </w:rPr>
      </w:pPr>
    </w:p>
    <w:p w:rsidR="00F84941" w:rsidRPr="0066459F" w:rsidRDefault="00F84941" w:rsidP="00362738">
      <w:pPr>
        <w:ind w:left="-426"/>
        <w:jc w:val="center"/>
        <w:rPr>
          <w:b/>
          <w:sz w:val="28"/>
          <w:szCs w:val="28"/>
        </w:rPr>
      </w:pPr>
      <w:r>
        <w:rPr>
          <w:b/>
          <w:sz w:val="28"/>
          <w:szCs w:val="28"/>
        </w:rPr>
        <w:t>О внесении изменений в Постановление Администрации Чамзинского муниципального района Республики Мордовия от 24.01.2022 года № 20 «</w:t>
      </w:r>
      <w:r w:rsidRPr="0066459F">
        <w:rPr>
          <w:b/>
          <w:sz w:val="28"/>
          <w:szCs w:val="28"/>
        </w:rPr>
        <w:t>О мерах по реализации решения Совета депутатов Чамзинского муниципального района Республики Мордовия от 23 декабря 2021 года №23 «О бюджете Чамзинского муниципального района Республики Мордовия на 2022 год и на плановый период 2023 и 2024 годов»</w:t>
      </w:r>
    </w:p>
    <w:p w:rsidR="00F84941" w:rsidRDefault="00F84941" w:rsidP="00362738">
      <w:pPr>
        <w:ind w:left="-426"/>
        <w:jc w:val="center"/>
        <w:rPr>
          <w:sz w:val="27"/>
          <w:szCs w:val="27"/>
        </w:rPr>
      </w:pPr>
    </w:p>
    <w:p w:rsidR="00F84941" w:rsidRPr="00D074CD" w:rsidRDefault="00F84941" w:rsidP="00362738">
      <w:pPr>
        <w:ind w:left="-426"/>
        <w:jc w:val="center"/>
        <w:rPr>
          <w:sz w:val="27"/>
          <w:szCs w:val="27"/>
        </w:rPr>
      </w:pPr>
    </w:p>
    <w:p w:rsidR="00F84941" w:rsidRPr="00D86EB4" w:rsidRDefault="00F84941" w:rsidP="00362738">
      <w:pPr>
        <w:ind w:left="-426"/>
        <w:jc w:val="both"/>
        <w:rPr>
          <w:sz w:val="28"/>
          <w:szCs w:val="28"/>
        </w:rPr>
      </w:pPr>
      <w:r w:rsidRPr="00D074CD">
        <w:rPr>
          <w:sz w:val="27"/>
          <w:szCs w:val="27"/>
        </w:rPr>
        <w:tab/>
      </w:r>
      <w:r w:rsidRPr="00D86EB4">
        <w:rPr>
          <w:sz w:val="28"/>
          <w:szCs w:val="28"/>
        </w:rPr>
        <w:t>В целях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 Администрация Чамзинского муниципального района</w:t>
      </w:r>
    </w:p>
    <w:p w:rsidR="00F84941" w:rsidRPr="00D86EB4" w:rsidRDefault="00F84941" w:rsidP="00362738">
      <w:pPr>
        <w:ind w:left="-426"/>
        <w:jc w:val="both"/>
        <w:rPr>
          <w:sz w:val="28"/>
          <w:szCs w:val="28"/>
        </w:rPr>
      </w:pPr>
    </w:p>
    <w:p w:rsidR="00F84941" w:rsidRPr="00D86EB4" w:rsidRDefault="00F84941" w:rsidP="00362738">
      <w:pPr>
        <w:ind w:left="-426"/>
        <w:jc w:val="center"/>
        <w:rPr>
          <w:sz w:val="28"/>
          <w:szCs w:val="28"/>
        </w:rPr>
      </w:pPr>
      <w:r w:rsidRPr="00D86EB4">
        <w:rPr>
          <w:sz w:val="28"/>
          <w:szCs w:val="28"/>
        </w:rPr>
        <w:t>П О С Т А Н О В Л Я Е Т:</w:t>
      </w:r>
    </w:p>
    <w:p w:rsidR="00F84941" w:rsidRPr="00D86EB4" w:rsidRDefault="00F84941" w:rsidP="00362738">
      <w:pPr>
        <w:ind w:left="-426"/>
        <w:jc w:val="center"/>
        <w:rPr>
          <w:sz w:val="28"/>
          <w:szCs w:val="28"/>
        </w:rPr>
      </w:pPr>
    </w:p>
    <w:p w:rsidR="00F84941" w:rsidRPr="00D86EB4" w:rsidRDefault="00F84941" w:rsidP="00362738">
      <w:pPr>
        <w:pStyle w:val="a4"/>
        <w:ind w:left="-426" w:firstLine="709"/>
        <w:jc w:val="both"/>
        <w:rPr>
          <w:rFonts w:ascii="Times New Roman" w:hAnsi="Times New Roman" w:cs="Times New Roman"/>
          <w:sz w:val="28"/>
          <w:szCs w:val="28"/>
        </w:rPr>
      </w:pPr>
      <w:r w:rsidRPr="00D86EB4">
        <w:rPr>
          <w:rFonts w:ascii="Times New Roman" w:hAnsi="Times New Roman" w:cs="Times New Roman"/>
          <w:sz w:val="28"/>
          <w:szCs w:val="28"/>
        </w:rPr>
        <w:t>1. Внести в Постановление администрации Чамзинского муниципального района Республики Мордовия от 24.01.2022 года № 20 «О мерах по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w:t>
      </w:r>
      <w:r>
        <w:rPr>
          <w:rFonts w:ascii="Times New Roman" w:hAnsi="Times New Roman" w:cs="Times New Roman"/>
          <w:sz w:val="28"/>
          <w:szCs w:val="28"/>
        </w:rPr>
        <w:t>»</w:t>
      </w:r>
      <w:r w:rsidRPr="00D86EB4">
        <w:rPr>
          <w:rFonts w:ascii="Times New Roman" w:hAnsi="Times New Roman" w:cs="Times New Roman"/>
          <w:sz w:val="28"/>
          <w:szCs w:val="28"/>
        </w:rPr>
        <w:t xml:space="preserve"> следующие изменения:</w:t>
      </w:r>
    </w:p>
    <w:p w:rsidR="00F84941" w:rsidRDefault="00F84941" w:rsidP="00362738">
      <w:pPr>
        <w:ind w:left="-426" w:firstLine="708"/>
        <w:jc w:val="both"/>
      </w:pPr>
      <w:r w:rsidRPr="00646523">
        <w:rPr>
          <w:sz w:val="28"/>
          <w:szCs w:val="28"/>
        </w:rPr>
        <w:t>1.1. В подпункт 3 части 1 пункта 11 слова «по муниципальным контрактам (договорам) на приобретение гаджетов, компьютерной и вычислительной техники, музыкальной аппаратуры,»</w:t>
      </w:r>
      <w:r>
        <w:rPr>
          <w:sz w:val="28"/>
          <w:szCs w:val="28"/>
        </w:rPr>
        <w:t xml:space="preserve"> заменить словами </w:t>
      </w:r>
      <w:bookmarkStart w:id="4" w:name="_Hlk117154541"/>
      <w:r>
        <w:rPr>
          <w:sz w:val="28"/>
          <w:szCs w:val="28"/>
        </w:rPr>
        <w:t>«по муниципальным контрактам (договорам) на приобретение гаджетов, компьютерной и электронно-вычислительной техники, комплектующих к ним, бытовой техники, персональных средств связи, комплектующих к ним,»</w:t>
      </w:r>
    </w:p>
    <w:p w:rsidR="00F84941" w:rsidRPr="00D86EB4" w:rsidRDefault="00F84941" w:rsidP="00362738">
      <w:pPr>
        <w:ind w:left="-426"/>
        <w:jc w:val="both"/>
        <w:rPr>
          <w:sz w:val="28"/>
          <w:szCs w:val="28"/>
        </w:rPr>
      </w:pPr>
      <w:r>
        <w:t> </w:t>
      </w:r>
      <w:bookmarkEnd w:id="4"/>
      <w:r>
        <w:tab/>
      </w:r>
      <w:r w:rsidRPr="00D86EB4">
        <w:rPr>
          <w:sz w:val="28"/>
          <w:szCs w:val="28"/>
        </w:rPr>
        <w:t xml:space="preserve">2. Настоящее постановление вступает в силу </w:t>
      </w:r>
      <w:r>
        <w:rPr>
          <w:sz w:val="28"/>
          <w:szCs w:val="28"/>
        </w:rPr>
        <w:t>после</w:t>
      </w:r>
      <w:r w:rsidRPr="00D86EB4">
        <w:rPr>
          <w:sz w:val="28"/>
          <w:szCs w:val="28"/>
        </w:rPr>
        <w:t xml:space="preserve"> дня его официального опубликования в </w:t>
      </w:r>
      <w:r>
        <w:rPr>
          <w:sz w:val="28"/>
          <w:szCs w:val="28"/>
        </w:rPr>
        <w:t>И</w:t>
      </w:r>
      <w:r w:rsidRPr="00D86EB4">
        <w:rPr>
          <w:sz w:val="28"/>
          <w:szCs w:val="28"/>
        </w:rPr>
        <w:t>нформационном бюллетене Чамзинского муниципального района</w:t>
      </w:r>
      <w:r>
        <w:rPr>
          <w:sz w:val="28"/>
          <w:szCs w:val="28"/>
        </w:rPr>
        <w:t xml:space="preserve"> Республики Мордовия.</w:t>
      </w:r>
    </w:p>
    <w:p w:rsidR="00F84941" w:rsidRDefault="00F84941" w:rsidP="00362738">
      <w:pPr>
        <w:ind w:left="-426" w:firstLine="708"/>
        <w:jc w:val="both"/>
        <w:rPr>
          <w:sz w:val="28"/>
          <w:szCs w:val="28"/>
        </w:rPr>
      </w:pPr>
    </w:p>
    <w:p w:rsidR="00F84941" w:rsidRDefault="00F84941" w:rsidP="00362738">
      <w:pPr>
        <w:ind w:left="-426" w:firstLine="708"/>
        <w:jc w:val="both"/>
        <w:rPr>
          <w:sz w:val="28"/>
          <w:szCs w:val="28"/>
        </w:rPr>
      </w:pPr>
    </w:p>
    <w:p w:rsidR="00F84941" w:rsidRPr="00D86EB4" w:rsidRDefault="00F84941" w:rsidP="00362738">
      <w:pPr>
        <w:ind w:left="-426" w:firstLine="708"/>
        <w:jc w:val="both"/>
        <w:rPr>
          <w:sz w:val="28"/>
          <w:szCs w:val="28"/>
        </w:rPr>
      </w:pPr>
    </w:p>
    <w:p w:rsidR="00F84941" w:rsidRPr="008335E3" w:rsidRDefault="00F84941" w:rsidP="00362738">
      <w:pPr>
        <w:ind w:left="-426"/>
        <w:jc w:val="both"/>
        <w:rPr>
          <w:sz w:val="28"/>
          <w:szCs w:val="28"/>
        </w:rPr>
      </w:pPr>
      <w:r w:rsidRPr="008335E3">
        <w:rPr>
          <w:sz w:val="28"/>
          <w:szCs w:val="28"/>
        </w:rPr>
        <w:t>Глава Чамзинского</w:t>
      </w:r>
    </w:p>
    <w:p w:rsidR="00F84941" w:rsidRPr="008335E3" w:rsidRDefault="00F84941" w:rsidP="00362738">
      <w:pPr>
        <w:ind w:left="-426"/>
        <w:jc w:val="both"/>
        <w:rPr>
          <w:sz w:val="28"/>
          <w:szCs w:val="28"/>
        </w:rPr>
      </w:pPr>
      <w:r w:rsidRPr="008335E3">
        <w:rPr>
          <w:sz w:val="28"/>
          <w:szCs w:val="28"/>
        </w:rPr>
        <w:t xml:space="preserve">муниципального района                                                          </w:t>
      </w:r>
      <w:r>
        <w:rPr>
          <w:sz w:val="28"/>
          <w:szCs w:val="28"/>
        </w:rPr>
        <w:t xml:space="preserve">     </w:t>
      </w:r>
      <w:r w:rsidRPr="008335E3">
        <w:rPr>
          <w:sz w:val="28"/>
          <w:szCs w:val="28"/>
        </w:rPr>
        <w:t xml:space="preserve">             Р.А. Батеряков</w:t>
      </w:r>
    </w:p>
    <w:p w:rsidR="007F5550" w:rsidRDefault="007F5550" w:rsidP="00362738">
      <w:pPr>
        <w:tabs>
          <w:tab w:val="left" w:pos="-284"/>
        </w:tabs>
        <w:ind w:left="-426"/>
        <w:jc w:val="both"/>
        <w:rPr>
          <w:b/>
        </w:rPr>
      </w:pPr>
    </w:p>
    <w:p w:rsidR="006D1626" w:rsidRDefault="006D1626" w:rsidP="00362738">
      <w:pPr>
        <w:ind w:left="-426"/>
        <w:jc w:val="center"/>
        <w:rPr>
          <w:b/>
          <w:sz w:val="28"/>
          <w:szCs w:val="28"/>
        </w:rPr>
      </w:pPr>
    </w:p>
    <w:p w:rsidR="006D1626" w:rsidRDefault="006D1626" w:rsidP="006D1626">
      <w:pPr>
        <w:pStyle w:val="ConsPlusNormal"/>
        <w:jc w:val="center"/>
        <w:outlineLvl w:val="0"/>
        <w:rPr>
          <w:sz w:val="26"/>
          <w:szCs w:val="26"/>
        </w:rPr>
      </w:pPr>
      <w:r>
        <w:rPr>
          <w:sz w:val="26"/>
          <w:szCs w:val="26"/>
        </w:rPr>
        <w:t xml:space="preserve">                                                                                                                     </w:t>
      </w:r>
    </w:p>
    <w:p w:rsidR="006D1626" w:rsidRDefault="006D1626" w:rsidP="006D1626">
      <w:pPr>
        <w:pStyle w:val="ConsPlusNormal"/>
        <w:jc w:val="center"/>
        <w:outlineLvl w:val="0"/>
        <w:rPr>
          <w:sz w:val="26"/>
          <w:szCs w:val="26"/>
        </w:rPr>
      </w:pPr>
    </w:p>
    <w:p w:rsidR="006D1626" w:rsidRDefault="006D1626" w:rsidP="006D1626">
      <w:pPr>
        <w:pStyle w:val="ConsPlusNormal"/>
        <w:jc w:val="center"/>
        <w:outlineLvl w:val="0"/>
        <w:rPr>
          <w:sz w:val="26"/>
          <w:szCs w:val="26"/>
        </w:rPr>
      </w:pPr>
    </w:p>
    <w:p w:rsidR="006D1626" w:rsidRDefault="006D1626" w:rsidP="006D1626">
      <w:pPr>
        <w:pStyle w:val="ConsPlusNormal"/>
        <w:jc w:val="center"/>
        <w:outlineLvl w:val="0"/>
        <w:rPr>
          <w:sz w:val="26"/>
          <w:szCs w:val="26"/>
        </w:rPr>
      </w:pPr>
    </w:p>
    <w:p w:rsidR="006D1626" w:rsidRDefault="006D1626" w:rsidP="006D1626">
      <w:pPr>
        <w:pStyle w:val="ConsPlusNormal"/>
        <w:jc w:val="center"/>
        <w:outlineLvl w:val="0"/>
        <w:rPr>
          <w:sz w:val="26"/>
          <w:szCs w:val="26"/>
        </w:rPr>
      </w:pPr>
    </w:p>
    <w:p w:rsidR="006D1626" w:rsidRDefault="006D1626" w:rsidP="006D1626">
      <w:pPr>
        <w:pStyle w:val="ConsPlusNormal"/>
        <w:jc w:val="center"/>
        <w:outlineLvl w:val="0"/>
        <w:rPr>
          <w:sz w:val="26"/>
          <w:szCs w:val="26"/>
        </w:rPr>
      </w:pPr>
    </w:p>
    <w:p w:rsidR="006D1626" w:rsidRPr="0035485E" w:rsidRDefault="006D1626" w:rsidP="006D1626">
      <w:pPr>
        <w:pStyle w:val="ConsPlusNormal"/>
        <w:jc w:val="center"/>
        <w:outlineLvl w:val="0"/>
        <w:rPr>
          <w:sz w:val="26"/>
          <w:szCs w:val="26"/>
        </w:rPr>
      </w:pPr>
      <w:r w:rsidRPr="0035485E">
        <w:rPr>
          <w:sz w:val="26"/>
          <w:szCs w:val="26"/>
        </w:rPr>
        <w:t>Администрация   Чамзинского   муниципального   района</w:t>
      </w:r>
    </w:p>
    <w:p w:rsidR="006D1626" w:rsidRPr="0035485E" w:rsidRDefault="006D1626" w:rsidP="006D1626">
      <w:pPr>
        <w:pStyle w:val="ConsPlusNormal"/>
        <w:jc w:val="center"/>
        <w:outlineLvl w:val="0"/>
        <w:rPr>
          <w:sz w:val="26"/>
          <w:szCs w:val="26"/>
        </w:rPr>
      </w:pPr>
      <w:r w:rsidRPr="0035485E">
        <w:rPr>
          <w:sz w:val="26"/>
          <w:szCs w:val="26"/>
        </w:rPr>
        <w:t>Республики    Мордовия</w:t>
      </w:r>
    </w:p>
    <w:p w:rsidR="006D1626" w:rsidRPr="0035485E" w:rsidRDefault="006D1626" w:rsidP="006D1626">
      <w:pPr>
        <w:pStyle w:val="ConsPlusNormal"/>
        <w:jc w:val="right"/>
        <w:outlineLvl w:val="0"/>
        <w:rPr>
          <w:sz w:val="26"/>
          <w:szCs w:val="26"/>
        </w:rPr>
      </w:pPr>
    </w:p>
    <w:p w:rsidR="006D1626" w:rsidRDefault="006D1626" w:rsidP="006D1626">
      <w:pPr>
        <w:pStyle w:val="1a"/>
        <w:autoSpaceDE/>
        <w:autoSpaceDN/>
        <w:jc w:val="left"/>
        <w:rPr>
          <w:rFonts w:ascii="Times New Roman" w:hAnsi="Times New Roman"/>
          <w:b w:val="0"/>
          <w:bCs w:val="0"/>
          <w:caps w:val="0"/>
          <w:sz w:val="26"/>
          <w:szCs w:val="26"/>
        </w:rPr>
      </w:pPr>
    </w:p>
    <w:p w:rsidR="006D1626" w:rsidRPr="0035485E" w:rsidRDefault="006D1626" w:rsidP="006D1626">
      <w:pPr>
        <w:pStyle w:val="1a"/>
        <w:autoSpaceDE/>
        <w:autoSpaceDN/>
        <w:jc w:val="left"/>
        <w:rPr>
          <w:rFonts w:ascii="Times New Roman" w:hAnsi="Times New Roman"/>
          <w:caps w:val="0"/>
          <w:sz w:val="26"/>
          <w:szCs w:val="26"/>
        </w:rPr>
      </w:pPr>
      <w:r>
        <w:rPr>
          <w:rFonts w:ascii="Times New Roman" w:hAnsi="Times New Roman"/>
          <w:b w:val="0"/>
          <w:bCs w:val="0"/>
          <w:caps w:val="0"/>
          <w:sz w:val="26"/>
          <w:szCs w:val="26"/>
        </w:rPr>
        <w:t xml:space="preserve">                                                           </w:t>
      </w:r>
      <w:r w:rsidRPr="0035485E">
        <w:rPr>
          <w:rFonts w:ascii="Times New Roman" w:hAnsi="Times New Roman"/>
          <w:caps w:val="0"/>
          <w:sz w:val="26"/>
          <w:szCs w:val="26"/>
        </w:rPr>
        <w:t>ПОСТАНОВЛЕНИЕ</w:t>
      </w:r>
    </w:p>
    <w:p w:rsidR="006D1626" w:rsidRPr="0035485E" w:rsidRDefault="006D1626" w:rsidP="006D1626">
      <w:pPr>
        <w:jc w:val="center"/>
        <w:rPr>
          <w:sz w:val="26"/>
          <w:szCs w:val="26"/>
        </w:rPr>
      </w:pPr>
    </w:p>
    <w:p w:rsidR="006D1626" w:rsidRDefault="006D1626" w:rsidP="006D1626">
      <w:pPr>
        <w:rPr>
          <w:sz w:val="26"/>
          <w:szCs w:val="26"/>
        </w:rPr>
      </w:pPr>
    </w:p>
    <w:p w:rsidR="006D1626" w:rsidRPr="0035485E" w:rsidRDefault="006D1626" w:rsidP="006D1626">
      <w:pPr>
        <w:rPr>
          <w:sz w:val="26"/>
          <w:szCs w:val="26"/>
        </w:rPr>
      </w:pPr>
      <w:r>
        <w:rPr>
          <w:sz w:val="26"/>
          <w:szCs w:val="26"/>
        </w:rPr>
        <w:t>«28» октября  2022</w:t>
      </w:r>
      <w:r w:rsidRPr="0035485E">
        <w:rPr>
          <w:sz w:val="26"/>
          <w:szCs w:val="26"/>
        </w:rPr>
        <w:t xml:space="preserve"> года          </w:t>
      </w:r>
      <w:r>
        <w:rPr>
          <w:sz w:val="26"/>
          <w:szCs w:val="26"/>
        </w:rPr>
        <w:t xml:space="preserve">            </w:t>
      </w:r>
      <w:r w:rsidRPr="0035485E">
        <w:rPr>
          <w:sz w:val="26"/>
          <w:szCs w:val="26"/>
        </w:rPr>
        <w:t xml:space="preserve">р.п.Чамзинка                                    </w:t>
      </w:r>
      <w:r>
        <w:rPr>
          <w:sz w:val="26"/>
          <w:szCs w:val="26"/>
        </w:rPr>
        <w:t xml:space="preserve">                  № 829</w:t>
      </w:r>
    </w:p>
    <w:p w:rsidR="006D1626" w:rsidRPr="0035485E" w:rsidRDefault="006D1626" w:rsidP="006D1626">
      <w:pPr>
        <w:rPr>
          <w:sz w:val="22"/>
          <w:szCs w:val="22"/>
        </w:rPr>
      </w:pPr>
    </w:p>
    <w:p w:rsidR="006D1626" w:rsidRDefault="006D1626" w:rsidP="006D1626">
      <w:pPr>
        <w:rPr>
          <w:b/>
          <w:sz w:val="22"/>
          <w:szCs w:val="22"/>
        </w:rPr>
      </w:pPr>
    </w:p>
    <w:p w:rsidR="006D1626" w:rsidRPr="00C1323C" w:rsidRDefault="006D1626" w:rsidP="006D1626">
      <w:pPr>
        <w:rPr>
          <w:b/>
          <w:vanish/>
          <w:sz w:val="26"/>
          <w:szCs w:val="26"/>
        </w:rPr>
      </w:pPr>
    </w:p>
    <w:p w:rsidR="006D1626" w:rsidRPr="00C1323C" w:rsidRDefault="006D1626" w:rsidP="006D1626">
      <w:pPr>
        <w:pStyle w:val="7"/>
        <w:jc w:val="center"/>
        <w:rPr>
          <w:i w:val="0"/>
          <w:sz w:val="26"/>
          <w:szCs w:val="26"/>
        </w:rPr>
      </w:pPr>
      <w:r w:rsidRPr="00C1323C">
        <w:rPr>
          <w:i w:val="0"/>
          <w:color w:val="auto"/>
          <w:sz w:val="26"/>
          <w:szCs w:val="26"/>
        </w:rPr>
        <w:t xml:space="preserve">О внесении изменений в постановление от 25.06.2019г. № 444 « Об утверждении   муниципальной  </w:t>
      </w:r>
      <w:r w:rsidRPr="00C1323C">
        <w:rPr>
          <w:bCs/>
          <w:i w:val="0"/>
          <w:sz w:val="26"/>
          <w:szCs w:val="26"/>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C1323C">
        <w:rPr>
          <w:i w:val="0"/>
          <w:sz w:val="26"/>
          <w:szCs w:val="26"/>
        </w:rPr>
        <w:t>Чамзинского муниципального  района</w:t>
      </w:r>
      <w:r w:rsidRPr="00C1323C">
        <w:rPr>
          <w:bCs/>
          <w:i w:val="0"/>
          <w:sz w:val="26"/>
          <w:szCs w:val="26"/>
        </w:rPr>
        <w:t>»</w:t>
      </w:r>
    </w:p>
    <w:p w:rsidR="006D1626" w:rsidRPr="00552B54" w:rsidRDefault="006D1626" w:rsidP="006D1626">
      <w:pPr>
        <w:rPr>
          <w:sz w:val="26"/>
          <w:szCs w:val="26"/>
        </w:rPr>
      </w:pPr>
    </w:p>
    <w:p w:rsidR="006D1626" w:rsidRPr="00D00F68" w:rsidRDefault="006D1626" w:rsidP="006D1626">
      <w:pPr>
        <w:shd w:val="clear" w:color="auto" w:fill="FFFFFF"/>
        <w:ind w:firstLine="709"/>
        <w:jc w:val="both"/>
        <w:textAlignment w:val="baseline"/>
        <w:rPr>
          <w:sz w:val="26"/>
          <w:szCs w:val="26"/>
        </w:rPr>
      </w:pPr>
      <w:r w:rsidRPr="00D00F68">
        <w:rPr>
          <w:sz w:val="26"/>
          <w:szCs w:val="26"/>
        </w:rPr>
        <w:t xml:space="preserve">В </w:t>
      </w:r>
      <w:r>
        <w:rPr>
          <w:sz w:val="26"/>
          <w:szCs w:val="26"/>
        </w:rPr>
        <w:t>соответствии со ст. 179 Бюджетного кодекса Российской Федерации,  в связи с изменением объемов финансирования мероприятий муниципальной программы</w:t>
      </w:r>
      <w:r w:rsidRPr="00D00F68">
        <w:rPr>
          <w:sz w:val="26"/>
          <w:szCs w:val="26"/>
        </w:rPr>
        <w:t>, администрация Чамзинского муниципального  района</w:t>
      </w:r>
    </w:p>
    <w:p w:rsidR="006D1626" w:rsidRPr="00B74BAE" w:rsidRDefault="006D1626" w:rsidP="006D1626">
      <w:pPr>
        <w:shd w:val="clear" w:color="auto" w:fill="FFFFFF"/>
        <w:ind w:firstLine="709"/>
        <w:jc w:val="both"/>
        <w:textAlignment w:val="baseline"/>
        <w:rPr>
          <w:sz w:val="28"/>
          <w:szCs w:val="28"/>
        </w:rPr>
      </w:pPr>
    </w:p>
    <w:p w:rsidR="006D1626" w:rsidRPr="00B74BAE" w:rsidRDefault="006D1626" w:rsidP="006D1626">
      <w:pPr>
        <w:ind w:firstLine="720"/>
        <w:jc w:val="both"/>
        <w:rPr>
          <w:sz w:val="28"/>
          <w:szCs w:val="28"/>
        </w:rPr>
      </w:pPr>
      <w:r w:rsidRPr="00B74BAE">
        <w:rPr>
          <w:b/>
          <w:bCs/>
          <w:sz w:val="28"/>
          <w:szCs w:val="28"/>
        </w:rPr>
        <w:t xml:space="preserve">                                        </w:t>
      </w:r>
      <w:r>
        <w:rPr>
          <w:b/>
          <w:bCs/>
          <w:sz w:val="28"/>
          <w:szCs w:val="28"/>
        </w:rPr>
        <w:t xml:space="preserve"> </w:t>
      </w:r>
      <w:r w:rsidRPr="00B74BAE">
        <w:rPr>
          <w:b/>
          <w:bCs/>
          <w:sz w:val="28"/>
          <w:szCs w:val="28"/>
        </w:rPr>
        <w:t xml:space="preserve">  ПОСТАНОВЛЯЕТ</w:t>
      </w:r>
      <w:r w:rsidRPr="00B74BAE">
        <w:rPr>
          <w:sz w:val="28"/>
          <w:szCs w:val="28"/>
        </w:rPr>
        <w:t>:</w:t>
      </w:r>
    </w:p>
    <w:p w:rsidR="006D1626" w:rsidRDefault="006D1626" w:rsidP="006D1626">
      <w:pPr>
        <w:shd w:val="clear" w:color="auto" w:fill="FFFFFF"/>
        <w:ind w:firstLine="708"/>
        <w:jc w:val="both"/>
        <w:textAlignment w:val="baseline"/>
      </w:pPr>
    </w:p>
    <w:p w:rsidR="006D1626" w:rsidRPr="00552B54" w:rsidRDefault="006D1626" w:rsidP="006D1626">
      <w:pPr>
        <w:shd w:val="clear" w:color="auto" w:fill="FFFFFF"/>
        <w:ind w:firstLine="708"/>
        <w:jc w:val="both"/>
        <w:textAlignment w:val="baseline"/>
        <w:rPr>
          <w:bCs/>
          <w:sz w:val="26"/>
          <w:szCs w:val="26"/>
          <w:bdr w:val="none" w:sz="0" w:space="0" w:color="auto" w:frame="1"/>
        </w:rPr>
      </w:pPr>
      <w:r w:rsidRPr="00552B54">
        <w:rPr>
          <w:sz w:val="26"/>
          <w:szCs w:val="26"/>
        </w:rPr>
        <w:t>1. Внести изменения в муниципальную программу Чамзинского муниципального района  «</w:t>
      </w:r>
      <w:r w:rsidRPr="00552B54">
        <w:rPr>
          <w:bCs/>
          <w:sz w:val="26"/>
          <w:szCs w:val="26"/>
          <w:bdr w:val="none" w:sz="0" w:space="0" w:color="auto" w:frame="1"/>
        </w:rPr>
        <w:t>Оформление  права</w:t>
      </w:r>
      <w:r w:rsidRPr="00552B54">
        <w:rPr>
          <w:bCs/>
          <w:sz w:val="26"/>
          <w:szCs w:val="26"/>
        </w:rPr>
        <w:t xml:space="preserve"> </w:t>
      </w:r>
      <w:r w:rsidRPr="00552B54">
        <w:rPr>
          <w:bCs/>
          <w:sz w:val="26"/>
          <w:szCs w:val="26"/>
          <w:bdr w:val="none" w:sz="0" w:space="0" w:color="auto" w:frame="1"/>
        </w:rPr>
        <w:t>собственности  на</w:t>
      </w:r>
      <w:r w:rsidRPr="00552B54">
        <w:rPr>
          <w:bCs/>
          <w:sz w:val="26"/>
          <w:szCs w:val="26"/>
        </w:rPr>
        <w:t xml:space="preserve"> муниципальные   и   </w:t>
      </w:r>
      <w:r w:rsidRPr="00552B54">
        <w:rPr>
          <w:bCs/>
          <w:sz w:val="26"/>
          <w:szCs w:val="26"/>
          <w:bdr w:val="none" w:sz="0" w:space="0" w:color="auto" w:frame="1"/>
        </w:rPr>
        <w:t>бесхозяйные  объекты недвижимого имущества</w:t>
      </w:r>
      <w:r w:rsidRPr="00552B54">
        <w:rPr>
          <w:bCs/>
          <w:sz w:val="26"/>
          <w:szCs w:val="26"/>
        </w:rPr>
        <w:t xml:space="preserve">, расположенные   </w:t>
      </w:r>
      <w:r w:rsidRPr="00552B54">
        <w:rPr>
          <w:bCs/>
          <w:sz w:val="26"/>
          <w:szCs w:val="26"/>
          <w:bdr w:val="none" w:sz="0" w:space="0" w:color="auto" w:frame="1"/>
        </w:rPr>
        <w:t xml:space="preserve">на территории  </w:t>
      </w:r>
      <w:r w:rsidRPr="00552B54">
        <w:rPr>
          <w:sz w:val="26"/>
          <w:szCs w:val="26"/>
        </w:rPr>
        <w:t>Чамзинского муниципального  района</w:t>
      </w:r>
      <w:r w:rsidRPr="00552B54">
        <w:rPr>
          <w:bCs/>
          <w:sz w:val="26"/>
          <w:szCs w:val="26"/>
          <w:bdr w:val="none" w:sz="0" w:space="0" w:color="auto" w:frame="1"/>
        </w:rPr>
        <w:t>» (далее по тексту – Программа), утвержденную постановлением администрации Чамзинского муниципального района  от 25.06.2019 г. № 444</w:t>
      </w:r>
      <w:r>
        <w:rPr>
          <w:bCs/>
          <w:sz w:val="26"/>
          <w:szCs w:val="26"/>
          <w:bdr w:val="none" w:sz="0" w:space="0" w:color="auto" w:frame="1"/>
        </w:rPr>
        <w:t>.</w:t>
      </w:r>
    </w:p>
    <w:p w:rsidR="006D1626" w:rsidRPr="00552B54" w:rsidRDefault="006D1626" w:rsidP="006D1626">
      <w:pPr>
        <w:tabs>
          <w:tab w:val="left" w:pos="601"/>
        </w:tabs>
        <w:spacing w:line="276" w:lineRule="auto"/>
        <w:jc w:val="both"/>
        <w:rPr>
          <w:sz w:val="26"/>
          <w:szCs w:val="26"/>
        </w:rPr>
      </w:pPr>
      <w:r>
        <w:rPr>
          <w:sz w:val="26"/>
          <w:szCs w:val="26"/>
        </w:rPr>
        <w:t xml:space="preserve">            1.1. В Паспорте Программы раздел </w:t>
      </w:r>
      <w:r w:rsidRPr="00552B54">
        <w:rPr>
          <w:sz w:val="26"/>
          <w:szCs w:val="26"/>
        </w:rPr>
        <w:t xml:space="preserve">«Объемы и источники финансирования»  изложить в </w:t>
      </w:r>
      <w:r>
        <w:rPr>
          <w:sz w:val="26"/>
          <w:szCs w:val="26"/>
        </w:rPr>
        <w:t xml:space="preserve">следующей </w:t>
      </w:r>
      <w:r w:rsidRPr="00552B54">
        <w:rPr>
          <w:sz w:val="26"/>
          <w:szCs w:val="26"/>
        </w:rPr>
        <w:t>редакции:</w:t>
      </w:r>
    </w:p>
    <w:p w:rsidR="006D1626" w:rsidRPr="00165FB4" w:rsidRDefault="006D1626" w:rsidP="006D1626">
      <w:pPr>
        <w:tabs>
          <w:tab w:val="left" w:pos="601"/>
        </w:tabs>
        <w:spacing w:line="276" w:lineRule="auto"/>
        <w:jc w:val="both"/>
        <w:rPr>
          <w:sz w:val="26"/>
          <w:szCs w:val="26"/>
        </w:rPr>
      </w:pPr>
      <w:r w:rsidRPr="00B56828">
        <w:rPr>
          <w:sz w:val="26"/>
          <w:szCs w:val="26"/>
        </w:rPr>
        <w:t xml:space="preserve">«Объем бюджетных ассигнований на реализацию Программы в 2020-2025 гг. составит – </w:t>
      </w:r>
      <w:r w:rsidRPr="00165FB4">
        <w:rPr>
          <w:sz w:val="26"/>
          <w:szCs w:val="26"/>
        </w:rPr>
        <w:t xml:space="preserve">45828,6 тыс. руб.» </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34767,9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5659,9 тыс. руб.</w:t>
      </w:r>
    </w:p>
    <w:p w:rsidR="006D1626" w:rsidRPr="00165FB4" w:rsidRDefault="006D1626" w:rsidP="006D1626">
      <w:pPr>
        <w:tabs>
          <w:tab w:val="left" w:pos="601"/>
        </w:tabs>
        <w:spacing w:line="276" w:lineRule="auto"/>
        <w:jc w:val="both"/>
        <w:rPr>
          <w:sz w:val="26"/>
          <w:szCs w:val="26"/>
        </w:rPr>
      </w:pPr>
      <w:r w:rsidRPr="00165FB4">
        <w:rPr>
          <w:sz w:val="26"/>
          <w:szCs w:val="26"/>
        </w:rPr>
        <w:t>- местный бюджет – 5400,8 тыс. руб.</w:t>
      </w:r>
    </w:p>
    <w:p w:rsidR="006D1626" w:rsidRPr="00165FB4" w:rsidRDefault="006D1626" w:rsidP="006D1626">
      <w:pPr>
        <w:tabs>
          <w:tab w:val="left" w:pos="601"/>
        </w:tabs>
        <w:spacing w:line="276" w:lineRule="auto"/>
        <w:jc w:val="both"/>
        <w:rPr>
          <w:sz w:val="26"/>
          <w:szCs w:val="26"/>
        </w:rPr>
      </w:pPr>
      <w:r w:rsidRPr="00165FB4">
        <w:rPr>
          <w:sz w:val="26"/>
          <w:szCs w:val="26"/>
        </w:rPr>
        <w:t>- внебюджетные средства – 0 тыс. руб. в том числе:</w:t>
      </w:r>
    </w:p>
    <w:p w:rsidR="006D1626" w:rsidRPr="00165FB4" w:rsidRDefault="006D1626" w:rsidP="006D1626">
      <w:pPr>
        <w:tabs>
          <w:tab w:val="left" w:pos="601"/>
        </w:tabs>
        <w:spacing w:line="276" w:lineRule="auto"/>
        <w:jc w:val="both"/>
        <w:rPr>
          <w:sz w:val="26"/>
          <w:szCs w:val="26"/>
        </w:rPr>
      </w:pPr>
      <w:r w:rsidRPr="00165FB4">
        <w:rPr>
          <w:sz w:val="26"/>
          <w:szCs w:val="26"/>
        </w:rPr>
        <w:t>всего 2020 год – 663,5 тыс. руб.</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0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0 тыс. руб.</w:t>
      </w:r>
    </w:p>
    <w:p w:rsidR="006D1626" w:rsidRPr="00165FB4" w:rsidRDefault="006D1626" w:rsidP="006D1626">
      <w:pPr>
        <w:tabs>
          <w:tab w:val="left" w:pos="601"/>
        </w:tabs>
        <w:spacing w:line="276" w:lineRule="auto"/>
        <w:jc w:val="both"/>
        <w:rPr>
          <w:sz w:val="26"/>
          <w:szCs w:val="26"/>
        </w:rPr>
      </w:pPr>
      <w:r w:rsidRPr="00165FB4">
        <w:rPr>
          <w:sz w:val="26"/>
          <w:szCs w:val="26"/>
        </w:rPr>
        <w:lastRenderedPageBreak/>
        <w:t>- местный бюджет – 663,5 тыс. руб.</w:t>
      </w:r>
    </w:p>
    <w:p w:rsidR="006D1626" w:rsidRPr="00165FB4" w:rsidRDefault="006D1626" w:rsidP="006D1626">
      <w:pPr>
        <w:tabs>
          <w:tab w:val="left" w:pos="601"/>
        </w:tabs>
        <w:spacing w:line="276" w:lineRule="auto"/>
        <w:jc w:val="both"/>
        <w:rPr>
          <w:sz w:val="26"/>
          <w:szCs w:val="26"/>
        </w:rPr>
      </w:pPr>
      <w:r w:rsidRPr="00165FB4">
        <w:rPr>
          <w:sz w:val="26"/>
          <w:szCs w:val="26"/>
        </w:rPr>
        <w:t xml:space="preserve">- внебюджетные средства – 0 тыс. руб. </w:t>
      </w:r>
    </w:p>
    <w:p w:rsidR="006D1626" w:rsidRPr="00165FB4" w:rsidRDefault="006D1626" w:rsidP="006D1626">
      <w:pPr>
        <w:tabs>
          <w:tab w:val="left" w:pos="601"/>
        </w:tabs>
        <w:spacing w:line="276" w:lineRule="auto"/>
        <w:jc w:val="both"/>
        <w:rPr>
          <w:sz w:val="26"/>
          <w:szCs w:val="26"/>
        </w:rPr>
      </w:pPr>
      <w:r w:rsidRPr="00165FB4">
        <w:rPr>
          <w:sz w:val="26"/>
          <w:szCs w:val="26"/>
        </w:rPr>
        <w:t>всего 2021 год – 534,0 тыс. руб.</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0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0 тыс. руб.</w:t>
      </w:r>
    </w:p>
    <w:p w:rsidR="006D1626" w:rsidRPr="00165FB4" w:rsidRDefault="006D1626" w:rsidP="006D1626">
      <w:pPr>
        <w:tabs>
          <w:tab w:val="left" w:pos="601"/>
        </w:tabs>
        <w:spacing w:line="276" w:lineRule="auto"/>
        <w:jc w:val="both"/>
        <w:rPr>
          <w:sz w:val="26"/>
          <w:szCs w:val="26"/>
        </w:rPr>
      </w:pPr>
      <w:r w:rsidRPr="00165FB4">
        <w:rPr>
          <w:sz w:val="26"/>
          <w:szCs w:val="26"/>
        </w:rPr>
        <w:t>- местный бюджет – 534,0 тыс. руб.</w:t>
      </w:r>
    </w:p>
    <w:p w:rsidR="006D1626" w:rsidRPr="00165FB4" w:rsidRDefault="006D1626" w:rsidP="006D1626">
      <w:pPr>
        <w:tabs>
          <w:tab w:val="left" w:pos="601"/>
        </w:tabs>
        <w:spacing w:line="276" w:lineRule="auto"/>
        <w:jc w:val="both"/>
        <w:rPr>
          <w:b/>
          <w:sz w:val="26"/>
          <w:szCs w:val="26"/>
        </w:rPr>
      </w:pPr>
      <w:r w:rsidRPr="00165FB4">
        <w:rPr>
          <w:sz w:val="26"/>
          <w:szCs w:val="26"/>
        </w:rPr>
        <w:t>внебюджетные средства – 0 тыс. руб.</w:t>
      </w:r>
    </w:p>
    <w:p w:rsidR="006D1626" w:rsidRPr="00165FB4" w:rsidRDefault="006D1626" w:rsidP="006D1626">
      <w:pPr>
        <w:tabs>
          <w:tab w:val="left" w:pos="601"/>
        </w:tabs>
        <w:spacing w:line="276" w:lineRule="auto"/>
        <w:jc w:val="both"/>
        <w:rPr>
          <w:sz w:val="26"/>
          <w:szCs w:val="26"/>
        </w:rPr>
      </w:pPr>
      <w:r w:rsidRPr="00165FB4">
        <w:rPr>
          <w:sz w:val="26"/>
          <w:szCs w:val="26"/>
        </w:rPr>
        <w:t>всего 2022 год – 1854,9 тыс. руб.</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736,4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119,9 тыс. руб.</w:t>
      </w:r>
    </w:p>
    <w:p w:rsidR="006D1626" w:rsidRPr="00165FB4" w:rsidRDefault="006D1626" w:rsidP="006D1626">
      <w:pPr>
        <w:tabs>
          <w:tab w:val="left" w:pos="601"/>
        </w:tabs>
        <w:spacing w:line="276" w:lineRule="auto"/>
        <w:jc w:val="both"/>
        <w:rPr>
          <w:sz w:val="26"/>
          <w:szCs w:val="26"/>
        </w:rPr>
      </w:pPr>
      <w:r w:rsidRPr="00165FB4">
        <w:rPr>
          <w:sz w:val="26"/>
          <w:szCs w:val="26"/>
        </w:rPr>
        <w:t>- местный бюджет – 998,6 тыс. руб.</w:t>
      </w:r>
    </w:p>
    <w:p w:rsidR="006D1626" w:rsidRPr="00165FB4" w:rsidRDefault="006D1626" w:rsidP="006D1626">
      <w:pPr>
        <w:tabs>
          <w:tab w:val="left" w:pos="601"/>
        </w:tabs>
        <w:spacing w:line="276" w:lineRule="auto"/>
        <w:jc w:val="both"/>
        <w:rPr>
          <w:b/>
          <w:sz w:val="26"/>
          <w:szCs w:val="26"/>
        </w:rPr>
      </w:pPr>
      <w:r w:rsidRPr="00165FB4">
        <w:rPr>
          <w:sz w:val="26"/>
          <w:szCs w:val="26"/>
        </w:rPr>
        <w:t>внебюджетные средства – 0 тыс. руб.</w:t>
      </w:r>
    </w:p>
    <w:p w:rsidR="006D1626" w:rsidRPr="00165FB4" w:rsidRDefault="006D1626" w:rsidP="006D1626">
      <w:pPr>
        <w:tabs>
          <w:tab w:val="left" w:pos="601"/>
          <w:tab w:val="left" w:pos="4170"/>
        </w:tabs>
        <w:spacing w:line="276" w:lineRule="auto"/>
        <w:jc w:val="both"/>
        <w:rPr>
          <w:sz w:val="26"/>
          <w:szCs w:val="26"/>
        </w:rPr>
      </w:pPr>
      <w:r w:rsidRPr="00165FB4">
        <w:rPr>
          <w:sz w:val="26"/>
          <w:szCs w:val="26"/>
        </w:rPr>
        <w:t>всего 2023 год – 8460,6 тыс. руб.</w:t>
      </w:r>
      <w:r w:rsidRPr="00165FB4">
        <w:rPr>
          <w:sz w:val="26"/>
          <w:szCs w:val="26"/>
        </w:rPr>
        <w:tab/>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6650,0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1082,5 тыс. руб.</w:t>
      </w:r>
    </w:p>
    <w:p w:rsidR="006D1626" w:rsidRPr="00165FB4" w:rsidRDefault="006D1626" w:rsidP="006D1626">
      <w:pPr>
        <w:tabs>
          <w:tab w:val="left" w:pos="601"/>
        </w:tabs>
        <w:spacing w:line="276" w:lineRule="auto"/>
        <w:jc w:val="both"/>
        <w:rPr>
          <w:sz w:val="26"/>
          <w:szCs w:val="26"/>
        </w:rPr>
      </w:pPr>
      <w:r w:rsidRPr="00165FB4">
        <w:rPr>
          <w:sz w:val="26"/>
          <w:szCs w:val="26"/>
        </w:rPr>
        <w:t>- местный бюджет – 728,1 тыс. руб.</w:t>
      </w:r>
    </w:p>
    <w:p w:rsidR="006D1626" w:rsidRPr="00165FB4" w:rsidRDefault="006D1626" w:rsidP="006D1626">
      <w:pPr>
        <w:tabs>
          <w:tab w:val="left" w:pos="601"/>
        </w:tabs>
        <w:spacing w:line="276" w:lineRule="auto"/>
        <w:jc w:val="both"/>
        <w:rPr>
          <w:b/>
          <w:sz w:val="26"/>
          <w:szCs w:val="26"/>
        </w:rPr>
      </w:pPr>
      <w:r w:rsidRPr="00165FB4">
        <w:rPr>
          <w:sz w:val="26"/>
          <w:szCs w:val="26"/>
        </w:rPr>
        <w:t>внебюджетные средства – 0 тыс. руб.</w:t>
      </w:r>
    </w:p>
    <w:p w:rsidR="006D1626" w:rsidRPr="00165FB4" w:rsidRDefault="006D1626" w:rsidP="006D1626">
      <w:pPr>
        <w:tabs>
          <w:tab w:val="left" w:pos="601"/>
        </w:tabs>
        <w:spacing w:line="276" w:lineRule="auto"/>
        <w:jc w:val="both"/>
        <w:rPr>
          <w:sz w:val="26"/>
          <w:szCs w:val="26"/>
        </w:rPr>
      </w:pPr>
      <w:r w:rsidRPr="00165FB4">
        <w:rPr>
          <w:sz w:val="26"/>
          <w:szCs w:val="26"/>
        </w:rPr>
        <w:t>всего 2024 год – 25766,8 тыс. руб.</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21452,5 тыс. руб. </w:t>
      </w:r>
    </w:p>
    <w:p w:rsidR="006D1626" w:rsidRPr="00165FB4" w:rsidRDefault="006D1626" w:rsidP="006D1626">
      <w:pPr>
        <w:tabs>
          <w:tab w:val="left" w:pos="601"/>
        </w:tabs>
        <w:spacing w:line="276" w:lineRule="auto"/>
        <w:jc w:val="both"/>
        <w:rPr>
          <w:sz w:val="26"/>
          <w:szCs w:val="26"/>
        </w:rPr>
      </w:pPr>
      <w:r w:rsidRPr="00165FB4">
        <w:rPr>
          <w:sz w:val="26"/>
          <w:szCs w:val="26"/>
        </w:rPr>
        <w:t>- республиканский бюджет – 3492,3 тыс. руб.</w:t>
      </w:r>
    </w:p>
    <w:p w:rsidR="006D1626" w:rsidRPr="00165FB4" w:rsidRDefault="006D1626" w:rsidP="006D1626">
      <w:pPr>
        <w:tabs>
          <w:tab w:val="left" w:pos="601"/>
        </w:tabs>
        <w:spacing w:line="276" w:lineRule="auto"/>
        <w:jc w:val="both"/>
        <w:rPr>
          <w:sz w:val="26"/>
          <w:szCs w:val="26"/>
        </w:rPr>
      </w:pPr>
      <w:r w:rsidRPr="00165FB4">
        <w:rPr>
          <w:sz w:val="26"/>
          <w:szCs w:val="26"/>
        </w:rPr>
        <w:t>- местный бюджет – 822,0 тыс. руб.</w:t>
      </w:r>
    </w:p>
    <w:p w:rsidR="006D1626" w:rsidRPr="00165FB4" w:rsidRDefault="006D1626" w:rsidP="006D1626">
      <w:pPr>
        <w:tabs>
          <w:tab w:val="left" w:pos="601"/>
        </w:tabs>
        <w:spacing w:line="276" w:lineRule="auto"/>
        <w:jc w:val="both"/>
        <w:rPr>
          <w:b/>
          <w:sz w:val="26"/>
          <w:szCs w:val="26"/>
        </w:rPr>
      </w:pPr>
      <w:r w:rsidRPr="00165FB4">
        <w:rPr>
          <w:sz w:val="26"/>
          <w:szCs w:val="26"/>
        </w:rPr>
        <w:t>внебюджетные средства – 0 тыс. руб.</w:t>
      </w:r>
    </w:p>
    <w:p w:rsidR="006D1626" w:rsidRPr="00165FB4" w:rsidRDefault="006D1626" w:rsidP="006D1626">
      <w:pPr>
        <w:tabs>
          <w:tab w:val="left" w:pos="601"/>
        </w:tabs>
        <w:spacing w:line="276" w:lineRule="auto"/>
        <w:jc w:val="both"/>
        <w:rPr>
          <w:sz w:val="26"/>
          <w:szCs w:val="26"/>
        </w:rPr>
      </w:pPr>
      <w:r w:rsidRPr="00165FB4">
        <w:rPr>
          <w:sz w:val="26"/>
          <w:szCs w:val="26"/>
        </w:rPr>
        <w:t>всего 2025 год – 8548,8 тыс. руб.</w:t>
      </w:r>
    </w:p>
    <w:p w:rsidR="006D1626" w:rsidRPr="00165FB4" w:rsidRDefault="006D1626" w:rsidP="006D1626">
      <w:pPr>
        <w:tabs>
          <w:tab w:val="left" w:pos="601"/>
        </w:tabs>
        <w:spacing w:line="276" w:lineRule="auto"/>
        <w:jc w:val="both"/>
        <w:rPr>
          <w:sz w:val="26"/>
          <w:szCs w:val="26"/>
        </w:rPr>
      </w:pPr>
      <w:r w:rsidRPr="00165FB4">
        <w:rPr>
          <w:sz w:val="26"/>
          <w:szCs w:val="26"/>
        </w:rPr>
        <w:t>в том числе по источникам финансирования:</w:t>
      </w:r>
    </w:p>
    <w:p w:rsidR="006D1626" w:rsidRPr="00165FB4" w:rsidRDefault="006D1626" w:rsidP="006D1626">
      <w:pPr>
        <w:tabs>
          <w:tab w:val="left" w:pos="601"/>
        </w:tabs>
        <w:spacing w:line="276" w:lineRule="auto"/>
        <w:jc w:val="both"/>
        <w:rPr>
          <w:sz w:val="26"/>
          <w:szCs w:val="26"/>
        </w:rPr>
      </w:pPr>
      <w:r w:rsidRPr="00165FB4">
        <w:rPr>
          <w:sz w:val="26"/>
          <w:szCs w:val="26"/>
        </w:rPr>
        <w:t xml:space="preserve">- федеральный бюджет – 5929,0 тыс. руб. </w:t>
      </w:r>
    </w:p>
    <w:p w:rsidR="006D1626" w:rsidRPr="004230FF" w:rsidRDefault="006D1626" w:rsidP="006D1626">
      <w:pPr>
        <w:tabs>
          <w:tab w:val="left" w:pos="601"/>
        </w:tabs>
        <w:spacing w:line="276" w:lineRule="auto"/>
        <w:jc w:val="both"/>
        <w:rPr>
          <w:sz w:val="26"/>
          <w:szCs w:val="26"/>
        </w:rPr>
      </w:pPr>
      <w:r w:rsidRPr="00165FB4">
        <w:rPr>
          <w:sz w:val="26"/>
          <w:szCs w:val="26"/>
        </w:rPr>
        <w:t>- республиканский бюджет – 965,2 тыс. руб.</w:t>
      </w:r>
    </w:p>
    <w:p w:rsidR="006D1626" w:rsidRPr="00552B54" w:rsidRDefault="006D1626" w:rsidP="006D1626">
      <w:pPr>
        <w:tabs>
          <w:tab w:val="left" w:pos="601"/>
        </w:tabs>
        <w:spacing w:line="276" w:lineRule="auto"/>
        <w:jc w:val="both"/>
        <w:rPr>
          <w:sz w:val="26"/>
          <w:szCs w:val="26"/>
        </w:rPr>
      </w:pPr>
      <w:r w:rsidRPr="004230FF">
        <w:rPr>
          <w:sz w:val="26"/>
          <w:szCs w:val="26"/>
        </w:rPr>
        <w:t>- местный бюджет – 1654,6 тыс. руб</w:t>
      </w:r>
      <w:r w:rsidRPr="00552B54">
        <w:rPr>
          <w:sz w:val="26"/>
          <w:szCs w:val="26"/>
        </w:rPr>
        <w:t>.</w:t>
      </w:r>
    </w:p>
    <w:p w:rsidR="006D1626" w:rsidRPr="001E4DEC" w:rsidRDefault="006D1626" w:rsidP="006D1626">
      <w:pPr>
        <w:tabs>
          <w:tab w:val="left" w:pos="601"/>
        </w:tabs>
        <w:spacing w:line="276" w:lineRule="auto"/>
        <w:jc w:val="both"/>
        <w:rPr>
          <w:b/>
          <w:sz w:val="26"/>
          <w:szCs w:val="26"/>
        </w:rPr>
      </w:pPr>
      <w:r w:rsidRPr="00552B54">
        <w:rPr>
          <w:sz w:val="26"/>
          <w:szCs w:val="26"/>
        </w:rPr>
        <w:t>внебюджетные средства – 0 тыс.</w:t>
      </w:r>
      <w:r>
        <w:rPr>
          <w:sz w:val="26"/>
          <w:szCs w:val="26"/>
        </w:rPr>
        <w:t xml:space="preserve"> </w:t>
      </w:r>
      <w:r w:rsidRPr="00552B54">
        <w:rPr>
          <w:sz w:val="26"/>
          <w:szCs w:val="26"/>
        </w:rPr>
        <w:t>руб.</w:t>
      </w:r>
    </w:p>
    <w:p w:rsidR="006D1626" w:rsidRPr="00552B54" w:rsidRDefault="006D1626" w:rsidP="006D1626">
      <w:pPr>
        <w:tabs>
          <w:tab w:val="left" w:pos="601"/>
        </w:tabs>
        <w:spacing w:line="276" w:lineRule="auto"/>
        <w:jc w:val="both"/>
        <w:rPr>
          <w:sz w:val="26"/>
          <w:szCs w:val="26"/>
        </w:rPr>
      </w:pPr>
      <w:r w:rsidRPr="00552B54">
        <w:rPr>
          <w:sz w:val="26"/>
          <w:szCs w:val="26"/>
        </w:rPr>
        <w:t xml:space="preserve">           1.</w:t>
      </w:r>
      <w:r>
        <w:rPr>
          <w:sz w:val="26"/>
          <w:szCs w:val="26"/>
        </w:rPr>
        <w:t xml:space="preserve">2. Приложение </w:t>
      </w:r>
      <w:r w:rsidRPr="00552B54">
        <w:rPr>
          <w:sz w:val="26"/>
          <w:szCs w:val="26"/>
        </w:rPr>
        <w:t>2 к Программе «Затраты на оформление муниципального недвижимого имущества в рамках выполнения мероприятий муниципальной программы» изложить в новой редакции, согласно приложению 1 к настоящему постановлению.</w:t>
      </w:r>
    </w:p>
    <w:p w:rsidR="006D1626" w:rsidRPr="00552B54" w:rsidRDefault="006D1626" w:rsidP="006D1626">
      <w:pPr>
        <w:pStyle w:val="ConsPlusNormal"/>
        <w:ind w:firstLine="708"/>
        <w:jc w:val="both"/>
        <w:outlineLvl w:val="1"/>
        <w:rPr>
          <w:sz w:val="26"/>
          <w:szCs w:val="26"/>
        </w:rPr>
      </w:pPr>
      <w:r w:rsidRPr="00552B54">
        <w:rPr>
          <w:sz w:val="26"/>
          <w:szCs w:val="26"/>
        </w:rPr>
        <w:t>1.</w:t>
      </w:r>
      <w:r>
        <w:rPr>
          <w:sz w:val="26"/>
          <w:szCs w:val="26"/>
        </w:rPr>
        <w:t>3</w:t>
      </w:r>
      <w:r w:rsidRPr="00552B54">
        <w:rPr>
          <w:sz w:val="26"/>
          <w:szCs w:val="26"/>
        </w:rPr>
        <w:t xml:space="preserve">. </w:t>
      </w:r>
      <w:r>
        <w:rPr>
          <w:sz w:val="26"/>
          <w:szCs w:val="26"/>
        </w:rPr>
        <w:t xml:space="preserve">Приложение </w:t>
      </w:r>
      <w:r w:rsidRPr="00552B54">
        <w:rPr>
          <w:sz w:val="26"/>
          <w:szCs w:val="26"/>
        </w:rPr>
        <w:t>3 к Программе «Ресурсное обеспечение реализации муниципальной программы» изложить в новой редакции, согласно  приложению 2 к настоящему постановлению.</w:t>
      </w:r>
    </w:p>
    <w:p w:rsidR="006D1626" w:rsidRPr="00552B54" w:rsidRDefault="006D1626" w:rsidP="006D1626">
      <w:pPr>
        <w:ind w:firstLine="720"/>
        <w:jc w:val="both"/>
        <w:rPr>
          <w:b/>
          <w:sz w:val="26"/>
          <w:szCs w:val="26"/>
        </w:rPr>
      </w:pPr>
      <w:r w:rsidRPr="00552B54">
        <w:rPr>
          <w:sz w:val="26"/>
          <w:szCs w:val="26"/>
        </w:rPr>
        <w:t xml:space="preserve">2. Настоящее постановление вступает в силу </w:t>
      </w:r>
      <w:r>
        <w:rPr>
          <w:sz w:val="26"/>
          <w:szCs w:val="26"/>
        </w:rPr>
        <w:t>после</w:t>
      </w:r>
      <w:r w:rsidRPr="00552B54">
        <w:rPr>
          <w:sz w:val="26"/>
          <w:szCs w:val="26"/>
        </w:rPr>
        <w:t xml:space="preserve"> дня его</w:t>
      </w:r>
      <w:r w:rsidRPr="00552B54">
        <w:rPr>
          <w:b/>
          <w:sz w:val="26"/>
          <w:szCs w:val="26"/>
        </w:rPr>
        <w:t xml:space="preserve"> </w:t>
      </w:r>
      <w:hyperlink r:id="rId11" w:history="1">
        <w:r w:rsidRPr="00552B54">
          <w:rPr>
            <w:rStyle w:val="a9"/>
            <w:b/>
          </w:rPr>
          <w:t>официального опубликования</w:t>
        </w:r>
      </w:hyperlink>
      <w:r w:rsidRPr="00552B54">
        <w:rPr>
          <w:sz w:val="26"/>
          <w:szCs w:val="26"/>
        </w:rPr>
        <w:t xml:space="preserve"> в </w:t>
      </w:r>
      <w:r>
        <w:rPr>
          <w:sz w:val="26"/>
          <w:szCs w:val="26"/>
        </w:rPr>
        <w:t>И</w:t>
      </w:r>
      <w:r w:rsidRPr="00552B54">
        <w:rPr>
          <w:sz w:val="26"/>
          <w:szCs w:val="26"/>
        </w:rPr>
        <w:t>нформационном бюллетене</w:t>
      </w:r>
      <w:r>
        <w:rPr>
          <w:sz w:val="26"/>
          <w:szCs w:val="26"/>
        </w:rPr>
        <w:t xml:space="preserve"> Чамзинского муниципального района.</w:t>
      </w:r>
    </w:p>
    <w:p w:rsidR="006D1626" w:rsidRPr="00552B54" w:rsidRDefault="006D1626" w:rsidP="006D1626">
      <w:pPr>
        <w:shd w:val="clear" w:color="auto" w:fill="FFFFFF"/>
        <w:jc w:val="center"/>
        <w:textAlignment w:val="baseline"/>
        <w:rPr>
          <w:sz w:val="26"/>
          <w:szCs w:val="26"/>
        </w:rPr>
      </w:pPr>
    </w:p>
    <w:p w:rsidR="006D1626" w:rsidRPr="00552B54" w:rsidRDefault="006D1626" w:rsidP="006D1626">
      <w:pPr>
        <w:shd w:val="clear" w:color="auto" w:fill="FFFFFF"/>
        <w:textAlignment w:val="baseline"/>
        <w:rPr>
          <w:sz w:val="26"/>
          <w:szCs w:val="26"/>
        </w:rPr>
      </w:pPr>
    </w:p>
    <w:p w:rsidR="006D1626" w:rsidRDefault="006D1626" w:rsidP="006D1626">
      <w:pPr>
        <w:shd w:val="clear" w:color="auto" w:fill="FFFFFF"/>
        <w:textAlignment w:val="baseline"/>
        <w:rPr>
          <w:sz w:val="26"/>
          <w:szCs w:val="26"/>
        </w:rPr>
      </w:pPr>
      <w:r w:rsidRPr="00552B54">
        <w:rPr>
          <w:sz w:val="26"/>
          <w:szCs w:val="26"/>
        </w:rPr>
        <w:t xml:space="preserve"> Глав</w:t>
      </w:r>
      <w:r>
        <w:rPr>
          <w:sz w:val="26"/>
          <w:szCs w:val="26"/>
        </w:rPr>
        <w:t>а</w:t>
      </w:r>
      <w:r w:rsidRPr="00552B54">
        <w:rPr>
          <w:sz w:val="26"/>
          <w:szCs w:val="26"/>
        </w:rPr>
        <w:t xml:space="preserve">  Чамзинского</w:t>
      </w:r>
    </w:p>
    <w:p w:rsidR="006D1626" w:rsidRPr="00552B54" w:rsidRDefault="006D1626" w:rsidP="006D1626">
      <w:pPr>
        <w:shd w:val="clear" w:color="auto" w:fill="FFFFFF"/>
        <w:textAlignment w:val="baseline"/>
        <w:rPr>
          <w:sz w:val="26"/>
          <w:szCs w:val="26"/>
        </w:rPr>
        <w:sectPr w:rsidR="006D1626" w:rsidRPr="00552B54" w:rsidSect="006D1626">
          <w:footerReference w:type="default" r:id="rId12"/>
          <w:type w:val="continuous"/>
          <w:pgSz w:w="11906" w:h="16838"/>
          <w:pgMar w:top="568" w:right="566" w:bottom="851" w:left="1134" w:header="708" w:footer="708" w:gutter="0"/>
          <w:cols w:space="708"/>
          <w:docGrid w:linePitch="381"/>
        </w:sectPr>
      </w:pPr>
      <w:r w:rsidRPr="00552B54">
        <w:rPr>
          <w:sz w:val="26"/>
          <w:szCs w:val="26"/>
        </w:rPr>
        <w:t xml:space="preserve"> муниципального ра</w:t>
      </w:r>
      <w:r>
        <w:rPr>
          <w:sz w:val="26"/>
          <w:szCs w:val="26"/>
        </w:rPr>
        <w:t>й</w:t>
      </w:r>
      <w:r w:rsidRPr="00552B54">
        <w:rPr>
          <w:sz w:val="26"/>
          <w:szCs w:val="26"/>
        </w:rPr>
        <w:t xml:space="preserve">она                                                       </w:t>
      </w:r>
      <w:r>
        <w:rPr>
          <w:sz w:val="26"/>
          <w:szCs w:val="26"/>
        </w:rPr>
        <w:t xml:space="preserve">                              </w:t>
      </w:r>
      <w:r w:rsidRPr="00552B54">
        <w:rPr>
          <w:sz w:val="26"/>
          <w:szCs w:val="26"/>
        </w:rPr>
        <w:t xml:space="preserve">  </w:t>
      </w:r>
      <w:r>
        <w:rPr>
          <w:sz w:val="26"/>
          <w:szCs w:val="26"/>
        </w:rPr>
        <w:t>Р.А. Батеряков</w:t>
      </w:r>
      <w:r w:rsidRPr="00552B54">
        <w:rPr>
          <w:sz w:val="26"/>
          <w:szCs w:val="26"/>
        </w:rPr>
        <w:t xml:space="preserve">                    </w:t>
      </w:r>
    </w:p>
    <w:p w:rsidR="006D1626" w:rsidRPr="00EF021C" w:rsidRDefault="006D1626" w:rsidP="006D1626">
      <w:pPr>
        <w:pStyle w:val="ConsPlusNormal"/>
        <w:jc w:val="right"/>
        <w:outlineLvl w:val="1"/>
        <w:rPr>
          <w:szCs w:val="24"/>
        </w:rPr>
      </w:pPr>
    </w:p>
    <w:p w:rsidR="006D1626" w:rsidRPr="00EF021C" w:rsidRDefault="006D1626" w:rsidP="006D1626">
      <w:pPr>
        <w:jc w:val="right"/>
        <w:rPr>
          <w:bCs/>
          <w:color w:val="000000"/>
        </w:rPr>
      </w:pPr>
      <w:r w:rsidRPr="00EF021C">
        <w:rPr>
          <w:bCs/>
          <w:color w:val="000000"/>
        </w:rPr>
        <w:t xml:space="preserve">                                                                                                     </w:t>
      </w:r>
      <w:r>
        <w:rPr>
          <w:bCs/>
          <w:color w:val="000000"/>
        </w:rPr>
        <w:t xml:space="preserve">                                                                                  </w:t>
      </w:r>
      <w:r w:rsidRPr="00EF021C">
        <w:rPr>
          <w:bCs/>
          <w:color w:val="000000"/>
        </w:rPr>
        <w:t xml:space="preserve">       Приложение </w:t>
      </w:r>
      <w:r>
        <w:rPr>
          <w:bCs/>
          <w:color w:val="000000"/>
        </w:rPr>
        <w:t xml:space="preserve"> 1</w:t>
      </w:r>
    </w:p>
    <w:p w:rsidR="006D1626" w:rsidRPr="008542AA" w:rsidRDefault="006D1626" w:rsidP="006D1626">
      <w:pPr>
        <w:jc w:val="right"/>
        <w:rPr>
          <w:bCs/>
          <w:color w:val="000000"/>
        </w:rPr>
      </w:pP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к</w:t>
      </w:r>
      <w:r>
        <w:rPr>
          <w:bCs/>
          <w:color w:val="000000"/>
        </w:rPr>
        <w:t xml:space="preserve"> постановлению от 28.10.2022г. № 829</w:t>
      </w:r>
    </w:p>
    <w:p w:rsidR="006D1626" w:rsidRDefault="006D1626" w:rsidP="006D1626">
      <w:pPr>
        <w:jc w:val="right"/>
        <w:rPr>
          <w:b/>
          <w:bCs/>
          <w:color w:val="000000"/>
          <w:sz w:val="28"/>
          <w:szCs w:val="28"/>
        </w:rPr>
      </w:pPr>
    </w:p>
    <w:p w:rsidR="006D1626" w:rsidRPr="00450CFD" w:rsidRDefault="006D1626" w:rsidP="006D1626">
      <w:pPr>
        <w:jc w:val="center"/>
        <w:rPr>
          <w:b/>
          <w:bCs/>
          <w:color w:val="000000"/>
          <w:sz w:val="28"/>
          <w:szCs w:val="28"/>
        </w:rPr>
      </w:pPr>
      <w:r w:rsidRPr="00450CFD">
        <w:rPr>
          <w:b/>
          <w:bCs/>
          <w:color w:val="000000"/>
          <w:sz w:val="28"/>
          <w:szCs w:val="28"/>
        </w:rPr>
        <w:t>Затраты на оформление муниципального недвижимого имущества в рамках выполнения мероприятий муниципальной программы</w:t>
      </w:r>
      <w:r>
        <w:rPr>
          <w:b/>
          <w:bCs/>
          <w:color w:val="000000"/>
          <w:sz w:val="28"/>
          <w:szCs w:val="28"/>
        </w:rPr>
        <w:t xml:space="preserve"> </w:t>
      </w:r>
      <w:r w:rsidRPr="00450CFD">
        <w:rPr>
          <w:b/>
          <w:bCs/>
          <w:color w:val="000000"/>
          <w:sz w:val="28"/>
          <w:szCs w:val="28"/>
        </w:rPr>
        <w:t>«</w:t>
      </w:r>
      <w:r>
        <w:rPr>
          <w:b/>
          <w:bCs/>
          <w:sz w:val="28"/>
          <w:szCs w:val="28"/>
        </w:rPr>
        <w:t xml:space="preserve">Оформление права </w:t>
      </w:r>
      <w:r w:rsidRPr="00450CFD">
        <w:rPr>
          <w:b/>
          <w:bCs/>
          <w:sz w:val="28"/>
          <w:szCs w:val="28"/>
        </w:rPr>
        <w:t xml:space="preserve">собственности на муниципальные и бесхозяйные объекты недвижимого имущества, расположенные на территории </w:t>
      </w:r>
      <w:r>
        <w:rPr>
          <w:b/>
          <w:sz w:val="28"/>
          <w:szCs w:val="28"/>
        </w:rPr>
        <w:t xml:space="preserve">Чамзинского муниципального </w:t>
      </w:r>
      <w:r w:rsidRPr="00450CFD">
        <w:rPr>
          <w:b/>
          <w:sz w:val="28"/>
          <w:szCs w:val="28"/>
        </w:rPr>
        <w:t>района</w:t>
      </w:r>
      <w:r w:rsidRPr="00450CFD">
        <w:rPr>
          <w:b/>
          <w:bCs/>
          <w:color w:val="000000"/>
          <w:sz w:val="28"/>
          <w:szCs w:val="28"/>
        </w:rPr>
        <w:t>»</w:t>
      </w:r>
    </w:p>
    <w:p w:rsidR="006D1626" w:rsidRPr="00450CFD" w:rsidRDefault="006D1626" w:rsidP="006D1626">
      <w:pPr>
        <w:rPr>
          <w:b/>
          <w:bCs/>
          <w:color w:val="000000"/>
          <w:sz w:val="28"/>
          <w:szCs w:val="28"/>
        </w:rPr>
      </w:pPr>
    </w:p>
    <w:tbl>
      <w:tblPr>
        <w:tblpPr w:leftFromText="180" w:rightFromText="180" w:vertAnchor="text" w:tblpX="784" w:tblpY="1"/>
        <w:tblOverlap w:val="never"/>
        <w:tblW w:w="12425" w:type="dxa"/>
        <w:tblLayout w:type="fixed"/>
        <w:tblLook w:val="04A0"/>
      </w:tblPr>
      <w:tblGrid>
        <w:gridCol w:w="582"/>
        <w:gridCol w:w="3544"/>
        <w:gridCol w:w="1276"/>
        <w:gridCol w:w="709"/>
        <w:gridCol w:w="978"/>
        <w:gridCol w:w="1200"/>
        <w:gridCol w:w="1100"/>
        <w:gridCol w:w="1012"/>
        <w:gridCol w:w="1012"/>
        <w:gridCol w:w="1012"/>
      </w:tblGrid>
      <w:tr w:rsidR="006D1626" w:rsidRPr="00C33FE7" w:rsidTr="006D1626">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rsidR="006D1626" w:rsidRPr="00450CFD" w:rsidRDefault="006D1626" w:rsidP="006D1626">
            <w:pPr>
              <w:jc w:val="center"/>
              <w:rPr>
                <w:b/>
                <w:bCs/>
                <w:color w:val="000000"/>
              </w:rPr>
            </w:pPr>
            <w:r w:rsidRPr="00450CFD">
              <w:rPr>
                <w:b/>
                <w:bCs/>
                <w:color w:val="000000"/>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6D1626" w:rsidRPr="00450CFD" w:rsidRDefault="006D1626" w:rsidP="006D1626">
            <w:pPr>
              <w:jc w:val="center"/>
              <w:rPr>
                <w:b/>
                <w:bCs/>
                <w:color w:val="000000"/>
              </w:rPr>
            </w:pPr>
            <w:r w:rsidRPr="00450CFD">
              <w:rPr>
                <w:b/>
                <w:bCs/>
                <w:color w:val="000000"/>
              </w:rPr>
              <w:t>Наименование объекта</w:t>
            </w:r>
          </w:p>
        </w:tc>
        <w:tc>
          <w:tcPr>
            <w:tcW w:w="1276" w:type="dxa"/>
            <w:vMerge w:val="restart"/>
            <w:tcBorders>
              <w:top w:val="single" w:sz="4" w:space="0" w:color="auto"/>
              <w:left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Количество объектов,</w:t>
            </w:r>
          </w:p>
          <w:p w:rsidR="006D1626" w:rsidRPr="00450CFD" w:rsidRDefault="006D1626" w:rsidP="006D1626">
            <w:pPr>
              <w:jc w:val="center"/>
              <w:rPr>
                <w:b/>
                <w:bCs/>
                <w:color w:val="000000"/>
              </w:rPr>
            </w:pPr>
            <w:r w:rsidRPr="00450CFD">
              <w:rPr>
                <w:b/>
                <w:bCs/>
                <w:color w:val="000000"/>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D1626" w:rsidRPr="00450CFD" w:rsidRDefault="006D1626" w:rsidP="006D1626">
            <w:pPr>
              <w:jc w:val="center"/>
              <w:rPr>
                <w:b/>
                <w:bCs/>
                <w:color w:val="000000"/>
              </w:rPr>
            </w:pPr>
            <w:r w:rsidRPr="00450CFD">
              <w:rPr>
                <w:b/>
                <w:bCs/>
                <w:color w:val="000000"/>
              </w:rPr>
              <w:t>Всего затрат,</w:t>
            </w:r>
          </w:p>
          <w:p w:rsidR="006D1626" w:rsidRPr="00450CFD" w:rsidRDefault="006D1626" w:rsidP="006D1626">
            <w:pPr>
              <w:jc w:val="center"/>
              <w:rPr>
                <w:b/>
                <w:bCs/>
                <w:color w:val="000000"/>
              </w:rPr>
            </w:pPr>
            <w:r w:rsidRPr="00450CFD">
              <w:rPr>
                <w:b/>
                <w:bCs/>
                <w:color w:val="000000"/>
              </w:rPr>
              <w:t>тыс.руб.</w:t>
            </w:r>
          </w:p>
          <w:p w:rsidR="006D1626" w:rsidRPr="00450CFD" w:rsidRDefault="006D1626" w:rsidP="006D1626">
            <w:pPr>
              <w:jc w:val="center"/>
              <w:rPr>
                <w:b/>
                <w:bCs/>
                <w:color w:val="000000"/>
              </w:rPr>
            </w:pPr>
          </w:p>
        </w:tc>
        <w:tc>
          <w:tcPr>
            <w:tcW w:w="6314" w:type="dxa"/>
            <w:gridSpan w:val="6"/>
            <w:tcBorders>
              <w:top w:val="single" w:sz="4" w:space="0" w:color="auto"/>
              <w:left w:val="nil"/>
              <w:bottom w:val="single" w:sz="4" w:space="0" w:color="auto"/>
              <w:right w:val="single" w:sz="4" w:space="0" w:color="auto"/>
            </w:tcBorders>
            <w:shd w:val="clear" w:color="auto" w:fill="auto"/>
          </w:tcPr>
          <w:p w:rsidR="006D1626" w:rsidRPr="00450CFD" w:rsidRDefault="006D1626" w:rsidP="006D1626">
            <w:pPr>
              <w:jc w:val="center"/>
              <w:rPr>
                <w:b/>
                <w:bCs/>
                <w:color w:val="000000"/>
              </w:rPr>
            </w:pPr>
            <w:r w:rsidRPr="00450CFD">
              <w:rPr>
                <w:b/>
                <w:bCs/>
                <w:color w:val="000000"/>
              </w:rPr>
              <w:t>Запланированные  суммы затрат на оформление  имущества, тыс.руб.</w:t>
            </w:r>
          </w:p>
        </w:tc>
      </w:tr>
      <w:tr w:rsidR="006D1626" w:rsidRPr="00C33FE7" w:rsidTr="006D1626">
        <w:trPr>
          <w:trHeight w:val="426"/>
        </w:trPr>
        <w:tc>
          <w:tcPr>
            <w:tcW w:w="582" w:type="dxa"/>
            <w:vMerge/>
            <w:tcBorders>
              <w:top w:val="single" w:sz="4" w:space="0" w:color="auto"/>
              <w:left w:val="single" w:sz="4" w:space="0" w:color="auto"/>
              <w:bottom w:val="single" w:sz="4" w:space="0" w:color="auto"/>
              <w:right w:val="single" w:sz="4" w:space="0" w:color="auto"/>
            </w:tcBorders>
          </w:tcPr>
          <w:p w:rsidR="006D1626" w:rsidRPr="00450CFD" w:rsidRDefault="006D1626" w:rsidP="006D1626">
            <w:pPr>
              <w:jc w:val="center"/>
              <w:rPr>
                <w:b/>
                <w:bCs/>
                <w:color w:val="000000"/>
              </w:rPr>
            </w:pPr>
          </w:p>
        </w:tc>
        <w:tc>
          <w:tcPr>
            <w:tcW w:w="3544" w:type="dxa"/>
            <w:vMerge/>
            <w:tcBorders>
              <w:top w:val="single" w:sz="4" w:space="0" w:color="auto"/>
              <w:left w:val="single" w:sz="4" w:space="0" w:color="auto"/>
              <w:bottom w:val="single" w:sz="4" w:space="0" w:color="auto"/>
              <w:right w:val="single" w:sz="4" w:space="0" w:color="auto"/>
            </w:tcBorders>
          </w:tcPr>
          <w:p w:rsidR="006D1626" w:rsidRPr="00450CFD" w:rsidRDefault="006D1626" w:rsidP="006D1626">
            <w:pPr>
              <w:jc w:val="center"/>
              <w:rPr>
                <w:b/>
                <w:bCs/>
                <w:color w:val="000000"/>
              </w:rPr>
            </w:pPr>
          </w:p>
        </w:tc>
        <w:tc>
          <w:tcPr>
            <w:tcW w:w="1276" w:type="dxa"/>
            <w:vMerge/>
            <w:tcBorders>
              <w:left w:val="single" w:sz="4" w:space="0" w:color="auto"/>
              <w:bottom w:val="single" w:sz="4" w:space="0" w:color="auto"/>
              <w:right w:val="single" w:sz="4" w:space="0" w:color="auto"/>
            </w:tcBorders>
          </w:tcPr>
          <w:p w:rsidR="006D1626" w:rsidRPr="00450CFD" w:rsidRDefault="006D1626" w:rsidP="006D1626">
            <w:pPr>
              <w:jc w:val="center"/>
              <w:rPr>
                <w:b/>
                <w:bCs/>
                <w:color w:val="000000"/>
              </w:rPr>
            </w:pPr>
          </w:p>
        </w:tc>
        <w:tc>
          <w:tcPr>
            <w:tcW w:w="709" w:type="dxa"/>
            <w:vMerge/>
            <w:tcBorders>
              <w:top w:val="single" w:sz="4" w:space="0" w:color="auto"/>
              <w:left w:val="single" w:sz="4" w:space="0" w:color="auto"/>
              <w:bottom w:val="single" w:sz="4" w:space="0" w:color="auto"/>
              <w:right w:val="single" w:sz="4" w:space="0" w:color="auto"/>
            </w:tcBorders>
          </w:tcPr>
          <w:p w:rsidR="006D1626" w:rsidRPr="00450CFD" w:rsidRDefault="006D1626" w:rsidP="006D1626">
            <w:pPr>
              <w:jc w:val="center"/>
              <w:rPr>
                <w:b/>
                <w:bCs/>
                <w:color w:val="000000"/>
              </w:rPr>
            </w:pPr>
          </w:p>
        </w:tc>
        <w:tc>
          <w:tcPr>
            <w:tcW w:w="978" w:type="dxa"/>
            <w:tcBorders>
              <w:top w:val="single" w:sz="4" w:space="0" w:color="auto"/>
              <w:left w:val="nil"/>
              <w:bottom w:val="single" w:sz="4" w:space="0" w:color="auto"/>
              <w:right w:val="single" w:sz="4" w:space="0" w:color="auto"/>
            </w:tcBorders>
            <w:shd w:val="clear" w:color="auto" w:fill="auto"/>
            <w:noWrap/>
          </w:tcPr>
          <w:p w:rsidR="006D1626" w:rsidRPr="00450CFD" w:rsidRDefault="006D1626" w:rsidP="006D1626">
            <w:pPr>
              <w:jc w:val="center"/>
              <w:rPr>
                <w:b/>
                <w:bCs/>
                <w:color w:val="000000"/>
              </w:rPr>
            </w:pPr>
            <w:r w:rsidRPr="00450CFD">
              <w:rPr>
                <w:b/>
                <w:bCs/>
                <w:color w:val="000000"/>
              </w:rPr>
              <w:t>2020г.</w:t>
            </w:r>
          </w:p>
        </w:tc>
        <w:tc>
          <w:tcPr>
            <w:tcW w:w="1200" w:type="dxa"/>
            <w:tcBorders>
              <w:top w:val="nil"/>
              <w:left w:val="nil"/>
              <w:bottom w:val="single" w:sz="4" w:space="0" w:color="auto"/>
              <w:right w:val="single" w:sz="4" w:space="0" w:color="auto"/>
            </w:tcBorders>
            <w:shd w:val="clear" w:color="auto" w:fill="auto"/>
            <w:noWrap/>
          </w:tcPr>
          <w:p w:rsidR="006D1626" w:rsidRPr="00450CFD" w:rsidRDefault="006D1626" w:rsidP="006D1626">
            <w:pPr>
              <w:jc w:val="center"/>
              <w:rPr>
                <w:b/>
                <w:bCs/>
                <w:color w:val="000000"/>
              </w:rPr>
            </w:pPr>
            <w:r w:rsidRPr="00450CFD">
              <w:rPr>
                <w:b/>
                <w:bCs/>
                <w:color w:val="000000"/>
              </w:rPr>
              <w:t>2021г.</w:t>
            </w:r>
          </w:p>
        </w:tc>
        <w:tc>
          <w:tcPr>
            <w:tcW w:w="1100" w:type="dxa"/>
            <w:tcBorders>
              <w:top w:val="nil"/>
              <w:left w:val="nil"/>
              <w:bottom w:val="single" w:sz="4" w:space="0" w:color="auto"/>
              <w:right w:val="single" w:sz="4" w:space="0" w:color="auto"/>
            </w:tcBorders>
            <w:shd w:val="clear" w:color="auto" w:fill="auto"/>
            <w:noWrap/>
          </w:tcPr>
          <w:p w:rsidR="006D1626" w:rsidRPr="00450CFD" w:rsidRDefault="006D1626" w:rsidP="006D1626">
            <w:pPr>
              <w:jc w:val="center"/>
              <w:rPr>
                <w:b/>
                <w:bCs/>
                <w:color w:val="000000"/>
              </w:rPr>
            </w:pPr>
            <w:r w:rsidRPr="00450CFD">
              <w:rPr>
                <w:b/>
                <w:bCs/>
                <w:color w:val="000000"/>
              </w:rPr>
              <w:t>2022г.</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2023г.</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2024г.</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2025г.</w:t>
            </w:r>
          </w:p>
        </w:tc>
      </w:tr>
      <w:tr w:rsidR="006D1626" w:rsidRPr="00C33FE7" w:rsidTr="006D1626">
        <w:trPr>
          <w:trHeight w:val="300"/>
        </w:trPr>
        <w:tc>
          <w:tcPr>
            <w:tcW w:w="582" w:type="dxa"/>
            <w:tcBorders>
              <w:top w:val="single" w:sz="4" w:space="0" w:color="auto"/>
              <w:left w:val="single" w:sz="4" w:space="0" w:color="auto"/>
              <w:bottom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1.</w:t>
            </w:r>
          </w:p>
        </w:tc>
        <w:tc>
          <w:tcPr>
            <w:tcW w:w="3544" w:type="dxa"/>
            <w:tcBorders>
              <w:top w:val="single" w:sz="4" w:space="0" w:color="auto"/>
              <w:left w:val="single" w:sz="4" w:space="0" w:color="auto"/>
              <w:bottom w:val="single" w:sz="4" w:space="0" w:color="auto"/>
              <w:right w:val="single" w:sz="4" w:space="0" w:color="auto"/>
            </w:tcBorders>
          </w:tcPr>
          <w:p w:rsidR="006D1626" w:rsidRPr="00450CFD" w:rsidRDefault="006D1626" w:rsidP="006D1626">
            <w:pPr>
              <w:jc w:val="both"/>
              <w:rPr>
                <w:b/>
                <w:bCs/>
                <w:color w:val="000000"/>
              </w:rPr>
            </w:pPr>
            <w:r w:rsidRPr="00450CFD">
              <w:rPr>
                <w:b/>
                <w:bCs/>
                <w:color w:val="00000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276" w:type="dxa"/>
            <w:tcBorders>
              <w:left w:val="single" w:sz="4" w:space="0" w:color="auto"/>
              <w:bottom w:val="single" w:sz="4" w:space="0" w:color="auto"/>
              <w:right w:val="single" w:sz="4" w:space="0" w:color="auto"/>
            </w:tcBorders>
          </w:tcPr>
          <w:p w:rsidR="006D1626" w:rsidRPr="00165FB4" w:rsidRDefault="006D1626" w:rsidP="006D1626">
            <w:pPr>
              <w:jc w:val="center"/>
              <w:rPr>
                <w:b/>
                <w:bCs/>
                <w:color w:val="000000"/>
              </w:rPr>
            </w:pPr>
            <w:r w:rsidRPr="00165FB4">
              <w:rPr>
                <w:b/>
                <w:bCs/>
                <w:color w:val="000000"/>
              </w:rPr>
              <w:t>170</w:t>
            </w:r>
          </w:p>
        </w:tc>
        <w:tc>
          <w:tcPr>
            <w:tcW w:w="709" w:type="dxa"/>
            <w:tcBorders>
              <w:top w:val="single" w:sz="4" w:space="0" w:color="auto"/>
              <w:left w:val="single" w:sz="4" w:space="0" w:color="auto"/>
              <w:bottom w:val="single" w:sz="4" w:space="0" w:color="auto"/>
              <w:right w:val="single" w:sz="4" w:space="0" w:color="auto"/>
            </w:tcBorders>
          </w:tcPr>
          <w:p w:rsidR="006D1626" w:rsidRPr="00165FB4" w:rsidRDefault="006D1626" w:rsidP="006D1626">
            <w:pPr>
              <w:jc w:val="center"/>
              <w:rPr>
                <w:b/>
                <w:bCs/>
                <w:color w:val="000000"/>
              </w:rPr>
            </w:pPr>
            <w:r w:rsidRPr="00165FB4">
              <w:rPr>
                <w:b/>
                <w:bCs/>
                <w:color w:val="000000"/>
              </w:rPr>
              <w:t>2262,1</w:t>
            </w:r>
          </w:p>
        </w:tc>
        <w:tc>
          <w:tcPr>
            <w:tcW w:w="978" w:type="dxa"/>
            <w:tcBorders>
              <w:top w:val="single" w:sz="4" w:space="0" w:color="auto"/>
              <w:left w:val="nil"/>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165FB4">
              <w:rPr>
                <w:b/>
                <w:bCs/>
                <w:color w:val="000000"/>
              </w:rPr>
              <w:t>398,1</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165FB4">
              <w:rPr>
                <w:b/>
                <w:bCs/>
                <w:color w:val="000000"/>
              </w:rPr>
              <w:t>254,00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165FB4">
              <w:rPr>
                <w:b/>
                <w:bCs/>
                <w:color w:val="000000"/>
              </w:rPr>
              <w:t xml:space="preserve"> 385,00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bCs/>
                <w:color w:val="000000"/>
              </w:rPr>
            </w:pPr>
            <w:r w:rsidRPr="00165FB4">
              <w:rPr>
                <w:b/>
                <w:bCs/>
                <w:color w:val="000000"/>
              </w:rPr>
              <w:t xml:space="preserve">300,00 </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bCs/>
                <w:color w:val="000000"/>
              </w:rPr>
            </w:pPr>
            <w:r w:rsidRPr="00165FB4">
              <w:rPr>
                <w:b/>
                <w:bCs/>
                <w:color w:val="000000"/>
              </w:rPr>
              <w:t>300,00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bCs/>
                <w:color w:val="000000"/>
              </w:rPr>
            </w:pPr>
            <w:r w:rsidRPr="00450CFD">
              <w:rPr>
                <w:b/>
                <w:bCs/>
                <w:color w:val="000000"/>
              </w:rPr>
              <w:t>830,00</w:t>
            </w:r>
          </w:p>
        </w:tc>
      </w:tr>
      <w:tr w:rsidR="006D1626" w:rsidRPr="00C33FE7" w:rsidTr="006D1626">
        <w:trPr>
          <w:trHeight w:val="878"/>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1.1.</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sidRPr="00450CFD">
              <w:rPr>
                <w:color w:val="00000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43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430,00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color w:val="000000"/>
              </w:rPr>
            </w:pPr>
            <w:r w:rsidRPr="00450CFD">
              <w:rPr>
                <w:b/>
                <w:color w:val="000000"/>
              </w:rPr>
              <w:t>430,00</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w:t>
            </w:r>
            <w:r w:rsidRPr="00450CFD">
              <w:rPr>
                <w:color w:val="000000"/>
              </w:rPr>
              <w:lastRenderedPageBreak/>
              <w:t>1.</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lastRenderedPageBreak/>
              <w:t>Алексеевское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lastRenderedPageBreak/>
              <w:t>1.1.2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Апраксинское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1.1.3</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Большемаресевское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1.1.4</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Большеремезеновское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1.1.5</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Медаевское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1.1.6</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Мичуринское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1.1.7</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Отрадненское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20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200,00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rsidRPr="00450CFD">
              <w:t>200,00</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1.1.8</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center"/>
              <w:rPr>
                <w:color w:val="000000"/>
              </w:rPr>
            </w:pPr>
            <w:r w:rsidRPr="00450CFD">
              <w:rPr>
                <w:color w:val="000000"/>
              </w:rPr>
              <w:t>Пичеурское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23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230,00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rsidRPr="00450CFD">
              <w:t>230,00</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1.2.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Pr>
                <w:color w:val="000000"/>
              </w:rPr>
              <w:t>Объекты недвижимого имущества</w:t>
            </w:r>
            <w:r w:rsidRPr="00450CFD">
              <w:rPr>
                <w:color w:val="000000"/>
              </w:rPr>
              <w:t>, находящиеся в муниципальной собственности, закрепленные на праве</w:t>
            </w:r>
            <w:r>
              <w:rPr>
                <w:color w:val="000000"/>
              </w:rPr>
              <w:t xml:space="preserve"> оперативного управления и </w:t>
            </w:r>
            <w:r w:rsidRPr="00450CFD">
              <w:rPr>
                <w:color w:val="000000"/>
              </w:rPr>
              <w:t xml:space="preserve"> хозяйственного ведения за муниципальными </w:t>
            </w:r>
            <w:r>
              <w:rPr>
                <w:color w:val="000000"/>
              </w:rPr>
              <w:t xml:space="preserve">учреждениями и </w:t>
            </w:r>
            <w:r w:rsidRPr="00450CFD">
              <w:rPr>
                <w:color w:val="000000"/>
              </w:rPr>
              <w:t>предприятиями  Чамзинского муниципального района</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rPr>
                <w:b/>
                <w:color w:val="000000"/>
              </w:rPr>
            </w:pPr>
            <w:r w:rsidRPr="00165FB4">
              <w:rPr>
                <w:b/>
                <w:color w:val="000000"/>
              </w:rPr>
              <w:t xml:space="preserve">         33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399,9</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299,9</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rPr>
            </w:pPr>
            <w:r w:rsidRPr="00165FB4">
              <w:rPr>
                <w:b/>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rPr>
            </w:pPr>
            <w:r w:rsidRPr="00165FB4">
              <w:rPr>
                <w:b/>
              </w:rPr>
              <w:t>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rPr>
            </w:pPr>
            <w:r w:rsidRPr="00450CFD">
              <w:rPr>
                <w:b/>
              </w:rPr>
              <w:t>100,00</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1.3.</w:t>
            </w:r>
          </w:p>
        </w:tc>
        <w:tc>
          <w:tcPr>
            <w:tcW w:w="3544" w:type="dxa"/>
            <w:tcBorders>
              <w:top w:val="nil"/>
              <w:left w:val="nil"/>
              <w:bottom w:val="single" w:sz="4" w:space="0" w:color="auto"/>
              <w:right w:val="single" w:sz="4" w:space="0" w:color="auto"/>
            </w:tcBorders>
            <w:shd w:val="clear" w:color="auto" w:fill="auto"/>
          </w:tcPr>
          <w:p w:rsidR="006D1626" w:rsidRDefault="006D1626" w:rsidP="006D1626">
            <w:pPr>
              <w:jc w:val="both"/>
              <w:rPr>
                <w:color w:val="000000"/>
              </w:rPr>
            </w:pPr>
            <w:r w:rsidRPr="00450CFD">
              <w:rPr>
                <w:color w:val="000000"/>
              </w:rPr>
              <w:t>Объекты капитального строительства  муниципальной  казны Чамзинского муниципального района</w:t>
            </w:r>
            <w:r>
              <w:rPr>
                <w:color w:val="000000"/>
              </w:rPr>
              <w:t xml:space="preserve"> </w:t>
            </w:r>
          </w:p>
          <w:p w:rsidR="006D1626" w:rsidRPr="00450CFD" w:rsidRDefault="006D1626" w:rsidP="006D1626">
            <w:pPr>
              <w:jc w:val="both"/>
              <w:rPr>
                <w:color w:val="000000"/>
              </w:rPr>
            </w:pP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rPr>
                <w:b/>
                <w:color w:val="000000"/>
              </w:rPr>
            </w:pPr>
            <w:r w:rsidRPr="00165FB4">
              <w:rPr>
                <w:b/>
                <w:color w:val="000000"/>
              </w:rPr>
              <w:t xml:space="preserve">        94</w:t>
            </w:r>
          </w:p>
          <w:p w:rsidR="006D1626" w:rsidRPr="00165FB4" w:rsidRDefault="006D1626" w:rsidP="006D1626">
            <w:pPr>
              <w:rPr>
                <w:b/>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1432,2</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98,2</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254,00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385,00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rPr>
            </w:pPr>
            <w:r w:rsidRPr="00165FB4">
              <w:rPr>
                <w:b/>
              </w:rPr>
              <w:t>300,00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rPr>
            </w:pPr>
            <w:r w:rsidRPr="00165FB4">
              <w:rPr>
                <w:b/>
              </w:rPr>
              <w:t>300,00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rPr>
            </w:pPr>
            <w:r w:rsidRPr="00450CFD">
              <w:rPr>
                <w:b/>
              </w:rPr>
              <w:t>300,00</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b/>
                <w:color w:val="000000"/>
              </w:rPr>
            </w:pPr>
            <w:r w:rsidRPr="00450CFD">
              <w:rPr>
                <w:b/>
                <w:color w:val="000000"/>
              </w:rPr>
              <w:t xml:space="preserve">Проведение кадастровых </w:t>
            </w:r>
            <w:r w:rsidRPr="00450CFD">
              <w:rPr>
                <w:b/>
                <w:color w:val="000000"/>
              </w:rPr>
              <w:lastRenderedPageBreak/>
              <w:t>работ по формированию и постановке на ГКУ земельных участков</w:t>
            </w:r>
          </w:p>
          <w:p w:rsidR="006D1626" w:rsidRPr="00450CFD" w:rsidRDefault="006D1626" w:rsidP="006D1626">
            <w:pPr>
              <w:jc w:val="center"/>
              <w:rPr>
                <w:b/>
                <w:color w:val="000000"/>
              </w:rPr>
            </w:pP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lastRenderedPageBreak/>
              <w:t>103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970,</w:t>
            </w:r>
            <w:r w:rsidRPr="00165FB4">
              <w:rPr>
                <w:b/>
                <w:color w:val="000000"/>
              </w:rPr>
              <w:lastRenderedPageBreak/>
              <w:t>1</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lastRenderedPageBreak/>
              <w:t>65,1</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50,0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rPr>
            </w:pPr>
            <w:r w:rsidRPr="00165FB4">
              <w:rPr>
                <w:b/>
              </w:rPr>
              <w:t>135,0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rPr>
            </w:pPr>
            <w:r w:rsidRPr="00165FB4">
              <w:rPr>
                <w:b/>
              </w:rPr>
              <w:t>130,00</w:t>
            </w:r>
          </w:p>
        </w:tc>
        <w:tc>
          <w:tcPr>
            <w:tcW w:w="1012" w:type="dxa"/>
            <w:tcBorders>
              <w:top w:val="nil"/>
              <w:left w:val="nil"/>
              <w:bottom w:val="single" w:sz="4" w:space="0" w:color="auto"/>
              <w:right w:val="single" w:sz="4" w:space="0" w:color="auto"/>
            </w:tcBorders>
          </w:tcPr>
          <w:p w:rsidR="006D1626" w:rsidRPr="00165FB4" w:rsidRDefault="006D1626" w:rsidP="006D1626">
            <w:pPr>
              <w:rPr>
                <w:b/>
              </w:rPr>
            </w:pPr>
            <w:r w:rsidRPr="00165FB4">
              <w:rPr>
                <w:b/>
              </w:rPr>
              <w:t xml:space="preserve">   50,00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rPr>
            </w:pPr>
            <w:r w:rsidRPr="00450CFD">
              <w:rPr>
                <w:b/>
              </w:rPr>
              <w:t>535,00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lastRenderedPageBreak/>
              <w:t>2.1.</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sidRPr="00450CFD">
              <w:rPr>
                <w:color w:val="00000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55,00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color w:val="000000"/>
              </w:rPr>
            </w:pPr>
            <w:r w:rsidRPr="00450CFD">
              <w:rPr>
                <w:b/>
                <w:color w:val="000000"/>
              </w:rPr>
              <w:t>55,00</w:t>
            </w:r>
          </w:p>
        </w:tc>
      </w:tr>
      <w:tr w:rsidR="006D1626" w:rsidRPr="00C33FE7" w:rsidTr="006D1626">
        <w:trPr>
          <w:trHeight w:val="212"/>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2.1.1</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Алексеевское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278"/>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Апраксинское</w:t>
            </w:r>
            <w:r>
              <w:rPr>
                <w:color w:val="000000"/>
              </w:rPr>
              <w:t xml:space="preserve"> сельское</w:t>
            </w:r>
            <w:r w:rsidRPr="00450CFD">
              <w:rPr>
                <w:color w:val="000000"/>
              </w:rPr>
              <w:t xml:space="preserve">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178"/>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2.1.3</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244"/>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2.1.4</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Большеремезенское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144"/>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2.1.5</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Медаевское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96"/>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2.1.</w:t>
            </w:r>
            <w:r>
              <w:rPr>
                <w:color w:val="000000"/>
              </w:rPr>
              <w:t>6</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Отрадненское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5</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55,0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sidRPr="00450CFD">
              <w:rPr>
                <w:color w:val="000000"/>
              </w:rPr>
              <w:t>55,00</w:t>
            </w:r>
          </w:p>
        </w:tc>
      </w:tr>
      <w:tr w:rsidR="006D1626" w:rsidRPr="00C33FE7" w:rsidTr="006D1626">
        <w:trPr>
          <w:trHeight w:val="176"/>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Pr>
                <w:color w:val="000000"/>
              </w:rPr>
              <w:t>2.1.7</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Pr>
                <w:color w:val="000000"/>
              </w:rPr>
              <w:t xml:space="preserve">- </w:t>
            </w:r>
            <w:r w:rsidRPr="00450CFD">
              <w:rPr>
                <w:color w:val="000000"/>
              </w:rPr>
              <w:t xml:space="preserve">Пичеурское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color w:val="000000"/>
              </w:rPr>
            </w:pPr>
            <w:r>
              <w:rPr>
                <w:color w:val="000000"/>
              </w:rPr>
              <w:t>-</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2.2.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sidRPr="00450CFD">
              <w:rPr>
                <w:color w:val="000000"/>
              </w:rPr>
              <w:t xml:space="preserve">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w:t>
            </w:r>
            <w:r w:rsidRPr="00450CFD">
              <w:rPr>
                <w:color w:val="000000"/>
              </w:rPr>
              <w:lastRenderedPageBreak/>
              <w:t>территориях сельских поселений), в разрезе по каждому поселению:</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lastRenderedPageBreak/>
              <w:t>43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430,0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rPr>
                <w:b/>
                <w:color w:val="000000"/>
              </w:rPr>
            </w:pPr>
            <w:r w:rsidRPr="00165FB4">
              <w:rPr>
                <w:b/>
                <w:color w:val="000000"/>
              </w:rPr>
              <w:t xml:space="preserve">    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rPr>
                <w:b/>
                <w:color w:val="000000"/>
              </w:rPr>
            </w:pPr>
            <w:r w:rsidRPr="00165FB4">
              <w:rPr>
                <w:b/>
                <w:color w:val="000000"/>
              </w:rPr>
              <w:t xml:space="preserve">     0,00 </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0,00</w:t>
            </w:r>
          </w:p>
        </w:tc>
        <w:tc>
          <w:tcPr>
            <w:tcW w:w="1012" w:type="dxa"/>
            <w:tcBorders>
              <w:top w:val="nil"/>
              <w:left w:val="nil"/>
              <w:bottom w:val="single" w:sz="4" w:space="0" w:color="auto"/>
              <w:right w:val="single" w:sz="4" w:space="0" w:color="auto"/>
            </w:tcBorders>
          </w:tcPr>
          <w:p w:rsidR="006D1626" w:rsidRPr="00450CFD" w:rsidRDefault="006D1626" w:rsidP="006D1626">
            <w:pPr>
              <w:jc w:val="center"/>
              <w:rPr>
                <w:b/>
                <w:color w:val="000000"/>
              </w:rPr>
            </w:pPr>
            <w:r w:rsidRPr="00450CFD">
              <w:rPr>
                <w:b/>
                <w:color w:val="000000"/>
              </w:rPr>
              <w:t>430,00</w:t>
            </w:r>
          </w:p>
        </w:tc>
      </w:tr>
      <w:tr w:rsidR="006D1626" w:rsidRPr="00C33FE7" w:rsidTr="006D1626">
        <w:trPr>
          <w:trHeight w:val="13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lastRenderedPageBreak/>
              <w:t>2.2.1</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 xml:space="preserve">Алексеевское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rPr>
                <w:color w:val="000000"/>
              </w:rPr>
            </w:pPr>
            <w:r w:rsidRPr="00165FB4">
              <w:rPr>
                <w:color w:val="000000"/>
              </w:rPr>
              <w:t xml:space="preserve">      -</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color w:val="000000"/>
              </w:rPr>
            </w:pPr>
            <w:r w:rsidRPr="00165FB4">
              <w:rPr>
                <w:color w:val="000000"/>
              </w:rPr>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196"/>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2.2.2</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 xml:space="preserve">Апраксинское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96"/>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2.2.3</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162"/>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2.2.4</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Большеремезенское</w:t>
            </w:r>
            <w:r>
              <w:rPr>
                <w:color w:val="000000"/>
              </w:rPr>
              <w:t xml:space="preserve"> сельское</w:t>
            </w:r>
            <w:r w:rsidRPr="00450CFD">
              <w:rPr>
                <w:color w:val="000000"/>
              </w:rPr>
              <w:t xml:space="preserve">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70"/>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2.2.5</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 xml:space="preserve">Медаевское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142"/>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2.2.6</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 xml:space="preserve">Мичуринское </w:t>
            </w:r>
            <w:r>
              <w:rPr>
                <w:color w:val="000000"/>
              </w:rPr>
              <w:t xml:space="preserve">сельское </w:t>
            </w:r>
            <w:r w:rsidRPr="00450CFD">
              <w:rPr>
                <w:color w:val="000000"/>
              </w:rPr>
              <w:t>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t>-</w:t>
            </w:r>
          </w:p>
        </w:tc>
      </w:tr>
      <w:tr w:rsidR="006D1626" w:rsidRPr="00C33FE7" w:rsidTr="006D1626">
        <w:trPr>
          <w:trHeight w:val="208"/>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2.2.7</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Отрадненское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20</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200,00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rsidRPr="00450CFD">
              <w:t>200,00</w:t>
            </w:r>
          </w:p>
        </w:tc>
      </w:tr>
      <w:tr w:rsidR="006D1626" w:rsidRPr="00C33FE7" w:rsidTr="006D1626">
        <w:trPr>
          <w:trHeight w:val="1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color w:val="000000"/>
              </w:rPr>
            </w:pPr>
            <w:r w:rsidRPr="00450CFD">
              <w:rPr>
                <w:color w:val="000000"/>
              </w:rPr>
              <w:t>2.2.8</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rPr>
                <w:color w:val="000000"/>
              </w:rPr>
            </w:pPr>
            <w:r w:rsidRPr="00450CFD">
              <w:rPr>
                <w:color w:val="000000"/>
              </w:rPr>
              <w:t>Пичеурское поселение</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r w:rsidRPr="00165FB4">
              <w:rPr>
                <w:color w:val="000000"/>
              </w:rPr>
              <w:t>23</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color w:val="000000"/>
              </w:rPr>
            </w:pPr>
            <w:r w:rsidRPr="00165FB4">
              <w:rPr>
                <w:color w:val="000000"/>
              </w:rPr>
              <w:t>230,00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pPr>
            <w:r w:rsidRPr="00165FB4">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165FB4" w:rsidRDefault="006D1626" w:rsidP="006D1626">
            <w:pPr>
              <w:jc w:val="center"/>
            </w:pPr>
            <w:r w:rsidRPr="00165FB4">
              <w:t>-</w:t>
            </w:r>
          </w:p>
        </w:tc>
        <w:tc>
          <w:tcPr>
            <w:tcW w:w="1012" w:type="dxa"/>
            <w:tcBorders>
              <w:top w:val="nil"/>
              <w:left w:val="nil"/>
              <w:bottom w:val="single" w:sz="4" w:space="0" w:color="auto"/>
              <w:right w:val="single" w:sz="4" w:space="0" w:color="auto"/>
            </w:tcBorders>
          </w:tcPr>
          <w:p w:rsidR="006D1626" w:rsidRPr="00450CFD" w:rsidRDefault="006D1626" w:rsidP="006D1626">
            <w:pPr>
              <w:jc w:val="center"/>
            </w:pPr>
            <w:r w:rsidRPr="00450CFD">
              <w:t>230,00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2.3.</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sidRPr="00450CFD">
              <w:rPr>
                <w:color w:val="00000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46</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470,00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20,00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50,00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135,00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130,00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161BE2" w:rsidRDefault="006D1626" w:rsidP="006D1626">
            <w:pPr>
              <w:jc w:val="center"/>
              <w:rPr>
                <w:b/>
                <w:color w:val="000000"/>
              </w:rPr>
            </w:pPr>
            <w:r w:rsidRPr="00161BE2">
              <w:rPr>
                <w:b/>
                <w:color w:val="000000"/>
              </w:rPr>
              <w:t>50,00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Pr>
                <w:b/>
                <w:color w:val="000000"/>
              </w:rPr>
              <w:t>2.4.</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jc w:val="both"/>
              <w:rPr>
                <w:color w:val="000000"/>
              </w:rPr>
            </w:pPr>
            <w:r w:rsidRPr="00450CFD">
              <w:rPr>
                <w:color w:val="000000"/>
              </w:rPr>
              <w:t>Кадастровые работы по формирования и   постановке на ГКУ земельных участков</w:t>
            </w:r>
            <w:r>
              <w:rPr>
                <w:color w:val="000000"/>
              </w:rPr>
              <w:t xml:space="preserve"> с целью разграничения </w:t>
            </w:r>
            <w:r>
              <w:rPr>
                <w:color w:val="000000"/>
              </w:rPr>
              <w:lastRenderedPageBreak/>
              <w:t xml:space="preserve">государственной собственности </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lastRenderedPageBreak/>
              <w:t>9</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45,1</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45,1</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0,0</w:t>
            </w:r>
          </w:p>
        </w:tc>
        <w:tc>
          <w:tcPr>
            <w:tcW w:w="1012" w:type="dxa"/>
            <w:tcBorders>
              <w:top w:val="nil"/>
              <w:left w:val="nil"/>
              <w:bottom w:val="single" w:sz="4" w:space="0" w:color="auto"/>
              <w:right w:val="single" w:sz="4" w:space="0" w:color="auto"/>
            </w:tcBorders>
          </w:tcPr>
          <w:p w:rsidR="006D1626" w:rsidRDefault="006D1626" w:rsidP="006D1626">
            <w:pPr>
              <w:jc w:val="center"/>
              <w:rPr>
                <w:b/>
                <w:color w:val="000000"/>
              </w:rPr>
            </w:pPr>
            <w:r>
              <w:rPr>
                <w:b/>
                <w:color w:val="000000"/>
              </w:rPr>
              <w:t>0,0</w:t>
            </w:r>
          </w:p>
          <w:p w:rsidR="006D1626" w:rsidRPr="00450CFD" w:rsidRDefault="006D1626" w:rsidP="006D1626">
            <w:pPr>
              <w:jc w:val="center"/>
              <w:rPr>
                <w:b/>
                <w:color w:val="000000"/>
              </w:rPr>
            </w:pPr>
          </w:p>
        </w:tc>
      </w:tr>
      <w:tr w:rsidR="006D1626" w:rsidRPr="00C33FE7" w:rsidTr="006D1626">
        <w:trPr>
          <w:trHeight w:val="132"/>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lastRenderedPageBreak/>
              <w:t>3.</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jc w:val="both"/>
              <w:outlineLvl w:val="1"/>
              <w:rPr>
                <w:b/>
                <w:szCs w:val="24"/>
              </w:rPr>
            </w:pPr>
            <w:r w:rsidRPr="00450CFD">
              <w:rPr>
                <w:b/>
                <w:szCs w:val="24"/>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436,3</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66,3</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50,00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270,00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50,00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4.</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ind w:firstLine="28"/>
              <w:jc w:val="both"/>
              <w:outlineLvl w:val="1"/>
              <w:rPr>
                <w:b/>
                <w:szCs w:val="24"/>
              </w:rPr>
            </w:pPr>
            <w:r w:rsidRPr="00450CFD">
              <w:rPr>
                <w:b/>
                <w:szCs w:val="24"/>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w:t>
            </w:r>
            <w:r>
              <w:rPr>
                <w:b/>
                <w:szCs w:val="24"/>
              </w:rPr>
              <w:t>ь (аренду)</w:t>
            </w:r>
            <w:r w:rsidRPr="00450CFD">
              <w:rPr>
                <w:b/>
                <w:szCs w:val="24"/>
              </w:rPr>
              <w:t xml:space="preserve"> и без проведения торгов</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230,00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80,00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50,00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5.</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jc w:val="both"/>
              <w:outlineLvl w:val="1"/>
              <w:rPr>
                <w:b/>
                <w:szCs w:val="24"/>
              </w:rPr>
            </w:pPr>
            <w:r w:rsidRPr="00450CFD">
              <w:rPr>
                <w:b/>
                <w:szCs w:val="24"/>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240,00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30,00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90,00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30,00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30,00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30,00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30,00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6.</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jc w:val="both"/>
              <w:outlineLvl w:val="1"/>
              <w:rPr>
                <w:b/>
                <w:szCs w:val="24"/>
              </w:rPr>
            </w:pPr>
            <w:r w:rsidRPr="00450CFD">
              <w:rPr>
                <w:b/>
                <w:szCs w:val="24"/>
              </w:rPr>
              <w:t xml:space="preserve">Определение рыночной величины арендной    платы за пользование земельными участками, государственная </w:t>
            </w:r>
            <w:r w:rsidRPr="00450CFD">
              <w:rPr>
                <w:b/>
                <w:szCs w:val="24"/>
              </w:rPr>
              <w:lastRenderedPageBreak/>
              <w:t>собственность на которые не разграничена с целью их предоставления в аренду путем проведения торгов (аукционов).</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134,00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34,00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20,00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20,00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lastRenderedPageBreak/>
              <w:t>7.</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jc w:val="both"/>
              <w:outlineLvl w:val="1"/>
              <w:rPr>
                <w:b/>
                <w:szCs w:val="24"/>
              </w:rPr>
            </w:pPr>
            <w:r w:rsidRPr="00450CFD">
              <w:rPr>
                <w:b/>
                <w:szCs w:val="24"/>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300,00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50,00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50,00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50,00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50,00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sidRPr="00450CFD">
              <w:rPr>
                <w:b/>
                <w:color w:val="000000"/>
              </w:rPr>
              <w:t>8.</w:t>
            </w:r>
          </w:p>
        </w:tc>
        <w:tc>
          <w:tcPr>
            <w:tcW w:w="3544" w:type="dxa"/>
            <w:tcBorders>
              <w:top w:val="nil"/>
              <w:left w:val="nil"/>
              <w:bottom w:val="single" w:sz="4" w:space="0" w:color="auto"/>
              <w:right w:val="single" w:sz="4" w:space="0" w:color="auto"/>
            </w:tcBorders>
            <w:shd w:val="clear" w:color="auto" w:fill="auto"/>
          </w:tcPr>
          <w:p w:rsidR="006D1626" w:rsidRPr="00450CFD" w:rsidRDefault="006D1626" w:rsidP="006D1626">
            <w:pPr>
              <w:pStyle w:val="ConsPlusNormal"/>
              <w:jc w:val="both"/>
              <w:outlineLvl w:val="1"/>
              <w:rPr>
                <w:b/>
                <w:szCs w:val="24"/>
              </w:rPr>
            </w:pPr>
            <w:r>
              <w:rPr>
                <w:b/>
                <w:szCs w:val="24"/>
              </w:rPr>
              <w:t xml:space="preserve">Организация и проведение </w:t>
            </w:r>
            <w:r w:rsidRPr="00450CFD">
              <w:rPr>
                <w:b/>
                <w:szCs w:val="24"/>
              </w:rPr>
              <w:t>торгов по продаже права заключения договоров аренды в отношении  земельных участков</w:t>
            </w:r>
            <w:r w:rsidRPr="00C06D22">
              <w:rPr>
                <w:sz w:val="28"/>
                <w:szCs w:val="28"/>
              </w:rPr>
              <w:t xml:space="preserve"> </w:t>
            </w:r>
            <w:r w:rsidRPr="006F2738">
              <w:rPr>
                <w:b/>
                <w:szCs w:val="24"/>
              </w:rPr>
              <w:t>и объектов недвижимого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color w:val="000000"/>
              </w:rPr>
            </w:pP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120,00</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20,00</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20,00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20,00</w:t>
            </w:r>
          </w:p>
        </w:tc>
        <w:tc>
          <w:tcPr>
            <w:tcW w:w="1012" w:type="dxa"/>
            <w:tcBorders>
              <w:top w:val="nil"/>
              <w:left w:val="nil"/>
              <w:bottom w:val="single" w:sz="4" w:space="0" w:color="auto"/>
              <w:right w:val="single" w:sz="4" w:space="0" w:color="auto"/>
            </w:tcBorders>
          </w:tcPr>
          <w:p w:rsidR="006D1626" w:rsidRPr="0032471F" w:rsidRDefault="006D1626" w:rsidP="006D1626">
            <w:pPr>
              <w:jc w:val="center"/>
              <w:rPr>
                <w:b/>
                <w:color w:val="000000"/>
              </w:rPr>
            </w:pPr>
            <w:r w:rsidRPr="0032471F">
              <w:rPr>
                <w:b/>
                <w:color w:val="000000"/>
              </w:rPr>
              <w:t>20,00</w:t>
            </w:r>
          </w:p>
        </w:tc>
      </w:tr>
      <w:tr w:rsidR="006D1626" w:rsidRPr="00C33FE7" w:rsidTr="006D1626">
        <w:trPr>
          <w:trHeight w:val="465"/>
        </w:trPr>
        <w:tc>
          <w:tcPr>
            <w:tcW w:w="582" w:type="dxa"/>
            <w:tcBorders>
              <w:top w:val="nil"/>
              <w:left w:val="single" w:sz="4" w:space="0" w:color="auto"/>
              <w:bottom w:val="single" w:sz="4" w:space="0" w:color="auto"/>
              <w:right w:val="single" w:sz="4" w:space="0" w:color="auto"/>
            </w:tcBorders>
            <w:shd w:val="clear" w:color="000000" w:fill="FFFFFF"/>
            <w:noWrap/>
          </w:tcPr>
          <w:p w:rsidR="006D1626" w:rsidRPr="00450CFD" w:rsidRDefault="006D1626" w:rsidP="006D1626">
            <w:pPr>
              <w:jc w:val="center"/>
              <w:rPr>
                <w:b/>
                <w:color w:val="000000"/>
              </w:rPr>
            </w:pPr>
            <w:r>
              <w:rPr>
                <w:b/>
                <w:color w:val="000000"/>
              </w:rPr>
              <w:t>9</w:t>
            </w:r>
          </w:p>
        </w:tc>
        <w:tc>
          <w:tcPr>
            <w:tcW w:w="3544" w:type="dxa"/>
            <w:tcBorders>
              <w:top w:val="nil"/>
              <w:left w:val="nil"/>
              <w:bottom w:val="single" w:sz="4" w:space="0" w:color="auto"/>
              <w:right w:val="single" w:sz="4" w:space="0" w:color="auto"/>
            </w:tcBorders>
            <w:shd w:val="clear" w:color="auto" w:fill="auto"/>
          </w:tcPr>
          <w:p w:rsidR="006D1626" w:rsidRPr="008542AA" w:rsidRDefault="006D1626" w:rsidP="006D1626">
            <w:pPr>
              <w:pStyle w:val="ConsPlusNormal"/>
              <w:jc w:val="both"/>
              <w:outlineLvl w:val="1"/>
              <w:rPr>
                <w:b/>
                <w:szCs w:val="24"/>
              </w:rPr>
            </w:pPr>
            <w:r w:rsidRPr="008542AA">
              <w:rPr>
                <w:b/>
                <w:iCs/>
                <w:szCs w:val="24"/>
              </w:rPr>
              <w:t>Проведение комплексных кадастровых работ на территории Чамзинского муниципального района</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12378</w:t>
            </w:r>
          </w:p>
        </w:tc>
        <w:tc>
          <w:tcPr>
            <w:tcW w:w="709" w:type="dxa"/>
            <w:tcBorders>
              <w:top w:val="nil"/>
              <w:left w:val="single" w:sz="4" w:space="0" w:color="auto"/>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40836,1</w:t>
            </w:r>
          </w:p>
        </w:tc>
        <w:tc>
          <w:tcPr>
            <w:tcW w:w="978" w:type="dxa"/>
            <w:tcBorders>
              <w:top w:val="nil"/>
              <w:left w:val="nil"/>
              <w:bottom w:val="single" w:sz="4" w:space="0" w:color="auto"/>
              <w:right w:val="single" w:sz="4" w:space="0" w:color="auto"/>
            </w:tcBorders>
            <w:shd w:val="clear" w:color="auto" w:fill="auto"/>
          </w:tcPr>
          <w:p w:rsidR="006D1626" w:rsidRPr="00165FB4" w:rsidRDefault="006D1626" w:rsidP="006D1626">
            <w:pPr>
              <w:jc w:val="center"/>
              <w:rPr>
                <w:b/>
                <w:color w:val="000000"/>
              </w:rPr>
            </w:pPr>
            <w:r w:rsidRPr="00165FB4">
              <w:rPr>
                <w:b/>
                <w:color w:val="000000"/>
              </w:rPr>
              <w:t>-</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864,9</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7810,6</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25196,8</w:t>
            </w:r>
          </w:p>
        </w:tc>
        <w:tc>
          <w:tcPr>
            <w:tcW w:w="1012" w:type="dxa"/>
            <w:tcBorders>
              <w:top w:val="nil"/>
              <w:left w:val="nil"/>
              <w:bottom w:val="single" w:sz="4" w:space="0" w:color="auto"/>
              <w:right w:val="single" w:sz="4" w:space="0" w:color="auto"/>
            </w:tcBorders>
          </w:tcPr>
          <w:p w:rsidR="006D1626" w:rsidRPr="00BE531A" w:rsidRDefault="006D1626" w:rsidP="006D1626">
            <w:pPr>
              <w:jc w:val="center"/>
              <w:rPr>
                <w:b/>
                <w:color w:val="000000"/>
              </w:rPr>
            </w:pPr>
            <w:r w:rsidRPr="00BE531A">
              <w:rPr>
                <w:b/>
                <w:color w:val="000000"/>
              </w:rPr>
              <w:t>6963,8</w:t>
            </w:r>
          </w:p>
        </w:tc>
      </w:tr>
      <w:tr w:rsidR="006D1626" w:rsidRPr="00C33FE7" w:rsidTr="006D1626">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D1626" w:rsidRPr="00450CFD" w:rsidRDefault="006D1626" w:rsidP="006D1626">
            <w:pPr>
              <w:jc w:val="center"/>
              <w:rPr>
                <w:rFonts w:ascii="Calibri" w:hAnsi="Calibri" w:cs="Calibri"/>
                <w:color w:val="000000"/>
              </w:rPr>
            </w:pPr>
          </w:p>
        </w:tc>
        <w:tc>
          <w:tcPr>
            <w:tcW w:w="3544" w:type="dxa"/>
            <w:tcBorders>
              <w:top w:val="nil"/>
              <w:left w:val="nil"/>
              <w:bottom w:val="single" w:sz="4" w:space="0" w:color="auto"/>
              <w:right w:val="single" w:sz="4" w:space="0" w:color="auto"/>
            </w:tcBorders>
            <w:shd w:val="clear" w:color="auto" w:fill="auto"/>
            <w:noWrap/>
          </w:tcPr>
          <w:p w:rsidR="006D1626" w:rsidRPr="00450CFD" w:rsidRDefault="006D1626" w:rsidP="006D1626">
            <w:pPr>
              <w:jc w:val="center"/>
              <w:rPr>
                <w:b/>
                <w:bCs/>
                <w:color w:val="000000"/>
              </w:rPr>
            </w:pPr>
            <w:r w:rsidRPr="00450CFD">
              <w:rPr>
                <w:b/>
                <w:bCs/>
                <w:color w:val="000000"/>
              </w:rPr>
              <w:t>Всего:</w:t>
            </w:r>
          </w:p>
        </w:tc>
        <w:tc>
          <w:tcPr>
            <w:tcW w:w="1276" w:type="dxa"/>
            <w:tcBorders>
              <w:top w:val="single" w:sz="4" w:space="0" w:color="auto"/>
              <w:left w:val="nil"/>
              <w:bottom w:val="single" w:sz="4" w:space="0" w:color="auto"/>
              <w:right w:val="single" w:sz="4" w:space="0" w:color="auto"/>
            </w:tcBorders>
          </w:tcPr>
          <w:p w:rsidR="006D1626" w:rsidRPr="00165FB4" w:rsidRDefault="006D1626" w:rsidP="006D1626">
            <w:pPr>
              <w:jc w:val="center"/>
              <w:rPr>
                <w:b/>
                <w:bCs/>
                <w:color w:val="000000"/>
              </w:rPr>
            </w:pPr>
          </w:p>
        </w:tc>
        <w:tc>
          <w:tcPr>
            <w:tcW w:w="709" w:type="dxa"/>
            <w:tcBorders>
              <w:top w:val="nil"/>
              <w:left w:val="single" w:sz="4" w:space="0" w:color="auto"/>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263AB9">
              <w:rPr>
                <w:b/>
                <w:bCs/>
                <w:color w:val="000000"/>
              </w:rPr>
              <w:t>45828,6</w:t>
            </w:r>
          </w:p>
          <w:p w:rsidR="006D1626" w:rsidRPr="00165FB4" w:rsidRDefault="006D1626" w:rsidP="006D1626">
            <w:pPr>
              <w:jc w:val="center"/>
              <w:rPr>
                <w:b/>
                <w:bCs/>
                <w:color w:val="000000"/>
              </w:rPr>
            </w:pPr>
          </w:p>
        </w:tc>
        <w:tc>
          <w:tcPr>
            <w:tcW w:w="978"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165FB4">
              <w:rPr>
                <w:b/>
                <w:bCs/>
                <w:color w:val="000000"/>
              </w:rPr>
              <w:t>663,5</w:t>
            </w:r>
          </w:p>
        </w:tc>
        <w:tc>
          <w:tcPr>
            <w:tcW w:w="12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bCs/>
                <w:color w:val="000000"/>
              </w:rPr>
            </w:pPr>
            <w:r w:rsidRPr="00165FB4">
              <w:rPr>
                <w:b/>
                <w:bCs/>
                <w:color w:val="000000"/>
              </w:rPr>
              <w:t>534,0</w:t>
            </w:r>
          </w:p>
        </w:tc>
        <w:tc>
          <w:tcPr>
            <w:tcW w:w="1100" w:type="dxa"/>
            <w:tcBorders>
              <w:top w:val="nil"/>
              <w:left w:val="nil"/>
              <w:bottom w:val="single" w:sz="4" w:space="0" w:color="auto"/>
              <w:right w:val="single" w:sz="4" w:space="0" w:color="auto"/>
            </w:tcBorders>
            <w:shd w:val="clear" w:color="auto" w:fill="auto"/>
            <w:noWrap/>
          </w:tcPr>
          <w:p w:rsidR="006D1626" w:rsidRPr="00165FB4" w:rsidRDefault="006D1626" w:rsidP="006D1626">
            <w:pPr>
              <w:jc w:val="center"/>
              <w:rPr>
                <w:b/>
                <w:color w:val="000000"/>
              </w:rPr>
            </w:pPr>
            <w:r w:rsidRPr="00165FB4">
              <w:rPr>
                <w:b/>
                <w:color w:val="000000"/>
              </w:rPr>
              <w:t>1854,9</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8460,6</w:t>
            </w:r>
          </w:p>
        </w:tc>
        <w:tc>
          <w:tcPr>
            <w:tcW w:w="1012" w:type="dxa"/>
            <w:tcBorders>
              <w:top w:val="nil"/>
              <w:left w:val="nil"/>
              <w:bottom w:val="single" w:sz="4" w:space="0" w:color="auto"/>
              <w:right w:val="single" w:sz="4" w:space="0" w:color="auto"/>
            </w:tcBorders>
          </w:tcPr>
          <w:p w:rsidR="006D1626" w:rsidRPr="00165FB4" w:rsidRDefault="006D1626" w:rsidP="006D1626">
            <w:pPr>
              <w:jc w:val="center"/>
              <w:rPr>
                <w:b/>
                <w:color w:val="000000"/>
              </w:rPr>
            </w:pPr>
            <w:r w:rsidRPr="00165FB4">
              <w:rPr>
                <w:b/>
                <w:color w:val="000000"/>
              </w:rPr>
              <w:t>25766,8</w:t>
            </w:r>
          </w:p>
        </w:tc>
        <w:tc>
          <w:tcPr>
            <w:tcW w:w="1012" w:type="dxa"/>
            <w:tcBorders>
              <w:top w:val="nil"/>
              <w:left w:val="nil"/>
              <w:bottom w:val="single" w:sz="4" w:space="0" w:color="auto"/>
              <w:right w:val="single" w:sz="4" w:space="0" w:color="auto"/>
            </w:tcBorders>
          </w:tcPr>
          <w:p w:rsidR="006D1626" w:rsidRPr="00BE531A" w:rsidRDefault="006D1626" w:rsidP="006D1626">
            <w:pPr>
              <w:jc w:val="center"/>
              <w:rPr>
                <w:b/>
                <w:color w:val="000000"/>
              </w:rPr>
            </w:pPr>
            <w:r w:rsidRPr="00BE531A">
              <w:rPr>
                <w:b/>
                <w:color w:val="000000"/>
              </w:rPr>
              <w:t>8548,8</w:t>
            </w:r>
          </w:p>
        </w:tc>
      </w:tr>
    </w:tbl>
    <w:p w:rsidR="006D1626" w:rsidRDefault="006D1626" w:rsidP="006D1626">
      <w:pPr>
        <w:pStyle w:val="ConsPlusNormal"/>
        <w:outlineLvl w:val="1"/>
        <w:rPr>
          <w:sz w:val="16"/>
          <w:szCs w:val="16"/>
        </w:rPr>
      </w:pPr>
    </w:p>
    <w:p w:rsidR="006D1626" w:rsidRDefault="006D1626" w:rsidP="006D1626">
      <w:pPr>
        <w:jc w:val="center"/>
        <w:rPr>
          <w:bCs/>
          <w:color w:val="000000"/>
          <w:sz w:val="22"/>
          <w:szCs w:val="22"/>
        </w:rPr>
      </w:pPr>
      <w:r>
        <w:rPr>
          <w:bCs/>
          <w:color w:val="000000"/>
          <w:sz w:val="22"/>
          <w:szCs w:val="22"/>
        </w:rPr>
        <w:t xml:space="preserve">                                                                                                                                                               </w:t>
      </w:r>
    </w:p>
    <w:p w:rsidR="006D1626" w:rsidRDefault="006D1626" w:rsidP="006D1626">
      <w:pPr>
        <w:jc w:val="center"/>
        <w:rPr>
          <w:bCs/>
          <w:color w:val="000000"/>
          <w:sz w:val="22"/>
          <w:szCs w:val="22"/>
        </w:rPr>
      </w:pPr>
      <w:r>
        <w:rPr>
          <w:bCs/>
          <w:color w:val="000000"/>
          <w:sz w:val="22"/>
          <w:szCs w:val="22"/>
        </w:rPr>
        <w:t xml:space="preserve">                                                                                                                          </w:t>
      </w: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6D1626" w:rsidRDefault="006D1626" w:rsidP="006D1626">
      <w:pPr>
        <w:jc w:val="center"/>
        <w:rPr>
          <w:bCs/>
          <w:color w:val="000000"/>
          <w:sz w:val="22"/>
          <w:szCs w:val="22"/>
        </w:rPr>
      </w:pPr>
    </w:p>
    <w:p w:rsidR="00C1323C" w:rsidRDefault="006D1626" w:rsidP="006D1626">
      <w:pPr>
        <w:jc w:val="right"/>
        <w:rPr>
          <w:bCs/>
          <w:color w:val="000000"/>
          <w:sz w:val="22"/>
          <w:szCs w:val="22"/>
        </w:rPr>
      </w:pPr>
      <w:r>
        <w:rPr>
          <w:bCs/>
          <w:color w:val="000000"/>
          <w:sz w:val="22"/>
          <w:szCs w:val="22"/>
        </w:rPr>
        <w:t xml:space="preserve">                                                                                                                                                                             </w:t>
      </w: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C1323C" w:rsidRDefault="00C1323C" w:rsidP="006D1626">
      <w:pPr>
        <w:jc w:val="right"/>
        <w:rPr>
          <w:bCs/>
          <w:color w:val="000000"/>
          <w:sz w:val="22"/>
          <w:szCs w:val="22"/>
        </w:rPr>
      </w:pPr>
    </w:p>
    <w:p w:rsidR="006D1626" w:rsidRPr="00EF021C" w:rsidRDefault="006D1626" w:rsidP="006D1626">
      <w:pPr>
        <w:jc w:val="right"/>
        <w:rPr>
          <w:bCs/>
          <w:color w:val="000000"/>
        </w:rPr>
      </w:pPr>
      <w:r w:rsidRPr="00EF021C">
        <w:rPr>
          <w:bCs/>
          <w:color w:val="000000"/>
        </w:rPr>
        <w:lastRenderedPageBreak/>
        <w:t xml:space="preserve">Приложение </w:t>
      </w:r>
      <w:r>
        <w:rPr>
          <w:bCs/>
          <w:color w:val="000000"/>
        </w:rPr>
        <w:t xml:space="preserve"> 2</w:t>
      </w:r>
    </w:p>
    <w:p w:rsidR="006D1626" w:rsidRPr="00EF021C" w:rsidRDefault="006D1626" w:rsidP="006D1626">
      <w:pPr>
        <w:jc w:val="right"/>
        <w:rPr>
          <w:bCs/>
          <w:color w:val="000000"/>
        </w:rPr>
      </w:pP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 xml:space="preserve">  к</w:t>
      </w:r>
      <w:r>
        <w:rPr>
          <w:bCs/>
          <w:color w:val="000000"/>
        </w:rPr>
        <w:t xml:space="preserve"> постановлению от 28.10.2022г. № 829  </w:t>
      </w:r>
    </w:p>
    <w:p w:rsidR="006D1626" w:rsidRPr="0066248C" w:rsidRDefault="006D1626" w:rsidP="006D1626">
      <w:pPr>
        <w:jc w:val="both"/>
        <w:rPr>
          <w:bCs/>
          <w:color w:val="000000"/>
          <w:sz w:val="22"/>
          <w:szCs w:val="22"/>
        </w:rPr>
      </w:pPr>
      <w:r>
        <w:rPr>
          <w:bCs/>
          <w:color w:val="000000"/>
          <w:sz w:val="22"/>
          <w:szCs w:val="22"/>
        </w:rPr>
        <w:t xml:space="preserve">          </w:t>
      </w:r>
    </w:p>
    <w:p w:rsidR="006D1626" w:rsidRPr="00D54CFB" w:rsidRDefault="006D1626" w:rsidP="006D1626">
      <w:pPr>
        <w:jc w:val="center"/>
        <w:rPr>
          <w:b/>
          <w:bCs/>
          <w:sz w:val="28"/>
          <w:szCs w:val="28"/>
        </w:rPr>
      </w:pPr>
      <w:r w:rsidRPr="00D54CFB">
        <w:rPr>
          <w:b/>
          <w:bCs/>
          <w:sz w:val="28"/>
          <w:szCs w:val="28"/>
        </w:rPr>
        <w:t>Ресурсное обеспечение</w:t>
      </w:r>
    </w:p>
    <w:p w:rsidR="006D1626" w:rsidRPr="00A60DFC" w:rsidRDefault="006D1626" w:rsidP="006D1626">
      <w:pPr>
        <w:pStyle w:val="7"/>
        <w:jc w:val="center"/>
      </w:pPr>
      <w:r w:rsidRPr="00D54CFB">
        <w:rPr>
          <w:bCs/>
        </w:rPr>
        <w:t xml:space="preserve">реализации муниципальной программы </w:t>
      </w:r>
      <w:r w:rsidRPr="00D54CFB">
        <w:t>«Оформление права</w:t>
      </w:r>
      <w:r w:rsidRPr="00A60DFC">
        <w:t xml:space="preserve"> собственности на муниципальные и бесхозяйные </w:t>
      </w:r>
      <w:r>
        <w:t>о</w:t>
      </w:r>
      <w:r w:rsidRPr="00A60DFC">
        <w:t>бъекты недвижимого имущества, расположенные на территории Чамзинского муниципального района»</w:t>
      </w:r>
    </w:p>
    <w:p w:rsidR="006D1626" w:rsidRDefault="006D1626" w:rsidP="006D1626">
      <w:pPr>
        <w:rPr>
          <w:b/>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252"/>
        <w:gridCol w:w="1985"/>
        <w:gridCol w:w="1134"/>
        <w:gridCol w:w="1134"/>
        <w:gridCol w:w="1134"/>
        <w:gridCol w:w="1134"/>
        <w:gridCol w:w="1134"/>
        <w:gridCol w:w="1134"/>
      </w:tblGrid>
      <w:tr w:rsidR="006D1626" w:rsidRPr="007025F0" w:rsidTr="009333DE">
        <w:trPr>
          <w:trHeight w:val="401"/>
        </w:trPr>
        <w:tc>
          <w:tcPr>
            <w:tcW w:w="2127"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Статус</w:t>
            </w:r>
          </w:p>
        </w:tc>
        <w:tc>
          <w:tcPr>
            <w:tcW w:w="4252"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Наименование муниципальной программы, подпрограммы,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Источники финансирования</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6D1626" w:rsidRPr="005233E1" w:rsidRDefault="006D1626" w:rsidP="009333DE">
            <w:pPr>
              <w:jc w:val="center"/>
            </w:pPr>
            <w:r w:rsidRPr="005233E1">
              <w:t>Расходы по годам, тыс. рублей</w:t>
            </w:r>
          </w:p>
        </w:tc>
      </w:tr>
      <w:tr w:rsidR="006D1626" w:rsidRPr="007025F0" w:rsidTr="009333DE">
        <w:trPr>
          <w:trHeight w:val="664"/>
        </w:trPr>
        <w:tc>
          <w:tcPr>
            <w:tcW w:w="2127" w:type="dxa"/>
            <w:vMerge/>
            <w:tcBorders>
              <w:top w:val="single" w:sz="4" w:space="0" w:color="auto"/>
              <w:left w:val="single" w:sz="4" w:space="0" w:color="auto"/>
              <w:bottom w:val="single" w:sz="4" w:space="0" w:color="auto"/>
              <w:right w:val="single" w:sz="4" w:space="0" w:color="auto"/>
            </w:tcBorders>
            <w:vAlign w:val="center"/>
          </w:tcPr>
          <w:p w:rsidR="006D1626" w:rsidRPr="005233E1" w:rsidRDefault="006D1626" w:rsidP="009333DE">
            <w:pPr>
              <w:jc w:val="center"/>
            </w:pPr>
          </w:p>
        </w:tc>
        <w:tc>
          <w:tcPr>
            <w:tcW w:w="4252" w:type="dxa"/>
            <w:vMerge/>
            <w:tcBorders>
              <w:top w:val="single" w:sz="4" w:space="0" w:color="auto"/>
              <w:left w:val="single" w:sz="4" w:space="0" w:color="auto"/>
              <w:bottom w:val="single" w:sz="4" w:space="0" w:color="auto"/>
              <w:right w:val="single" w:sz="4" w:space="0" w:color="auto"/>
            </w:tcBorders>
            <w:vAlign w:val="center"/>
          </w:tcPr>
          <w:p w:rsidR="006D1626" w:rsidRPr="005233E1" w:rsidRDefault="006D1626" w:rsidP="009333DE">
            <w:pPr>
              <w:jc w:val="center"/>
            </w:pPr>
          </w:p>
        </w:tc>
        <w:tc>
          <w:tcPr>
            <w:tcW w:w="1985"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5233E1" w:rsidRDefault="006D1626" w:rsidP="009333DE">
            <w:pPr>
              <w:jc w:val="center"/>
            </w:pPr>
            <w:r w:rsidRPr="005233E1">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5233E1" w:rsidRDefault="006D1626" w:rsidP="009333DE">
            <w:pPr>
              <w:jc w:val="center"/>
            </w:pPr>
            <w:r w:rsidRPr="005233E1">
              <w:t xml:space="preserve">2021 год </w:t>
            </w: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165FB4" w:rsidRDefault="006D1626" w:rsidP="009333DE">
            <w:pPr>
              <w:jc w:val="center"/>
            </w:pPr>
            <w:r w:rsidRPr="00165FB4">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165FB4" w:rsidRDefault="006D1626" w:rsidP="009333DE">
            <w:pPr>
              <w:jc w:val="center"/>
            </w:pPr>
            <w:r w:rsidRPr="00165FB4">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165FB4" w:rsidRDefault="006D1626" w:rsidP="009333DE">
            <w:pPr>
              <w:jc w:val="center"/>
            </w:pPr>
            <w:r w:rsidRPr="00165FB4">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6D1626" w:rsidRPr="00165FB4" w:rsidRDefault="006D1626" w:rsidP="009333DE">
            <w:pPr>
              <w:jc w:val="center"/>
            </w:pPr>
            <w:r w:rsidRPr="00165FB4">
              <w:t>2025 год</w:t>
            </w:r>
          </w:p>
        </w:tc>
      </w:tr>
      <w:tr w:rsidR="006D1626" w:rsidRPr="00300767" w:rsidTr="009333DE">
        <w:trPr>
          <w:trHeight w:val="163"/>
        </w:trPr>
        <w:tc>
          <w:tcPr>
            <w:tcW w:w="2127"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sidRPr="005233E1">
              <w:rPr>
                <w:b/>
                <w:bCs/>
              </w:rPr>
              <w:t>Муниципальная программа Чамзинского муниципального района</w:t>
            </w:r>
          </w:p>
        </w:tc>
        <w:tc>
          <w:tcPr>
            <w:tcW w:w="4252"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both"/>
              <w:rPr>
                <w:color w:val="000000"/>
              </w:rPr>
            </w:pPr>
            <w:r w:rsidRPr="005233E1">
              <w:rPr>
                <w:color w:val="000000"/>
              </w:rPr>
              <w:t>Оформление права</w:t>
            </w:r>
            <w:r>
              <w:rPr>
                <w:color w:val="000000"/>
              </w:rPr>
              <w:t xml:space="preserve"> </w:t>
            </w:r>
            <w:r w:rsidRPr="005233E1">
              <w:rPr>
                <w:color w:val="000000"/>
              </w:rPr>
              <w:t xml:space="preserve">собственности </w:t>
            </w:r>
            <w:r>
              <w:rPr>
                <w:color w:val="000000"/>
              </w:rPr>
              <w:t xml:space="preserve">на  муниципальные </w:t>
            </w:r>
            <w:r w:rsidRPr="005233E1">
              <w:rPr>
                <w:color w:val="000000"/>
              </w:rPr>
              <w:t>и бесхозяйные объекты недвижимого имущества, расположенные на территории Чамзинского муниципального района</w:t>
            </w:r>
          </w:p>
          <w:p w:rsidR="006D1626" w:rsidRPr="005233E1" w:rsidRDefault="006D1626" w:rsidP="009333DE">
            <w:pPr>
              <w:ind w:left="-44"/>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663,5</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534,0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1854,9</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color w:val="000000"/>
              </w:rPr>
              <w:t>8460,6</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color w:val="000000"/>
              </w:rPr>
              <w:t>25766,8</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color w:val="000000"/>
              </w:rPr>
              <w:t>8548,8</w:t>
            </w:r>
          </w:p>
        </w:tc>
      </w:tr>
      <w:tr w:rsidR="006D1626" w:rsidRPr="007025F0" w:rsidTr="009333DE">
        <w:trPr>
          <w:trHeight w:val="466"/>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ind w:left="-44"/>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335"/>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ind w:left="-44"/>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300767" w:rsidTr="009333DE">
        <w:trPr>
          <w:trHeight w:val="70"/>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ind w:left="-44"/>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663,5</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534</w:t>
            </w:r>
            <w:r w:rsidRPr="005233E1">
              <w:t>,</w:t>
            </w:r>
            <w:r>
              <w:t>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998,6</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728,1</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822,0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Cs/>
              </w:rPr>
            </w:pPr>
            <w:r w:rsidRPr="00165FB4">
              <w:rPr>
                <w:bCs/>
              </w:rPr>
              <w:t>1654,6</w:t>
            </w:r>
          </w:p>
        </w:tc>
      </w:tr>
      <w:tr w:rsidR="006D1626" w:rsidRPr="007025F0" w:rsidTr="009333DE">
        <w:trPr>
          <w:trHeight w:val="539"/>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ind w:left="-44"/>
              <w:jc w:val="center"/>
              <w:rPr>
                <w:b/>
                <w:b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tabs>
                <w:tab w:val="left" w:pos="300"/>
                <w:tab w:val="center" w:pos="432"/>
              </w:tabs>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c>
          <w:tcPr>
            <w:tcW w:w="2127"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1</w:t>
            </w:r>
          </w:p>
        </w:tc>
        <w:tc>
          <w:tcPr>
            <w:tcW w:w="4252" w:type="dxa"/>
            <w:vMerge w:val="restart"/>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both"/>
              <w:rPr>
                <w:b/>
                <w:bCs/>
              </w:rPr>
            </w:pPr>
            <w:r w:rsidRPr="005233E1">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rPr>
                <w:b/>
                <w:bCs/>
              </w:rPr>
            </w:pPr>
            <w:r>
              <w:rPr>
                <w:b/>
                <w:bCs/>
              </w:rPr>
              <w:t xml:space="preserve">    398,1</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254</w:t>
            </w:r>
            <w:r w:rsidRPr="005233E1">
              <w:rPr>
                <w:b/>
                <w:bCs/>
              </w:rPr>
              <w:t>,</w:t>
            </w:r>
            <w:r>
              <w:rPr>
                <w:b/>
                <w:bCs/>
              </w:rPr>
              <w:t>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385,0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830,0</w:t>
            </w:r>
          </w:p>
        </w:tc>
      </w:tr>
      <w:tr w:rsidR="006D1626" w:rsidRPr="007025F0" w:rsidTr="009333DE">
        <w:trPr>
          <w:trHeight w:val="249"/>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479"/>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FA106D" w:rsidTr="009333DE">
        <w:trPr>
          <w:trHeight w:val="280"/>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r>
              <w:t xml:space="preserve">    398,1</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254</w:t>
            </w:r>
            <w:r w:rsidRPr="005233E1">
              <w:t>,</w:t>
            </w:r>
            <w:r>
              <w:t>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385,0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Cs/>
              </w:rPr>
            </w:pPr>
            <w:r w:rsidRPr="00165FB4">
              <w:rPr>
                <w:bCs/>
              </w:rPr>
              <w:t>830,0</w:t>
            </w:r>
          </w:p>
        </w:tc>
      </w:tr>
      <w:tr w:rsidR="006D1626" w:rsidRPr="007025F0" w:rsidTr="009333DE">
        <w:trPr>
          <w:trHeight w:val="280"/>
        </w:trPr>
        <w:tc>
          <w:tcPr>
            <w:tcW w:w="2127"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2</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jc w:val="both"/>
              <w:rPr>
                <w:b/>
                <w:bCs/>
              </w:rPr>
            </w:pPr>
            <w:r w:rsidRPr="005233E1">
              <w:t xml:space="preserve">Проведение кадастровых работ по   формированию и постановке на  </w:t>
            </w:r>
            <w:r w:rsidRPr="005233E1">
              <w:lastRenderedPageBreak/>
              <w:t>государственный кадастровый учет земельных участков, занятых  муниципальными объектами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65,1</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50</w:t>
            </w:r>
            <w:r w:rsidRPr="005233E1">
              <w:rPr>
                <w:b/>
                <w:bCs/>
              </w:rPr>
              <w:t>,</w:t>
            </w:r>
            <w:r>
              <w:rPr>
                <w:b/>
                <w:bCs/>
              </w:rPr>
              <w:t>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135,0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130,0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535,0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 xml:space="preserve">федеральный </w:t>
            </w:r>
            <w:r w:rsidRPr="005233E1">
              <w:rPr>
                <w:rFonts w:ascii="Times New Roman" w:hAnsi="Times New Roman" w:cs="Times New Roman"/>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lastRenderedPageBreak/>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65,1</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135,0</w:t>
            </w:r>
          </w:p>
          <w:p w:rsidR="006D1626" w:rsidRPr="00165FB4" w:rsidRDefault="006D1626" w:rsidP="009333DE">
            <w:pPr>
              <w:jc w:val="center"/>
            </w:pP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130,0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Cs/>
              </w:rPr>
            </w:pPr>
            <w:r w:rsidRPr="00165FB4">
              <w:rPr>
                <w:bCs/>
              </w:rPr>
              <w:t>535,0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3</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pStyle w:val="ConsPlusNormal"/>
              <w:jc w:val="both"/>
              <w:outlineLvl w:val="1"/>
              <w:rPr>
                <w:szCs w:val="24"/>
              </w:rPr>
            </w:pPr>
            <w:r w:rsidRPr="005233E1">
              <w:rPr>
                <w:szCs w:val="24"/>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6D1626" w:rsidRPr="005233E1" w:rsidRDefault="006D1626" w:rsidP="009333DE">
            <w:pPr>
              <w:jc w:val="both"/>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66,3</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sidRPr="005233E1">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270,0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66,3</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270,0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4</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jc w:val="both"/>
            </w:pPr>
            <w:r w:rsidRPr="005233E1">
              <w:t>Проведение кадастровых работ по формированию земельных участков не</w:t>
            </w:r>
            <w:r>
              <w:t xml:space="preserve"> </w:t>
            </w:r>
            <w:r w:rsidRPr="005233E1">
              <w:t>разграниченной</w:t>
            </w:r>
            <w:r>
              <w:t xml:space="preserve"> и муниципальной</w:t>
            </w:r>
            <w:r w:rsidRPr="005233E1">
              <w:t xml:space="preserve"> собственности</w:t>
            </w:r>
            <w:r>
              <w:t xml:space="preserve">  для  предоставления  в собственность (аренду) через торги и без проведения торгов </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sidRPr="005233E1">
              <w:rPr>
                <w:b/>
                <w:bCs/>
              </w:rPr>
              <w:t>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sidRPr="005233E1">
              <w:rPr>
                <w:b/>
                <w:bCs/>
              </w:rPr>
              <w:t>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80,0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50,0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80,0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5</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jc w:val="both"/>
              <w:rPr>
                <w:b/>
                <w:bCs/>
              </w:rPr>
            </w:pPr>
            <w:r w:rsidRPr="005233E1">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sidRPr="005233E1">
              <w:rPr>
                <w:b/>
                <w:bCs/>
              </w:rPr>
              <w:t>30,0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bCs/>
              </w:rPr>
            </w:pPr>
            <w:r>
              <w:rPr>
                <w:b/>
                <w:bCs/>
              </w:rPr>
              <w:t>9</w:t>
            </w:r>
            <w:r w:rsidRPr="005233E1">
              <w:rPr>
                <w:b/>
                <w:bCs/>
              </w:rPr>
              <w:t>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bCs/>
              </w:rPr>
            </w:pPr>
            <w:r w:rsidRPr="00165FB4">
              <w:rPr>
                <w:b/>
                <w:bCs/>
              </w:rPr>
              <w:t>30,0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30,0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9</w:t>
            </w:r>
            <w:r w:rsidRPr="005233E1">
              <w:t>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30,0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6</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jc w:val="both"/>
              <w:rPr>
                <w:b/>
                <w:bCs/>
              </w:rPr>
            </w:pPr>
            <w:r w:rsidRPr="005233E1">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Pr>
                <w:b/>
              </w:rPr>
              <w:t>34</w:t>
            </w:r>
            <w:r w:rsidRPr="005233E1">
              <w:rPr>
                <w:b/>
              </w:rPr>
              <w:t>,0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sidRPr="005233E1">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34</w:t>
            </w:r>
            <w:r w:rsidRPr="005233E1">
              <w:t>,0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7</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jc w:val="both"/>
              <w:rPr>
                <w:b/>
                <w:bCs/>
              </w:rPr>
            </w:pPr>
            <w:r w:rsidRPr="005233E1">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sidRPr="005233E1">
              <w:rPr>
                <w:b/>
              </w:rPr>
              <w:t>50,0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sidRPr="005233E1">
              <w:rPr>
                <w:b/>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50,0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50,0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50,0</w:t>
            </w:r>
          </w:p>
        </w:tc>
      </w:tr>
      <w:tr w:rsidR="006D1626" w:rsidRPr="007025F0" w:rsidTr="009333DE">
        <w:trPr>
          <w:trHeight w:val="280"/>
        </w:trPr>
        <w:tc>
          <w:tcPr>
            <w:tcW w:w="2127" w:type="dxa"/>
            <w:vMerge/>
            <w:tcBorders>
              <w:left w:val="single" w:sz="4" w:space="0" w:color="auto"/>
              <w:bottom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bottom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t>Основное мероприятие 8</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rPr>
                <w:b/>
                <w:bCs/>
              </w:rPr>
            </w:pPr>
            <w:r w:rsidRPr="005233E1">
              <w:t>Организация и проведение торгов по продаже права заключения договоров аренды в отношении земельных участков</w:t>
            </w:r>
            <w:r>
              <w:t xml:space="preserve">, </w:t>
            </w:r>
            <w:r w:rsidRPr="00C06D22">
              <w:rPr>
                <w:sz w:val="28"/>
                <w:szCs w:val="28"/>
              </w:rPr>
              <w:t xml:space="preserve"> </w:t>
            </w:r>
            <w:r w:rsidRPr="006F2738">
              <w:t>и объектов недвижимого имущества, находящегося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sidRPr="005233E1">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sidRPr="005233E1">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20,0</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20,0</w:t>
            </w:r>
          </w:p>
        </w:tc>
      </w:tr>
      <w:tr w:rsidR="006D1626" w:rsidRPr="007025F0"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w:t>
            </w:r>
          </w:p>
        </w:tc>
      </w:tr>
      <w:tr w:rsidR="006D1626" w:rsidRPr="005233E1" w:rsidTr="009333DE">
        <w:trPr>
          <w:trHeight w:val="280"/>
        </w:trPr>
        <w:tc>
          <w:tcPr>
            <w:tcW w:w="2127" w:type="dxa"/>
            <w:vMerge w:val="restart"/>
            <w:tcBorders>
              <w:top w:val="single" w:sz="4" w:space="0" w:color="auto"/>
              <w:left w:val="single" w:sz="4" w:space="0" w:color="auto"/>
              <w:right w:val="single" w:sz="4" w:space="0" w:color="auto"/>
            </w:tcBorders>
          </w:tcPr>
          <w:p w:rsidR="006D1626" w:rsidRPr="005233E1" w:rsidRDefault="006D1626" w:rsidP="009333DE">
            <w:pPr>
              <w:jc w:val="center"/>
              <w:rPr>
                <w:b/>
                <w:bCs/>
                <w:i/>
              </w:rPr>
            </w:pPr>
            <w:r w:rsidRPr="005233E1">
              <w:rPr>
                <w:b/>
                <w:bCs/>
                <w:i/>
              </w:rPr>
              <w:lastRenderedPageBreak/>
              <w:t xml:space="preserve">Основное мероприятие </w:t>
            </w:r>
            <w:r>
              <w:rPr>
                <w:b/>
                <w:bCs/>
                <w:i/>
              </w:rPr>
              <w:t>9</w:t>
            </w:r>
          </w:p>
        </w:tc>
        <w:tc>
          <w:tcPr>
            <w:tcW w:w="4252" w:type="dxa"/>
            <w:vMerge w:val="restart"/>
            <w:tcBorders>
              <w:top w:val="single" w:sz="4" w:space="0" w:color="auto"/>
              <w:left w:val="single" w:sz="4" w:space="0" w:color="auto"/>
              <w:right w:val="single" w:sz="4" w:space="0" w:color="auto"/>
            </w:tcBorders>
          </w:tcPr>
          <w:p w:rsidR="006D1626" w:rsidRPr="005233E1" w:rsidRDefault="006D1626" w:rsidP="009333DE">
            <w:pPr>
              <w:rPr>
                <w:b/>
                <w:bCs/>
              </w:rPr>
            </w:pPr>
            <w:r>
              <w:rPr>
                <w:iCs/>
              </w:rPr>
              <w:t>Проведение комплексных кадастровых работ на территории Чамзинского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864,9</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7810,6</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25196,8</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rPr>
                <w:b/>
              </w:rPr>
            </w:pPr>
            <w:r w:rsidRPr="00165FB4">
              <w:rPr>
                <w:b/>
              </w:rPr>
              <w:t>6963,8</w:t>
            </w:r>
          </w:p>
          <w:p w:rsidR="006D1626" w:rsidRPr="00165FB4" w:rsidRDefault="006D1626" w:rsidP="009333DE">
            <w:pPr>
              <w:jc w:val="center"/>
              <w:rPr>
                <w:b/>
              </w:rPr>
            </w:pPr>
          </w:p>
        </w:tc>
      </w:tr>
      <w:tr w:rsidR="006D1626" w:rsidRPr="005233E1"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both"/>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a"/>
              <w:rPr>
                <w:rFonts w:ascii="Times New Roman" w:hAnsi="Times New Roman" w:cs="Times New Roman"/>
              </w:rPr>
            </w:pPr>
            <w:r w:rsidRPr="005233E1">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736,4</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6650,0</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21452,5</w:t>
            </w:r>
          </w:p>
        </w:tc>
        <w:tc>
          <w:tcPr>
            <w:tcW w:w="1134" w:type="dxa"/>
            <w:tcBorders>
              <w:top w:val="single" w:sz="4" w:space="0" w:color="auto"/>
              <w:left w:val="single" w:sz="4" w:space="0" w:color="auto"/>
              <w:bottom w:val="single" w:sz="4" w:space="0" w:color="auto"/>
              <w:right w:val="single" w:sz="4" w:space="0" w:color="auto"/>
            </w:tcBorders>
          </w:tcPr>
          <w:p w:rsidR="006D1626" w:rsidRPr="00165FB4" w:rsidRDefault="006D1626" w:rsidP="009333DE">
            <w:pPr>
              <w:jc w:val="center"/>
            </w:pPr>
            <w:r w:rsidRPr="00165FB4">
              <w:t>5929,0</w:t>
            </w:r>
          </w:p>
        </w:tc>
      </w:tr>
      <w:tr w:rsidR="006D1626" w:rsidRPr="005233E1"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lang w:val="ru-RU"/>
              </w:rPr>
              <w:t>р</w:t>
            </w:r>
            <w:r w:rsidRPr="005233E1">
              <w:rPr>
                <w:sz w:val="24"/>
                <w:szCs w:val="24"/>
              </w:rPr>
              <w:t>еспубликан</w:t>
            </w:r>
            <w:r w:rsidRPr="005233E1">
              <w:rPr>
                <w:sz w:val="24"/>
                <w:szCs w:val="24"/>
                <w:lang w:val="ru-RU"/>
              </w:rPr>
              <w:t>-</w:t>
            </w:r>
            <w:r w:rsidRPr="005233E1">
              <w:rPr>
                <w:sz w:val="24"/>
                <w:szCs w:val="24"/>
              </w:rPr>
              <w:t>ский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119,9</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1082,5</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3492,3</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965,2</w:t>
            </w:r>
          </w:p>
        </w:tc>
      </w:tr>
      <w:tr w:rsidR="006D1626" w:rsidRPr="005233E1"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8,6</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78,1</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252,0</w:t>
            </w:r>
          </w:p>
        </w:tc>
        <w:tc>
          <w:tcPr>
            <w:tcW w:w="1134" w:type="dxa"/>
            <w:tcBorders>
              <w:top w:val="single" w:sz="4" w:space="0" w:color="auto"/>
              <w:left w:val="single" w:sz="4" w:space="0" w:color="auto"/>
              <w:bottom w:val="single" w:sz="4" w:space="0" w:color="auto"/>
              <w:right w:val="single" w:sz="4" w:space="0" w:color="auto"/>
            </w:tcBorders>
          </w:tcPr>
          <w:p w:rsidR="006D1626" w:rsidRPr="00BE531A" w:rsidRDefault="006D1626" w:rsidP="009333DE">
            <w:pPr>
              <w:jc w:val="center"/>
            </w:pPr>
            <w:r w:rsidRPr="00BE531A">
              <w:t>69,6</w:t>
            </w:r>
          </w:p>
        </w:tc>
      </w:tr>
      <w:tr w:rsidR="006D1626" w:rsidRPr="005233E1" w:rsidTr="009333DE">
        <w:trPr>
          <w:trHeight w:val="280"/>
        </w:trPr>
        <w:tc>
          <w:tcPr>
            <w:tcW w:w="2127" w:type="dxa"/>
            <w:vMerge/>
            <w:tcBorders>
              <w:left w:val="single" w:sz="4" w:space="0" w:color="auto"/>
              <w:right w:val="single" w:sz="4" w:space="0" w:color="auto"/>
            </w:tcBorders>
          </w:tcPr>
          <w:p w:rsidR="006D1626" w:rsidRPr="005233E1" w:rsidRDefault="006D1626" w:rsidP="009333DE">
            <w:pPr>
              <w:jc w:val="center"/>
              <w:rPr>
                <w:b/>
                <w:bCs/>
                <w:i/>
                <w:iCs/>
              </w:rPr>
            </w:pPr>
          </w:p>
        </w:tc>
        <w:tc>
          <w:tcPr>
            <w:tcW w:w="4252" w:type="dxa"/>
            <w:vMerge/>
            <w:tcBorders>
              <w:left w:val="single" w:sz="4" w:space="0" w:color="auto"/>
              <w:right w:val="single" w:sz="4" w:space="0" w:color="auto"/>
            </w:tcBorders>
          </w:tcPr>
          <w:p w:rsidR="006D1626" w:rsidRPr="005233E1" w:rsidRDefault="006D1626" w:rsidP="009333DE">
            <w:pPr>
              <w:jc w:val="center"/>
              <w:rPr>
                <w:i/>
                <w:iCs/>
              </w:rPr>
            </w:pPr>
          </w:p>
        </w:tc>
        <w:tc>
          <w:tcPr>
            <w:tcW w:w="1985"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pStyle w:val="affffffffff5"/>
              <w:rPr>
                <w:sz w:val="24"/>
                <w:szCs w:val="24"/>
              </w:rPr>
            </w:pPr>
            <w:r w:rsidRPr="005233E1">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c>
          <w:tcPr>
            <w:tcW w:w="1134" w:type="dxa"/>
            <w:tcBorders>
              <w:top w:val="single" w:sz="4" w:space="0" w:color="auto"/>
              <w:left w:val="single" w:sz="4" w:space="0" w:color="auto"/>
              <w:bottom w:val="single" w:sz="4" w:space="0" w:color="auto"/>
              <w:right w:val="single" w:sz="4" w:space="0" w:color="auto"/>
            </w:tcBorders>
          </w:tcPr>
          <w:p w:rsidR="006D1626" w:rsidRPr="005233E1" w:rsidRDefault="006D1626" w:rsidP="009333DE">
            <w:pPr>
              <w:jc w:val="center"/>
            </w:pPr>
            <w:r w:rsidRPr="005233E1">
              <w:t>-</w:t>
            </w:r>
          </w:p>
        </w:tc>
      </w:tr>
    </w:tbl>
    <w:p w:rsidR="006D1626" w:rsidRPr="00EF021C" w:rsidRDefault="006D1626" w:rsidP="006D1626">
      <w:pPr>
        <w:pStyle w:val="ConsPlusNormal"/>
        <w:outlineLvl w:val="1"/>
        <w:rPr>
          <w:szCs w:val="24"/>
        </w:rPr>
      </w:pPr>
    </w:p>
    <w:p w:rsidR="006D1626" w:rsidRDefault="006D1626" w:rsidP="006D1626">
      <w:pPr>
        <w:jc w:val="center"/>
        <w:rPr>
          <w:bCs/>
          <w:color w:val="000000"/>
        </w:rPr>
      </w:pPr>
      <w:r w:rsidRPr="00EF021C">
        <w:rPr>
          <w:bCs/>
          <w:color w:val="000000"/>
        </w:rPr>
        <w:t xml:space="preserve">                                                                                                     </w:t>
      </w:r>
      <w:r>
        <w:rPr>
          <w:bCs/>
          <w:color w:val="000000"/>
        </w:rPr>
        <w:t xml:space="preserve">                                                                                  </w:t>
      </w:r>
      <w:r w:rsidRPr="00EF021C">
        <w:rPr>
          <w:bCs/>
          <w:color w:val="000000"/>
        </w:rPr>
        <w:t xml:space="preserve">     </w:t>
      </w: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6D1626">
      <w:pPr>
        <w:jc w:val="center"/>
        <w:rPr>
          <w:bCs/>
          <w:color w:val="000000"/>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pPr>
    </w:p>
    <w:p w:rsidR="006D1626" w:rsidRDefault="006D1626" w:rsidP="00362738">
      <w:pPr>
        <w:ind w:left="-426"/>
        <w:jc w:val="center"/>
        <w:rPr>
          <w:b/>
          <w:sz w:val="28"/>
          <w:szCs w:val="28"/>
        </w:rPr>
        <w:sectPr w:rsidR="006D1626" w:rsidSect="006D1626">
          <w:headerReference w:type="even" r:id="rId13"/>
          <w:headerReference w:type="default" r:id="rId14"/>
          <w:footerReference w:type="default" r:id="rId15"/>
          <w:pgSz w:w="16838" w:h="11906" w:orient="landscape"/>
          <w:pgMar w:top="1701" w:right="851" w:bottom="567" w:left="709" w:header="709" w:footer="709" w:gutter="0"/>
          <w:cols w:space="708"/>
          <w:docGrid w:linePitch="360"/>
        </w:sectPr>
      </w:pPr>
    </w:p>
    <w:p w:rsidR="006D1626" w:rsidRDefault="006D1626" w:rsidP="00362738">
      <w:pPr>
        <w:ind w:left="-426"/>
        <w:jc w:val="center"/>
        <w:rPr>
          <w:b/>
          <w:sz w:val="28"/>
          <w:szCs w:val="28"/>
        </w:rPr>
      </w:pPr>
    </w:p>
    <w:p w:rsidR="00362738" w:rsidRPr="004F576E" w:rsidRDefault="00362738" w:rsidP="00362738">
      <w:pPr>
        <w:ind w:left="-426"/>
        <w:jc w:val="center"/>
        <w:rPr>
          <w:b/>
          <w:sz w:val="28"/>
          <w:szCs w:val="28"/>
        </w:rPr>
      </w:pPr>
      <w:r w:rsidRPr="004F576E">
        <w:rPr>
          <w:b/>
          <w:sz w:val="28"/>
          <w:szCs w:val="28"/>
        </w:rPr>
        <w:t>Администрация Чамзинского муниципального района</w:t>
      </w:r>
    </w:p>
    <w:p w:rsidR="00362738" w:rsidRPr="004F576E" w:rsidRDefault="00362738" w:rsidP="00362738">
      <w:pPr>
        <w:ind w:left="-426"/>
        <w:jc w:val="center"/>
        <w:rPr>
          <w:b/>
          <w:sz w:val="28"/>
          <w:szCs w:val="28"/>
        </w:rPr>
      </w:pPr>
      <w:r w:rsidRPr="004F576E">
        <w:rPr>
          <w:b/>
          <w:sz w:val="28"/>
          <w:szCs w:val="28"/>
        </w:rPr>
        <w:t>Республики Мордовия</w:t>
      </w:r>
    </w:p>
    <w:p w:rsidR="00362738" w:rsidRPr="004F576E" w:rsidRDefault="00362738" w:rsidP="00362738">
      <w:pPr>
        <w:ind w:left="-426"/>
        <w:jc w:val="center"/>
        <w:rPr>
          <w:b/>
          <w:sz w:val="28"/>
          <w:szCs w:val="28"/>
        </w:rPr>
      </w:pPr>
    </w:p>
    <w:p w:rsidR="00362738" w:rsidRPr="004F576E" w:rsidRDefault="00362738" w:rsidP="00362738">
      <w:pPr>
        <w:ind w:left="-426"/>
        <w:jc w:val="center"/>
        <w:rPr>
          <w:b/>
          <w:sz w:val="28"/>
          <w:szCs w:val="28"/>
        </w:rPr>
      </w:pPr>
      <w:r w:rsidRPr="004F576E">
        <w:rPr>
          <w:b/>
          <w:sz w:val="28"/>
          <w:szCs w:val="28"/>
        </w:rPr>
        <w:t>ПОСТАНОВЛЕНИЕ</w:t>
      </w:r>
    </w:p>
    <w:p w:rsidR="00362738" w:rsidRPr="004F576E" w:rsidRDefault="00362738" w:rsidP="00362738">
      <w:pPr>
        <w:ind w:left="-426"/>
        <w:jc w:val="center"/>
        <w:rPr>
          <w:sz w:val="28"/>
          <w:szCs w:val="28"/>
        </w:rPr>
      </w:pPr>
    </w:p>
    <w:p w:rsidR="00362738" w:rsidRDefault="00362738" w:rsidP="00362738">
      <w:pPr>
        <w:ind w:left="-426"/>
        <w:rPr>
          <w:sz w:val="28"/>
          <w:szCs w:val="28"/>
        </w:rPr>
      </w:pPr>
      <w:r>
        <w:rPr>
          <w:sz w:val="28"/>
          <w:szCs w:val="28"/>
        </w:rPr>
        <w:t xml:space="preserve">01.11.2022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F576E">
        <w:rPr>
          <w:sz w:val="28"/>
          <w:szCs w:val="28"/>
        </w:rPr>
        <w:t>№</w:t>
      </w:r>
      <w:r>
        <w:rPr>
          <w:sz w:val="28"/>
          <w:szCs w:val="28"/>
        </w:rPr>
        <w:t xml:space="preserve"> 836</w:t>
      </w:r>
    </w:p>
    <w:p w:rsidR="00362738" w:rsidRDefault="00362738" w:rsidP="00362738">
      <w:pPr>
        <w:ind w:left="-426"/>
        <w:jc w:val="center"/>
        <w:rPr>
          <w:sz w:val="28"/>
          <w:szCs w:val="28"/>
        </w:rPr>
      </w:pPr>
    </w:p>
    <w:p w:rsidR="00362738" w:rsidRPr="004F576E" w:rsidRDefault="00362738" w:rsidP="00362738">
      <w:pPr>
        <w:ind w:left="-426"/>
        <w:jc w:val="center"/>
        <w:rPr>
          <w:sz w:val="28"/>
          <w:szCs w:val="28"/>
        </w:rPr>
      </w:pPr>
      <w:r w:rsidRPr="004F576E">
        <w:rPr>
          <w:sz w:val="28"/>
          <w:szCs w:val="28"/>
        </w:rPr>
        <w:t>рп. Чамзинка</w:t>
      </w:r>
    </w:p>
    <w:p w:rsidR="00362738" w:rsidRDefault="00362738" w:rsidP="00362738">
      <w:pPr>
        <w:ind w:left="-426"/>
        <w:jc w:val="center"/>
        <w:rPr>
          <w:b/>
          <w:sz w:val="28"/>
          <w:szCs w:val="28"/>
        </w:rPr>
      </w:pPr>
    </w:p>
    <w:p w:rsidR="00362738" w:rsidRDefault="00362738" w:rsidP="00362738">
      <w:pPr>
        <w:ind w:left="-426"/>
        <w:jc w:val="center"/>
        <w:rPr>
          <w:b/>
          <w:sz w:val="28"/>
          <w:szCs w:val="28"/>
        </w:rPr>
      </w:pPr>
      <w:r w:rsidRPr="004F576E">
        <w:rPr>
          <w:b/>
          <w:sz w:val="28"/>
          <w:szCs w:val="28"/>
        </w:rPr>
        <w:t xml:space="preserve">О </w:t>
      </w:r>
      <w:r>
        <w:rPr>
          <w:b/>
          <w:sz w:val="28"/>
          <w:szCs w:val="28"/>
        </w:rPr>
        <w:t xml:space="preserve">внесении изменений в Положение о представлении лицами, замещающими должности муниципальной службы в администрации  Чамзинского </w:t>
      </w:r>
      <w:r w:rsidRPr="004F576E">
        <w:rPr>
          <w:b/>
          <w:sz w:val="28"/>
          <w:szCs w:val="28"/>
        </w:rPr>
        <w:t>муниципального района</w:t>
      </w:r>
      <w:r>
        <w:rPr>
          <w:b/>
          <w:sz w:val="28"/>
          <w:szCs w:val="28"/>
        </w:rPr>
        <w:t xml:space="preserve">, сведений о своих расходах, а также о расходах своих супруги (супруга) и несовершеннолетних детей, утвержденное постановлением Администрации Чамзинского муниципального района от 05.04.2013 № 320 </w:t>
      </w:r>
      <w:r w:rsidRPr="004F576E">
        <w:rPr>
          <w:b/>
          <w:sz w:val="28"/>
          <w:szCs w:val="28"/>
        </w:rPr>
        <w:t xml:space="preserve"> </w:t>
      </w:r>
    </w:p>
    <w:p w:rsidR="00362738" w:rsidRDefault="00362738" w:rsidP="00362738">
      <w:pPr>
        <w:ind w:left="-426"/>
        <w:rPr>
          <w:sz w:val="28"/>
          <w:szCs w:val="28"/>
        </w:rPr>
      </w:pPr>
    </w:p>
    <w:p w:rsidR="00362738" w:rsidRDefault="00362738" w:rsidP="00362738">
      <w:pPr>
        <w:ind w:left="-426" w:right="-190"/>
        <w:rPr>
          <w:sz w:val="28"/>
          <w:szCs w:val="28"/>
        </w:rPr>
      </w:pPr>
      <w:r>
        <w:rPr>
          <w:sz w:val="28"/>
          <w:szCs w:val="28"/>
        </w:rPr>
        <w:t xml:space="preserve">В целях приведения нормативных правовых актов в соответствие с действующим законодательством, на основании </w:t>
      </w:r>
      <w:r w:rsidRPr="00274E26">
        <w:rPr>
          <w:sz w:val="28"/>
          <w:szCs w:val="28"/>
        </w:rPr>
        <w:t>Федеральн</w:t>
      </w:r>
      <w:r>
        <w:rPr>
          <w:sz w:val="28"/>
          <w:szCs w:val="28"/>
        </w:rPr>
        <w:t>ого</w:t>
      </w:r>
      <w:r w:rsidRPr="00274E26">
        <w:rPr>
          <w:sz w:val="28"/>
          <w:szCs w:val="28"/>
        </w:rPr>
        <w:t xml:space="preserve"> закон</w:t>
      </w:r>
      <w:r>
        <w:rPr>
          <w:sz w:val="28"/>
          <w:szCs w:val="28"/>
        </w:rPr>
        <w:t>а</w:t>
      </w:r>
      <w:r w:rsidRPr="00274E26">
        <w:rPr>
          <w:sz w:val="28"/>
          <w:szCs w:val="28"/>
        </w:rPr>
        <w:t xml:space="preserve"> </w:t>
      </w:r>
      <w:r w:rsidRPr="00D0647A">
        <w:rPr>
          <w:sz w:val="28"/>
          <w:szCs w:val="28"/>
        </w:rPr>
        <w:t>от 3 декабря 2012 г. N 230-ФЗ</w:t>
      </w:r>
      <w:r>
        <w:rPr>
          <w:sz w:val="28"/>
          <w:szCs w:val="28"/>
        </w:rPr>
        <w:t xml:space="preserve"> </w:t>
      </w:r>
      <w:r w:rsidRPr="00D0647A">
        <w:rPr>
          <w:sz w:val="28"/>
          <w:szCs w:val="28"/>
        </w:rPr>
        <w:t>"О контроле за соответствием расходов лиц, замещающих государственные должности, и иных лиц их доходам"</w:t>
      </w:r>
      <w:r>
        <w:rPr>
          <w:sz w:val="28"/>
          <w:szCs w:val="28"/>
        </w:rPr>
        <w:t>, Администрация Чамзинского муниципального района</w:t>
      </w:r>
    </w:p>
    <w:p w:rsidR="00362738" w:rsidRDefault="00362738" w:rsidP="00362738">
      <w:pPr>
        <w:ind w:left="-426" w:right="-190"/>
        <w:rPr>
          <w:sz w:val="28"/>
          <w:szCs w:val="28"/>
        </w:rPr>
      </w:pPr>
    </w:p>
    <w:p w:rsidR="00362738" w:rsidRDefault="00362738" w:rsidP="00362738">
      <w:pPr>
        <w:ind w:left="-426" w:right="-190"/>
        <w:jc w:val="center"/>
        <w:rPr>
          <w:sz w:val="28"/>
          <w:szCs w:val="28"/>
        </w:rPr>
      </w:pPr>
      <w:r>
        <w:rPr>
          <w:sz w:val="28"/>
          <w:szCs w:val="28"/>
        </w:rPr>
        <w:t>ПОСТАНОВЛЯЕТ:</w:t>
      </w:r>
    </w:p>
    <w:p w:rsidR="00362738" w:rsidRDefault="00362738" w:rsidP="00362738">
      <w:pPr>
        <w:ind w:left="-426" w:right="-190"/>
        <w:rPr>
          <w:sz w:val="28"/>
          <w:szCs w:val="28"/>
        </w:rPr>
      </w:pPr>
    </w:p>
    <w:p w:rsidR="00362738" w:rsidRDefault="00362738" w:rsidP="00362738">
      <w:pPr>
        <w:ind w:left="-426" w:right="-190"/>
        <w:jc w:val="both"/>
        <w:rPr>
          <w:sz w:val="28"/>
          <w:szCs w:val="28"/>
        </w:rPr>
      </w:pPr>
      <w:r>
        <w:rPr>
          <w:sz w:val="28"/>
          <w:szCs w:val="28"/>
        </w:rPr>
        <w:t xml:space="preserve">1. Внести следующие изменения в </w:t>
      </w:r>
      <w:r w:rsidRPr="00D0647A">
        <w:rPr>
          <w:sz w:val="28"/>
          <w:szCs w:val="28"/>
        </w:rPr>
        <w:t>Положение о представлении лицами, замещающими должности муниципальной службы в администрации  Чамзинского муниципального района, сведений о своих расходах, а также о расходах своих супруги (супруга) и несовершеннолетних детей, утвержденное постановлением Администрации Чамзинского муниципального района от 05.04.2013 № 320</w:t>
      </w:r>
      <w:r>
        <w:rPr>
          <w:sz w:val="28"/>
          <w:szCs w:val="28"/>
        </w:rPr>
        <w:t>:</w:t>
      </w:r>
      <w:r w:rsidRPr="00F4790C">
        <w:rPr>
          <w:sz w:val="28"/>
          <w:szCs w:val="28"/>
        </w:rPr>
        <w:t xml:space="preserve"> </w:t>
      </w:r>
    </w:p>
    <w:p w:rsidR="00362738" w:rsidRDefault="00362738" w:rsidP="00362738">
      <w:pPr>
        <w:ind w:left="-426" w:right="-190"/>
        <w:jc w:val="both"/>
        <w:rPr>
          <w:sz w:val="28"/>
          <w:szCs w:val="28"/>
        </w:rPr>
      </w:pPr>
      <w:r>
        <w:rPr>
          <w:sz w:val="28"/>
          <w:szCs w:val="28"/>
        </w:rPr>
        <w:t>1.1. Пункт 4 изложить в новой редакции:</w:t>
      </w:r>
    </w:p>
    <w:p w:rsidR="00362738" w:rsidRDefault="00362738" w:rsidP="00362738">
      <w:pPr>
        <w:ind w:left="-426" w:right="-190"/>
        <w:jc w:val="both"/>
        <w:rPr>
          <w:sz w:val="28"/>
          <w:szCs w:val="28"/>
        </w:rPr>
      </w:pPr>
      <w:r>
        <w:rPr>
          <w:sz w:val="28"/>
          <w:szCs w:val="28"/>
        </w:rPr>
        <w:t xml:space="preserve">«Муниципальные служащие обязаны </w:t>
      </w:r>
      <w:r w:rsidRPr="00CF389E">
        <w:rPr>
          <w:sz w:val="28"/>
          <w:szCs w:val="28"/>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sz w:val="28"/>
          <w:szCs w:val="28"/>
        </w:rPr>
        <w:t>»</w:t>
      </w:r>
      <w:r w:rsidRPr="00CF389E">
        <w:rPr>
          <w:sz w:val="28"/>
          <w:szCs w:val="28"/>
        </w:rPr>
        <w:t>.</w:t>
      </w:r>
    </w:p>
    <w:p w:rsidR="00362738" w:rsidRDefault="00362738" w:rsidP="00362738">
      <w:pPr>
        <w:ind w:left="-426" w:right="-190"/>
        <w:jc w:val="both"/>
        <w:rPr>
          <w:sz w:val="28"/>
          <w:szCs w:val="28"/>
        </w:rPr>
      </w:pPr>
      <w:r>
        <w:rPr>
          <w:sz w:val="28"/>
          <w:szCs w:val="28"/>
        </w:rPr>
        <w:t>1.2. Пункт 11 изложить в новой редакции:</w:t>
      </w:r>
    </w:p>
    <w:p w:rsidR="00362738" w:rsidRDefault="00362738" w:rsidP="00362738">
      <w:pPr>
        <w:ind w:left="-426" w:right="-190"/>
        <w:jc w:val="both"/>
        <w:rPr>
          <w:sz w:val="28"/>
          <w:szCs w:val="28"/>
        </w:rPr>
      </w:pPr>
      <w:r w:rsidRPr="00C96257">
        <w:rPr>
          <w:sz w:val="28"/>
          <w:szCs w:val="28"/>
        </w:rPr>
        <w:lastRenderedPageBreak/>
        <w:t xml:space="preserve">Представленные в соответствии с настоящим </w:t>
      </w:r>
      <w:r>
        <w:rPr>
          <w:sz w:val="28"/>
          <w:szCs w:val="28"/>
        </w:rPr>
        <w:t xml:space="preserve">Положением </w:t>
      </w:r>
      <w:r w:rsidRPr="00C96257">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w:t>
      </w:r>
      <w:r>
        <w:rPr>
          <w:sz w:val="28"/>
          <w:szCs w:val="28"/>
        </w:rPr>
        <w:t>ом сайте органов местного самоуправления Чамзинского муниципального района</w:t>
      </w:r>
      <w:r w:rsidRPr="00C96257">
        <w:rPr>
          <w:sz w:val="28"/>
          <w:szCs w:val="28"/>
        </w:rPr>
        <w:t>,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r>
        <w:rPr>
          <w:sz w:val="28"/>
          <w:szCs w:val="28"/>
        </w:rPr>
        <w:t>».</w:t>
      </w:r>
    </w:p>
    <w:p w:rsidR="00362738" w:rsidRDefault="00362738" w:rsidP="00362738">
      <w:pPr>
        <w:ind w:left="-426" w:right="-190"/>
        <w:jc w:val="both"/>
        <w:rPr>
          <w:sz w:val="28"/>
          <w:szCs w:val="28"/>
        </w:rPr>
      </w:pPr>
      <w:bookmarkStart w:id="5" w:name="sub_4"/>
      <w:r>
        <w:rPr>
          <w:sz w:val="28"/>
          <w:szCs w:val="28"/>
        </w:rPr>
        <w:t>2</w:t>
      </w:r>
      <w:r w:rsidRPr="00FE3159">
        <w:rPr>
          <w:sz w:val="28"/>
          <w:szCs w:val="28"/>
        </w:rPr>
        <w:t xml:space="preserve">. Настоящее постановление вступает в силу после </w:t>
      </w:r>
      <w:r>
        <w:rPr>
          <w:sz w:val="28"/>
          <w:szCs w:val="28"/>
        </w:rPr>
        <w:t xml:space="preserve">дня </w:t>
      </w:r>
      <w:r w:rsidRPr="00FE3159">
        <w:rPr>
          <w:sz w:val="28"/>
          <w:szCs w:val="28"/>
        </w:rPr>
        <w:t xml:space="preserve">его </w:t>
      </w:r>
      <w:r>
        <w:rPr>
          <w:sz w:val="28"/>
          <w:szCs w:val="28"/>
        </w:rPr>
        <w:t xml:space="preserve">официального </w:t>
      </w:r>
      <w:hyperlink r:id="rId16" w:history="1">
        <w:r w:rsidRPr="00FE3159">
          <w:rPr>
            <w:rStyle w:val="a9"/>
            <w:sz w:val="28"/>
            <w:szCs w:val="28"/>
          </w:rPr>
          <w:t>опубликования</w:t>
        </w:r>
      </w:hyperlink>
      <w:r w:rsidRPr="00FE3159">
        <w:rPr>
          <w:sz w:val="28"/>
          <w:szCs w:val="28"/>
        </w:rPr>
        <w:t xml:space="preserve"> в Информационном бюллетене Чамзинского муниципального района</w:t>
      </w:r>
      <w:bookmarkEnd w:id="5"/>
      <w:r>
        <w:rPr>
          <w:sz w:val="28"/>
          <w:szCs w:val="28"/>
        </w:rPr>
        <w:t>.</w:t>
      </w:r>
    </w:p>
    <w:p w:rsidR="00362738" w:rsidRDefault="00362738" w:rsidP="00362738">
      <w:pPr>
        <w:ind w:left="-426" w:right="-190"/>
        <w:jc w:val="both"/>
        <w:rPr>
          <w:sz w:val="28"/>
          <w:szCs w:val="28"/>
        </w:rPr>
      </w:pPr>
    </w:p>
    <w:tbl>
      <w:tblPr>
        <w:tblW w:w="6789" w:type="pct"/>
        <w:tblInd w:w="-318" w:type="dxa"/>
        <w:tblLook w:val="0000"/>
      </w:tblPr>
      <w:tblGrid>
        <w:gridCol w:w="10097"/>
        <w:gridCol w:w="3283"/>
      </w:tblGrid>
      <w:tr w:rsidR="00362738" w:rsidRPr="00FE3159" w:rsidTr="00C35DBB">
        <w:tblPrEx>
          <w:tblCellMar>
            <w:top w:w="0" w:type="dxa"/>
            <w:bottom w:w="0" w:type="dxa"/>
          </w:tblCellMar>
        </w:tblPrEx>
        <w:tc>
          <w:tcPr>
            <w:tcW w:w="3773" w:type="pct"/>
            <w:tcBorders>
              <w:top w:val="nil"/>
              <w:left w:val="nil"/>
              <w:bottom w:val="nil"/>
              <w:right w:val="nil"/>
            </w:tcBorders>
          </w:tcPr>
          <w:p w:rsidR="00362738" w:rsidRDefault="00362738" w:rsidP="00362738">
            <w:pPr>
              <w:pStyle w:val="ac"/>
              <w:ind w:left="-426" w:right="-190"/>
              <w:jc w:val="both"/>
              <w:rPr>
                <w:rFonts w:ascii="Times New Roman" w:hAnsi="Times New Roman" w:cs="Times New Roman"/>
                <w:sz w:val="28"/>
                <w:szCs w:val="28"/>
              </w:rPr>
            </w:pPr>
          </w:p>
          <w:p w:rsidR="00362738" w:rsidRPr="00241027" w:rsidRDefault="00362738" w:rsidP="00362738">
            <w:pPr>
              <w:ind w:left="-426"/>
              <w:jc w:val="both"/>
            </w:pPr>
          </w:p>
          <w:p w:rsidR="00C35DBB" w:rsidRDefault="00362738" w:rsidP="00C35DBB">
            <w:pPr>
              <w:pStyle w:val="ac"/>
              <w:ind w:left="-108" w:right="-190"/>
              <w:jc w:val="both"/>
              <w:rPr>
                <w:rFonts w:ascii="Times New Roman" w:hAnsi="Times New Roman" w:cs="Times New Roman"/>
                <w:sz w:val="28"/>
                <w:szCs w:val="28"/>
              </w:rPr>
            </w:pPr>
            <w:r w:rsidRPr="00FE3159">
              <w:rPr>
                <w:rFonts w:ascii="Times New Roman" w:hAnsi="Times New Roman" w:cs="Times New Roman"/>
                <w:sz w:val="28"/>
                <w:szCs w:val="28"/>
              </w:rPr>
              <w:t>Глава</w:t>
            </w:r>
            <w:r>
              <w:rPr>
                <w:rFonts w:ascii="Times New Roman" w:hAnsi="Times New Roman" w:cs="Times New Roman"/>
                <w:sz w:val="28"/>
                <w:szCs w:val="28"/>
              </w:rPr>
              <w:t xml:space="preserve"> </w:t>
            </w:r>
            <w:r w:rsidRPr="00FE3159">
              <w:rPr>
                <w:rFonts w:ascii="Times New Roman" w:hAnsi="Times New Roman" w:cs="Times New Roman"/>
                <w:sz w:val="28"/>
                <w:szCs w:val="28"/>
              </w:rPr>
              <w:t xml:space="preserve">Чамзинского </w:t>
            </w:r>
          </w:p>
          <w:p w:rsidR="00362738" w:rsidRPr="00FE3159" w:rsidRDefault="00362738" w:rsidP="00C35DBB">
            <w:pPr>
              <w:pStyle w:val="ac"/>
              <w:ind w:left="-108" w:right="-190"/>
              <w:jc w:val="both"/>
              <w:rPr>
                <w:rFonts w:ascii="Times New Roman" w:hAnsi="Times New Roman" w:cs="Times New Roman"/>
                <w:sz w:val="28"/>
                <w:szCs w:val="28"/>
              </w:rPr>
            </w:pPr>
            <w:r w:rsidRPr="00FE3159">
              <w:rPr>
                <w:rFonts w:ascii="Times New Roman" w:hAnsi="Times New Roman" w:cs="Times New Roman"/>
                <w:sz w:val="28"/>
                <w:szCs w:val="28"/>
              </w:rPr>
              <w:t>муниципального района </w:t>
            </w:r>
            <w:r>
              <w:rPr>
                <w:rFonts w:ascii="Times New Roman" w:hAnsi="Times New Roman" w:cs="Times New Roman"/>
                <w:sz w:val="28"/>
                <w:szCs w:val="28"/>
              </w:rPr>
              <w:t xml:space="preserve">                                               Р.А. Батеряков</w:t>
            </w:r>
          </w:p>
        </w:tc>
        <w:tc>
          <w:tcPr>
            <w:tcW w:w="1227" w:type="pct"/>
            <w:tcBorders>
              <w:top w:val="nil"/>
              <w:left w:val="nil"/>
              <w:bottom w:val="nil"/>
              <w:right w:val="nil"/>
            </w:tcBorders>
          </w:tcPr>
          <w:p w:rsidR="00362738" w:rsidRPr="00FE3159" w:rsidRDefault="00362738" w:rsidP="00362738">
            <w:pPr>
              <w:pStyle w:val="aa"/>
              <w:ind w:left="-426" w:right="-190"/>
              <w:rPr>
                <w:rFonts w:ascii="Times New Roman" w:hAnsi="Times New Roman" w:cs="Times New Roman"/>
                <w:sz w:val="28"/>
                <w:szCs w:val="28"/>
              </w:rPr>
            </w:pPr>
            <w:r>
              <w:rPr>
                <w:rFonts w:ascii="Times New Roman" w:hAnsi="Times New Roman" w:cs="Times New Roman"/>
                <w:sz w:val="28"/>
                <w:szCs w:val="28"/>
              </w:rPr>
              <w:t xml:space="preserve">      </w:t>
            </w:r>
          </w:p>
        </w:tc>
      </w:tr>
    </w:tbl>
    <w:p w:rsidR="00362738" w:rsidRPr="00FE3159" w:rsidRDefault="00362738" w:rsidP="00362738">
      <w:pPr>
        <w:ind w:left="-426" w:right="-190"/>
        <w:rPr>
          <w:sz w:val="28"/>
          <w:szCs w:val="28"/>
        </w:rPr>
      </w:pPr>
    </w:p>
    <w:p w:rsidR="007F5550" w:rsidRDefault="007F5550" w:rsidP="00362738">
      <w:pPr>
        <w:tabs>
          <w:tab w:val="left" w:pos="-284"/>
        </w:tabs>
        <w:ind w:left="-426"/>
        <w:jc w:val="both"/>
        <w:rPr>
          <w:b/>
        </w:rPr>
      </w:pPr>
    </w:p>
    <w:p w:rsidR="00362738" w:rsidRDefault="00362738" w:rsidP="00362738">
      <w:pPr>
        <w:ind w:left="-426"/>
        <w:jc w:val="center"/>
        <w:rPr>
          <w:sz w:val="28"/>
          <w:szCs w:val="28"/>
        </w:rPr>
      </w:pPr>
    </w:p>
    <w:p w:rsidR="00044A0E" w:rsidRDefault="00044A0E" w:rsidP="00362738">
      <w:pPr>
        <w:ind w:left="-426"/>
        <w:jc w:val="center"/>
        <w:rPr>
          <w:sz w:val="28"/>
          <w:szCs w:val="28"/>
        </w:rPr>
      </w:pPr>
      <w:r>
        <w:rPr>
          <w:sz w:val="28"/>
          <w:szCs w:val="28"/>
        </w:rPr>
        <w:t>Администрация Чамзинского муниципального района</w:t>
      </w:r>
    </w:p>
    <w:p w:rsidR="00044A0E" w:rsidRDefault="00044A0E" w:rsidP="00362738">
      <w:pPr>
        <w:ind w:left="-426"/>
        <w:jc w:val="center"/>
        <w:rPr>
          <w:sz w:val="28"/>
          <w:szCs w:val="28"/>
        </w:rPr>
      </w:pPr>
      <w:r>
        <w:rPr>
          <w:sz w:val="28"/>
          <w:szCs w:val="28"/>
        </w:rPr>
        <w:t>Республики Мордовия</w:t>
      </w:r>
    </w:p>
    <w:p w:rsidR="00044A0E" w:rsidRDefault="00044A0E" w:rsidP="00362738">
      <w:pPr>
        <w:ind w:left="-426"/>
        <w:jc w:val="both"/>
        <w:rPr>
          <w:sz w:val="28"/>
          <w:szCs w:val="28"/>
        </w:rPr>
      </w:pPr>
    </w:p>
    <w:p w:rsidR="00044A0E" w:rsidRDefault="00044A0E" w:rsidP="00362738">
      <w:pPr>
        <w:ind w:left="-426"/>
        <w:jc w:val="center"/>
        <w:rPr>
          <w:sz w:val="28"/>
          <w:szCs w:val="28"/>
        </w:rPr>
      </w:pPr>
      <w:r>
        <w:rPr>
          <w:sz w:val="28"/>
          <w:szCs w:val="28"/>
        </w:rPr>
        <w:t>ПОСТАНОВЛЕНИЕ</w:t>
      </w:r>
    </w:p>
    <w:p w:rsidR="00044A0E" w:rsidRDefault="00044A0E" w:rsidP="00362738">
      <w:pPr>
        <w:ind w:left="-426"/>
        <w:jc w:val="center"/>
        <w:rPr>
          <w:sz w:val="28"/>
          <w:szCs w:val="28"/>
        </w:rPr>
      </w:pPr>
    </w:p>
    <w:p w:rsidR="00044A0E" w:rsidRDefault="00044A0E" w:rsidP="00362738">
      <w:pPr>
        <w:ind w:left="-426"/>
        <w:jc w:val="center"/>
        <w:rPr>
          <w:sz w:val="28"/>
          <w:szCs w:val="28"/>
        </w:rPr>
      </w:pPr>
    </w:p>
    <w:p w:rsidR="00044A0E" w:rsidRPr="007B4359" w:rsidRDefault="00044A0E" w:rsidP="00362738">
      <w:pPr>
        <w:ind w:left="-426"/>
        <w:rPr>
          <w:sz w:val="28"/>
          <w:szCs w:val="28"/>
        </w:rPr>
      </w:pPr>
      <w:r>
        <w:rPr>
          <w:sz w:val="28"/>
          <w:szCs w:val="28"/>
          <w:u w:val="single"/>
        </w:rPr>
        <w:t xml:space="preserve">01.11.2022   </w:t>
      </w:r>
      <w:r w:rsidRPr="007B4359">
        <w:rPr>
          <w:sz w:val="28"/>
          <w:szCs w:val="28"/>
        </w:rPr>
        <w:t xml:space="preserve">                                                                        </w:t>
      </w:r>
      <w:r>
        <w:rPr>
          <w:sz w:val="28"/>
          <w:szCs w:val="28"/>
        </w:rPr>
        <w:t xml:space="preserve">                  </w:t>
      </w:r>
      <w:r w:rsidRPr="007B4359">
        <w:rPr>
          <w:sz w:val="28"/>
          <w:szCs w:val="28"/>
        </w:rPr>
        <w:t xml:space="preserve"> </w:t>
      </w:r>
      <w:r>
        <w:rPr>
          <w:sz w:val="28"/>
          <w:szCs w:val="28"/>
        </w:rPr>
        <w:t xml:space="preserve">         </w:t>
      </w:r>
      <w:r w:rsidRPr="007B4359">
        <w:rPr>
          <w:sz w:val="28"/>
          <w:szCs w:val="28"/>
        </w:rPr>
        <w:t xml:space="preserve">  №</w:t>
      </w:r>
      <w:r w:rsidRPr="00292FE1">
        <w:rPr>
          <w:sz w:val="28"/>
          <w:szCs w:val="28"/>
          <w:u w:val="single"/>
        </w:rPr>
        <w:t xml:space="preserve">  </w:t>
      </w:r>
      <w:r>
        <w:rPr>
          <w:sz w:val="28"/>
          <w:szCs w:val="28"/>
          <w:u w:val="single"/>
        </w:rPr>
        <w:t>837</w:t>
      </w:r>
      <w:r w:rsidRPr="00292FE1">
        <w:rPr>
          <w:sz w:val="28"/>
          <w:szCs w:val="28"/>
          <w:u w:val="single"/>
        </w:rPr>
        <w:t xml:space="preserve">                                                                                          </w:t>
      </w:r>
    </w:p>
    <w:p w:rsidR="00044A0E" w:rsidRDefault="00044A0E" w:rsidP="00362738">
      <w:pPr>
        <w:ind w:left="-426"/>
        <w:jc w:val="center"/>
        <w:rPr>
          <w:sz w:val="28"/>
          <w:szCs w:val="28"/>
        </w:rPr>
      </w:pPr>
      <w:r>
        <w:rPr>
          <w:sz w:val="28"/>
          <w:szCs w:val="28"/>
        </w:rPr>
        <w:t>р.п. Чамзинка</w:t>
      </w:r>
    </w:p>
    <w:p w:rsidR="00044A0E" w:rsidRDefault="00044A0E" w:rsidP="00362738">
      <w:pPr>
        <w:ind w:left="-426"/>
        <w:jc w:val="center"/>
        <w:rPr>
          <w:sz w:val="28"/>
          <w:szCs w:val="28"/>
        </w:rPr>
      </w:pPr>
    </w:p>
    <w:p w:rsidR="00044A0E" w:rsidRPr="00C3202C" w:rsidRDefault="00044A0E" w:rsidP="00362738">
      <w:pPr>
        <w:ind w:left="-426"/>
        <w:jc w:val="center"/>
        <w:rPr>
          <w:b/>
          <w:sz w:val="28"/>
          <w:szCs w:val="28"/>
        </w:rPr>
      </w:pPr>
      <w:r w:rsidRPr="00C3202C">
        <w:rPr>
          <w:b/>
          <w:sz w:val="28"/>
          <w:szCs w:val="28"/>
        </w:rPr>
        <w:t xml:space="preserve">О внесении изменений в постановление администрации  Чамзинского муниципального района от 12.02.2019г. №91 «Об утверждении </w:t>
      </w:r>
      <w:r>
        <w:rPr>
          <w:b/>
          <w:sz w:val="28"/>
          <w:szCs w:val="28"/>
        </w:rPr>
        <w:t xml:space="preserve">состава </w:t>
      </w:r>
      <w:r w:rsidRPr="00C3202C">
        <w:rPr>
          <w:b/>
          <w:sz w:val="28"/>
          <w:szCs w:val="28"/>
        </w:rPr>
        <w:t>Единой  комиссии по соблюдению требований к служебному поведению муниципальных служащих и урегулированию конфликта интересов»</w:t>
      </w:r>
    </w:p>
    <w:p w:rsidR="00044A0E" w:rsidRPr="00AD477D" w:rsidRDefault="00044A0E" w:rsidP="00362738">
      <w:pPr>
        <w:ind w:left="-426"/>
        <w:jc w:val="both"/>
        <w:rPr>
          <w:sz w:val="28"/>
          <w:szCs w:val="28"/>
        </w:rPr>
      </w:pPr>
    </w:p>
    <w:p w:rsidR="00044A0E" w:rsidRDefault="00044A0E" w:rsidP="00362738">
      <w:pPr>
        <w:ind w:left="-426"/>
        <w:jc w:val="both"/>
        <w:rPr>
          <w:sz w:val="28"/>
          <w:szCs w:val="28"/>
        </w:rPr>
      </w:pPr>
      <w:r>
        <w:rPr>
          <w:sz w:val="28"/>
          <w:szCs w:val="28"/>
        </w:rPr>
        <w:t xml:space="preserve">      В связи со сменой места работы отдельных членов </w:t>
      </w:r>
      <w:r w:rsidRPr="00CC6BFA">
        <w:rPr>
          <w:sz w:val="28"/>
          <w:szCs w:val="28"/>
        </w:rPr>
        <w:t>Единой  комиссии по соблюдению требований к служебному поведению муниципальных служащих и урегулированию конфликта интересов</w:t>
      </w:r>
      <w:r>
        <w:rPr>
          <w:sz w:val="28"/>
          <w:szCs w:val="28"/>
        </w:rPr>
        <w:t>, администрация Чамзинского муниципального района</w:t>
      </w:r>
    </w:p>
    <w:p w:rsidR="00044A0E" w:rsidRDefault="00044A0E" w:rsidP="00362738">
      <w:pPr>
        <w:ind w:left="-426"/>
        <w:jc w:val="both"/>
        <w:rPr>
          <w:b/>
          <w:sz w:val="28"/>
          <w:szCs w:val="28"/>
        </w:rPr>
      </w:pPr>
    </w:p>
    <w:p w:rsidR="00044A0E" w:rsidRDefault="00044A0E" w:rsidP="00362738">
      <w:pPr>
        <w:tabs>
          <w:tab w:val="left" w:pos="2688"/>
        </w:tabs>
        <w:ind w:left="-426"/>
        <w:jc w:val="center"/>
        <w:rPr>
          <w:sz w:val="28"/>
          <w:szCs w:val="28"/>
        </w:rPr>
      </w:pPr>
      <w:r>
        <w:rPr>
          <w:sz w:val="28"/>
          <w:szCs w:val="28"/>
        </w:rPr>
        <w:t>ПОСТАНОВЛЯЕТ:</w:t>
      </w:r>
    </w:p>
    <w:p w:rsidR="00044A0E" w:rsidRDefault="00044A0E" w:rsidP="00362738">
      <w:pPr>
        <w:tabs>
          <w:tab w:val="left" w:pos="2688"/>
        </w:tabs>
        <w:ind w:left="-426"/>
        <w:jc w:val="both"/>
        <w:rPr>
          <w:sz w:val="28"/>
          <w:szCs w:val="28"/>
        </w:rPr>
      </w:pPr>
    </w:p>
    <w:p w:rsidR="00044A0E" w:rsidRDefault="00044A0E" w:rsidP="00362738">
      <w:pPr>
        <w:ind w:left="-426"/>
        <w:jc w:val="both"/>
        <w:rPr>
          <w:sz w:val="28"/>
          <w:szCs w:val="28"/>
        </w:rPr>
      </w:pPr>
      <w:r>
        <w:rPr>
          <w:sz w:val="28"/>
          <w:szCs w:val="28"/>
        </w:rPr>
        <w:t xml:space="preserve">      </w:t>
      </w:r>
      <w:r w:rsidRPr="00FA757A">
        <w:rPr>
          <w:sz w:val="28"/>
          <w:szCs w:val="28"/>
        </w:rPr>
        <w:t xml:space="preserve">1. </w:t>
      </w:r>
      <w:r>
        <w:rPr>
          <w:sz w:val="28"/>
          <w:szCs w:val="28"/>
        </w:rPr>
        <w:t>Внести следующие изменения в постановление</w:t>
      </w:r>
      <w:r w:rsidRPr="00CC6BFA">
        <w:t xml:space="preserve"> </w:t>
      </w:r>
      <w:r w:rsidRPr="00CC6BFA">
        <w:rPr>
          <w:sz w:val="28"/>
          <w:szCs w:val="28"/>
        </w:rPr>
        <w:t>администрации  Чамзинского муниципального района от 12.02.2019г. №91 «Об утверждении состава Единой  комиссии по соблюдению требований к служебному поведению муниципальных служащих и урегулированию конфликта интересов»</w:t>
      </w:r>
      <w:r>
        <w:rPr>
          <w:sz w:val="28"/>
          <w:szCs w:val="28"/>
        </w:rPr>
        <w:t>:</w:t>
      </w:r>
    </w:p>
    <w:p w:rsidR="00044A0E" w:rsidRDefault="00044A0E" w:rsidP="00362738">
      <w:pPr>
        <w:ind w:left="-426"/>
        <w:jc w:val="both"/>
        <w:rPr>
          <w:sz w:val="28"/>
          <w:szCs w:val="28"/>
        </w:rPr>
      </w:pPr>
      <w:r>
        <w:rPr>
          <w:sz w:val="28"/>
          <w:szCs w:val="28"/>
        </w:rPr>
        <w:t xml:space="preserve">      1.1. Исключить из состава Единой комиссии</w:t>
      </w:r>
      <w:r w:rsidRPr="00445313">
        <w:t xml:space="preserve"> </w:t>
      </w:r>
      <w:r w:rsidRPr="00445313">
        <w:rPr>
          <w:sz w:val="28"/>
          <w:szCs w:val="28"/>
        </w:rPr>
        <w:t>по соблюдению требований к служебному поведению муниципальных служащих и урегулированию конфликта интересов</w:t>
      </w:r>
      <w:r>
        <w:rPr>
          <w:sz w:val="28"/>
          <w:szCs w:val="28"/>
        </w:rPr>
        <w:t xml:space="preserve"> Калентьеву С.И., включить в качестве члена Единой комиссии Ныркову Е.В.-начальника юридического отдела администрации </w:t>
      </w:r>
      <w:r w:rsidRPr="00CC6BFA">
        <w:rPr>
          <w:sz w:val="28"/>
          <w:szCs w:val="28"/>
        </w:rPr>
        <w:t>Чамзинского муниципального района</w:t>
      </w:r>
      <w:r>
        <w:rPr>
          <w:sz w:val="28"/>
          <w:szCs w:val="28"/>
        </w:rPr>
        <w:t>.</w:t>
      </w:r>
    </w:p>
    <w:p w:rsidR="00044A0E" w:rsidRPr="00971554" w:rsidRDefault="00044A0E" w:rsidP="00362738">
      <w:pPr>
        <w:ind w:left="-426"/>
        <w:jc w:val="both"/>
        <w:rPr>
          <w:color w:val="000000"/>
          <w:sz w:val="28"/>
          <w:szCs w:val="28"/>
        </w:rPr>
      </w:pPr>
      <w:r>
        <w:rPr>
          <w:sz w:val="28"/>
          <w:szCs w:val="28"/>
        </w:rPr>
        <w:t xml:space="preserve">      2. </w:t>
      </w:r>
      <w:r w:rsidRPr="007574D5">
        <w:rPr>
          <w:sz w:val="28"/>
          <w:szCs w:val="28"/>
          <w:lang w:eastAsia="ar-SA"/>
        </w:rPr>
        <w:t>Настоящее постановление вступает в силу со дн</w:t>
      </w:r>
      <w:r>
        <w:rPr>
          <w:sz w:val="28"/>
          <w:szCs w:val="28"/>
          <w:lang w:eastAsia="ar-SA"/>
        </w:rPr>
        <w:t>я его подписания.</w:t>
      </w:r>
    </w:p>
    <w:p w:rsidR="00044A0E" w:rsidRDefault="00044A0E" w:rsidP="00362738">
      <w:pPr>
        <w:shd w:val="clear" w:color="auto" w:fill="FFFFFF"/>
        <w:ind w:left="-426"/>
        <w:jc w:val="both"/>
        <w:rPr>
          <w:sz w:val="28"/>
          <w:szCs w:val="28"/>
        </w:rPr>
      </w:pPr>
      <w:r>
        <w:rPr>
          <w:sz w:val="28"/>
          <w:szCs w:val="28"/>
        </w:rPr>
        <w:t xml:space="preserve">       </w:t>
      </w:r>
    </w:p>
    <w:p w:rsidR="00044A0E" w:rsidRDefault="00044A0E" w:rsidP="00362738">
      <w:pPr>
        <w:shd w:val="clear" w:color="auto" w:fill="FFFFFF"/>
        <w:ind w:left="-426"/>
        <w:jc w:val="both"/>
        <w:rPr>
          <w:sz w:val="28"/>
          <w:szCs w:val="28"/>
        </w:rPr>
      </w:pPr>
    </w:p>
    <w:p w:rsidR="00044A0E" w:rsidRDefault="00044A0E" w:rsidP="00362738">
      <w:pPr>
        <w:ind w:left="-426"/>
        <w:jc w:val="both"/>
        <w:rPr>
          <w:sz w:val="28"/>
          <w:szCs w:val="28"/>
        </w:rPr>
      </w:pPr>
      <w:r>
        <w:rPr>
          <w:sz w:val="28"/>
          <w:szCs w:val="28"/>
        </w:rPr>
        <w:t xml:space="preserve">  </w:t>
      </w:r>
    </w:p>
    <w:p w:rsidR="00044A0E" w:rsidRDefault="00044A0E" w:rsidP="00362738">
      <w:pPr>
        <w:ind w:left="-426"/>
        <w:rPr>
          <w:sz w:val="28"/>
          <w:szCs w:val="28"/>
        </w:rPr>
      </w:pPr>
    </w:p>
    <w:p w:rsidR="00044A0E" w:rsidRDefault="00044A0E" w:rsidP="00362738">
      <w:pPr>
        <w:ind w:left="-426"/>
        <w:jc w:val="both"/>
        <w:rPr>
          <w:sz w:val="28"/>
          <w:szCs w:val="28"/>
        </w:rPr>
      </w:pPr>
      <w:r>
        <w:rPr>
          <w:sz w:val="28"/>
          <w:szCs w:val="28"/>
        </w:rPr>
        <w:t xml:space="preserve">Глава </w:t>
      </w:r>
      <w:r w:rsidRPr="00AE1AA2">
        <w:rPr>
          <w:sz w:val="28"/>
          <w:szCs w:val="28"/>
        </w:rPr>
        <w:t>Чамзинского</w:t>
      </w:r>
    </w:p>
    <w:p w:rsidR="00044A0E" w:rsidRDefault="00044A0E" w:rsidP="00362738">
      <w:pPr>
        <w:ind w:left="-426"/>
        <w:jc w:val="both"/>
        <w:rPr>
          <w:sz w:val="28"/>
          <w:szCs w:val="28"/>
        </w:rPr>
      </w:pPr>
      <w:r w:rsidRPr="00AE1AA2">
        <w:rPr>
          <w:sz w:val="28"/>
          <w:szCs w:val="28"/>
        </w:rPr>
        <w:t xml:space="preserve">муниципального района                                        </w:t>
      </w:r>
      <w:r>
        <w:rPr>
          <w:sz w:val="28"/>
          <w:szCs w:val="28"/>
        </w:rPr>
        <w:t xml:space="preserve">                          Р.А.Батеряков</w:t>
      </w:r>
    </w:p>
    <w:p w:rsidR="00362738" w:rsidRDefault="00362738" w:rsidP="00362738">
      <w:pPr>
        <w:ind w:left="-426"/>
        <w:jc w:val="both"/>
        <w:rPr>
          <w:sz w:val="28"/>
          <w:szCs w:val="28"/>
        </w:rPr>
      </w:pPr>
    </w:p>
    <w:p w:rsidR="00362738" w:rsidRDefault="00362738" w:rsidP="00362738">
      <w:pPr>
        <w:ind w:left="-426"/>
        <w:jc w:val="both"/>
        <w:rPr>
          <w:sz w:val="28"/>
          <w:szCs w:val="28"/>
        </w:rPr>
      </w:pPr>
    </w:p>
    <w:p w:rsidR="00CD0995" w:rsidRDefault="00CD0995" w:rsidP="00362738">
      <w:pPr>
        <w:ind w:left="-426"/>
        <w:jc w:val="center"/>
        <w:rPr>
          <w:b/>
          <w:sz w:val="28"/>
          <w:szCs w:val="28"/>
        </w:rPr>
      </w:pPr>
    </w:p>
    <w:p w:rsidR="00CD0995" w:rsidRDefault="00CD0995" w:rsidP="00362738">
      <w:pPr>
        <w:ind w:left="-426"/>
        <w:jc w:val="center"/>
        <w:rPr>
          <w:b/>
          <w:sz w:val="28"/>
          <w:szCs w:val="28"/>
        </w:rPr>
      </w:pPr>
    </w:p>
    <w:p w:rsidR="00CD0995" w:rsidRDefault="00CD0995" w:rsidP="00362738">
      <w:pPr>
        <w:ind w:left="-426"/>
        <w:jc w:val="center"/>
        <w:rPr>
          <w:b/>
          <w:sz w:val="28"/>
          <w:szCs w:val="28"/>
        </w:rPr>
      </w:pPr>
    </w:p>
    <w:p w:rsidR="00CD0995" w:rsidRDefault="00CD0995" w:rsidP="00362738">
      <w:pPr>
        <w:ind w:left="-426"/>
        <w:jc w:val="center"/>
        <w:rPr>
          <w:b/>
          <w:sz w:val="28"/>
          <w:szCs w:val="28"/>
        </w:rPr>
      </w:pPr>
    </w:p>
    <w:p w:rsidR="00CD0995" w:rsidRDefault="00CD0995" w:rsidP="00362738">
      <w:pPr>
        <w:ind w:left="-426"/>
        <w:jc w:val="center"/>
        <w:rPr>
          <w:b/>
          <w:sz w:val="28"/>
          <w:szCs w:val="28"/>
        </w:rPr>
      </w:pPr>
    </w:p>
    <w:p w:rsidR="00362738" w:rsidRPr="004F576E" w:rsidRDefault="00362738" w:rsidP="00362738">
      <w:pPr>
        <w:ind w:left="-426"/>
        <w:jc w:val="center"/>
        <w:rPr>
          <w:b/>
          <w:sz w:val="28"/>
          <w:szCs w:val="28"/>
        </w:rPr>
      </w:pPr>
      <w:r w:rsidRPr="004F576E">
        <w:rPr>
          <w:b/>
          <w:sz w:val="28"/>
          <w:szCs w:val="28"/>
        </w:rPr>
        <w:t>Администрация Чамзинского муниципального района</w:t>
      </w:r>
    </w:p>
    <w:p w:rsidR="00362738" w:rsidRPr="004F576E" w:rsidRDefault="00362738" w:rsidP="00362738">
      <w:pPr>
        <w:ind w:left="-426"/>
        <w:jc w:val="center"/>
        <w:rPr>
          <w:b/>
          <w:sz w:val="28"/>
          <w:szCs w:val="28"/>
        </w:rPr>
      </w:pPr>
      <w:r w:rsidRPr="004F576E">
        <w:rPr>
          <w:b/>
          <w:sz w:val="28"/>
          <w:szCs w:val="28"/>
        </w:rPr>
        <w:t>Республики Мордовия</w:t>
      </w:r>
    </w:p>
    <w:p w:rsidR="00362738" w:rsidRPr="004F576E" w:rsidRDefault="00362738" w:rsidP="00362738">
      <w:pPr>
        <w:ind w:left="-426"/>
        <w:jc w:val="center"/>
        <w:rPr>
          <w:b/>
          <w:sz w:val="28"/>
          <w:szCs w:val="28"/>
        </w:rPr>
      </w:pPr>
    </w:p>
    <w:p w:rsidR="00362738" w:rsidRPr="004F576E" w:rsidRDefault="00362738" w:rsidP="00362738">
      <w:pPr>
        <w:ind w:left="-426"/>
        <w:jc w:val="center"/>
        <w:rPr>
          <w:b/>
          <w:sz w:val="28"/>
          <w:szCs w:val="28"/>
        </w:rPr>
      </w:pPr>
      <w:r w:rsidRPr="004F576E">
        <w:rPr>
          <w:b/>
          <w:sz w:val="28"/>
          <w:szCs w:val="28"/>
        </w:rPr>
        <w:t>ПОСТАНОВЛЕНИЕ</w:t>
      </w:r>
    </w:p>
    <w:p w:rsidR="00362738" w:rsidRPr="004F576E" w:rsidRDefault="00362738" w:rsidP="00362738">
      <w:pPr>
        <w:ind w:left="-426"/>
        <w:jc w:val="center"/>
        <w:rPr>
          <w:sz w:val="28"/>
          <w:szCs w:val="28"/>
        </w:rPr>
      </w:pPr>
    </w:p>
    <w:p w:rsidR="00362738" w:rsidRDefault="00362738" w:rsidP="00362738">
      <w:pPr>
        <w:ind w:left="-426"/>
        <w:rPr>
          <w:sz w:val="28"/>
          <w:szCs w:val="28"/>
        </w:rPr>
      </w:pPr>
      <w:r>
        <w:rPr>
          <w:sz w:val="28"/>
          <w:szCs w:val="28"/>
        </w:rPr>
        <w:t>01.11.</w:t>
      </w:r>
      <w:r w:rsidRPr="004F576E">
        <w:rPr>
          <w:sz w:val="28"/>
          <w:szCs w:val="28"/>
        </w:rPr>
        <w:t xml:space="preserve"> 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D0995">
        <w:rPr>
          <w:sz w:val="28"/>
          <w:szCs w:val="28"/>
        </w:rPr>
        <w:t xml:space="preserve">                     </w:t>
      </w:r>
      <w:r>
        <w:rPr>
          <w:sz w:val="28"/>
          <w:szCs w:val="28"/>
        </w:rPr>
        <w:tab/>
      </w:r>
      <w:r w:rsidRPr="004F576E">
        <w:rPr>
          <w:sz w:val="28"/>
          <w:szCs w:val="28"/>
        </w:rPr>
        <w:t>№</w:t>
      </w:r>
      <w:r>
        <w:rPr>
          <w:sz w:val="28"/>
          <w:szCs w:val="28"/>
        </w:rPr>
        <w:t xml:space="preserve">  838</w:t>
      </w:r>
    </w:p>
    <w:p w:rsidR="00362738" w:rsidRDefault="00362738" w:rsidP="00362738">
      <w:pPr>
        <w:ind w:left="-426"/>
        <w:jc w:val="center"/>
        <w:rPr>
          <w:sz w:val="28"/>
          <w:szCs w:val="28"/>
        </w:rPr>
      </w:pPr>
    </w:p>
    <w:p w:rsidR="00362738" w:rsidRPr="004F576E" w:rsidRDefault="00362738" w:rsidP="00362738">
      <w:pPr>
        <w:ind w:left="-426"/>
        <w:jc w:val="center"/>
        <w:rPr>
          <w:sz w:val="28"/>
          <w:szCs w:val="28"/>
        </w:rPr>
      </w:pPr>
      <w:r w:rsidRPr="004F576E">
        <w:rPr>
          <w:sz w:val="28"/>
          <w:szCs w:val="28"/>
        </w:rPr>
        <w:t>рп. Чамзинка</w:t>
      </w:r>
    </w:p>
    <w:p w:rsidR="00362738" w:rsidRDefault="00362738" w:rsidP="00362738">
      <w:pPr>
        <w:ind w:left="-426"/>
        <w:jc w:val="center"/>
        <w:rPr>
          <w:b/>
          <w:sz w:val="28"/>
          <w:szCs w:val="28"/>
        </w:rPr>
      </w:pPr>
    </w:p>
    <w:p w:rsidR="00362738" w:rsidRDefault="00362738" w:rsidP="00362738">
      <w:pPr>
        <w:ind w:left="-426"/>
        <w:jc w:val="center"/>
        <w:rPr>
          <w:b/>
          <w:sz w:val="28"/>
          <w:szCs w:val="28"/>
        </w:rPr>
      </w:pPr>
      <w:r w:rsidRPr="004F576E">
        <w:rPr>
          <w:b/>
          <w:sz w:val="28"/>
          <w:szCs w:val="28"/>
        </w:rPr>
        <w:t xml:space="preserve">О </w:t>
      </w:r>
      <w:r>
        <w:rPr>
          <w:b/>
          <w:sz w:val="28"/>
          <w:szCs w:val="28"/>
        </w:rPr>
        <w:t xml:space="preserve">внесении изменений в Кодекс этики и служебного поведения муниципальных служащих Чамзинского </w:t>
      </w:r>
      <w:r w:rsidRPr="004F576E">
        <w:rPr>
          <w:b/>
          <w:sz w:val="28"/>
          <w:szCs w:val="28"/>
        </w:rPr>
        <w:t>муниципального района</w:t>
      </w:r>
      <w:r>
        <w:rPr>
          <w:b/>
          <w:sz w:val="28"/>
          <w:szCs w:val="28"/>
        </w:rPr>
        <w:t xml:space="preserve">, утвержденный постановлением Администрации Чамзинского муниципального района от 01.03.2011 № 111 </w:t>
      </w:r>
      <w:r w:rsidRPr="004F576E">
        <w:rPr>
          <w:b/>
          <w:sz w:val="28"/>
          <w:szCs w:val="28"/>
        </w:rPr>
        <w:t xml:space="preserve"> </w:t>
      </w:r>
    </w:p>
    <w:p w:rsidR="00362738" w:rsidRDefault="00362738" w:rsidP="00362738">
      <w:pPr>
        <w:ind w:left="-426"/>
        <w:rPr>
          <w:sz w:val="28"/>
          <w:szCs w:val="28"/>
        </w:rPr>
      </w:pPr>
    </w:p>
    <w:p w:rsidR="00362738" w:rsidRDefault="00362738" w:rsidP="00362738">
      <w:pPr>
        <w:ind w:left="-426" w:right="-1" w:firstLine="567"/>
        <w:jc w:val="both"/>
        <w:rPr>
          <w:sz w:val="28"/>
          <w:szCs w:val="28"/>
        </w:rPr>
      </w:pPr>
      <w:r>
        <w:rPr>
          <w:sz w:val="28"/>
          <w:szCs w:val="28"/>
        </w:rPr>
        <w:t xml:space="preserve">В целях приведения нормативных правовых актов в соответствие с действующим законодательством, на основании </w:t>
      </w:r>
      <w:r w:rsidRPr="00274E26">
        <w:rPr>
          <w:sz w:val="28"/>
          <w:szCs w:val="28"/>
        </w:rPr>
        <w:t>Федеральн</w:t>
      </w:r>
      <w:r>
        <w:rPr>
          <w:sz w:val="28"/>
          <w:szCs w:val="28"/>
        </w:rPr>
        <w:t>ого</w:t>
      </w:r>
      <w:r w:rsidRPr="00274E26">
        <w:rPr>
          <w:sz w:val="28"/>
          <w:szCs w:val="28"/>
        </w:rPr>
        <w:t xml:space="preserve"> закон</w:t>
      </w:r>
      <w:r>
        <w:rPr>
          <w:sz w:val="28"/>
          <w:szCs w:val="28"/>
        </w:rPr>
        <w:t>а</w:t>
      </w:r>
      <w:r w:rsidRPr="00274E26">
        <w:rPr>
          <w:sz w:val="28"/>
          <w:szCs w:val="28"/>
        </w:rPr>
        <w:t xml:space="preserve"> от 2 марта 2007 г. N 25-ФЗ</w:t>
      </w:r>
      <w:r>
        <w:rPr>
          <w:sz w:val="28"/>
          <w:szCs w:val="28"/>
        </w:rPr>
        <w:t xml:space="preserve"> </w:t>
      </w:r>
      <w:r w:rsidRPr="00274E26">
        <w:rPr>
          <w:sz w:val="28"/>
          <w:szCs w:val="28"/>
        </w:rPr>
        <w:t>"О муниципальной службе в Российской Федерации"</w:t>
      </w:r>
      <w:r>
        <w:rPr>
          <w:sz w:val="28"/>
          <w:szCs w:val="28"/>
        </w:rPr>
        <w:t>, Администрация Чамзинского муниципального района</w:t>
      </w:r>
    </w:p>
    <w:p w:rsidR="00362738" w:rsidRDefault="00362738" w:rsidP="00362738">
      <w:pPr>
        <w:ind w:left="-426" w:right="-1" w:firstLine="567"/>
        <w:jc w:val="both"/>
        <w:rPr>
          <w:sz w:val="28"/>
          <w:szCs w:val="28"/>
        </w:rPr>
      </w:pPr>
    </w:p>
    <w:p w:rsidR="00362738" w:rsidRDefault="00362738" w:rsidP="00362738">
      <w:pPr>
        <w:ind w:left="-426" w:right="-1" w:firstLine="567"/>
        <w:jc w:val="both"/>
        <w:rPr>
          <w:sz w:val="28"/>
          <w:szCs w:val="28"/>
        </w:rPr>
      </w:pPr>
      <w:r>
        <w:rPr>
          <w:sz w:val="28"/>
          <w:szCs w:val="28"/>
        </w:rPr>
        <w:lastRenderedPageBreak/>
        <w:t>ПОСТАНОВЛЯЕТ:</w:t>
      </w:r>
    </w:p>
    <w:p w:rsidR="00362738" w:rsidRDefault="00362738" w:rsidP="00362738">
      <w:pPr>
        <w:ind w:left="-426" w:right="-1" w:firstLine="567"/>
        <w:jc w:val="both"/>
        <w:rPr>
          <w:sz w:val="28"/>
          <w:szCs w:val="28"/>
        </w:rPr>
      </w:pPr>
    </w:p>
    <w:p w:rsidR="00362738" w:rsidRDefault="00362738" w:rsidP="00362738">
      <w:pPr>
        <w:ind w:left="-426" w:right="-1" w:firstLine="567"/>
        <w:jc w:val="both"/>
        <w:rPr>
          <w:sz w:val="28"/>
          <w:szCs w:val="28"/>
        </w:rPr>
      </w:pPr>
      <w:r>
        <w:rPr>
          <w:sz w:val="28"/>
          <w:szCs w:val="28"/>
        </w:rPr>
        <w:t>1. Внести следующие изменения в Кодекс</w:t>
      </w:r>
      <w:r w:rsidRPr="00F4790C">
        <w:rPr>
          <w:sz w:val="28"/>
          <w:szCs w:val="28"/>
        </w:rPr>
        <w:t xml:space="preserve"> этики и служебного поведения муниципальных служащих Чамзинского муниципального района</w:t>
      </w:r>
      <w:r>
        <w:rPr>
          <w:sz w:val="28"/>
          <w:szCs w:val="28"/>
        </w:rPr>
        <w:t>, утвержденный</w:t>
      </w:r>
      <w:r w:rsidRPr="00B1699E">
        <w:rPr>
          <w:sz w:val="28"/>
          <w:szCs w:val="28"/>
        </w:rPr>
        <w:t xml:space="preserve"> постановление</w:t>
      </w:r>
      <w:r>
        <w:rPr>
          <w:sz w:val="28"/>
          <w:szCs w:val="28"/>
        </w:rPr>
        <w:t>м</w:t>
      </w:r>
      <w:r w:rsidRPr="00B1699E">
        <w:rPr>
          <w:sz w:val="28"/>
          <w:szCs w:val="28"/>
        </w:rPr>
        <w:t xml:space="preserve"> Администрации Чамзинского муниципального района </w:t>
      </w:r>
      <w:r w:rsidRPr="00F4790C">
        <w:rPr>
          <w:sz w:val="28"/>
          <w:szCs w:val="28"/>
        </w:rPr>
        <w:t>от 01.03.2011 № 111</w:t>
      </w:r>
      <w:r>
        <w:rPr>
          <w:sz w:val="28"/>
          <w:szCs w:val="28"/>
        </w:rPr>
        <w:t>:</w:t>
      </w:r>
      <w:r w:rsidRPr="00F4790C">
        <w:rPr>
          <w:sz w:val="28"/>
          <w:szCs w:val="28"/>
        </w:rPr>
        <w:t xml:space="preserve"> </w:t>
      </w:r>
    </w:p>
    <w:p w:rsidR="00362738" w:rsidRDefault="00362738" w:rsidP="00362738">
      <w:pPr>
        <w:ind w:left="-426" w:right="-1" w:firstLine="567"/>
        <w:jc w:val="both"/>
        <w:rPr>
          <w:sz w:val="28"/>
          <w:szCs w:val="28"/>
        </w:rPr>
      </w:pPr>
      <w:r>
        <w:rPr>
          <w:sz w:val="28"/>
          <w:szCs w:val="28"/>
        </w:rPr>
        <w:t>1.1. Пункт 16 дополнить абзацем 2 следующего содержания:</w:t>
      </w:r>
    </w:p>
    <w:p w:rsidR="00362738" w:rsidRDefault="00362738" w:rsidP="00362738">
      <w:pPr>
        <w:ind w:left="-426" w:right="-1" w:firstLine="567"/>
        <w:jc w:val="both"/>
        <w:rPr>
          <w:sz w:val="28"/>
          <w:szCs w:val="28"/>
        </w:rPr>
      </w:pPr>
      <w:r>
        <w:rPr>
          <w:sz w:val="28"/>
          <w:szCs w:val="28"/>
        </w:rPr>
        <w:t>«</w:t>
      </w:r>
      <w:r w:rsidRPr="00701B51">
        <w:rPr>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sz w:val="28"/>
          <w:szCs w:val="28"/>
        </w:rPr>
        <w:t>Республики Мордовия»</w:t>
      </w:r>
      <w:r w:rsidRPr="00701B51">
        <w:rPr>
          <w:sz w:val="28"/>
          <w:szCs w:val="28"/>
        </w:rPr>
        <w:t>.</w:t>
      </w:r>
    </w:p>
    <w:p w:rsidR="00362738" w:rsidRDefault="00362738" w:rsidP="00362738">
      <w:pPr>
        <w:ind w:left="-426" w:right="-1" w:firstLine="567"/>
        <w:jc w:val="both"/>
        <w:rPr>
          <w:sz w:val="28"/>
          <w:szCs w:val="28"/>
        </w:rPr>
      </w:pPr>
      <w:r>
        <w:rPr>
          <w:sz w:val="28"/>
          <w:szCs w:val="28"/>
        </w:rPr>
        <w:t>1.2. Пункт 18 изложить в новой редакции:</w:t>
      </w:r>
    </w:p>
    <w:p w:rsidR="00362738" w:rsidRDefault="00362738" w:rsidP="00362738">
      <w:pPr>
        <w:ind w:left="-426" w:right="-1" w:firstLine="567"/>
        <w:jc w:val="both"/>
        <w:rPr>
          <w:sz w:val="28"/>
          <w:szCs w:val="28"/>
        </w:rPr>
      </w:pPr>
      <w:r>
        <w:rPr>
          <w:sz w:val="28"/>
          <w:szCs w:val="28"/>
        </w:rPr>
        <w:t xml:space="preserve">«Муниципальному служащему запрещается </w:t>
      </w:r>
      <w:r w:rsidRPr="00241027">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sz w:val="28"/>
          <w:szCs w:val="28"/>
        </w:rPr>
        <w:t>».</w:t>
      </w:r>
    </w:p>
    <w:p w:rsidR="00362738" w:rsidRDefault="00362738" w:rsidP="00362738">
      <w:pPr>
        <w:ind w:left="-426" w:right="-1" w:firstLine="567"/>
        <w:jc w:val="both"/>
        <w:rPr>
          <w:sz w:val="28"/>
          <w:szCs w:val="28"/>
        </w:rPr>
      </w:pPr>
      <w:r>
        <w:rPr>
          <w:sz w:val="28"/>
          <w:szCs w:val="28"/>
        </w:rPr>
        <w:t>2</w:t>
      </w:r>
      <w:r w:rsidRPr="00FE3159">
        <w:rPr>
          <w:sz w:val="28"/>
          <w:szCs w:val="28"/>
        </w:rPr>
        <w:t xml:space="preserve">. Настоящее постановление вступает в силу после </w:t>
      </w:r>
      <w:r>
        <w:rPr>
          <w:sz w:val="28"/>
          <w:szCs w:val="28"/>
        </w:rPr>
        <w:t xml:space="preserve">дня </w:t>
      </w:r>
      <w:r w:rsidRPr="00FE3159">
        <w:rPr>
          <w:sz w:val="28"/>
          <w:szCs w:val="28"/>
        </w:rPr>
        <w:t xml:space="preserve">его </w:t>
      </w:r>
      <w:r>
        <w:rPr>
          <w:sz w:val="28"/>
          <w:szCs w:val="28"/>
        </w:rPr>
        <w:t xml:space="preserve">официального </w:t>
      </w:r>
      <w:hyperlink r:id="rId17" w:history="1">
        <w:r w:rsidRPr="00FE3159">
          <w:rPr>
            <w:rStyle w:val="a9"/>
            <w:sz w:val="28"/>
            <w:szCs w:val="28"/>
          </w:rPr>
          <w:t>опубликования</w:t>
        </w:r>
      </w:hyperlink>
      <w:r w:rsidRPr="00FE3159">
        <w:rPr>
          <w:sz w:val="28"/>
          <w:szCs w:val="28"/>
        </w:rPr>
        <w:t xml:space="preserve"> в Информационном бюллетене Чамзинского муниципального района</w:t>
      </w:r>
      <w:r>
        <w:rPr>
          <w:sz w:val="28"/>
          <w:szCs w:val="28"/>
        </w:rPr>
        <w:t>.</w:t>
      </w:r>
    </w:p>
    <w:p w:rsidR="00362738" w:rsidRDefault="00362738" w:rsidP="00362738">
      <w:pPr>
        <w:ind w:left="-426" w:right="-1" w:firstLine="567"/>
        <w:jc w:val="both"/>
        <w:rPr>
          <w:sz w:val="28"/>
          <w:szCs w:val="28"/>
        </w:rPr>
      </w:pPr>
    </w:p>
    <w:tbl>
      <w:tblPr>
        <w:tblW w:w="6789" w:type="pct"/>
        <w:tblInd w:w="-318" w:type="dxa"/>
        <w:tblLook w:val="0000"/>
      </w:tblPr>
      <w:tblGrid>
        <w:gridCol w:w="10097"/>
        <w:gridCol w:w="3283"/>
      </w:tblGrid>
      <w:tr w:rsidR="00362738" w:rsidRPr="00FE3159" w:rsidTr="006D1626">
        <w:tblPrEx>
          <w:tblCellMar>
            <w:top w:w="0" w:type="dxa"/>
            <w:bottom w:w="0" w:type="dxa"/>
          </w:tblCellMar>
        </w:tblPrEx>
        <w:tc>
          <w:tcPr>
            <w:tcW w:w="3773" w:type="pct"/>
            <w:tcBorders>
              <w:top w:val="nil"/>
              <w:left w:val="nil"/>
              <w:bottom w:val="nil"/>
              <w:right w:val="nil"/>
            </w:tcBorders>
          </w:tcPr>
          <w:p w:rsidR="00362738" w:rsidRDefault="00362738" w:rsidP="00362738">
            <w:pPr>
              <w:pStyle w:val="ac"/>
              <w:ind w:left="-426" w:right="-1"/>
              <w:jc w:val="both"/>
              <w:rPr>
                <w:rFonts w:ascii="Times New Roman" w:hAnsi="Times New Roman" w:cs="Times New Roman"/>
                <w:sz w:val="28"/>
                <w:szCs w:val="28"/>
              </w:rPr>
            </w:pPr>
          </w:p>
          <w:p w:rsidR="00362738" w:rsidRPr="00241027" w:rsidRDefault="00362738" w:rsidP="00362738">
            <w:pPr>
              <w:ind w:left="-426" w:right="-1"/>
              <w:jc w:val="both"/>
            </w:pPr>
          </w:p>
          <w:p w:rsidR="00362738" w:rsidRDefault="00362738" w:rsidP="006D1626">
            <w:pPr>
              <w:pStyle w:val="ac"/>
              <w:ind w:left="-108" w:right="-1"/>
              <w:jc w:val="both"/>
              <w:rPr>
                <w:rFonts w:ascii="Times New Roman" w:hAnsi="Times New Roman" w:cs="Times New Roman"/>
                <w:sz w:val="28"/>
                <w:szCs w:val="28"/>
              </w:rPr>
            </w:pPr>
            <w:r w:rsidRPr="00FE3159">
              <w:rPr>
                <w:rFonts w:ascii="Times New Roman" w:hAnsi="Times New Roman" w:cs="Times New Roman"/>
                <w:sz w:val="28"/>
                <w:szCs w:val="28"/>
              </w:rPr>
              <w:t>Глава</w:t>
            </w:r>
            <w:r>
              <w:rPr>
                <w:rFonts w:ascii="Times New Roman" w:hAnsi="Times New Roman" w:cs="Times New Roman"/>
                <w:sz w:val="28"/>
                <w:szCs w:val="28"/>
              </w:rPr>
              <w:t xml:space="preserve"> </w:t>
            </w:r>
            <w:r w:rsidRPr="00FE3159">
              <w:rPr>
                <w:rFonts w:ascii="Times New Roman" w:hAnsi="Times New Roman" w:cs="Times New Roman"/>
                <w:sz w:val="28"/>
                <w:szCs w:val="28"/>
              </w:rPr>
              <w:t xml:space="preserve">Чамзинского </w:t>
            </w:r>
          </w:p>
          <w:p w:rsidR="00362738" w:rsidRPr="00FE3159" w:rsidRDefault="00362738" w:rsidP="006D1626">
            <w:pPr>
              <w:pStyle w:val="ac"/>
              <w:ind w:left="-108" w:right="-1"/>
              <w:jc w:val="both"/>
              <w:rPr>
                <w:rFonts w:ascii="Times New Roman" w:hAnsi="Times New Roman" w:cs="Times New Roman"/>
                <w:sz w:val="28"/>
                <w:szCs w:val="28"/>
              </w:rPr>
            </w:pPr>
            <w:r w:rsidRPr="00FE3159">
              <w:rPr>
                <w:rFonts w:ascii="Times New Roman" w:hAnsi="Times New Roman" w:cs="Times New Roman"/>
                <w:sz w:val="28"/>
                <w:szCs w:val="28"/>
              </w:rPr>
              <w:t>муниципального района </w:t>
            </w:r>
            <w:r>
              <w:rPr>
                <w:rFonts w:ascii="Times New Roman" w:hAnsi="Times New Roman" w:cs="Times New Roman"/>
                <w:sz w:val="28"/>
                <w:szCs w:val="28"/>
              </w:rPr>
              <w:t xml:space="preserve">                                                                 Р.А. Батеряков</w:t>
            </w:r>
          </w:p>
        </w:tc>
        <w:tc>
          <w:tcPr>
            <w:tcW w:w="1227" w:type="pct"/>
            <w:tcBorders>
              <w:top w:val="nil"/>
              <w:left w:val="nil"/>
              <w:bottom w:val="nil"/>
              <w:right w:val="nil"/>
            </w:tcBorders>
          </w:tcPr>
          <w:p w:rsidR="00362738" w:rsidRPr="00FE3159" w:rsidRDefault="00362738" w:rsidP="00362738">
            <w:pPr>
              <w:pStyle w:val="aa"/>
              <w:ind w:left="-426" w:right="-1"/>
              <w:rPr>
                <w:rFonts w:ascii="Times New Roman" w:hAnsi="Times New Roman" w:cs="Times New Roman"/>
                <w:sz w:val="28"/>
                <w:szCs w:val="28"/>
              </w:rPr>
            </w:pPr>
            <w:r>
              <w:rPr>
                <w:rFonts w:ascii="Times New Roman" w:hAnsi="Times New Roman" w:cs="Times New Roman"/>
                <w:sz w:val="28"/>
                <w:szCs w:val="28"/>
              </w:rPr>
              <w:t xml:space="preserve">      </w:t>
            </w:r>
          </w:p>
        </w:tc>
      </w:tr>
    </w:tbl>
    <w:p w:rsidR="00362738" w:rsidRDefault="00362738" w:rsidP="00362738">
      <w:pPr>
        <w:ind w:left="-426" w:right="-190"/>
        <w:rPr>
          <w:sz w:val="28"/>
          <w:szCs w:val="28"/>
        </w:rPr>
      </w:pPr>
    </w:p>
    <w:p w:rsidR="006D1626" w:rsidRDefault="006D1626" w:rsidP="006D1626">
      <w:pPr>
        <w:ind w:left="-426"/>
        <w:jc w:val="both"/>
        <w:rPr>
          <w:b/>
          <w:sz w:val="36"/>
          <w:szCs w:val="36"/>
        </w:rPr>
      </w:pPr>
    </w:p>
    <w:p w:rsidR="00C1323C" w:rsidRDefault="00C1323C" w:rsidP="006D1626">
      <w:pPr>
        <w:ind w:left="-426"/>
        <w:jc w:val="both"/>
        <w:rPr>
          <w:b/>
          <w:sz w:val="36"/>
          <w:szCs w:val="36"/>
        </w:rPr>
      </w:pPr>
    </w:p>
    <w:p w:rsidR="00C1323C" w:rsidRDefault="00C1323C" w:rsidP="006D1626">
      <w:pPr>
        <w:ind w:left="-426"/>
        <w:jc w:val="both"/>
        <w:rPr>
          <w:b/>
          <w:sz w:val="36"/>
          <w:szCs w:val="36"/>
        </w:rPr>
      </w:pPr>
    </w:p>
    <w:p w:rsidR="00C1323C" w:rsidRDefault="00C1323C" w:rsidP="006D1626">
      <w:pPr>
        <w:ind w:left="-426"/>
        <w:jc w:val="both"/>
        <w:rPr>
          <w:b/>
          <w:sz w:val="36"/>
          <w:szCs w:val="36"/>
        </w:rPr>
      </w:pPr>
    </w:p>
    <w:p w:rsidR="00C1323C" w:rsidRDefault="00C1323C" w:rsidP="006D1626">
      <w:pPr>
        <w:ind w:left="-426"/>
        <w:jc w:val="both"/>
        <w:rPr>
          <w:b/>
          <w:sz w:val="36"/>
          <w:szCs w:val="36"/>
        </w:rPr>
      </w:pPr>
    </w:p>
    <w:p w:rsidR="006D1626" w:rsidRPr="009C2DD1" w:rsidRDefault="006D1626" w:rsidP="006D1626">
      <w:pPr>
        <w:ind w:left="-426"/>
        <w:jc w:val="both"/>
        <w:rPr>
          <w:sz w:val="36"/>
          <w:szCs w:val="36"/>
        </w:rPr>
      </w:pPr>
      <w:r w:rsidRPr="009C2DD1">
        <w:rPr>
          <w:b/>
          <w:sz w:val="36"/>
          <w:szCs w:val="36"/>
        </w:rPr>
        <w:lastRenderedPageBreak/>
        <w:t>Извещение об утверждении результатов  государственной кадастровой оценки земельных участков, расположенных на территории Республики Мордовия, а также о порядке рассмотрения заявлений об исправлении ошибок, допущенных при определении кадастровой стоимости.</w:t>
      </w:r>
    </w:p>
    <w:p w:rsidR="006D1626" w:rsidRPr="006B586F" w:rsidRDefault="006D1626" w:rsidP="006D1626">
      <w:pPr>
        <w:ind w:left="-426"/>
        <w:jc w:val="both"/>
      </w:pPr>
    </w:p>
    <w:p w:rsidR="006D1626" w:rsidRPr="006B586F" w:rsidRDefault="006D1626" w:rsidP="006D1626">
      <w:pPr>
        <w:ind w:left="-426"/>
        <w:jc w:val="both"/>
      </w:pPr>
    </w:p>
    <w:p w:rsidR="006D1626" w:rsidRDefault="006D1626" w:rsidP="006D1626">
      <w:pPr>
        <w:ind w:left="-426"/>
        <w:jc w:val="both"/>
      </w:pPr>
      <w:r>
        <w:t xml:space="preserve">                       Приказом Государственного комитета имущественных и земельных отношений Республики Мордовия от 21.09.2022 № 90 </w:t>
      </w:r>
      <w:r w:rsidRPr="000D3412">
        <w:t>«</w:t>
      </w:r>
      <w:r w:rsidRPr="000D3412">
        <w:rPr>
          <w:color w:val="22272F"/>
          <w:shd w:val="clear" w:color="auto" w:fill="FFFFFF"/>
        </w:rPr>
        <w:t>Об утверждении результатов определения кадастровой стоимости земельных участков, расположенных на территории </w:t>
      </w:r>
      <w:r w:rsidRPr="000D3412">
        <w:rPr>
          <w:rStyle w:val="affffff4"/>
          <w:i w:val="0"/>
          <w:iCs w:val="0"/>
          <w:color w:val="22272F"/>
          <w:shd w:val="clear" w:color="auto" w:fill="FFFABB"/>
        </w:rPr>
        <w:t>Республики</w:t>
      </w:r>
      <w:r w:rsidRPr="000D3412">
        <w:rPr>
          <w:color w:val="22272F"/>
          <w:shd w:val="clear" w:color="auto" w:fill="FFFFFF"/>
        </w:rPr>
        <w:t> </w:t>
      </w:r>
      <w:r w:rsidRPr="000D3412">
        <w:rPr>
          <w:rStyle w:val="affffff4"/>
          <w:i w:val="0"/>
          <w:iCs w:val="0"/>
          <w:color w:val="22272F"/>
          <w:shd w:val="clear" w:color="auto" w:fill="FFFABB"/>
        </w:rPr>
        <w:t>Мордовия</w:t>
      </w:r>
      <w:r w:rsidRPr="000D3412">
        <w:t>»,</w:t>
      </w:r>
      <w:r>
        <w:t xml:space="preserve"> в Республике Мордовия утверждены результаты государственной кадастровой оценки земельных участков, расположенных на территории Республики Мордовия, который вступает в силу по истечении одного месяца после дня его обнародования (официального опубликования).  </w:t>
      </w:r>
    </w:p>
    <w:p w:rsidR="006D1626" w:rsidRDefault="006D1626" w:rsidP="006D1626">
      <w:pPr>
        <w:ind w:left="-426"/>
        <w:jc w:val="both"/>
      </w:pPr>
      <w:r>
        <w:t xml:space="preserve">                        Приказ официально опубликован и размещен в сети интернет на официальном портале органов государственной власти Республики Мордовия по адресу: </w:t>
      </w:r>
      <w:hyperlink r:id="rId18" w:history="1">
        <w:r w:rsidRPr="00E417BA">
          <w:rPr>
            <w:rStyle w:val="a3"/>
            <w:lang w:val="en-US"/>
          </w:rPr>
          <w:t>https</w:t>
        </w:r>
        <w:r w:rsidRPr="00E417BA">
          <w:rPr>
            <w:rStyle w:val="a3"/>
          </w:rPr>
          <w:t>://</w:t>
        </w:r>
        <w:r w:rsidRPr="00E417BA">
          <w:rPr>
            <w:rStyle w:val="a3"/>
            <w:lang w:val="en-US"/>
          </w:rPr>
          <w:t>e</w:t>
        </w:r>
        <w:r w:rsidRPr="00E417BA">
          <w:rPr>
            <w:rStyle w:val="a3"/>
          </w:rPr>
          <w:t>-</w:t>
        </w:r>
        <w:r w:rsidRPr="00E417BA">
          <w:rPr>
            <w:rStyle w:val="a3"/>
            <w:lang w:val="en-US"/>
          </w:rPr>
          <w:t>mordovia</w:t>
        </w:r>
        <w:r w:rsidRPr="00E417BA">
          <w:rPr>
            <w:rStyle w:val="a3"/>
          </w:rPr>
          <w:t>.</w:t>
        </w:r>
        <w:r w:rsidRPr="00E417BA">
          <w:rPr>
            <w:rStyle w:val="a3"/>
            <w:lang w:val="en-US"/>
          </w:rPr>
          <w:t>ru</w:t>
        </w:r>
        <w:r w:rsidRPr="00E417BA">
          <w:rPr>
            <w:rStyle w:val="a3"/>
          </w:rPr>
          <w:t>/</w:t>
        </w:r>
        <w:r w:rsidRPr="00E417BA">
          <w:rPr>
            <w:rStyle w:val="a3"/>
            <w:lang w:val="en-US"/>
          </w:rPr>
          <w:t>upload</w:t>
        </w:r>
        <w:r w:rsidRPr="00E417BA">
          <w:rPr>
            <w:rStyle w:val="a3"/>
          </w:rPr>
          <w:t>//</w:t>
        </w:r>
        <w:r w:rsidRPr="00E417BA">
          <w:rPr>
            <w:rStyle w:val="a3"/>
            <w:lang w:val="en-US"/>
          </w:rPr>
          <w:t>iblock</w:t>
        </w:r>
        <w:r w:rsidRPr="00E417BA">
          <w:rPr>
            <w:rStyle w:val="a3"/>
          </w:rPr>
          <w:t>/</w:t>
        </w:r>
        <w:r w:rsidRPr="00E417BA">
          <w:rPr>
            <w:rStyle w:val="a3"/>
            <w:lang w:val="en-US"/>
          </w:rPr>
          <w:t>c</w:t>
        </w:r>
        <w:r w:rsidRPr="00E417BA">
          <w:rPr>
            <w:rStyle w:val="a3"/>
          </w:rPr>
          <w:t>32/78</w:t>
        </w:r>
        <w:r w:rsidRPr="00E417BA">
          <w:rPr>
            <w:rStyle w:val="a3"/>
            <w:lang w:val="en-US"/>
          </w:rPr>
          <w:t>e</w:t>
        </w:r>
        <w:r w:rsidRPr="00E417BA">
          <w:rPr>
            <w:rStyle w:val="a3"/>
          </w:rPr>
          <w:t>5</w:t>
        </w:r>
        <w:r w:rsidRPr="00E417BA">
          <w:rPr>
            <w:rStyle w:val="a3"/>
            <w:lang w:val="en-US"/>
          </w:rPr>
          <w:t>sni</w:t>
        </w:r>
        <w:r w:rsidRPr="00E417BA">
          <w:rPr>
            <w:rStyle w:val="a3"/>
          </w:rPr>
          <w:t>66</w:t>
        </w:r>
        <w:r w:rsidRPr="00E417BA">
          <w:rPr>
            <w:rStyle w:val="a3"/>
            <w:lang w:val="en-US"/>
          </w:rPr>
          <w:t>n</w:t>
        </w:r>
        <w:r w:rsidRPr="00E417BA">
          <w:rPr>
            <w:rStyle w:val="a3"/>
          </w:rPr>
          <w:t>8</w:t>
        </w:r>
        <w:r w:rsidRPr="00E417BA">
          <w:rPr>
            <w:rStyle w:val="a3"/>
            <w:lang w:val="en-US"/>
          </w:rPr>
          <w:t>t</w:t>
        </w:r>
        <w:r w:rsidRPr="00E417BA">
          <w:rPr>
            <w:rStyle w:val="a3"/>
          </w:rPr>
          <w:t>17</w:t>
        </w:r>
        <w:r w:rsidRPr="00E417BA">
          <w:rPr>
            <w:rStyle w:val="a3"/>
            <w:lang w:val="en-US"/>
          </w:rPr>
          <w:t>y</w:t>
        </w:r>
        <w:r w:rsidRPr="00E417BA">
          <w:rPr>
            <w:rStyle w:val="a3"/>
          </w:rPr>
          <w:t>31</w:t>
        </w:r>
        <w:r w:rsidRPr="00E417BA">
          <w:rPr>
            <w:rStyle w:val="a3"/>
            <w:lang w:val="en-US"/>
          </w:rPr>
          <w:t>o</w:t>
        </w:r>
        <w:r w:rsidRPr="00E417BA">
          <w:rPr>
            <w:rStyle w:val="a3"/>
          </w:rPr>
          <w:t>9</w:t>
        </w:r>
        <w:r w:rsidRPr="00E417BA">
          <w:rPr>
            <w:rStyle w:val="a3"/>
            <w:lang w:val="en-US"/>
          </w:rPr>
          <w:t>d</w:t>
        </w:r>
        <w:r w:rsidRPr="00E417BA">
          <w:rPr>
            <w:rStyle w:val="a3"/>
          </w:rPr>
          <w:t>13</w:t>
        </w:r>
        <w:r w:rsidRPr="00E417BA">
          <w:rPr>
            <w:rStyle w:val="a3"/>
            <w:lang w:val="en-US"/>
          </w:rPr>
          <w:t>r</w:t>
        </w:r>
        <w:r w:rsidRPr="00E417BA">
          <w:rPr>
            <w:rStyle w:val="a3"/>
          </w:rPr>
          <w:t>5</w:t>
        </w:r>
        <w:r w:rsidRPr="00E417BA">
          <w:rPr>
            <w:rStyle w:val="a3"/>
            <w:lang w:val="en-US"/>
          </w:rPr>
          <w:t>gtep</w:t>
        </w:r>
        <w:r w:rsidRPr="00E417BA">
          <w:rPr>
            <w:rStyle w:val="a3"/>
          </w:rPr>
          <w:t>4</w:t>
        </w:r>
        <w:r w:rsidRPr="00E417BA">
          <w:rPr>
            <w:rStyle w:val="a3"/>
            <w:lang w:val="en-US"/>
          </w:rPr>
          <w:t>s</w:t>
        </w:r>
        <w:r w:rsidRPr="00E417BA">
          <w:rPr>
            <w:rStyle w:val="a3"/>
          </w:rPr>
          <w:t>5</w:t>
        </w:r>
        <w:r w:rsidRPr="00E417BA">
          <w:rPr>
            <w:rStyle w:val="a3"/>
            <w:lang w:val="en-US"/>
          </w:rPr>
          <w:t>n</w:t>
        </w:r>
        <w:r w:rsidRPr="00E417BA">
          <w:rPr>
            <w:rStyle w:val="a3"/>
          </w:rPr>
          <w:t>/</w:t>
        </w:r>
        <w:r w:rsidRPr="00E417BA">
          <w:rPr>
            <w:rStyle w:val="a3"/>
            <w:lang w:val="en-US"/>
          </w:rPr>
          <w:t>Prikaz</w:t>
        </w:r>
        <w:r w:rsidRPr="00E417BA">
          <w:rPr>
            <w:rStyle w:val="a3"/>
          </w:rPr>
          <w:t>-</w:t>
        </w:r>
        <w:r w:rsidRPr="00E417BA">
          <w:rPr>
            <w:rStyle w:val="a3"/>
            <w:lang w:val="en-US"/>
          </w:rPr>
          <w:t>ot</w:t>
        </w:r>
        <w:r w:rsidRPr="00E417BA">
          <w:rPr>
            <w:rStyle w:val="a3"/>
          </w:rPr>
          <w:t>-21.09/2022-</w:t>
        </w:r>
        <w:r w:rsidRPr="00E417BA">
          <w:rPr>
            <w:rStyle w:val="a3"/>
            <w:lang w:val="en-US"/>
          </w:rPr>
          <w:t>g</w:t>
        </w:r>
        <w:r w:rsidRPr="00E417BA">
          <w:rPr>
            <w:rStyle w:val="a3"/>
          </w:rPr>
          <w:t>.-_-90.</w:t>
        </w:r>
        <w:r w:rsidRPr="00E417BA">
          <w:rPr>
            <w:rStyle w:val="a3"/>
            <w:lang w:val="en-US"/>
          </w:rPr>
          <w:t>pdf</w:t>
        </w:r>
      </w:hyperlink>
      <w:r>
        <w:t xml:space="preserve">, на официальном интернет-портале правовой информации по адресу: </w:t>
      </w:r>
      <w:hyperlink r:id="rId19" w:history="1">
        <w:r w:rsidRPr="00E417BA">
          <w:rPr>
            <w:rStyle w:val="a3"/>
            <w:lang w:val="en-US"/>
          </w:rPr>
          <w:t>http</w:t>
        </w:r>
        <w:r w:rsidRPr="00E417BA">
          <w:rPr>
            <w:rStyle w:val="a3"/>
          </w:rPr>
          <w:t>://</w:t>
        </w:r>
        <w:r w:rsidRPr="00E417BA">
          <w:rPr>
            <w:rStyle w:val="a3"/>
            <w:lang w:val="en-US"/>
          </w:rPr>
          <w:t>publication</w:t>
        </w:r>
        <w:r w:rsidRPr="00E417BA">
          <w:rPr>
            <w:rStyle w:val="a3"/>
          </w:rPr>
          <w:t>.</w:t>
        </w:r>
        <w:r w:rsidRPr="00E417BA">
          <w:rPr>
            <w:rStyle w:val="a3"/>
            <w:lang w:val="en-US"/>
          </w:rPr>
          <w:t>pravo</w:t>
        </w:r>
        <w:r w:rsidRPr="00E417BA">
          <w:rPr>
            <w:rStyle w:val="a3"/>
          </w:rPr>
          <w:t>.</w:t>
        </w:r>
        <w:r w:rsidRPr="00E417BA">
          <w:rPr>
            <w:rStyle w:val="a3"/>
            <w:lang w:val="en-US"/>
          </w:rPr>
          <w:t>gov</w:t>
        </w:r>
        <w:r w:rsidRPr="00E417BA">
          <w:rPr>
            <w:rStyle w:val="a3"/>
          </w:rPr>
          <w:t>.</w:t>
        </w:r>
        <w:r w:rsidRPr="00E417BA">
          <w:rPr>
            <w:rStyle w:val="a3"/>
            <w:lang w:val="en-US"/>
          </w:rPr>
          <w:t>ru</w:t>
        </w:r>
        <w:r w:rsidRPr="00E417BA">
          <w:rPr>
            <w:rStyle w:val="a3"/>
          </w:rPr>
          <w:t>/</w:t>
        </w:r>
        <w:r w:rsidRPr="00E417BA">
          <w:rPr>
            <w:rStyle w:val="a3"/>
            <w:lang w:val="en-US"/>
          </w:rPr>
          <w:t>Document</w:t>
        </w:r>
        <w:r w:rsidRPr="00E417BA">
          <w:rPr>
            <w:rStyle w:val="a3"/>
          </w:rPr>
          <w:t>/</w:t>
        </w:r>
        <w:r w:rsidRPr="00E417BA">
          <w:rPr>
            <w:rStyle w:val="a3"/>
            <w:lang w:val="en-US"/>
          </w:rPr>
          <w:t>View</w:t>
        </w:r>
        <w:r w:rsidRPr="00E417BA">
          <w:rPr>
            <w:rStyle w:val="a3"/>
          </w:rPr>
          <w:t>/1301202209220001</w:t>
        </w:r>
      </w:hyperlink>
      <w:r>
        <w:t>, а также в специальном выпуске газеты «Известия Мордовия» от 21.10.2022 № 118 (26.306) -44.</w:t>
      </w:r>
    </w:p>
    <w:p w:rsidR="006D1626" w:rsidRDefault="006D1626" w:rsidP="006D1626">
      <w:pPr>
        <w:ind w:left="-426"/>
        <w:jc w:val="both"/>
      </w:pPr>
      <w:r>
        <w:t xml:space="preserve">                      Рассмотрение заявлений об исправлении ошибок, допущенных при определении кадастровой стоимости, осуществляет ГБУ РМ «Фонд имущества» в порядке, установленном статьей 21 Федерального закона от 03.07.2016 № 237-ФЗ «О государственной кадастровой оценке».</w:t>
      </w:r>
    </w:p>
    <w:p w:rsidR="006D1626" w:rsidRDefault="006D1626" w:rsidP="006D1626">
      <w:pPr>
        <w:ind w:left="-426"/>
        <w:jc w:val="both"/>
      </w:pPr>
      <w:r>
        <w:t xml:space="preserve">                     С заявлением об исправлении ошибок, допущенных при определении кадастровой стоимости вправе обратиться любые юридические и физические лица, а также органы государственной власти и органы местного самоуправления. </w:t>
      </w:r>
    </w:p>
    <w:p w:rsidR="006D1626" w:rsidRPr="000D3412" w:rsidRDefault="006D1626" w:rsidP="006D1626">
      <w:pPr>
        <w:ind w:left="-426"/>
        <w:jc w:val="both"/>
      </w:pPr>
      <w:r>
        <w:t xml:space="preserve">                    Заявление с прилагаемыми документами предоставляется в ГБУ РМ «Фонд имущества» лично, либо почтовым отправлением с уведомлением о вручении, либо с использованием информационно-телекоммуникационных сетей общего пользования, в том числе сети «Интернет» на адрес электронной почты </w:t>
      </w:r>
      <w:r>
        <w:rPr>
          <w:lang w:val="en-US"/>
        </w:rPr>
        <w:t>fim</w:t>
      </w:r>
      <w:r w:rsidRPr="000D3412">
        <w:t>@</w:t>
      </w:r>
      <w:r>
        <w:rPr>
          <w:lang w:val="en-US"/>
        </w:rPr>
        <w:t>e</w:t>
      </w:r>
      <w:r w:rsidRPr="000D3412">
        <w:t>-</w:t>
      </w:r>
      <w:r>
        <w:rPr>
          <w:lang w:val="en-US"/>
        </w:rPr>
        <w:t>mordovia</w:t>
      </w:r>
      <w:r>
        <w:t>.</w:t>
      </w:r>
      <w:r>
        <w:rPr>
          <w:lang w:val="en-US"/>
        </w:rPr>
        <w:t>ru</w:t>
      </w:r>
      <w:r>
        <w:t>.</w:t>
      </w:r>
    </w:p>
    <w:p w:rsidR="006D1626" w:rsidRDefault="006D1626" w:rsidP="006D1626">
      <w:pPr>
        <w:ind w:left="-426"/>
        <w:jc w:val="both"/>
      </w:pPr>
      <w:r>
        <w:t xml:space="preserve">                      Контакты государственного бюджетного учреждения Республики Мордовия «Фонд имущества»:</w:t>
      </w:r>
    </w:p>
    <w:p w:rsidR="006D1626" w:rsidRDefault="006D1626" w:rsidP="006D1626">
      <w:pPr>
        <w:ind w:left="-426"/>
        <w:jc w:val="both"/>
      </w:pPr>
      <w:r>
        <w:t xml:space="preserve"> · юридический адрес (фактический адрес): 430002, Республика Мордовия, город Саранск, улица Советская, дом 26, каб. 115; </w:t>
      </w:r>
    </w:p>
    <w:p w:rsidR="006D1626" w:rsidRDefault="006D1626" w:rsidP="006D1626">
      <w:pPr>
        <w:ind w:left="-426"/>
        <w:jc w:val="both"/>
      </w:pPr>
      <w:r>
        <w:t xml:space="preserve"> . тел.: 8(342) 39-17-51; 8(342) 39-17-53. </w:t>
      </w:r>
    </w:p>
    <w:p w:rsidR="006D1626" w:rsidRPr="006D1626" w:rsidRDefault="006D1626" w:rsidP="006D1626">
      <w:pPr>
        <w:ind w:left="-426"/>
        <w:jc w:val="both"/>
      </w:pPr>
      <w:r w:rsidRPr="006D1626">
        <w:t xml:space="preserve">· </w:t>
      </w:r>
      <w:r>
        <w:t>е</w:t>
      </w:r>
      <w:r w:rsidRPr="006D1626">
        <w:t>-</w:t>
      </w:r>
      <w:r w:rsidRPr="00D5753A">
        <w:rPr>
          <w:lang w:val="en-US"/>
        </w:rPr>
        <w:t>mail</w:t>
      </w:r>
      <w:r w:rsidRPr="006D1626">
        <w:t xml:space="preserve">: </w:t>
      </w:r>
      <w:hyperlink r:id="rId20" w:history="1">
        <w:r w:rsidRPr="00D5753A">
          <w:rPr>
            <w:rStyle w:val="a3"/>
            <w:lang w:val="en-US"/>
          </w:rPr>
          <w:t>fim</w:t>
        </w:r>
        <w:r w:rsidRPr="006D1626">
          <w:rPr>
            <w:rStyle w:val="a3"/>
          </w:rPr>
          <w:t>@</w:t>
        </w:r>
        <w:r w:rsidRPr="00D5753A">
          <w:rPr>
            <w:rStyle w:val="a3"/>
            <w:lang w:val="en-US"/>
          </w:rPr>
          <w:t>e</w:t>
        </w:r>
        <w:r w:rsidRPr="006D1626">
          <w:rPr>
            <w:rStyle w:val="a3"/>
          </w:rPr>
          <w:t>-</w:t>
        </w:r>
        <w:r w:rsidRPr="00D5753A">
          <w:rPr>
            <w:rStyle w:val="a3"/>
            <w:lang w:val="en-US"/>
          </w:rPr>
          <w:t>mordovia</w:t>
        </w:r>
        <w:r w:rsidRPr="006D1626">
          <w:rPr>
            <w:rStyle w:val="a3"/>
          </w:rPr>
          <w:t>.</w:t>
        </w:r>
        <w:r w:rsidRPr="00D5753A">
          <w:rPr>
            <w:rStyle w:val="a3"/>
            <w:lang w:val="en-US"/>
          </w:rPr>
          <w:t>ru</w:t>
        </w:r>
      </w:hyperlink>
      <w:r w:rsidRPr="006D1626">
        <w:t xml:space="preserve">; </w:t>
      </w:r>
    </w:p>
    <w:p w:rsidR="006D1626" w:rsidRDefault="006D1626" w:rsidP="006D1626">
      <w:pPr>
        <w:ind w:left="-426"/>
        <w:jc w:val="both"/>
      </w:pPr>
      <w:r w:rsidRPr="006D1626">
        <w:t xml:space="preserve"> </w:t>
      </w:r>
      <w:r>
        <w:t xml:space="preserve">· официальный сайт в сети «Интернет»: </w:t>
      </w:r>
      <w:hyperlink r:id="rId21" w:history="1">
        <w:r w:rsidRPr="009A22D3">
          <w:rPr>
            <w:rStyle w:val="a3"/>
          </w:rPr>
          <w:t>http://firm.e-mordovia.ru/</w:t>
        </w:r>
      </w:hyperlink>
      <w:r>
        <w:t xml:space="preserve">; </w:t>
      </w:r>
    </w:p>
    <w:p w:rsidR="006D1626" w:rsidRDefault="006D1626" w:rsidP="006D1626">
      <w:pPr>
        <w:ind w:left="-426"/>
        <w:jc w:val="both"/>
        <w:rPr>
          <w:sz w:val="20"/>
          <w:szCs w:val="20"/>
        </w:rPr>
      </w:pPr>
      <w:r>
        <w:t xml:space="preserve"> · режим работы учреждения: понедельник — четверг: с 9:00 до 18:00; перерыв: с 13:00 до 13:45; пятница: с 9:00 до 16:45; перерыв: с 13:00 до 13:45; суббота - воскресенье: выходные дни.</w:t>
      </w:r>
    </w:p>
    <w:p w:rsidR="006D1626" w:rsidRDefault="006D1626" w:rsidP="006D1626">
      <w:pPr>
        <w:ind w:left="-426"/>
        <w:jc w:val="both"/>
        <w:rPr>
          <w:sz w:val="20"/>
          <w:szCs w:val="20"/>
        </w:rPr>
      </w:pPr>
    </w:p>
    <w:p w:rsidR="006D1626" w:rsidRPr="00BD41E8" w:rsidRDefault="006D1626" w:rsidP="006D1626">
      <w:pPr>
        <w:ind w:left="-426"/>
        <w:jc w:val="both"/>
        <w:rPr>
          <w:sz w:val="20"/>
          <w:szCs w:val="20"/>
        </w:rPr>
      </w:pPr>
    </w:p>
    <w:p w:rsidR="006D1626" w:rsidRDefault="006D1626" w:rsidP="006D1626">
      <w:pPr>
        <w:ind w:left="-426"/>
        <w:jc w:val="both"/>
      </w:pPr>
      <w:r>
        <w:t xml:space="preserve">   </w:t>
      </w:r>
    </w:p>
    <w:p w:rsidR="006D1626" w:rsidRPr="00D5753A" w:rsidRDefault="006D1626" w:rsidP="006D1626">
      <w:pPr>
        <w:ind w:left="-426"/>
        <w:jc w:val="both"/>
      </w:pPr>
      <w:r w:rsidRPr="00D5753A">
        <w:t>Глава Чамзинского</w:t>
      </w:r>
    </w:p>
    <w:p w:rsidR="006D1626" w:rsidRPr="00D5753A" w:rsidRDefault="006D1626" w:rsidP="006D1626">
      <w:pPr>
        <w:ind w:left="-426"/>
        <w:jc w:val="both"/>
      </w:pPr>
      <w:r w:rsidRPr="00D5753A">
        <w:t xml:space="preserve">муниципального района                                    </w:t>
      </w:r>
      <w:r>
        <w:t xml:space="preserve">                          </w:t>
      </w:r>
      <w:r w:rsidRPr="00D5753A">
        <w:t xml:space="preserve">     </w:t>
      </w:r>
      <w:r>
        <w:t xml:space="preserve">                            Р.А. Батеряков</w:t>
      </w:r>
      <w:r w:rsidRPr="00D5753A">
        <w:t xml:space="preserve">                                                                                                 </w:t>
      </w:r>
    </w:p>
    <w:p w:rsidR="006D1626" w:rsidRDefault="006D1626" w:rsidP="006D1626">
      <w:pPr>
        <w:ind w:left="-426"/>
        <w:jc w:val="both"/>
        <w:rPr>
          <w:sz w:val="28"/>
          <w:szCs w:val="28"/>
        </w:rPr>
      </w:pPr>
    </w:p>
    <w:p w:rsidR="006D1626" w:rsidRDefault="006D1626" w:rsidP="006D1626">
      <w:pPr>
        <w:ind w:left="-426"/>
        <w:jc w:val="both"/>
      </w:pPr>
    </w:p>
    <w:p w:rsidR="006D1626" w:rsidRDefault="006D1626" w:rsidP="006D1626">
      <w:pPr>
        <w:ind w:left="-426"/>
        <w:jc w:val="both"/>
        <w:rPr>
          <w:sz w:val="16"/>
          <w:szCs w:val="16"/>
        </w:rPr>
      </w:pPr>
    </w:p>
    <w:p w:rsidR="006D1626" w:rsidRPr="00A96D7C" w:rsidRDefault="006D1626" w:rsidP="006D1626">
      <w:pPr>
        <w:ind w:left="-426"/>
        <w:jc w:val="both"/>
        <w:rPr>
          <w:sz w:val="16"/>
          <w:szCs w:val="16"/>
        </w:rPr>
      </w:pPr>
    </w:p>
    <w:p w:rsidR="006D1626" w:rsidRDefault="006D1626" w:rsidP="006D1626">
      <w:pPr>
        <w:ind w:left="-426"/>
        <w:jc w:val="both"/>
        <w:rPr>
          <w:sz w:val="16"/>
          <w:szCs w:val="16"/>
        </w:rPr>
      </w:pPr>
    </w:p>
    <w:p w:rsidR="006D1626" w:rsidRDefault="006D1626" w:rsidP="006D1626">
      <w:pPr>
        <w:ind w:left="-426"/>
        <w:jc w:val="both"/>
        <w:rPr>
          <w:sz w:val="16"/>
          <w:szCs w:val="16"/>
        </w:rPr>
      </w:pPr>
    </w:p>
    <w:p w:rsidR="006D1626" w:rsidRDefault="006D1626" w:rsidP="006D1626">
      <w:pPr>
        <w:ind w:left="-426"/>
        <w:jc w:val="both"/>
        <w:rPr>
          <w:sz w:val="16"/>
          <w:szCs w:val="16"/>
        </w:rPr>
      </w:pPr>
      <w:r>
        <w:rPr>
          <w:sz w:val="16"/>
          <w:szCs w:val="16"/>
        </w:rPr>
        <w:t>Исп. Розова Т.А.</w:t>
      </w:r>
    </w:p>
    <w:p w:rsidR="006D1626" w:rsidRDefault="006D1626" w:rsidP="006D1626">
      <w:pPr>
        <w:ind w:left="-426"/>
        <w:jc w:val="both"/>
        <w:rPr>
          <w:sz w:val="16"/>
          <w:szCs w:val="16"/>
        </w:rPr>
      </w:pPr>
      <w:r>
        <w:rPr>
          <w:sz w:val="16"/>
          <w:szCs w:val="16"/>
        </w:rPr>
        <w:t>тел. 8(83437) 2-13-00</w:t>
      </w:r>
    </w:p>
    <w:p w:rsidR="00C1323C" w:rsidRDefault="00C1323C" w:rsidP="006D1626">
      <w:pPr>
        <w:ind w:left="-426"/>
        <w:jc w:val="both"/>
      </w:pPr>
    </w:p>
    <w:p w:rsidR="00C1323C" w:rsidRDefault="00C1323C" w:rsidP="006D1626">
      <w:pPr>
        <w:ind w:left="-426"/>
        <w:jc w:val="both"/>
      </w:pPr>
    </w:p>
    <w:p w:rsidR="006D1626" w:rsidRPr="006B586F" w:rsidRDefault="006D1626" w:rsidP="006D1626">
      <w:pPr>
        <w:ind w:left="-426"/>
        <w:jc w:val="both"/>
      </w:pPr>
      <w:r>
        <w:t>Согласно п. 16 статьи 14 Федерального закона № 237-ФЗ,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 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 Контакты государственного бюджетного учреждения Республики Мордовия «Фонд имущества»: ·юридический адрес (фактический адрес): 430002, Республика Мордовия, город Саранск, улица Советская, дом 26, каб. 115; · тел.: 8(342) 39-17-51; 8(342) 39-17-53. · е-mail: fim@e-mordovia.ru; · официальный сайт в сети «Интернет»: http://firm.e-mordovia.ru/; ·режим работы учреждения: понедельник — четверг: с 9:00 до 18:00; перерыв: с 13:00 до 13:45; пятница: с 9:00 до 16:45; перерыв: с 13:00 до 13:45; суббота - воскресенье: выходные дни. И.о. председателя Государственного комитета имущественных и земельных отношений Республики Мордовия А</w:t>
      </w:r>
    </w:p>
    <w:p w:rsidR="006D1626" w:rsidRPr="00A96D7C" w:rsidRDefault="006D1626" w:rsidP="006D1626">
      <w:pPr>
        <w:ind w:left="-426"/>
        <w:jc w:val="both"/>
        <w:rPr>
          <w:sz w:val="16"/>
          <w:szCs w:val="16"/>
        </w:rPr>
      </w:pPr>
    </w:p>
    <w:p w:rsidR="006D1626" w:rsidRPr="00FE3159" w:rsidRDefault="006D1626" w:rsidP="006D1626">
      <w:pPr>
        <w:ind w:left="-426" w:right="-190"/>
        <w:rPr>
          <w:sz w:val="28"/>
          <w:szCs w:val="28"/>
        </w:rPr>
      </w:pPr>
    </w:p>
    <w:p w:rsidR="00362738" w:rsidRDefault="00362738" w:rsidP="00362738">
      <w:pPr>
        <w:ind w:left="-426"/>
        <w:jc w:val="both"/>
        <w:rPr>
          <w:sz w:val="28"/>
          <w:szCs w:val="28"/>
        </w:rPr>
      </w:pPr>
    </w:p>
    <w:p w:rsidR="00ED76E1" w:rsidRDefault="00ED76E1" w:rsidP="00362738">
      <w:pPr>
        <w:tabs>
          <w:tab w:val="left" w:pos="-284"/>
        </w:tabs>
        <w:ind w:left="-426"/>
        <w:jc w:val="both"/>
        <w:rPr>
          <w:b/>
        </w:rPr>
      </w:pPr>
    </w:p>
    <w:p w:rsidR="00ED76E1" w:rsidRDefault="00ED76E1" w:rsidP="00362738">
      <w:pPr>
        <w:tabs>
          <w:tab w:val="left" w:pos="-284"/>
        </w:tabs>
        <w:ind w:left="-426"/>
        <w:jc w:val="both"/>
        <w:rPr>
          <w:b/>
        </w:rPr>
      </w:pPr>
    </w:p>
    <w:p w:rsidR="003650B8" w:rsidRDefault="003650B8"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Главный редактор:</w:t>
      </w:r>
    </w:p>
    <w:p w:rsidR="001471BF" w:rsidRPr="00475B51" w:rsidRDefault="001471BF" w:rsidP="00362738">
      <w:pPr>
        <w:tabs>
          <w:tab w:val="left" w:pos="-284"/>
        </w:tabs>
        <w:ind w:left="-426"/>
        <w:jc w:val="both"/>
        <w:rPr>
          <w:b/>
        </w:rPr>
      </w:pPr>
      <w:r w:rsidRPr="00475B51">
        <w:rPr>
          <w:b/>
        </w:rPr>
        <w:t>юрисконсульт юридического отдела</w:t>
      </w:r>
    </w:p>
    <w:p w:rsidR="001471BF" w:rsidRDefault="001471BF" w:rsidP="00362738">
      <w:pPr>
        <w:tabs>
          <w:tab w:val="left" w:pos="-284"/>
        </w:tabs>
        <w:ind w:left="-426"/>
        <w:jc w:val="both"/>
        <w:rPr>
          <w:b/>
        </w:rPr>
      </w:pPr>
      <w:r w:rsidRPr="00475B51">
        <w:rPr>
          <w:b/>
        </w:rPr>
        <w:t xml:space="preserve">администрации </w:t>
      </w:r>
    </w:p>
    <w:p w:rsidR="001471BF" w:rsidRDefault="001471BF" w:rsidP="00362738">
      <w:pPr>
        <w:tabs>
          <w:tab w:val="left" w:pos="-284"/>
        </w:tabs>
        <w:ind w:left="-426" w:right="-4920"/>
        <w:jc w:val="both"/>
        <w:rPr>
          <w:b/>
        </w:rPr>
      </w:pPr>
      <w:r w:rsidRPr="00475B51">
        <w:rPr>
          <w:b/>
        </w:rPr>
        <w:t xml:space="preserve">Чамзинского муниципального района </w:t>
      </w:r>
      <w:r w:rsidR="00947FF3">
        <w:rPr>
          <w:b/>
        </w:rPr>
        <w:t xml:space="preserve">      </w:t>
      </w:r>
      <w:bookmarkStart w:id="6" w:name="_GoBack"/>
      <w:bookmarkEnd w:id="6"/>
      <w:r>
        <w:rPr>
          <w:b/>
        </w:rPr>
        <w:t xml:space="preserve">                                                         Е.Н. Спирина</w:t>
      </w:r>
      <w:r w:rsidRPr="00475B51">
        <w:rPr>
          <w:b/>
        </w:rPr>
        <w:t xml:space="preserve">      </w:t>
      </w:r>
      <w:r>
        <w:rPr>
          <w:b/>
        </w:rPr>
        <w:t xml:space="preserve">                         </w:t>
      </w:r>
    </w:p>
    <w:p w:rsidR="001471BF" w:rsidRPr="00475B51" w:rsidRDefault="001471BF"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адрес: р.п. Чамзинка, ул. Победы, д. 1</w:t>
      </w:r>
    </w:p>
    <w:p w:rsidR="001471BF" w:rsidRPr="00475B51" w:rsidRDefault="001471BF" w:rsidP="00362738">
      <w:pPr>
        <w:tabs>
          <w:tab w:val="left" w:pos="-284"/>
        </w:tabs>
        <w:ind w:left="-426"/>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362738">
      <w:pPr>
        <w:tabs>
          <w:tab w:val="left" w:pos="-284"/>
          <w:tab w:val="left" w:pos="8010"/>
        </w:tabs>
        <w:ind w:left="-426"/>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6D1626">
      <w:pgSz w:w="11906" w:h="16838"/>
      <w:pgMar w:top="851"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32" w:rsidRDefault="00CF1632" w:rsidP="002F337A">
      <w:r>
        <w:separator/>
      </w:r>
    </w:p>
  </w:endnote>
  <w:endnote w:type="continuationSeparator" w:id="0">
    <w:p w:rsidR="00CF1632" w:rsidRDefault="00CF1632"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5277"/>
      <w:docPartObj>
        <w:docPartGallery w:val="Page Numbers (Bottom of Page)"/>
        <w:docPartUnique/>
      </w:docPartObj>
    </w:sdtPr>
    <w:sdtContent>
      <w:p w:rsidR="006D1626" w:rsidRDefault="006D1626">
        <w:pPr>
          <w:pStyle w:val="af0"/>
          <w:jc w:val="center"/>
        </w:pPr>
        <w:fldSimple w:instr=" PAGE   \* MERGEFORMAT ">
          <w:r w:rsidR="00C1323C">
            <w:rPr>
              <w:noProof/>
            </w:rPr>
            <w:t>9</w:t>
          </w:r>
        </w:fldSimple>
      </w:p>
    </w:sdtContent>
  </w:sdt>
  <w:p w:rsidR="006D1626" w:rsidRDefault="006D162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009"/>
      <w:docPartObj>
        <w:docPartGallery w:val="Page Numbers (Bottom of Page)"/>
        <w:docPartUnique/>
      </w:docPartObj>
    </w:sdtPr>
    <w:sdtContent>
      <w:p w:rsidR="00356145" w:rsidRDefault="00FD132E">
        <w:pPr>
          <w:pStyle w:val="af0"/>
          <w:jc w:val="center"/>
        </w:pPr>
        <w:fldSimple w:instr=" PAGE   \* MERGEFORMAT ">
          <w:r w:rsidR="00C1323C">
            <w:rPr>
              <w:noProof/>
            </w:rPr>
            <w:t>25</w:t>
          </w:r>
        </w:fldSimple>
      </w:p>
    </w:sdtContent>
  </w:sdt>
  <w:p w:rsidR="009A18D5" w:rsidRDefault="009A18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32" w:rsidRDefault="00CF1632" w:rsidP="002F337A">
      <w:r>
        <w:separator/>
      </w:r>
    </w:p>
  </w:footnote>
  <w:footnote w:type="continuationSeparator" w:id="0">
    <w:p w:rsidR="00CF1632" w:rsidRDefault="00CF1632"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FD132E" w:rsidP="003A6ADA">
    <w:pPr>
      <w:pStyle w:val="ae"/>
      <w:framePr w:wrap="around" w:vAnchor="text" w:hAnchor="margin" w:xAlign="right" w:y="1"/>
      <w:rPr>
        <w:rStyle w:val="affffffe"/>
      </w:rPr>
    </w:pPr>
    <w:r>
      <w:rPr>
        <w:rStyle w:val="affffffe"/>
      </w:rPr>
      <w:fldChar w:fldCharType="begin"/>
    </w:r>
    <w:r w:rsidR="009A18D5">
      <w:rPr>
        <w:rStyle w:val="affffffe"/>
      </w:rPr>
      <w:instrText xml:space="preserve">PAGE  </w:instrText>
    </w:r>
    <w:r>
      <w:rPr>
        <w:rStyle w:val="affffffe"/>
      </w:rPr>
      <w:fldChar w:fldCharType="end"/>
    </w:r>
  </w:p>
  <w:p w:rsidR="009A18D5" w:rsidRDefault="009A18D5" w:rsidP="003A6AD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9A18D5" w:rsidP="003A6ADA">
    <w:pPr>
      <w:pStyle w:val="ae"/>
      <w:framePr w:wrap="around" w:vAnchor="text" w:hAnchor="margin" w:xAlign="right" w:y="1"/>
      <w:rPr>
        <w:rStyle w:val="affffffe"/>
      </w:rPr>
    </w:pPr>
  </w:p>
  <w:p w:rsidR="009A18D5" w:rsidRDefault="009A18D5" w:rsidP="00614707">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72327C"/>
    <w:lvl w:ilvl="0">
      <w:numFmt w:val="bullet"/>
      <w:lvlText w:val="*"/>
      <w:lvlJc w:val="left"/>
    </w:lvl>
  </w:abstractNum>
  <w:abstractNum w:abstractNumId="1">
    <w:nsid w:val="00000001"/>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1"/>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515CBD12"/>
    <w:name w:val="WW8Num4"/>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6">
    <w:nsid w:val="00000007"/>
    <w:multiLevelType w:val="multilevel"/>
    <w:tmpl w:val="00000007"/>
    <w:name w:val="WW8Num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EA267A20"/>
    <w:name w:val="WW8Num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A"/>
    <w:multiLevelType w:val="multilevel"/>
    <w:tmpl w:val="0000000A"/>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0"/>
    <w:multiLevelType w:val="multilevel"/>
    <w:tmpl w:val="B0B6C718"/>
    <w:name w:val="WW8Num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2"/>
    <w:multiLevelType w:val="multilevel"/>
    <w:tmpl w:val="00000012"/>
    <w:name w:val="WW8Num1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3"/>
    <w:multiLevelType w:val="multilevel"/>
    <w:tmpl w:val="00000013"/>
    <w:name w:val="WW8Num16"/>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3">
    <w:nsid w:val="052B7D82"/>
    <w:multiLevelType w:val="hybridMultilevel"/>
    <w:tmpl w:val="BB2874F0"/>
    <w:name w:val="WW8Num18"/>
    <w:lvl w:ilvl="0" w:tplc="42A4EE38">
      <w:start w:val="1"/>
      <w:numFmt w:val="decimal"/>
      <w:lvlText w:val="%1."/>
      <w:lvlJc w:val="left"/>
      <w:pPr>
        <w:ind w:left="720" w:hanging="360"/>
      </w:pPr>
      <w:rPr>
        <w:rFonts w:hint="default"/>
      </w:rPr>
    </w:lvl>
    <w:lvl w:ilvl="1" w:tplc="693A5E58" w:tentative="1">
      <w:start w:val="1"/>
      <w:numFmt w:val="lowerLetter"/>
      <w:lvlText w:val="%2."/>
      <w:lvlJc w:val="left"/>
      <w:pPr>
        <w:ind w:left="1440" w:hanging="360"/>
      </w:pPr>
    </w:lvl>
    <w:lvl w:ilvl="2" w:tplc="C02AAE76" w:tentative="1">
      <w:start w:val="1"/>
      <w:numFmt w:val="lowerRoman"/>
      <w:lvlText w:val="%3."/>
      <w:lvlJc w:val="right"/>
      <w:pPr>
        <w:ind w:left="2160" w:hanging="180"/>
      </w:pPr>
    </w:lvl>
    <w:lvl w:ilvl="3" w:tplc="5BEE0C7A" w:tentative="1">
      <w:start w:val="1"/>
      <w:numFmt w:val="decimal"/>
      <w:lvlText w:val="%4."/>
      <w:lvlJc w:val="left"/>
      <w:pPr>
        <w:ind w:left="2880" w:hanging="360"/>
      </w:pPr>
    </w:lvl>
    <w:lvl w:ilvl="4" w:tplc="0F12A9DE" w:tentative="1">
      <w:start w:val="1"/>
      <w:numFmt w:val="lowerLetter"/>
      <w:lvlText w:val="%5."/>
      <w:lvlJc w:val="left"/>
      <w:pPr>
        <w:ind w:left="3600" w:hanging="360"/>
      </w:pPr>
    </w:lvl>
    <w:lvl w:ilvl="5" w:tplc="527CD97A" w:tentative="1">
      <w:start w:val="1"/>
      <w:numFmt w:val="lowerRoman"/>
      <w:lvlText w:val="%6."/>
      <w:lvlJc w:val="right"/>
      <w:pPr>
        <w:ind w:left="4320" w:hanging="180"/>
      </w:pPr>
    </w:lvl>
    <w:lvl w:ilvl="6" w:tplc="9EDE4920" w:tentative="1">
      <w:start w:val="1"/>
      <w:numFmt w:val="decimal"/>
      <w:lvlText w:val="%7."/>
      <w:lvlJc w:val="left"/>
      <w:pPr>
        <w:ind w:left="5040" w:hanging="360"/>
      </w:pPr>
    </w:lvl>
    <w:lvl w:ilvl="7" w:tplc="CFE2A0EE" w:tentative="1">
      <w:start w:val="1"/>
      <w:numFmt w:val="lowerLetter"/>
      <w:lvlText w:val="%8."/>
      <w:lvlJc w:val="left"/>
      <w:pPr>
        <w:ind w:left="5760" w:hanging="360"/>
      </w:pPr>
    </w:lvl>
    <w:lvl w:ilvl="8" w:tplc="73923BB0" w:tentative="1">
      <w:start w:val="1"/>
      <w:numFmt w:val="lowerRoman"/>
      <w:lvlText w:val="%9."/>
      <w:lvlJc w:val="right"/>
      <w:pPr>
        <w:ind w:left="6480" w:hanging="180"/>
      </w:pPr>
    </w:lvl>
  </w:abstractNum>
  <w:abstractNum w:abstractNumId="14">
    <w:nsid w:val="06ED5A2B"/>
    <w:multiLevelType w:val="hybridMultilevel"/>
    <w:tmpl w:val="0CB4C9E6"/>
    <w:lvl w:ilvl="0" w:tplc="163441F4">
      <w:start w:val="5"/>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0782385D"/>
    <w:multiLevelType w:val="hybridMultilevel"/>
    <w:tmpl w:val="349EE218"/>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nsid w:val="08E747DB"/>
    <w:multiLevelType w:val="hybridMultilevel"/>
    <w:tmpl w:val="5896C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A94510"/>
    <w:multiLevelType w:val="hybridMultilevel"/>
    <w:tmpl w:val="D39CB782"/>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EE3A07"/>
    <w:multiLevelType w:val="hybridMultilevel"/>
    <w:tmpl w:val="A8983CE2"/>
    <w:lvl w:ilvl="0" w:tplc="47F01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BA03E3"/>
    <w:multiLevelType w:val="hybridMultilevel"/>
    <w:tmpl w:val="DEEEEFCC"/>
    <w:lvl w:ilvl="0" w:tplc="3444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400FA5"/>
    <w:multiLevelType w:val="multilevel"/>
    <w:tmpl w:val="F8D23FA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nsid w:val="1E06140B"/>
    <w:multiLevelType w:val="hybridMultilevel"/>
    <w:tmpl w:val="932C6D0A"/>
    <w:lvl w:ilvl="0" w:tplc="8C5E81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B72707D"/>
    <w:multiLevelType w:val="hybridMultilevel"/>
    <w:tmpl w:val="022210C4"/>
    <w:lvl w:ilvl="0" w:tplc="6848FD9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BE77894"/>
    <w:multiLevelType w:val="hybridMultilevel"/>
    <w:tmpl w:val="2090A050"/>
    <w:lvl w:ilvl="0" w:tplc="1E866B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4BE265E"/>
    <w:multiLevelType w:val="hybridMultilevel"/>
    <w:tmpl w:val="B4023486"/>
    <w:lvl w:ilvl="0" w:tplc="5658D16C">
      <w:start w:val="2"/>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nsid w:val="35F9619D"/>
    <w:multiLevelType w:val="hybridMultilevel"/>
    <w:tmpl w:val="66E03580"/>
    <w:lvl w:ilvl="0" w:tplc="D6B80864">
      <w:start w:val="1"/>
      <w:numFmt w:val="decimal"/>
      <w:lvlText w:val="%1."/>
      <w:lvlJc w:val="left"/>
      <w:pPr>
        <w:ind w:left="420" w:hanging="360"/>
      </w:pPr>
      <w:rPr>
        <w:rFonts w:eastAsia="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6F80CDD"/>
    <w:multiLevelType w:val="hybridMultilevel"/>
    <w:tmpl w:val="A4B09A6E"/>
    <w:lvl w:ilvl="0" w:tplc="2EFC0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340C26"/>
    <w:multiLevelType w:val="hybridMultilevel"/>
    <w:tmpl w:val="70921C80"/>
    <w:lvl w:ilvl="0" w:tplc="DCF67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9570816"/>
    <w:multiLevelType w:val="hybridMultilevel"/>
    <w:tmpl w:val="E6FAC880"/>
    <w:lvl w:ilvl="0" w:tplc="E708DBD4">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CB404C8"/>
    <w:multiLevelType w:val="hybridMultilevel"/>
    <w:tmpl w:val="4CA26BB8"/>
    <w:lvl w:ilvl="0" w:tplc="75747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433AEA"/>
    <w:multiLevelType w:val="hybridMultilevel"/>
    <w:tmpl w:val="280CABD0"/>
    <w:lvl w:ilvl="0" w:tplc="2924C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B474A6"/>
    <w:multiLevelType w:val="hybridMultilevel"/>
    <w:tmpl w:val="1C401EB0"/>
    <w:lvl w:ilvl="0" w:tplc="BD0AB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9975A19"/>
    <w:multiLevelType w:val="hybridMultilevel"/>
    <w:tmpl w:val="26CA845A"/>
    <w:lvl w:ilvl="0" w:tplc="0419000F">
      <w:start w:val="2"/>
      <w:numFmt w:val="upperRoman"/>
      <w:lvlText w:val="%1."/>
      <w:lvlJc w:val="left"/>
      <w:pPr>
        <w:ind w:left="1855" w:hanging="720"/>
      </w:pPr>
      <w:rPr>
        <w:rFonts w:ascii="Times New Roman" w:hAnsi="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B5675AD"/>
    <w:multiLevelType w:val="hybridMultilevel"/>
    <w:tmpl w:val="22241144"/>
    <w:lvl w:ilvl="0" w:tplc="B456B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40">
    <w:nsid w:val="51AE3B3A"/>
    <w:multiLevelType w:val="hybridMultilevel"/>
    <w:tmpl w:val="D2408C2E"/>
    <w:lvl w:ilvl="0" w:tplc="C2B2C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57843304"/>
    <w:multiLevelType w:val="hybridMultilevel"/>
    <w:tmpl w:val="DADCB50E"/>
    <w:lvl w:ilvl="0" w:tplc="45066BF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4">
    <w:nsid w:val="5D9262FF"/>
    <w:multiLevelType w:val="hybridMultilevel"/>
    <w:tmpl w:val="F490F8CA"/>
    <w:lvl w:ilvl="0" w:tplc="4516B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C211B2"/>
    <w:multiLevelType w:val="hybridMultilevel"/>
    <w:tmpl w:val="00A2989E"/>
    <w:lvl w:ilvl="0" w:tplc="0419000F">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30A361D"/>
    <w:multiLevelType w:val="hybridMultilevel"/>
    <w:tmpl w:val="102CEE4A"/>
    <w:lvl w:ilvl="0" w:tplc="29A4C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BB54B36"/>
    <w:multiLevelType w:val="multilevel"/>
    <w:tmpl w:val="2494B1EA"/>
    <w:name w:val="WW8Num19"/>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50">
    <w:nsid w:val="6D716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DD55DC3"/>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2">
    <w:nsid w:val="6DD96461"/>
    <w:multiLevelType w:val="multilevel"/>
    <w:tmpl w:val="A96C4824"/>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6FE27412"/>
    <w:multiLevelType w:val="hybridMultilevel"/>
    <w:tmpl w:val="0CBCC818"/>
    <w:lvl w:ilvl="0" w:tplc="75A008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5B32B30"/>
    <w:multiLevelType w:val="hybridMultilevel"/>
    <w:tmpl w:val="082E42DC"/>
    <w:lvl w:ilvl="0" w:tplc="1EA4D18C">
      <w:start w:val="1"/>
      <w:numFmt w:val="decimal"/>
      <w:lvlText w:val="%1."/>
      <w:lvlJc w:val="left"/>
      <w:pPr>
        <w:ind w:left="1069" w:hanging="360"/>
      </w:pPr>
      <w:rPr>
        <w:rFonts w:ascii="Times New Roman CYR" w:hAnsi="Times New Roman CYR" w:hint="default"/>
      </w:rPr>
    </w:lvl>
    <w:lvl w:ilvl="1" w:tplc="7E4CACE2" w:tentative="1">
      <w:start w:val="1"/>
      <w:numFmt w:val="lowerLetter"/>
      <w:lvlText w:val="%2."/>
      <w:lvlJc w:val="left"/>
      <w:pPr>
        <w:ind w:left="1789" w:hanging="360"/>
      </w:pPr>
    </w:lvl>
    <w:lvl w:ilvl="2" w:tplc="DD30FD32" w:tentative="1">
      <w:start w:val="1"/>
      <w:numFmt w:val="lowerRoman"/>
      <w:lvlText w:val="%3."/>
      <w:lvlJc w:val="right"/>
      <w:pPr>
        <w:ind w:left="2509" w:hanging="180"/>
      </w:pPr>
    </w:lvl>
    <w:lvl w:ilvl="3" w:tplc="EE3C22C6" w:tentative="1">
      <w:start w:val="1"/>
      <w:numFmt w:val="decimal"/>
      <w:lvlText w:val="%4."/>
      <w:lvlJc w:val="left"/>
      <w:pPr>
        <w:ind w:left="3229" w:hanging="360"/>
      </w:pPr>
    </w:lvl>
    <w:lvl w:ilvl="4" w:tplc="5CE88E94" w:tentative="1">
      <w:start w:val="1"/>
      <w:numFmt w:val="lowerLetter"/>
      <w:lvlText w:val="%5."/>
      <w:lvlJc w:val="left"/>
      <w:pPr>
        <w:ind w:left="3949" w:hanging="360"/>
      </w:pPr>
    </w:lvl>
    <w:lvl w:ilvl="5" w:tplc="6AA8418C" w:tentative="1">
      <w:start w:val="1"/>
      <w:numFmt w:val="lowerRoman"/>
      <w:lvlText w:val="%6."/>
      <w:lvlJc w:val="right"/>
      <w:pPr>
        <w:ind w:left="4669" w:hanging="180"/>
      </w:pPr>
    </w:lvl>
    <w:lvl w:ilvl="6" w:tplc="0E5E87DE" w:tentative="1">
      <w:start w:val="1"/>
      <w:numFmt w:val="decimal"/>
      <w:lvlText w:val="%7."/>
      <w:lvlJc w:val="left"/>
      <w:pPr>
        <w:ind w:left="5389" w:hanging="360"/>
      </w:pPr>
    </w:lvl>
    <w:lvl w:ilvl="7" w:tplc="CBA63524" w:tentative="1">
      <w:start w:val="1"/>
      <w:numFmt w:val="lowerLetter"/>
      <w:lvlText w:val="%8."/>
      <w:lvlJc w:val="left"/>
      <w:pPr>
        <w:ind w:left="6109" w:hanging="360"/>
      </w:pPr>
    </w:lvl>
    <w:lvl w:ilvl="8" w:tplc="274CD428" w:tentative="1">
      <w:start w:val="1"/>
      <w:numFmt w:val="lowerRoman"/>
      <w:lvlText w:val="%9."/>
      <w:lvlJc w:val="right"/>
      <w:pPr>
        <w:ind w:left="6829" w:hanging="180"/>
      </w:pPr>
    </w:lvl>
  </w:abstractNum>
  <w:abstractNum w:abstractNumId="56">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8"/>
  </w:num>
  <w:num w:numId="2">
    <w:abstractNumId w:val="49"/>
  </w:num>
  <w:num w:numId="3">
    <w:abstractNumId w:val="1"/>
  </w:num>
  <w:num w:numId="4">
    <w:abstractNumId w:val="2"/>
  </w:num>
  <w:num w:numId="5">
    <w:abstractNumId w:val="56"/>
  </w:num>
  <w:num w:numId="6">
    <w:abstractNumId w:val="52"/>
  </w:num>
  <w:num w:numId="7">
    <w:abstractNumId w:val="35"/>
  </w:num>
  <w:num w:numId="8">
    <w:abstractNumId w:val="47"/>
  </w:num>
  <w:num w:numId="9">
    <w:abstractNumId w:val="36"/>
  </w:num>
  <w:num w:numId="10">
    <w:abstractNumId w:val="29"/>
  </w:num>
  <w:num w:numId="11">
    <w:abstractNumId w:val="15"/>
  </w:num>
  <w:num w:numId="12">
    <w:abstractNumId w:val="19"/>
  </w:num>
  <w:num w:numId="13">
    <w:abstractNumId w:val="44"/>
  </w:num>
  <w:num w:numId="14">
    <w:abstractNumId w:val="45"/>
  </w:num>
  <w:num w:numId="15">
    <w:abstractNumId w:val="17"/>
  </w:num>
  <w:num w:numId="16">
    <w:abstractNumId w:val="55"/>
  </w:num>
  <w:num w:numId="17">
    <w:abstractNumId w:val="32"/>
  </w:num>
  <w:num w:numId="18">
    <w:abstractNumId w:val="13"/>
  </w:num>
  <w:num w:numId="19">
    <w:abstractNumId w:val="40"/>
  </w:num>
  <w:num w:numId="20">
    <w:abstractNumId w:val="53"/>
  </w:num>
  <w:num w:numId="21">
    <w:abstractNumId w:val="24"/>
  </w:num>
  <w:num w:numId="22">
    <w:abstractNumId w:val="27"/>
  </w:num>
  <w:num w:numId="23">
    <w:abstractNumId w:val="30"/>
  </w:num>
  <w:num w:numId="24">
    <w:abstractNumId w:val="38"/>
  </w:num>
  <w:num w:numId="25">
    <w:abstractNumId w:val="34"/>
  </w:num>
  <w:num w:numId="26">
    <w:abstractNumId w:val="23"/>
  </w:num>
  <w:num w:numId="27">
    <w:abstractNumId w:val="33"/>
  </w:num>
  <w:num w:numId="28">
    <w:abstractNumId w:val="54"/>
  </w:num>
  <w:num w:numId="29">
    <w:abstractNumId w:val="16"/>
  </w:num>
  <w:num w:numId="30">
    <w:abstractNumId w:val="21"/>
  </w:num>
  <w:num w:numId="31">
    <w:abstractNumId w:val="4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9"/>
    <w:lvlOverride w:ilvl="0">
      <w:startOverride w:val="4"/>
    </w:lvlOverride>
  </w:num>
  <w:num w:numId="36">
    <w:abstractNumId w:val="41"/>
  </w:num>
  <w:num w:numId="37">
    <w:abstractNumId w:val="43"/>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0"/>
  </w:num>
  <w:num w:numId="43">
    <w:abstractNumId w:val="22"/>
  </w:num>
  <w:num w:numId="44">
    <w:abstractNumId w:val="31"/>
  </w:num>
  <w:num w:numId="45">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7">
    <w:abstractNumId w:val="28"/>
  </w:num>
  <w:num w:numId="48">
    <w:abstractNumId w:val="37"/>
  </w:num>
  <w:num w:numId="49">
    <w:abstractNumId w:val="25"/>
  </w:num>
  <w:num w:numId="5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834119"/>
    <w:rsid w:val="00010BFF"/>
    <w:rsid w:val="000120CD"/>
    <w:rsid w:val="0001682E"/>
    <w:rsid w:val="00017339"/>
    <w:rsid w:val="00017F44"/>
    <w:rsid w:val="00044508"/>
    <w:rsid w:val="00044A0E"/>
    <w:rsid w:val="00050884"/>
    <w:rsid w:val="0005141B"/>
    <w:rsid w:val="0005761C"/>
    <w:rsid w:val="00073725"/>
    <w:rsid w:val="00080C71"/>
    <w:rsid w:val="0008597F"/>
    <w:rsid w:val="000A6079"/>
    <w:rsid w:val="000B5436"/>
    <w:rsid w:val="000C1F02"/>
    <w:rsid w:val="000C28CC"/>
    <w:rsid w:val="000C5A32"/>
    <w:rsid w:val="000E5623"/>
    <w:rsid w:val="000F799D"/>
    <w:rsid w:val="0011204B"/>
    <w:rsid w:val="0012046C"/>
    <w:rsid w:val="00123C85"/>
    <w:rsid w:val="00142CA0"/>
    <w:rsid w:val="00143C02"/>
    <w:rsid w:val="0014535B"/>
    <w:rsid w:val="001471BF"/>
    <w:rsid w:val="00153863"/>
    <w:rsid w:val="00163463"/>
    <w:rsid w:val="0018187D"/>
    <w:rsid w:val="00185339"/>
    <w:rsid w:val="001915E6"/>
    <w:rsid w:val="001A3188"/>
    <w:rsid w:val="001B59BD"/>
    <w:rsid w:val="001C7D47"/>
    <w:rsid w:val="001D4497"/>
    <w:rsid w:val="001E3F3C"/>
    <w:rsid w:val="001E40E4"/>
    <w:rsid w:val="001E494C"/>
    <w:rsid w:val="00203708"/>
    <w:rsid w:val="002054AA"/>
    <w:rsid w:val="00207427"/>
    <w:rsid w:val="00215D1F"/>
    <w:rsid w:val="002166F7"/>
    <w:rsid w:val="00216F18"/>
    <w:rsid w:val="00224E99"/>
    <w:rsid w:val="00227CBD"/>
    <w:rsid w:val="00235D96"/>
    <w:rsid w:val="002408DB"/>
    <w:rsid w:val="00242F8F"/>
    <w:rsid w:val="00265411"/>
    <w:rsid w:val="00276622"/>
    <w:rsid w:val="00281B59"/>
    <w:rsid w:val="00283655"/>
    <w:rsid w:val="00287AC3"/>
    <w:rsid w:val="00287E6E"/>
    <w:rsid w:val="00294BB9"/>
    <w:rsid w:val="0029788C"/>
    <w:rsid w:val="002C3B73"/>
    <w:rsid w:val="002C537E"/>
    <w:rsid w:val="002C6B9C"/>
    <w:rsid w:val="002E0945"/>
    <w:rsid w:val="002F337A"/>
    <w:rsid w:val="002F6E58"/>
    <w:rsid w:val="00311DA4"/>
    <w:rsid w:val="003311BE"/>
    <w:rsid w:val="003444A4"/>
    <w:rsid w:val="00356145"/>
    <w:rsid w:val="00362738"/>
    <w:rsid w:val="00362E74"/>
    <w:rsid w:val="003646AA"/>
    <w:rsid w:val="003650B8"/>
    <w:rsid w:val="0038284D"/>
    <w:rsid w:val="00392CB4"/>
    <w:rsid w:val="00395119"/>
    <w:rsid w:val="003975CA"/>
    <w:rsid w:val="003A6ADA"/>
    <w:rsid w:val="003B3410"/>
    <w:rsid w:val="003B3F6A"/>
    <w:rsid w:val="003B7E1C"/>
    <w:rsid w:val="003C7A8D"/>
    <w:rsid w:val="003D02CC"/>
    <w:rsid w:val="003E6B91"/>
    <w:rsid w:val="0040031E"/>
    <w:rsid w:val="0040079D"/>
    <w:rsid w:val="004078B5"/>
    <w:rsid w:val="0041373C"/>
    <w:rsid w:val="00414BA4"/>
    <w:rsid w:val="004255C6"/>
    <w:rsid w:val="004360FD"/>
    <w:rsid w:val="00452068"/>
    <w:rsid w:val="004778EF"/>
    <w:rsid w:val="00483FA2"/>
    <w:rsid w:val="004878C5"/>
    <w:rsid w:val="004A15E2"/>
    <w:rsid w:val="004A3DDD"/>
    <w:rsid w:val="004C221C"/>
    <w:rsid w:val="004C3712"/>
    <w:rsid w:val="004C7C7D"/>
    <w:rsid w:val="004C7E8C"/>
    <w:rsid w:val="004E5AB0"/>
    <w:rsid w:val="004F624D"/>
    <w:rsid w:val="00500885"/>
    <w:rsid w:val="0050327F"/>
    <w:rsid w:val="00507B53"/>
    <w:rsid w:val="005104A5"/>
    <w:rsid w:val="005249B0"/>
    <w:rsid w:val="00525D5C"/>
    <w:rsid w:val="00546B14"/>
    <w:rsid w:val="00547DD2"/>
    <w:rsid w:val="005528A2"/>
    <w:rsid w:val="005653A6"/>
    <w:rsid w:val="005705B4"/>
    <w:rsid w:val="0057237F"/>
    <w:rsid w:val="005742CF"/>
    <w:rsid w:val="005870E1"/>
    <w:rsid w:val="00595481"/>
    <w:rsid w:val="005A6021"/>
    <w:rsid w:val="005C2F2E"/>
    <w:rsid w:val="005C6A6D"/>
    <w:rsid w:val="005D48F8"/>
    <w:rsid w:val="005D4A1E"/>
    <w:rsid w:val="005E043B"/>
    <w:rsid w:val="00614707"/>
    <w:rsid w:val="006340BA"/>
    <w:rsid w:val="006362CD"/>
    <w:rsid w:val="00642F71"/>
    <w:rsid w:val="006549B1"/>
    <w:rsid w:val="006722C0"/>
    <w:rsid w:val="00677E9C"/>
    <w:rsid w:val="006833EC"/>
    <w:rsid w:val="006A3AD3"/>
    <w:rsid w:val="006B00CB"/>
    <w:rsid w:val="006B1850"/>
    <w:rsid w:val="006B6611"/>
    <w:rsid w:val="006B7852"/>
    <w:rsid w:val="006D0785"/>
    <w:rsid w:val="006D1626"/>
    <w:rsid w:val="006D2FC8"/>
    <w:rsid w:val="006D4FF7"/>
    <w:rsid w:val="006E00E8"/>
    <w:rsid w:val="006E02D6"/>
    <w:rsid w:val="006E2763"/>
    <w:rsid w:val="006E6686"/>
    <w:rsid w:val="006E67CC"/>
    <w:rsid w:val="0070217D"/>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738A"/>
    <w:rsid w:val="007A1EED"/>
    <w:rsid w:val="007A5B2C"/>
    <w:rsid w:val="007A5C10"/>
    <w:rsid w:val="007B1E6C"/>
    <w:rsid w:val="007C0E93"/>
    <w:rsid w:val="007C1C01"/>
    <w:rsid w:val="007D1B8D"/>
    <w:rsid w:val="007D5226"/>
    <w:rsid w:val="007E12B8"/>
    <w:rsid w:val="007F5550"/>
    <w:rsid w:val="007F6812"/>
    <w:rsid w:val="00801950"/>
    <w:rsid w:val="00813260"/>
    <w:rsid w:val="00832D26"/>
    <w:rsid w:val="00834119"/>
    <w:rsid w:val="00835AF2"/>
    <w:rsid w:val="008437AC"/>
    <w:rsid w:val="00845147"/>
    <w:rsid w:val="008451DF"/>
    <w:rsid w:val="00852509"/>
    <w:rsid w:val="0085755E"/>
    <w:rsid w:val="0086349B"/>
    <w:rsid w:val="00867182"/>
    <w:rsid w:val="00871D6D"/>
    <w:rsid w:val="00872A0C"/>
    <w:rsid w:val="00881883"/>
    <w:rsid w:val="00882DEC"/>
    <w:rsid w:val="0089148E"/>
    <w:rsid w:val="008941F1"/>
    <w:rsid w:val="008A1774"/>
    <w:rsid w:val="008A496A"/>
    <w:rsid w:val="008B028E"/>
    <w:rsid w:val="008B1C9F"/>
    <w:rsid w:val="008B294A"/>
    <w:rsid w:val="008B40CE"/>
    <w:rsid w:val="008B6921"/>
    <w:rsid w:val="008B7911"/>
    <w:rsid w:val="008C3CA5"/>
    <w:rsid w:val="008C7D47"/>
    <w:rsid w:val="008D32F5"/>
    <w:rsid w:val="008E59AD"/>
    <w:rsid w:val="008E7036"/>
    <w:rsid w:val="00902DD3"/>
    <w:rsid w:val="009141AF"/>
    <w:rsid w:val="0092030A"/>
    <w:rsid w:val="00921AAF"/>
    <w:rsid w:val="009230BC"/>
    <w:rsid w:val="0093343F"/>
    <w:rsid w:val="00935C12"/>
    <w:rsid w:val="00947FF3"/>
    <w:rsid w:val="009537E2"/>
    <w:rsid w:val="00954FC6"/>
    <w:rsid w:val="009639C0"/>
    <w:rsid w:val="00967037"/>
    <w:rsid w:val="00983D35"/>
    <w:rsid w:val="0098463E"/>
    <w:rsid w:val="00991452"/>
    <w:rsid w:val="00995AF4"/>
    <w:rsid w:val="009A18D5"/>
    <w:rsid w:val="009A35BF"/>
    <w:rsid w:val="009A493A"/>
    <w:rsid w:val="009A7E2F"/>
    <w:rsid w:val="009C3B25"/>
    <w:rsid w:val="009C56D5"/>
    <w:rsid w:val="009C6FC7"/>
    <w:rsid w:val="009D2A08"/>
    <w:rsid w:val="009E6CA3"/>
    <w:rsid w:val="009F0A2E"/>
    <w:rsid w:val="00A05C8F"/>
    <w:rsid w:val="00A05D1C"/>
    <w:rsid w:val="00A11FBA"/>
    <w:rsid w:val="00A21570"/>
    <w:rsid w:val="00A22BAD"/>
    <w:rsid w:val="00A25128"/>
    <w:rsid w:val="00A34699"/>
    <w:rsid w:val="00A43DD9"/>
    <w:rsid w:val="00A53712"/>
    <w:rsid w:val="00A55090"/>
    <w:rsid w:val="00A576F2"/>
    <w:rsid w:val="00A64A36"/>
    <w:rsid w:val="00A80911"/>
    <w:rsid w:val="00A82B63"/>
    <w:rsid w:val="00A85663"/>
    <w:rsid w:val="00A917D0"/>
    <w:rsid w:val="00A9193D"/>
    <w:rsid w:val="00A94E94"/>
    <w:rsid w:val="00AE139D"/>
    <w:rsid w:val="00AE201D"/>
    <w:rsid w:val="00AE4715"/>
    <w:rsid w:val="00AF6443"/>
    <w:rsid w:val="00B018AF"/>
    <w:rsid w:val="00B07EE8"/>
    <w:rsid w:val="00B22772"/>
    <w:rsid w:val="00B26028"/>
    <w:rsid w:val="00B31287"/>
    <w:rsid w:val="00B41F93"/>
    <w:rsid w:val="00B43FEF"/>
    <w:rsid w:val="00B44CC4"/>
    <w:rsid w:val="00B451A9"/>
    <w:rsid w:val="00B550EF"/>
    <w:rsid w:val="00B579BD"/>
    <w:rsid w:val="00B616AA"/>
    <w:rsid w:val="00B632B7"/>
    <w:rsid w:val="00B66AF9"/>
    <w:rsid w:val="00B67F2D"/>
    <w:rsid w:val="00B74B3A"/>
    <w:rsid w:val="00B754FC"/>
    <w:rsid w:val="00B757A9"/>
    <w:rsid w:val="00B7799F"/>
    <w:rsid w:val="00B8204B"/>
    <w:rsid w:val="00B94998"/>
    <w:rsid w:val="00B9756C"/>
    <w:rsid w:val="00BA70E5"/>
    <w:rsid w:val="00BC2217"/>
    <w:rsid w:val="00BD09EA"/>
    <w:rsid w:val="00BD38F4"/>
    <w:rsid w:val="00BD74D5"/>
    <w:rsid w:val="00BE2C2B"/>
    <w:rsid w:val="00BE3464"/>
    <w:rsid w:val="00BE67CB"/>
    <w:rsid w:val="00BF2FFF"/>
    <w:rsid w:val="00BF739B"/>
    <w:rsid w:val="00C01C2F"/>
    <w:rsid w:val="00C03E3E"/>
    <w:rsid w:val="00C07155"/>
    <w:rsid w:val="00C1323C"/>
    <w:rsid w:val="00C32863"/>
    <w:rsid w:val="00C35077"/>
    <w:rsid w:val="00C35DBB"/>
    <w:rsid w:val="00C50B09"/>
    <w:rsid w:val="00C55DDD"/>
    <w:rsid w:val="00C56CC7"/>
    <w:rsid w:val="00C57A78"/>
    <w:rsid w:val="00C6031E"/>
    <w:rsid w:val="00C61EDA"/>
    <w:rsid w:val="00C73B8D"/>
    <w:rsid w:val="00C81EC2"/>
    <w:rsid w:val="00C844FD"/>
    <w:rsid w:val="00C84C62"/>
    <w:rsid w:val="00C87A69"/>
    <w:rsid w:val="00C93BAF"/>
    <w:rsid w:val="00C95480"/>
    <w:rsid w:val="00CA2922"/>
    <w:rsid w:val="00CA56F2"/>
    <w:rsid w:val="00CC349B"/>
    <w:rsid w:val="00CC521E"/>
    <w:rsid w:val="00CC53B1"/>
    <w:rsid w:val="00CC5BC9"/>
    <w:rsid w:val="00CC5ED4"/>
    <w:rsid w:val="00CD0995"/>
    <w:rsid w:val="00CD7AB1"/>
    <w:rsid w:val="00CE44F7"/>
    <w:rsid w:val="00CF06D9"/>
    <w:rsid w:val="00CF1632"/>
    <w:rsid w:val="00CF1D21"/>
    <w:rsid w:val="00CF6634"/>
    <w:rsid w:val="00CF6E60"/>
    <w:rsid w:val="00D03FC5"/>
    <w:rsid w:val="00D06899"/>
    <w:rsid w:val="00D12867"/>
    <w:rsid w:val="00D146C4"/>
    <w:rsid w:val="00D21C4A"/>
    <w:rsid w:val="00D357FA"/>
    <w:rsid w:val="00D51285"/>
    <w:rsid w:val="00D54BE7"/>
    <w:rsid w:val="00D60682"/>
    <w:rsid w:val="00D63206"/>
    <w:rsid w:val="00D6609C"/>
    <w:rsid w:val="00D67497"/>
    <w:rsid w:val="00D74E5C"/>
    <w:rsid w:val="00D75592"/>
    <w:rsid w:val="00D80A65"/>
    <w:rsid w:val="00D947F7"/>
    <w:rsid w:val="00D95249"/>
    <w:rsid w:val="00DA0BBF"/>
    <w:rsid w:val="00DA2885"/>
    <w:rsid w:val="00DA2988"/>
    <w:rsid w:val="00DA60DF"/>
    <w:rsid w:val="00DB06BC"/>
    <w:rsid w:val="00DC1900"/>
    <w:rsid w:val="00DC3FD9"/>
    <w:rsid w:val="00DC5D2C"/>
    <w:rsid w:val="00DC5FE0"/>
    <w:rsid w:val="00DC627B"/>
    <w:rsid w:val="00DD222B"/>
    <w:rsid w:val="00DD31F4"/>
    <w:rsid w:val="00DD7ECA"/>
    <w:rsid w:val="00DF3EBC"/>
    <w:rsid w:val="00DF58C3"/>
    <w:rsid w:val="00DF7201"/>
    <w:rsid w:val="00E11EE3"/>
    <w:rsid w:val="00E34879"/>
    <w:rsid w:val="00E34C5F"/>
    <w:rsid w:val="00E60A17"/>
    <w:rsid w:val="00E62D8E"/>
    <w:rsid w:val="00E6405D"/>
    <w:rsid w:val="00E72930"/>
    <w:rsid w:val="00E7692A"/>
    <w:rsid w:val="00E76A99"/>
    <w:rsid w:val="00E80856"/>
    <w:rsid w:val="00E83BE2"/>
    <w:rsid w:val="00EB5AB6"/>
    <w:rsid w:val="00EB7419"/>
    <w:rsid w:val="00EC05F5"/>
    <w:rsid w:val="00EC3D47"/>
    <w:rsid w:val="00ED343C"/>
    <w:rsid w:val="00ED76E1"/>
    <w:rsid w:val="00EE125D"/>
    <w:rsid w:val="00EE3132"/>
    <w:rsid w:val="00EF12E8"/>
    <w:rsid w:val="00EF4F85"/>
    <w:rsid w:val="00F02E97"/>
    <w:rsid w:val="00F12AA2"/>
    <w:rsid w:val="00F166CC"/>
    <w:rsid w:val="00F179A1"/>
    <w:rsid w:val="00F31D4A"/>
    <w:rsid w:val="00F3629C"/>
    <w:rsid w:val="00F540D6"/>
    <w:rsid w:val="00F729D3"/>
    <w:rsid w:val="00F801B8"/>
    <w:rsid w:val="00F83741"/>
    <w:rsid w:val="00F83D1D"/>
    <w:rsid w:val="00F84941"/>
    <w:rsid w:val="00F86993"/>
    <w:rsid w:val="00F96696"/>
    <w:rsid w:val="00FA0ADB"/>
    <w:rsid w:val="00FA4657"/>
    <w:rsid w:val="00FB3F6F"/>
    <w:rsid w:val="00FC59ED"/>
    <w:rsid w:val="00FD132E"/>
    <w:rsid w:val="00FD13C3"/>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qFormat/>
    <w:rsid w:val="00010BFF"/>
    <w:pPr>
      <w:outlineLvl w:val="2"/>
    </w:pPr>
  </w:style>
  <w:style w:type="paragraph" w:styleId="40">
    <w:name w:val="heading 4"/>
    <w:basedOn w:val="3"/>
    <w:next w:val="a"/>
    <w:link w:val="41"/>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99"/>
    <w:qFormat/>
    <w:rsid w:val="00010BFF"/>
    <w:pPr>
      <w:ind w:left="720"/>
      <w:contextualSpacing/>
    </w:pPr>
  </w:style>
  <w:style w:type="character" w:customStyle="1" w:styleId="a8">
    <w:name w:val="Цветовое выделение"/>
    <w:rsid w:val="00010BFF"/>
    <w:rPr>
      <w:b/>
      <w:bCs/>
      <w:color w:val="26282F"/>
    </w:rPr>
  </w:style>
  <w:style w:type="character" w:customStyle="1" w:styleId="a9">
    <w:name w:val="Гипертекстовая ссылка"/>
    <w:qFormat/>
    <w:rsid w:val="00010BFF"/>
    <w:rPr>
      <w:b w:val="0"/>
      <w:bCs w:val="0"/>
      <w:color w:val="106BBE"/>
    </w:rPr>
  </w:style>
  <w:style w:type="paragraph" w:customStyle="1" w:styleId="aa">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uiPriority w:val="99"/>
    <w:rsid w:val="00010BFF"/>
    <w:rPr>
      <w:rFonts w:ascii="Segoe UI" w:eastAsia="Times New Roman" w:hAnsi="Segoe UI" w:cs="Segoe UI"/>
      <w:sz w:val="18"/>
      <w:szCs w:val="18"/>
      <w:lang w:eastAsia="ru-RU"/>
    </w:rPr>
  </w:style>
  <w:style w:type="table" w:styleId="af4">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rsid w:val="00010BFF"/>
    <w:rPr>
      <w:i/>
      <w:iCs/>
    </w:rPr>
  </w:style>
  <w:style w:type="paragraph" w:customStyle="1" w:styleId="affd">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rsid w:val="00010BFF"/>
    <w:rPr>
      <w:sz w:val="14"/>
      <w:szCs w:val="14"/>
    </w:rPr>
  </w:style>
  <w:style w:type="paragraph" w:customStyle="1" w:styleId="afff">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rsid w:val="00010BFF"/>
    <w:rPr>
      <w:sz w:val="14"/>
      <w:szCs w:val="14"/>
    </w:rPr>
  </w:style>
  <w:style w:type="paragraph" w:customStyle="1" w:styleId="afff1">
    <w:name w:val="Комментарий пользователя"/>
    <w:basedOn w:val="affb"/>
    <w:next w:val="a"/>
    <w:rsid w:val="00010BFF"/>
    <w:pPr>
      <w:jc w:val="left"/>
    </w:pPr>
    <w:rPr>
      <w:shd w:val="clear" w:color="auto" w:fill="FFDFE0"/>
    </w:rPr>
  </w:style>
  <w:style w:type="paragraph" w:customStyle="1" w:styleId="afff2">
    <w:name w:val="Куда обратиться?"/>
    <w:basedOn w:val="af7"/>
    <w:next w:val="a"/>
    <w:rsid w:val="00010BFF"/>
  </w:style>
  <w:style w:type="paragraph" w:customStyle="1" w:styleId="afff3">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rsid w:val="00010BFF"/>
    <w:pPr>
      <w:ind w:firstLine="118"/>
    </w:pPr>
  </w:style>
  <w:style w:type="paragraph" w:customStyle="1" w:styleId="afff8">
    <w:name w:val="Оглавление"/>
    <w:basedOn w:val="ab"/>
    <w:next w:val="a"/>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rsid w:val="00010BFF"/>
    <w:rPr>
      <w:sz w:val="18"/>
      <w:szCs w:val="18"/>
    </w:rPr>
  </w:style>
  <w:style w:type="paragraph" w:customStyle="1" w:styleId="afffb">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rsid w:val="00010BFF"/>
    <w:rPr>
      <w:sz w:val="20"/>
      <w:szCs w:val="20"/>
    </w:rPr>
  </w:style>
  <w:style w:type="paragraph" w:customStyle="1" w:styleId="affff">
    <w:name w:val="Пример."/>
    <w:basedOn w:val="af7"/>
    <w:next w:val="a"/>
    <w:rsid w:val="00010BFF"/>
  </w:style>
  <w:style w:type="paragraph" w:customStyle="1" w:styleId="affff0">
    <w:name w:val="Примечание."/>
    <w:basedOn w:val="af7"/>
    <w:next w:val="a"/>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5"/>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4"/>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style>
  <w:style w:type="character" w:customStyle="1" w:styleId="115">
    <w:name w:val="Основной текст11"/>
    <w:basedOn w:val="Bodytext"/>
    <w:rsid w:val="00801950"/>
  </w:style>
  <w:style w:type="character" w:customStyle="1" w:styleId="120">
    <w:name w:val="Основной текст12"/>
    <w:basedOn w:val="Bodytext"/>
    <w:rsid w:val="00801950"/>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 w:id="203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30899.0" TargetMode="External"/><Relationship Id="rId13" Type="http://schemas.openxmlformats.org/officeDocument/2006/relationships/header" Target="header1.xml"/><Relationship Id="rId18" Type="http://schemas.openxmlformats.org/officeDocument/2006/relationships/hyperlink" Target="https://e-mordovia.ru/upload//iblock/c32/78e5sni66n8t17y31o9d13r5gtep4s5n/Prikaz-ot-21.09/2022-g.-_-90.pdf" TargetMode="External"/><Relationship Id="rId3" Type="http://schemas.openxmlformats.org/officeDocument/2006/relationships/styles" Target="styles.xml"/><Relationship Id="rId21" Type="http://schemas.openxmlformats.org/officeDocument/2006/relationships/hyperlink" Target="http://firm.e-mordovia.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nternet.garant.ru/document/redirect/400684183/0" TargetMode="External"/><Relationship Id="rId2" Type="http://schemas.openxmlformats.org/officeDocument/2006/relationships/numbering" Target="numbering.xml"/><Relationship Id="rId16" Type="http://schemas.openxmlformats.org/officeDocument/2006/relationships/hyperlink" Target="http://internet.garant.ru/document/redirect/400684183/0" TargetMode="External"/><Relationship Id="rId20" Type="http://schemas.openxmlformats.org/officeDocument/2006/relationships/hyperlink" Target="mailto:fim@e-mordov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887876.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29" Type="http://schemas.microsoft.com/office/2007/relationships/stylesWithEffects" Target="stylesWithEffects.xml"/><Relationship Id="rId10" Type="http://schemas.openxmlformats.org/officeDocument/2006/relationships/hyperlink" Target="garantF1://8830899.0" TargetMode="External"/><Relationship Id="rId19" Type="http://schemas.openxmlformats.org/officeDocument/2006/relationships/hyperlink" Target="http://publication.pravo.gov.ru/Document/View/1301202209220001"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FFC2-2318-4152-9A58-34C34102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72</cp:revision>
  <dcterms:created xsi:type="dcterms:W3CDTF">2022-09-08T11:46:00Z</dcterms:created>
  <dcterms:modified xsi:type="dcterms:W3CDTF">2022-11-03T12:52:00Z</dcterms:modified>
</cp:coreProperties>
</file>