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DFA" w:rsidRPr="00030DFA" w:rsidRDefault="00030DFA" w:rsidP="00030D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761" w:rsidRPr="007A0761" w:rsidRDefault="007A0761" w:rsidP="0003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иципального района от 23.12.2015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39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передаче осуществления части полномочий</w:t>
      </w:r>
      <w:r w:rsidR="00806C7B" w:rsidRPr="00806C7B">
        <w:t xml:space="preserve"> </w:t>
      </w:r>
      <w:r w:rsidR="00806C7B" w:rsidRP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 муниципального района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городским поселениям в сфере жилищных отношений</w:t>
      </w:r>
      <w:r w:rsidR="0020029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</w:t>
      </w:r>
      <w:proofErr w:type="spellEnd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муниципального района </w:t>
      </w:r>
      <w:r w:rsid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F8397F" w:rsidRPr="007A0761" w:rsidRDefault="00A42B2C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Внести следующие изменения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</w:t>
      </w:r>
      <w:r w:rsidR="007A0761" w:rsidRPr="007A0761">
        <w:t xml:space="preserve">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Совета депутатов Чамзинского муниципального </w:t>
      </w:r>
      <w:r w:rsidR="00A51B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района </w:t>
      </w:r>
      <w:r w:rsidR="00806C7B" w:rsidRP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23.12.2015 г. № 39 «О передаче осуществления части полномочий Чамзинского муниципального района городским поселениям в сфере жилищных отношений»</w:t>
      </w:r>
      <w:r w:rsid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7A0761" w:rsidRPr="007A0761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CA746C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46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со дня вступления в силу Соглашения о передаче полномочий по 31.12.2025 года»</w:t>
      </w:r>
    </w:p>
    <w:p w:rsidR="007F691E" w:rsidRDefault="007F691E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7F691E"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7F69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ешение Совета депутатов Чамзинского муниципального района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27.12.2022г.№91 «</w:t>
      </w:r>
      <w:r w:rsidRPr="007F69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внесении изменений в решение Совета депутатов Чамзинского муниципального района от 23.12.2015 г. № 39 «О передаче осуществления части полномочий Чамзинского муниципального района городским поселениям в сфере жилищных отношений»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признать утратившим силу.</w:t>
      </w:r>
    </w:p>
    <w:p w:rsidR="007A0761" w:rsidRPr="007A0761" w:rsidRDefault="00A42B2C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</w:t>
      </w:r>
      <w:r w:rsidR="007A0761"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="007A0761"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30DFA" w:rsidRPr="007A0761" w:rsidRDefault="00030DFA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_GoBack"/>
      <w:bookmarkEnd w:id="2"/>
    </w:p>
    <w:bookmarkEnd w:id="1"/>
    <w:p w:rsidR="00030DFA" w:rsidRPr="00FF69FD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030DFA" w:rsidRPr="00FF69FD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0DFA" w:rsidRPr="00FF69FD" w:rsidRDefault="00030DFA" w:rsidP="00030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FA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030DFA" w:rsidRDefault="00030DFA" w:rsidP="00030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58D" w:rsidRDefault="00030DFA" w:rsidP="00030DFA">
      <w:pPr>
        <w:spacing w:after="0"/>
        <w:ind w:firstLine="708"/>
        <w:jc w:val="both"/>
      </w:pPr>
      <w:r w:rsidRPr="00FF69FD">
        <w:rPr>
          <w:rFonts w:ascii="Times New Roman" w:hAnsi="Times New Roman" w:cs="Times New Roman"/>
          <w:b/>
          <w:sz w:val="24"/>
          <w:szCs w:val="24"/>
        </w:rPr>
        <w:t>Срок внесения заключений по данному проекту составляет 4 дн</w:t>
      </w:r>
      <w:r>
        <w:rPr>
          <w:rFonts w:ascii="Times New Roman" w:hAnsi="Times New Roman" w:cs="Times New Roman"/>
          <w:b/>
          <w:sz w:val="24"/>
          <w:szCs w:val="24"/>
        </w:rPr>
        <w:t xml:space="preserve">я с даты опубликования на сайте. </w:t>
      </w:r>
    </w:p>
    <w:sectPr w:rsidR="0056258D" w:rsidSect="00030DF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030DFA"/>
    <w:rsid w:val="00200297"/>
    <w:rsid w:val="0056258D"/>
    <w:rsid w:val="005D01FC"/>
    <w:rsid w:val="006D4F59"/>
    <w:rsid w:val="007A0761"/>
    <w:rsid w:val="007C0FDF"/>
    <w:rsid w:val="007F691E"/>
    <w:rsid w:val="00806C7B"/>
    <w:rsid w:val="008C4BBA"/>
    <w:rsid w:val="00992A8E"/>
    <w:rsid w:val="00A42B2C"/>
    <w:rsid w:val="00A51B4C"/>
    <w:rsid w:val="00CA746C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766D-5A63-4F0C-B5EF-E6709F3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4</cp:revision>
  <cp:lastPrinted>2023-02-14T13:40:00Z</cp:lastPrinted>
  <dcterms:created xsi:type="dcterms:W3CDTF">2023-02-06T08:11:00Z</dcterms:created>
  <dcterms:modified xsi:type="dcterms:W3CDTF">2023-02-14T13:40:00Z</dcterms:modified>
</cp:coreProperties>
</file>